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982" w:rsidRDefault="008E6982" w:rsidP="008E698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E6982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8E6982" w:rsidRDefault="008E6982" w:rsidP="008E6982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«ՊԵՏԱԿԱՆ ՈՉ ԱՌԵՎՏՐԱՅԻՆ ԿԱԶՄԱԿԵՐՊՈՒԹՅՈՒՆՆԵՐԻ ՄԱՍԻՆ» ՕՐԵՆՔՈՒՄ ՓՈՓՈԽՎոՂ ՀՈԴՎԱԾՆԵՐԻ ՎԵՐԱԲԵՐՅԱԼ</w:t>
      </w:r>
    </w:p>
    <w:p w:rsidR="008E6982" w:rsidRDefault="008E6982" w:rsidP="008E6982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8E6982" w:rsidRPr="008E6982" w:rsidTr="008E6982">
        <w:trPr>
          <w:tblCellSpacing w:w="0" w:type="dxa"/>
        </w:trPr>
        <w:tc>
          <w:tcPr>
            <w:tcW w:w="2025" w:type="dxa"/>
            <w:hideMark/>
          </w:tcPr>
          <w:p w:rsidR="008E6982" w:rsidRPr="008E6982" w:rsidRDefault="008E6982" w:rsidP="008E69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E698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8E698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hideMark/>
          </w:tcPr>
          <w:p w:rsidR="008E6982" w:rsidRPr="008E6982" w:rsidRDefault="008E6982" w:rsidP="008E698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E698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 ԿԱԶՄԱԿԵՐՊՈՒԹՅԱՆՆ ԱՄՐԱՑՎԱԾ ԳՈՒՅՔԸ</w:t>
            </w:r>
            <w:r w:rsidRPr="008E698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</w:tbl>
    <w:p w:rsidR="008E6982" w:rsidRPr="008E6982" w:rsidRDefault="008E6982" w:rsidP="008E698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Calibri" w:eastAsia="Times New Roman" w:hAnsi="Calibri" w:cs="Calibri"/>
          <w:sz w:val="24"/>
          <w:szCs w:val="24"/>
        </w:rPr>
        <w:t> 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Հիմնադիրը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անժամկետ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անհատույց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ամրացնել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ցանկացած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Հիմնադիրն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ունի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վերցնել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կազմակերպությունն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չունի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դրա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իրավունքները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օտարել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գրավ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դնել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հանձնել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անհատույց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կազմակերպությունն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ունի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իրեն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անունից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հանձնել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վարձակալության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դա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արգելված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հիմնադրի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կանոնադրությամբ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վարձակալության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հանձնվում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>Հայաստանի</w:t>
      </w:r>
      <w:proofErr w:type="spellEnd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>Հանրապետության</w:t>
      </w:r>
      <w:proofErr w:type="spellEnd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>կառավարության</w:t>
      </w:r>
      <w:proofErr w:type="spellEnd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trike/>
          <w:sz w:val="24"/>
          <w:szCs w:val="24"/>
        </w:rPr>
        <w:t>որոշմամբ</w:t>
      </w:r>
      <w:proofErr w:type="spellEnd"/>
      <w:r w:rsidR="00737558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 xml:space="preserve"> </w:t>
      </w:r>
      <w:r w:rsidR="00737558" w:rsidRPr="0073755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Կառավարության կողմից հաստատված կարգով</w:t>
      </w: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։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Վարձակալության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հանձնված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վարձակալական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վճարներից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դրամական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միջոցներն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ամբողջությամբ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ուղղվում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բյուջե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Վարձակալության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չհանձնված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ստացած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եկամուտները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սեփականությունն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բան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կանոնադրությամբ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առաջացած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անբաժանելի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բարելավումները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հիմնադրի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սեփականությունն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Հիմնադրի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ամրացնելը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հիմնադրի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երրորդ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իրավունքները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դադարեցնելու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փոփոխելու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E6982" w:rsidRPr="008E6982" w:rsidRDefault="008E6982" w:rsidP="008E69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5.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Հիմնադրի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ամրացված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ենթակա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ծագում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իրավունքի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E6982">
        <w:rPr>
          <w:rFonts w:ascii="GHEA Grapalat" w:eastAsia="Times New Roman" w:hAnsi="GHEA Grapalat" w:cs="Times New Roman"/>
          <w:sz w:val="24"/>
          <w:szCs w:val="24"/>
        </w:rPr>
        <w:t>պահից</w:t>
      </w:r>
      <w:proofErr w:type="spellEnd"/>
      <w:r w:rsidRPr="008E6982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E6982" w:rsidRDefault="008E6982" w:rsidP="008E698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37558" w:rsidRDefault="00737558" w:rsidP="008E6982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737558" w:rsidRPr="00737558" w:rsidTr="00737558">
        <w:trPr>
          <w:tblCellSpacing w:w="0" w:type="dxa"/>
        </w:trPr>
        <w:tc>
          <w:tcPr>
            <w:tcW w:w="2025" w:type="dxa"/>
            <w:hideMark/>
          </w:tcPr>
          <w:p w:rsidR="00737558" w:rsidRPr="00737558" w:rsidRDefault="00737558" w:rsidP="0073755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375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Հոդված</w:t>
            </w:r>
            <w:proofErr w:type="spellEnd"/>
            <w:r w:rsidRPr="007375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hideMark/>
          </w:tcPr>
          <w:p w:rsidR="00737558" w:rsidRPr="00737558" w:rsidRDefault="00737558" w:rsidP="0073755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375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 ԿԱԶՄԱԿԵՐՊՈՒԹՅԱՆ ԳՈՐԾԱԴԻՐ ՄԱՐՄՆԻ ՊԱՇՏՈՆՈՒՄ ՆՇԱՆԱԿԵԼԸ</w:t>
            </w:r>
            <w:r w:rsidRPr="00737558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ԵՎ</w:t>
            </w:r>
            <w:r w:rsidRPr="007375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3755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ԱԶԱՏԵԼԸ</w:t>
            </w:r>
            <w:r w:rsidRPr="0073755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</w:tbl>
    <w:p w:rsidR="00737558" w:rsidRPr="00737558" w:rsidRDefault="00737558" w:rsidP="00737558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Calibri" w:eastAsia="Times New Roman" w:hAnsi="Calibri" w:cs="Calibri"/>
          <w:sz w:val="24"/>
          <w:szCs w:val="24"/>
        </w:rPr>
        <w:t> 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66327" w:rsidRPr="00F66327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բարձրագույն կրթություն ունեցող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գործունակ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չափահաս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քաղաքացին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>որն</w:t>
      </w:r>
      <w:proofErr w:type="spellEnd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>ունի</w:t>
      </w:r>
      <w:proofErr w:type="spellEnd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>բարձրագույն</w:t>
      </w:r>
      <w:proofErr w:type="spellEnd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>կրթություն</w:t>
      </w:r>
      <w:proofErr w:type="spellEnd"/>
      <w:r w:rsidRPr="00737558">
        <w:rPr>
          <w:rFonts w:ascii="GHEA Grapalat" w:eastAsia="Times New Roman" w:hAnsi="GHEA Grapalat" w:cs="Times New Roman"/>
          <w:strike/>
          <w:sz w:val="24"/>
          <w:szCs w:val="24"/>
        </w:rPr>
        <w:t xml:space="preserve"> և</w:t>
      </w:r>
      <w:r w:rsidR="00F663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6327" w:rsidRPr="00310221">
        <w:rPr>
          <w:rFonts w:ascii="GHEA Grapalat" w:hAnsi="GHEA Grapalat"/>
          <w:color w:val="FF0000"/>
          <w:sz w:val="24"/>
          <w:szCs w:val="24"/>
          <w:lang w:val="hy-AM"/>
        </w:rPr>
        <w:t xml:space="preserve">ով ունի հանրային ծառայության առնվազն չորս տարվա ստաժ կամ առնվազն </w:t>
      </w:r>
      <w:r w:rsidR="00937EB3">
        <w:rPr>
          <w:rFonts w:ascii="GHEA Grapalat" w:hAnsi="GHEA Grapalat"/>
          <w:color w:val="FF0000"/>
          <w:sz w:val="24"/>
          <w:szCs w:val="24"/>
          <w:lang w:val="hy-AM"/>
        </w:rPr>
        <w:t xml:space="preserve">հինգ </w:t>
      </w:r>
      <w:r w:rsidR="00F66327" w:rsidRPr="00310221">
        <w:rPr>
          <w:rFonts w:ascii="GHEA Grapalat" w:hAnsi="GHEA Grapalat"/>
          <w:color w:val="FF0000"/>
          <w:sz w:val="24"/>
          <w:szCs w:val="24"/>
          <w:lang w:val="hy-AM"/>
        </w:rPr>
        <w:t>տարվա մասնագիտական աշխատանքային ստաժ</w:t>
      </w:r>
      <w:r w:rsidRPr="00737558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="00F66327" w:rsidRPr="00310221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կամ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բնագավառի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առնվազն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GoBack"/>
      <w:proofErr w:type="spellStart"/>
      <w:r w:rsidRPr="00382D50">
        <w:rPr>
          <w:rFonts w:ascii="GHEA Grapalat" w:eastAsia="Times New Roman" w:hAnsi="GHEA Grapalat" w:cs="Times New Roman"/>
          <w:strike/>
          <w:sz w:val="24"/>
          <w:szCs w:val="24"/>
        </w:rPr>
        <w:t>մասնագիտական</w:t>
      </w:r>
      <w:bookmarkEnd w:id="0"/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D726A">
        <w:rPr>
          <w:rFonts w:ascii="GHEA Grapalat" w:eastAsia="Times New Roman" w:hAnsi="GHEA Grapalat" w:cs="Times New Roman"/>
          <w:sz w:val="24"/>
          <w:szCs w:val="24"/>
        </w:rPr>
        <w:t>ստաժ</w:t>
      </w:r>
      <w:proofErr w:type="spellEnd"/>
      <w:r w:rsidRPr="009D726A">
        <w:rPr>
          <w:rFonts w:ascii="GHEA Grapalat" w:eastAsia="Times New Roman" w:hAnsi="GHEA Grapalat" w:cs="Times New Roman"/>
          <w:sz w:val="24"/>
          <w:szCs w:val="24"/>
        </w:rPr>
        <w:t>,</w:t>
      </w: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1.1.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1.2.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անցկացվում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փուլով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թեստավորման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հարցազրույցի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Հարցազրույցի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ամբողջ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ընթացքը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տեսանկարահանվում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1.3.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համալրելու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անցկացվող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թեստավորման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փուլը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հաղթահարած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մասնակիցները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հարցազրույցի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մրցութային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հանձնաժողով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բարեփոխման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մշակած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հայեցակարգը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1.4.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չափորոշիչները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1.5.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հայտարարելը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անցկացնելը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իրավասություն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պաշտոնակատար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16-րդ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բավարարող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կանոնադրությամբ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լինելու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տեղակալին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վեց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ամիս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1.6.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հայտարարված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չկայացած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ապա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պաշտոնակատարի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պաշտոնավարման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երկարաձգվել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իրավասություն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1.5-րդ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չգերազանցող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1.7.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թափուր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ժամանակավորապես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զբաղեցնել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հայտարարված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մրցույթի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հավակնորդներին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ներկայացվող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բավարարող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1.8.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իրավասություն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պահպանելով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16-րդ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lastRenderedPageBreak/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որոշակի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կատարում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ա)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հղիության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ծննդաբերության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բ)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խնամքի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տրամադրվող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արձակուրդի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գ)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զինվորական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զորակոչվելու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դ)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ծառայողական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անհնարինության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ե)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`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ա)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դատապարտվել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հանցագործության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կատարման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դատվածությունը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բ)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արգելվել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ղեկավար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պաշտոններ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զբաղեցնել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գ)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նախընթաց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տարիների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եղել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սնանկանալու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պատճառով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լուծարված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պարտատերերի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օրինական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չբավարարած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ղեկավար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դադարեցվում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իրավասու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եթե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`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ա)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դիմում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բ)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լրացել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65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տարին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գ)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գրավոր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համաձայնությամբ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անցել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անհամատեղելի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դ)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անաշխատունակության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հետևանքով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քան</w:t>
      </w:r>
      <w:proofErr w:type="spellEnd"/>
      <w:r w:rsidRPr="00737558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չորս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ամիս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անընդմեջ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չի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ներկայացել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աշխատանքի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ե)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քան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երեք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անընդմեջ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անհարգելի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պատճառներով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ներկայացել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զ)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պահանջների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խախտմամբ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առաջ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եկել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հանգամանքները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է)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գործառույթներն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իրականացնելիս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պետությանն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մեղքով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հասցրել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վնաս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գումարը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գերազանցում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պատկանող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տոկոսը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ը)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դատարանի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օրինական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մտած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վճռի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ճանաչվել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անգործունակ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սահմանափակ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գործունակ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անհայտ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բացակայող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մահացած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թ)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օրինական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մտել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կայացված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մեղադրական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դատավճիռը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ժ)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կորցրել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քաղաքացիությունը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lastRenderedPageBreak/>
        <w:t>ժա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ղեկավարած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ճանաչվել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սնանկ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որոշված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դատարանի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վճիռն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ընդունվելուց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վեց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մեղքով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չկատարված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գույքային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պարտավորություն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վճարման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ենթակա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հարկերը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պարտադիր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վճարները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մեղքով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ժամկետից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հաշվետու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ժամանակաշրջանում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վճարել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ժգ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օրենսդրության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խախտման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ենթարկվել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կրկնակի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կարգապահական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պատասխանատվության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4.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նրա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մահվամբ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5.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«բ», «գ», «ը», «թ», «ժ», «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ժբ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» և «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ժգ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ենթակետերով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դադարեցվում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իրադարձությունը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տեղի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ունենալու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որոշումը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վճիռը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դատավճիռն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մտնելու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«ա»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ենթակետով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դադարեցվում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դիմումում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4-րդ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դադարեցվում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մահվան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պահից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ենթակետերով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նշանակված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լիազորությունները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դադարեցվում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իրադարձությանը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ամսվա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6.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հաստատությունների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ռեկտորների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ընտրություններն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Բարձրագույն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հետբուհական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7.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Նախնական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արհեստագործական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միջին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հաստատության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Calibri" w:eastAsia="Times New Roman" w:hAnsi="Calibri" w:cs="Calibri"/>
          <w:sz w:val="24"/>
          <w:szCs w:val="24"/>
        </w:rPr>
        <w:t> </w:t>
      </w: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պաշտոնում</w:t>
      </w:r>
      <w:proofErr w:type="spellEnd"/>
      <w:proofErr w:type="gram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ընտրությունը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նշանակումը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իրականացվում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37558">
        <w:rPr>
          <w:rFonts w:ascii="GHEA Grapalat" w:eastAsia="Times New Roman" w:hAnsi="GHEA Grapalat" w:cs="GHEA Grapalat"/>
          <w:sz w:val="24"/>
          <w:szCs w:val="24"/>
        </w:rPr>
        <w:t>է</w:t>
      </w:r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37558">
        <w:rPr>
          <w:rFonts w:ascii="GHEA Grapalat" w:eastAsia="Times New Roman" w:hAnsi="GHEA Grapalat" w:cs="GHEA Grapalat"/>
          <w:sz w:val="24"/>
          <w:szCs w:val="24"/>
        </w:rPr>
        <w:t>«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Նախնական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մասնագիտական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37558">
        <w:rPr>
          <w:rFonts w:ascii="GHEA Grapalat" w:eastAsia="Times New Roman" w:hAnsi="GHEA Grapalat" w:cs="GHEA Grapalat"/>
          <w:sz w:val="24"/>
          <w:szCs w:val="24"/>
        </w:rPr>
        <w:t>արհեստագործա</w:t>
      </w:r>
      <w:r w:rsidRPr="00737558">
        <w:rPr>
          <w:rFonts w:ascii="GHEA Grapalat" w:eastAsia="Times New Roman" w:hAnsi="GHEA Grapalat" w:cs="Times New Roman"/>
          <w:sz w:val="24"/>
          <w:szCs w:val="24"/>
        </w:rPr>
        <w:t>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միջին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մասնագիտական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դրանից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բխող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ենթաօրենսդրական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ակտերին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37558" w:rsidRPr="00737558" w:rsidRDefault="00737558" w:rsidP="00737558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37558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8.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Հանրակրթության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ոլորտի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հաստատության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գործադիր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պաշտոնում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ընտրությունը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նշանակումը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է «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Հանրակրթության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օրենքին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դրանից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բխող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ենթաօրենսդրական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ակտերին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37558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737558">
        <w:rPr>
          <w:rFonts w:ascii="GHEA Grapalat" w:eastAsia="Times New Roman" w:hAnsi="GHEA Grapalat" w:cs="Times New Roman"/>
          <w:sz w:val="24"/>
          <w:szCs w:val="24"/>
        </w:rPr>
        <w:t>:</w:t>
      </w:r>
    </w:p>
    <w:sectPr w:rsidR="00737558" w:rsidRPr="00737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A8"/>
    <w:rsid w:val="000E3838"/>
    <w:rsid w:val="002252A8"/>
    <w:rsid w:val="00310221"/>
    <w:rsid w:val="00382D50"/>
    <w:rsid w:val="00737558"/>
    <w:rsid w:val="00822FE4"/>
    <w:rsid w:val="008E6982"/>
    <w:rsid w:val="00937EB3"/>
    <w:rsid w:val="009D726A"/>
    <w:rsid w:val="00F6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5B17DB-CDA7-454D-B9F8-9EA37AE5A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E698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E6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1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2021-07-14T12:24:00Z</dcterms:created>
  <dcterms:modified xsi:type="dcterms:W3CDTF">2021-08-17T12:54:00Z</dcterms:modified>
</cp:coreProperties>
</file>