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03662B" w:rsidRDefault="002B721D" w:rsidP="0003662B">
      <w:pPr>
        <w:spacing w:line="360" w:lineRule="auto"/>
        <w:jc w:val="center"/>
        <w:rPr>
          <w:rFonts w:ascii="GHEA Grapalat" w:hAnsi="GHEA Grapalat" w:cs="Arial"/>
          <w:sz w:val="24"/>
          <w:lang w:val="hy-AM"/>
        </w:rPr>
      </w:pPr>
      <w:r w:rsidRPr="0003662B">
        <w:rPr>
          <w:rFonts w:ascii="GHEA Grapalat" w:hAnsi="GHEA Grapalat" w:cs="Arial"/>
          <w:sz w:val="24"/>
          <w:lang w:val="hy-AM"/>
        </w:rPr>
        <w:t>ԱՄՓՈՓԱԹԵՐԹ</w:t>
      </w:r>
    </w:p>
    <w:p w:rsidR="00235AC0" w:rsidRPr="0003662B" w:rsidRDefault="00235AC0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2B721D" w:rsidRPr="0003662B" w:rsidRDefault="000315A3" w:rsidP="0003662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03662B">
        <w:rPr>
          <w:rFonts w:ascii="GHEA Grapalat" w:hAnsi="GHEA Grapalat"/>
          <w:sz w:val="24"/>
          <w:lang w:val="af-ZA"/>
        </w:rPr>
        <w:t>«</w:t>
      </w:r>
      <w:r w:rsidR="00EC4B46" w:rsidRPr="00EC4B46">
        <w:rPr>
          <w:rFonts w:ascii="GHEA Grapalat" w:hAnsi="GHEA Grapalat" w:cs="Sylfaen"/>
          <w:sz w:val="24"/>
          <w:lang w:val="hy-AM"/>
        </w:rPr>
        <w:t xml:space="preserve">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մասին </w:t>
      </w:r>
      <w:r w:rsidR="002B721D" w:rsidRPr="0003662B">
        <w:rPr>
          <w:rFonts w:ascii="GHEA Grapalat" w:hAnsi="GHEA Grapalat"/>
          <w:sz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Y="146"/>
        <w:tblW w:w="9543" w:type="dxa"/>
        <w:tblLook w:val="04A0" w:firstRow="1" w:lastRow="0" w:firstColumn="1" w:lastColumn="0" w:noHBand="0" w:noVBand="1"/>
      </w:tblPr>
      <w:tblGrid>
        <w:gridCol w:w="5215"/>
        <w:gridCol w:w="4328"/>
      </w:tblGrid>
      <w:tr w:rsidR="000315A3" w:rsidRPr="001168DC" w:rsidTr="000315A3">
        <w:trPr>
          <w:trHeight w:val="306"/>
        </w:trPr>
        <w:tc>
          <w:tcPr>
            <w:tcW w:w="5215" w:type="dxa"/>
            <w:vMerge w:val="restart"/>
          </w:tcPr>
          <w:p w:rsidR="000315A3" w:rsidRPr="0003662B" w:rsidRDefault="000315A3" w:rsidP="0003662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03662B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4328" w:type="dxa"/>
          </w:tcPr>
          <w:p w:rsidR="000315A3" w:rsidRPr="0003662B" w:rsidRDefault="001168DC" w:rsidP="0003662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1168DC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05.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08</w:t>
            </w:r>
            <w:bookmarkStart w:id="0" w:name="_GoBack"/>
            <w:bookmarkEnd w:id="0"/>
            <w:r w:rsidR="000315A3" w:rsidRPr="0003662B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.2021թ</w:t>
            </w:r>
            <w:r w:rsidR="009D394E" w:rsidRPr="0003662B">
              <w:rPr>
                <w:rFonts w:ascii="GHEA Grapalat" w:hAnsi="GHEA Grapalat" w:cs="Cambria Math"/>
                <w:color w:val="000000"/>
                <w:sz w:val="24"/>
                <w:shd w:val="clear" w:color="auto" w:fill="FFFFFF"/>
                <w:lang w:val="hy-AM"/>
              </w:rPr>
              <w:t>.</w:t>
            </w:r>
            <w:r w:rsidR="000315A3" w:rsidRPr="0003662B">
              <w:rPr>
                <w:rFonts w:ascii="GHEA Grapalat" w:hAnsi="GHEA Grapalat" w:cs="Cambria Math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0315A3" w:rsidRPr="001168DC" w:rsidTr="000315A3">
        <w:trPr>
          <w:trHeight w:val="306"/>
        </w:trPr>
        <w:tc>
          <w:tcPr>
            <w:tcW w:w="5215" w:type="dxa"/>
            <w:vMerge/>
          </w:tcPr>
          <w:p w:rsidR="000315A3" w:rsidRPr="0003662B" w:rsidRDefault="000315A3" w:rsidP="0003662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4328" w:type="dxa"/>
          </w:tcPr>
          <w:p w:rsidR="000315A3" w:rsidRPr="0003662B" w:rsidRDefault="00452B65" w:rsidP="0003662B">
            <w:pPr>
              <w:spacing w:line="360" w:lineRule="auto"/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1168DC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01/8-3/12387-2021</w:t>
            </w:r>
          </w:p>
        </w:tc>
      </w:tr>
      <w:tr w:rsidR="000315A3" w:rsidRPr="001168DC" w:rsidTr="000315A3">
        <w:trPr>
          <w:trHeight w:val="8239"/>
        </w:trPr>
        <w:tc>
          <w:tcPr>
            <w:tcW w:w="5215" w:type="dxa"/>
          </w:tcPr>
          <w:p w:rsidR="00D432FE" w:rsidRPr="003217DC" w:rsidRDefault="00D432FE" w:rsidP="00D432F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B16B7C">
              <w:rPr>
                <w:rFonts w:ascii="GHEA Grapalat" w:hAnsi="GHEA Grapalat"/>
                <w:sz w:val="24"/>
                <w:lang w:val="hy-AM"/>
              </w:rPr>
              <w:t xml:space="preserve">Ուսումնասիրելով </w:t>
            </w:r>
            <w:r w:rsidRPr="00FA166B">
              <w:rPr>
                <w:rFonts w:ascii="GHEA Grapalat" w:hAnsi="GHEA Grapalat"/>
                <w:sz w:val="24"/>
                <w:lang w:val="hy-AM"/>
              </w:rPr>
              <w:t>Ձեր ս.թ. հուլիսի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28</w:t>
            </w:r>
            <w:r w:rsidRPr="00FA166B">
              <w:rPr>
                <w:rFonts w:ascii="GHEA Grapalat" w:hAnsi="GHEA Grapalat"/>
                <w:sz w:val="24"/>
                <w:lang w:val="hy-AM"/>
              </w:rPr>
              <w:t xml:space="preserve">-ի N </w:t>
            </w:r>
            <w:r w:rsidRPr="003217DC">
              <w:rPr>
                <w:rFonts w:ascii="GHEA Grapalat" w:hAnsi="GHEA Grapalat"/>
                <w:sz w:val="24"/>
                <w:lang w:val="hy-AM"/>
              </w:rPr>
              <w:t>ՄՆ//31181-2021</w:t>
            </w:r>
            <w:r w:rsidRPr="00FA166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A3351F">
              <w:rPr>
                <w:rFonts w:ascii="GHEA Grapalat" w:hAnsi="GHEA Grapalat"/>
                <w:sz w:val="24"/>
                <w:lang w:val="hy-AM"/>
              </w:rPr>
              <w:t>գրությամբ</w:t>
            </w:r>
            <w:r w:rsidRPr="00FA166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ներկայացված</w:t>
            </w:r>
            <w:r w:rsidRPr="00FA166B">
              <w:rPr>
                <w:rFonts w:ascii="GHEA Grapalat" w:hAnsi="GHEA Grapalat"/>
                <w:sz w:val="24"/>
                <w:lang w:val="hy-AM"/>
              </w:rPr>
              <w:t xml:space="preserve"> «</w:t>
            </w:r>
            <w:r w:rsidRPr="00B16B7C">
              <w:rPr>
                <w:rFonts w:ascii="GHEA Grapalat" w:hAnsi="GHEA Grapalat"/>
                <w:sz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2021</w:t>
            </w:r>
            <w:r w:rsidRPr="00B16B7C">
              <w:rPr>
                <w:rFonts w:ascii="GHEA Grapalat" w:hAnsi="GHEA Grapalat"/>
                <w:sz w:val="24"/>
                <w:lang w:val="hy-AM"/>
              </w:rPr>
              <w:t xml:space="preserve"> թվականի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217DC">
              <w:rPr>
                <w:rFonts w:ascii="GHEA Grapalat" w:hAnsi="GHEA Grapalat"/>
                <w:sz w:val="24"/>
                <w:lang w:val="hy-AM"/>
              </w:rPr>
              <w:t>պետական բյուջեի մասին</w:t>
            </w:r>
            <w:r w:rsidRPr="00FA166B">
              <w:rPr>
                <w:rFonts w:ascii="GHEA Grapalat" w:hAnsi="GHEA Grapalat"/>
                <w:sz w:val="24"/>
                <w:lang w:val="hy-AM"/>
              </w:rPr>
              <w:t>»</w:t>
            </w:r>
            <w:r w:rsidRPr="003217DC">
              <w:rPr>
                <w:rFonts w:ascii="GHEA Grapalat" w:hAnsi="GHEA Grapalat"/>
                <w:sz w:val="24"/>
                <w:lang w:val="hy-AM"/>
              </w:rPr>
              <w:t xml:space="preserve"> օրենքում վերաբաշխում և </w:t>
            </w:r>
            <w:r w:rsidRPr="00B16B7C">
              <w:rPr>
                <w:rFonts w:ascii="GHEA Grapalat" w:hAnsi="GHEA Grapalat"/>
                <w:sz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2020</w:t>
            </w:r>
            <w:r w:rsidRPr="00B16B7C">
              <w:rPr>
                <w:rFonts w:ascii="GHEA Grapalat" w:hAnsi="GHEA Grapalat"/>
                <w:sz w:val="24"/>
                <w:lang w:val="hy-AM"/>
              </w:rPr>
              <w:t xml:space="preserve"> թվականի դեկտեմբերի 30-ի N 2215-Ն որոշման մեջ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B16B7C">
              <w:rPr>
                <w:rFonts w:ascii="GHEA Grapalat" w:hAnsi="GHEA Grapalat"/>
                <w:sz w:val="24"/>
                <w:lang w:val="hy-AM"/>
              </w:rPr>
              <w:t>փոփոխություններ կատարելու մասին</w:t>
            </w:r>
            <w:r w:rsidRPr="00FA166B">
              <w:rPr>
                <w:rFonts w:ascii="GHEA Grapalat" w:hAnsi="GHEA Grapalat"/>
                <w:sz w:val="24"/>
                <w:lang w:val="hy-AM"/>
              </w:rPr>
              <w:t xml:space="preserve">» ՀՀ կառավարության որոշման </w:t>
            </w:r>
            <w:r>
              <w:rPr>
                <w:rFonts w:ascii="GHEA Grapalat" w:hAnsi="GHEA Grapalat"/>
                <w:sz w:val="24"/>
                <w:lang w:val="hy-AM"/>
              </w:rPr>
              <w:t>նախագ</w:t>
            </w:r>
            <w:r w:rsidRPr="00B16B7C">
              <w:rPr>
                <w:rFonts w:ascii="GHEA Grapalat" w:hAnsi="GHEA Grapalat"/>
                <w:sz w:val="24"/>
                <w:lang w:val="hy-AM"/>
              </w:rPr>
              <w:t>ի</w:t>
            </w:r>
            <w:r w:rsidRPr="00FA166B">
              <w:rPr>
                <w:rFonts w:ascii="GHEA Grapalat" w:hAnsi="GHEA Grapalat"/>
                <w:sz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lang w:val="hy-AM"/>
              </w:rPr>
              <w:t>ը</w:t>
            </w:r>
            <w:r w:rsidRPr="00B16B7C">
              <w:rPr>
                <w:rFonts w:ascii="GHEA Grapalat" w:hAnsi="GHEA Grapalat"/>
                <w:sz w:val="24"/>
                <w:lang w:val="hy-AM"/>
              </w:rPr>
              <w:t xml:space="preserve"> (այսուհետ՝ Նախագիծ)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B16B7C">
              <w:rPr>
                <w:rFonts w:ascii="GHEA Grapalat" w:hAnsi="GHEA Grapalat"/>
                <w:sz w:val="24"/>
                <w:lang w:val="hy-AM"/>
              </w:rPr>
              <w:t>հայտնում ենք. հետևյալը.</w:t>
            </w:r>
          </w:p>
          <w:p w:rsidR="00D432FE" w:rsidRPr="00764F17" w:rsidRDefault="00D432FE" w:rsidP="00D432F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764F17">
              <w:rPr>
                <w:rFonts w:ascii="GHEA Grapalat" w:hAnsi="GHEA Grapalat"/>
                <w:sz w:val="24"/>
                <w:lang w:val="hy-AM"/>
              </w:rPr>
              <w:t xml:space="preserve">Նախագծի հավելվածներում անհրաժեշտ է ճշտել նվազեցվող </w:t>
            </w:r>
            <w:r>
              <w:rPr>
                <w:rFonts w:ascii="GHEA Grapalat" w:hAnsi="GHEA Grapalat"/>
                <w:sz w:val="24"/>
                <w:lang w:val="hy-AM"/>
              </w:rPr>
              <w:t>գումարների</w:t>
            </w:r>
            <w:r w:rsidRPr="00764F17">
              <w:rPr>
                <w:rFonts w:ascii="GHEA Grapalat" w:hAnsi="GHEA Grapalat"/>
                <w:sz w:val="24"/>
                <w:lang w:val="hy-AM"/>
              </w:rPr>
              <w:t xml:space="preserve"> չափը, քանի որ </w:t>
            </w:r>
            <w:r>
              <w:rPr>
                <w:rFonts w:ascii="GHEA Grapalat" w:hAnsi="GHEA Grapalat"/>
                <w:sz w:val="24"/>
                <w:lang w:val="hy-AM"/>
              </w:rPr>
              <w:t>նշված</w:t>
            </w:r>
            <w:r w:rsidRPr="00764F17">
              <w:rPr>
                <w:rFonts w:ascii="GHEA Grapalat" w:hAnsi="GHEA Grapalat"/>
                <w:sz w:val="24"/>
                <w:lang w:val="hy-AM"/>
              </w:rPr>
              <w:t xml:space="preserve"> միջոցառումների (մասնավորապես՝ 1160-11011, 1205-12005 և 12021 միջոցառումները</w:t>
            </w:r>
            <w:r>
              <w:rPr>
                <w:rFonts w:ascii="GHEA Grapalat" w:hAnsi="GHEA Grapalat"/>
                <w:sz w:val="24"/>
                <w:lang w:val="hy-AM"/>
              </w:rPr>
              <w:t>)</w:t>
            </w:r>
            <w:r w:rsidRPr="00764F17">
              <w:rPr>
                <w:rFonts w:ascii="GHEA Grapalat" w:hAnsi="GHEA Grapalat"/>
                <w:sz w:val="24"/>
                <w:lang w:val="hy-AM"/>
              </w:rPr>
              <w:t xml:space="preserve"> առկա միջոցները բավարար չեն նշված նվազեցումը կատարելու համար:  </w:t>
            </w:r>
          </w:p>
          <w:p w:rsidR="00D432FE" w:rsidRPr="00764F17" w:rsidRDefault="00D432FE" w:rsidP="00D432F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6C2763">
              <w:rPr>
                <w:rFonts w:ascii="GHEA Grapalat" w:hAnsi="GHEA Grapalat"/>
                <w:sz w:val="24"/>
                <w:lang w:val="hy-AM"/>
              </w:rPr>
              <w:t xml:space="preserve">Նախագծի </w:t>
            </w:r>
            <w:r w:rsidRPr="00FD0072">
              <w:rPr>
                <w:rFonts w:ascii="GHEA Grapalat" w:hAnsi="GHEA Grapalat"/>
                <w:sz w:val="24"/>
                <w:lang w:val="hy-AM"/>
              </w:rPr>
              <w:t xml:space="preserve">N </w:t>
            </w:r>
            <w:r w:rsidRPr="00FD6E60">
              <w:rPr>
                <w:rFonts w:ascii="GHEA Grapalat" w:hAnsi="GHEA Grapalat"/>
                <w:sz w:val="24"/>
                <w:lang w:val="hy-AM"/>
              </w:rPr>
              <w:t xml:space="preserve">2 հավելվածում </w:t>
            </w:r>
            <w:r w:rsidRPr="00F67E5B">
              <w:rPr>
                <w:rFonts w:ascii="GHEA Grapalat" w:hAnsi="GHEA Grapalat"/>
                <w:sz w:val="24"/>
                <w:lang w:val="hy-AM"/>
              </w:rPr>
              <w:t xml:space="preserve">նշված 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lang w:val="hy-AM"/>
              </w:rPr>
              <w:t>1</w:t>
            </w:r>
            <w:r w:rsidRPr="00A23ABF">
              <w:rPr>
                <w:rFonts w:ascii="GHEA Grapalat" w:hAnsi="GHEA Grapalat"/>
                <w:sz w:val="24"/>
                <w:lang w:val="hy-AM"/>
              </w:rPr>
              <w:t>160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</w:t>
            </w:r>
            <w:r w:rsidRPr="00F67E5B">
              <w:rPr>
                <w:rFonts w:ascii="GHEA Grapalat" w:hAnsi="GHEA Grapalat"/>
                <w:sz w:val="24"/>
                <w:lang w:val="hy-AM"/>
              </w:rPr>
              <w:t xml:space="preserve"> և 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«</w:t>
            </w:r>
            <w:r w:rsidRPr="00A23ABF">
              <w:rPr>
                <w:rFonts w:ascii="GHEA Grapalat" w:hAnsi="GHEA Grapalat"/>
                <w:sz w:val="24"/>
                <w:lang w:val="hy-AM"/>
              </w:rPr>
              <w:t>1102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 ծրագր</w:t>
            </w:r>
            <w:r w:rsidRPr="00F67E5B">
              <w:rPr>
                <w:rFonts w:ascii="GHEA Grapalat" w:hAnsi="GHEA Grapalat"/>
                <w:sz w:val="24"/>
                <w:lang w:val="hy-AM"/>
              </w:rPr>
              <w:t>եր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ի</w:t>
            </w:r>
            <w:r w:rsidRPr="00FD6E6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F67E5B">
              <w:rPr>
                <w:rFonts w:ascii="GHEA Grapalat" w:hAnsi="GHEA Grapalat"/>
                <w:sz w:val="24"/>
                <w:lang w:val="hy-AM"/>
              </w:rPr>
              <w:t xml:space="preserve">մասով </w:t>
            </w:r>
            <w:r w:rsidRPr="00FD6E60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անհրաժեշտ է </w:t>
            </w:r>
            <w:r w:rsidRPr="00A23ABF">
              <w:rPr>
                <w:rFonts w:ascii="GHEA Grapalat" w:hAnsi="GHEA Grapalat"/>
                <w:sz w:val="24"/>
                <w:lang w:val="hy-AM"/>
              </w:rPr>
              <w:t xml:space="preserve">ճշտել և/կամ </w:t>
            </w:r>
            <w:r w:rsidRPr="00FD6E60">
              <w:rPr>
                <w:rFonts w:ascii="GHEA Grapalat" w:hAnsi="GHEA Grapalat"/>
                <w:sz w:val="24"/>
                <w:lang w:val="hy-AM"/>
              </w:rPr>
              <w:t xml:space="preserve">լրացնել </w:t>
            </w:r>
            <w:r w:rsidRPr="00764F17">
              <w:rPr>
                <w:rFonts w:ascii="GHEA Grapalat" w:hAnsi="GHEA Grapalat"/>
                <w:sz w:val="24"/>
                <w:lang w:val="hy-AM"/>
              </w:rPr>
              <w:t xml:space="preserve"> «Խումբ, «Դաս տողերը:</w:t>
            </w:r>
          </w:p>
          <w:p w:rsidR="00D432FE" w:rsidRDefault="00D432FE" w:rsidP="00D432F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764F17">
              <w:rPr>
                <w:rFonts w:ascii="GHEA Grapalat" w:hAnsi="GHEA Grapalat"/>
                <w:sz w:val="24"/>
                <w:lang w:val="hy-AM"/>
              </w:rPr>
              <w:t>Նախագծի N</w:t>
            </w:r>
            <w:r w:rsidRPr="00F67E5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և</w:t>
            </w:r>
            <w:r w:rsidRPr="00764F17">
              <w:rPr>
                <w:rFonts w:ascii="GHEA Grapalat" w:hAnsi="GHEA Grapalat"/>
                <w:sz w:val="24"/>
                <w:lang w:val="hy-AM"/>
              </w:rPr>
              <w:t xml:space="preserve"> N 5 հավելվածներում </w:t>
            </w:r>
            <w:r>
              <w:rPr>
                <w:rFonts w:ascii="GHEA Grapalat" w:hAnsi="GHEA Grapalat"/>
                <w:sz w:val="24"/>
                <w:lang w:val="hy-AM"/>
              </w:rPr>
              <w:t>ա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նհրաժեշտ է արտացոլել արդյունքային չափորոշիչների մասով համապատասխան նվազեցումները, ինչպես նաև «</w:t>
            </w:r>
            <w:r w:rsidRPr="00A23ABF">
              <w:rPr>
                <w:rFonts w:ascii="GHEA Grapalat" w:hAnsi="GHEA Grapalat"/>
                <w:sz w:val="24"/>
                <w:lang w:val="hy-AM"/>
              </w:rPr>
              <w:t>Միջոցառումն իրականացնողի անվանումը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 և «</w:t>
            </w:r>
            <w:r w:rsidRPr="00A23ABF">
              <w:rPr>
                <w:rFonts w:ascii="GHEA Grapalat" w:hAnsi="GHEA Grapalat"/>
                <w:sz w:val="24"/>
                <w:lang w:val="hy-AM"/>
              </w:rPr>
              <w:t>Շահառուների ընտրության չափանիշները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 տողերը համապատասխանեցնել ՀՀ կառավարության 30.12.2020թ. N 2215-Ն որոշման հավելվածներում առկա տվյալներին:</w:t>
            </w:r>
          </w:p>
          <w:p w:rsidR="00D432FE" w:rsidRPr="0068314E" w:rsidRDefault="00D432FE" w:rsidP="00D432F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52B65">
              <w:rPr>
                <w:rFonts w:ascii="GHEA Grapalat" w:hAnsi="GHEA Grapalat"/>
                <w:sz w:val="24"/>
                <w:lang w:val="hy-AM"/>
              </w:rPr>
              <w:t>Նախագծի N 5 հավելվածում նշված ծրագրերի անվանումները անհրաժեշտ է համապատասխանեցնել ծրագրերի դասիչներին:</w:t>
            </w:r>
            <w:r w:rsidRPr="0068314E">
              <w:rPr>
                <w:rFonts w:ascii="GHEA Grapalat" w:hAnsi="GHEA Grapalat"/>
                <w:sz w:val="24"/>
                <w:lang w:val="hy-AM"/>
              </w:rPr>
              <w:t xml:space="preserve">  </w:t>
            </w:r>
          </w:p>
          <w:p w:rsidR="000315A3" w:rsidRPr="0003662B" w:rsidRDefault="00D432FE" w:rsidP="00D432FE">
            <w:pPr>
              <w:spacing w:line="360" w:lineRule="auto"/>
              <w:ind w:firstLine="60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F67E5B">
              <w:rPr>
                <w:rFonts w:ascii="GHEA Grapalat" w:hAnsi="GHEA Grapalat"/>
                <w:sz w:val="24"/>
                <w:lang w:val="hy-AM"/>
              </w:rPr>
              <w:t>Բացի այդ ն</w:t>
            </w:r>
            <w:r w:rsidRPr="004E247A">
              <w:rPr>
                <w:rFonts w:ascii="GHEA Grapalat" w:hAnsi="GHEA Grapalat"/>
                <w:sz w:val="24"/>
                <w:lang w:val="hy-AM"/>
              </w:rPr>
              <w:t xml:space="preserve">կատի ունենալով, որ </w:t>
            </w:r>
            <w:r w:rsidRPr="00F67E5B">
              <w:rPr>
                <w:rFonts w:ascii="GHEA Grapalat" w:hAnsi="GHEA Grapalat"/>
                <w:sz w:val="24"/>
                <w:lang w:val="hy-AM"/>
              </w:rPr>
              <w:t>Ն</w:t>
            </w:r>
            <w:r w:rsidRPr="004E247A">
              <w:rPr>
                <w:rFonts w:ascii="GHEA Grapalat" w:hAnsi="GHEA Grapalat"/>
                <w:sz w:val="24"/>
                <w:lang w:val="hy-AM"/>
              </w:rPr>
              <w:t>ախագծ</w:t>
            </w:r>
            <w:r w:rsidRPr="008301BB">
              <w:rPr>
                <w:rFonts w:ascii="GHEA Grapalat" w:hAnsi="GHEA Grapalat"/>
                <w:sz w:val="24"/>
                <w:lang w:val="hy-AM"/>
              </w:rPr>
              <w:t>ի</w:t>
            </w:r>
            <w:r w:rsidRPr="00F67E5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N</w:t>
            </w:r>
            <w:r w:rsidRPr="008301B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F67E5B">
              <w:rPr>
                <w:rFonts w:ascii="GHEA Grapalat" w:hAnsi="GHEA Grapalat"/>
                <w:sz w:val="24"/>
                <w:lang w:val="hy-AM"/>
              </w:rPr>
              <w:t xml:space="preserve">2 </w:t>
            </w:r>
            <w:r w:rsidRPr="008301BB">
              <w:rPr>
                <w:rFonts w:ascii="GHEA Grapalat" w:hAnsi="GHEA Grapalat"/>
                <w:sz w:val="24"/>
                <w:lang w:val="hy-AM"/>
              </w:rPr>
              <w:t>հավելված</w:t>
            </w:r>
            <w:r w:rsidRPr="00F67E5B">
              <w:rPr>
                <w:rFonts w:ascii="GHEA Grapalat" w:hAnsi="GHEA Grapalat"/>
                <w:sz w:val="24"/>
                <w:lang w:val="hy-AM"/>
              </w:rPr>
              <w:t>ի համաձայն</w:t>
            </w:r>
            <w:r w:rsidRPr="004E247A">
              <w:rPr>
                <w:rFonts w:ascii="GHEA Grapalat" w:hAnsi="GHEA Grapalat"/>
                <w:sz w:val="24"/>
                <w:lang w:val="hy-AM"/>
              </w:rPr>
              <w:t xml:space="preserve"> նախատեսվում է</w:t>
            </w:r>
            <w:r w:rsidRPr="00F67E5B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«</w:t>
            </w:r>
            <w:r w:rsidRPr="00F67E5B">
              <w:rPr>
                <w:rFonts w:ascii="GHEA Grapalat" w:hAnsi="GHEA Grapalat"/>
                <w:sz w:val="24"/>
                <w:lang w:val="hy-AM"/>
              </w:rPr>
              <w:t>1011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</w:t>
            </w:r>
            <w:r w:rsidRPr="00F67E5B">
              <w:rPr>
                <w:rFonts w:ascii="GHEA Grapalat" w:hAnsi="GHEA Grapalat"/>
                <w:sz w:val="24"/>
                <w:lang w:val="hy-AM"/>
              </w:rPr>
              <w:t xml:space="preserve"> ծրագրի 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«</w:t>
            </w:r>
            <w:r w:rsidRPr="00F67E5B">
              <w:rPr>
                <w:rFonts w:ascii="GHEA Grapalat" w:hAnsi="GHEA Grapalat"/>
                <w:sz w:val="24"/>
                <w:lang w:val="hy-AM"/>
              </w:rPr>
              <w:t>11001</w:t>
            </w:r>
            <w:r w:rsidRPr="00764F17">
              <w:rPr>
                <w:rFonts w:ascii="GHEA Grapalat" w:hAnsi="GHEA Grapalat"/>
                <w:sz w:val="24"/>
                <w:lang w:val="hy-AM"/>
              </w:rPr>
              <w:t></w:t>
            </w:r>
            <w:r w:rsidRPr="00F67E5B">
              <w:rPr>
                <w:rFonts w:ascii="GHEA Grapalat" w:hAnsi="GHEA Grapalat"/>
                <w:sz w:val="24"/>
                <w:lang w:val="hy-AM"/>
              </w:rPr>
              <w:t xml:space="preserve"> միջոցառման բյուջետային ծախսերի տնտեսագիտական դասակարգման </w:t>
            </w:r>
            <w:r>
              <w:rPr>
                <w:rFonts w:ascii="GHEA Grapalat" w:hAnsi="GHEA Grapalat"/>
                <w:sz w:val="24"/>
                <w:lang w:val="hy-AM"/>
              </w:rPr>
              <w:t></w:t>
            </w:r>
            <w:r w:rsidRPr="00F67E5B">
              <w:rPr>
                <w:rFonts w:ascii="GHEA Grapalat" w:hAnsi="GHEA Grapalat"/>
                <w:sz w:val="24"/>
                <w:lang w:val="hy-AM"/>
              </w:rPr>
              <w:t>Կապի ծառայություններ</w:t>
            </w:r>
            <w:r>
              <w:rPr>
                <w:rFonts w:ascii="GHEA Grapalat" w:hAnsi="GHEA Grapalat"/>
                <w:sz w:val="24"/>
                <w:lang w:val="hy-AM"/>
              </w:rPr>
              <w:t>»</w:t>
            </w:r>
            <w:r w:rsidRPr="00F67E5B">
              <w:rPr>
                <w:rFonts w:ascii="GHEA Grapalat" w:hAnsi="GHEA Grapalat"/>
                <w:sz w:val="24"/>
                <w:lang w:val="hy-AM"/>
              </w:rPr>
              <w:t xml:space="preserve"> հոդվածից </w:t>
            </w:r>
            <w:r>
              <w:rPr>
                <w:rFonts w:ascii="GHEA Grapalat" w:hAnsi="GHEA Grapalat" w:cs="Sylfaen"/>
                <w:sz w:val="24"/>
                <w:lang w:val="fr-FR"/>
              </w:rPr>
              <w:t>կատարել նվազեցում,</w:t>
            </w:r>
            <w:r w:rsidRPr="004E247A">
              <w:rPr>
                <w:rFonts w:ascii="GHEA Grapalat" w:hAnsi="GHEA Grapalat"/>
                <w:sz w:val="24"/>
                <w:lang w:val="hy-AM"/>
              </w:rPr>
              <w:t xml:space="preserve"> ուստի </w:t>
            </w:r>
            <w:r w:rsidRPr="00F67E5B">
              <w:rPr>
                <w:rFonts w:ascii="GHEA Grapalat" w:hAnsi="GHEA Grapalat"/>
                <w:sz w:val="24"/>
                <w:lang w:val="hy-AM"/>
              </w:rPr>
              <w:t>անհրաժեշտ է ներկայացնել գնումների պլանի փոփոխություն:</w:t>
            </w:r>
          </w:p>
        </w:tc>
        <w:tc>
          <w:tcPr>
            <w:tcW w:w="4328" w:type="dxa"/>
          </w:tcPr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Default="007A7B04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3662B">
              <w:rPr>
                <w:rFonts w:ascii="GHEA Grapalat" w:hAnsi="GHEA Grapalat"/>
                <w:sz w:val="24"/>
                <w:lang w:val="hy-AM"/>
              </w:rPr>
              <w:t>Ընդունվել է, ճշտվել է</w:t>
            </w:r>
          </w:p>
          <w:p w:rsidR="00696C5E" w:rsidRPr="0003662B" w:rsidRDefault="00EC4B46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EC4B46">
              <w:rPr>
                <w:rFonts w:ascii="GHEA Grapalat" w:hAnsi="GHEA Grapalat"/>
                <w:sz w:val="24"/>
                <w:lang w:val="hy-AM"/>
              </w:rPr>
              <w:t xml:space="preserve">1205-12005 և 12021 միջոցառումները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հանվել են </w:t>
            </w: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D432FE" w:rsidRDefault="00D432F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7A7B04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3662B">
              <w:rPr>
                <w:rFonts w:ascii="GHEA Grapalat" w:hAnsi="GHEA Grapalat"/>
                <w:sz w:val="24"/>
                <w:lang w:val="hy-AM"/>
              </w:rPr>
              <w:t>Ընդունվել է, խմբագրվել է</w:t>
            </w: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7A7B04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3662B">
              <w:rPr>
                <w:rFonts w:ascii="GHEA Grapalat" w:hAnsi="GHEA Grapalat"/>
                <w:sz w:val="24"/>
                <w:lang w:val="hy-AM"/>
              </w:rPr>
              <w:t>Ընդունվել է, խմբագրվել է</w:t>
            </w: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144A58" w:rsidRDefault="00144A58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144A58" w:rsidRDefault="00144A58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144A58" w:rsidRDefault="00144A58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144A58" w:rsidRDefault="00144A58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144A58" w:rsidRDefault="00144A58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144A58" w:rsidRDefault="00144A58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7A7B04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3662B">
              <w:rPr>
                <w:rFonts w:ascii="GHEA Grapalat" w:hAnsi="GHEA Grapalat"/>
                <w:sz w:val="24"/>
                <w:lang w:val="hy-AM"/>
              </w:rPr>
              <w:t>Ընդունվել է, խմբագրվել է</w:t>
            </w: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0315A3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3662B">
              <w:rPr>
                <w:rFonts w:ascii="GHEA Grapalat" w:hAnsi="GHEA Grapalat"/>
                <w:sz w:val="24"/>
                <w:lang w:val="hy-AM"/>
              </w:rPr>
              <w:t>Ընդունվել է, խմբագրվել է</w:t>
            </w: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696C5E" w:rsidRPr="0003662B" w:rsidRDefault="00696C5E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8F6006" w:rsidRPr="0003662B" w:rsidRDefault="008F6006" w:rsidP="0003662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</w:tbl>
    <w:p w:rsidR="002B721D" w:rsidRPr="0003662B" w:rsidRDefault="002B721D" w:rsidP="0003662B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2B721D" w:rsidRPr="0003662B" w:rsidSect="0003662B">
      <w:pgSz w:w="11906" w:h="16838" w:code="9"/>
      <w:pgMar w:top="1440" w:right="994" w:bottom="1350" w:left="144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C22" w:rsidRDefault="006E7C22" w:rsidP="000315A3">
      <w:r>
        <w:separator/>
      </w:r>
    </w:p>
  </w:endnote>
  <w:endnote w:type="continuationSeparator" w:id="0">
    <w:p w:rsidR="006E7C22" w:rsidRDefault="006E7C22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C22" w:rsidRDefault="006E7C22" w:rsidP="000315A3">
      <w:r>
        <w:separator/>
      </w:r>
    </w:p>
  </w:footnote>
  <w:footnote w:type="continuationSeparator" w:id="0">
    <w:p w:rsidR="006E7C22" w:rsidRDefault="006E7C22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9"/>
  </w:num>
  <w:num w:numId="9">
    <w:abstractNumId w:val="22"/>
  </w:num>
  <w:num w:numId="10">
    <w:abstractNumId w:val="8"/>
  </w:num>
  <w:num w:numId="11">
    <w:abstractNumId w:val="15"/>
  </w:num>
  <w:num w:numId="12">
    <w:abstractNumId w:val="0"/>
  </w:num>
  <w:num w:numId="13">
    <w:abstractNumId w:val="14"/>
  </w:num>
  <w:num w:numId="14">
    <w:abstractNumId w:val="1"/>
  </w:num>
  <w:num w:numId="15">
    <w:abstractNumId w:val="23"/>
  </w:num>
  <w:num w:numId="16">
    <w:abstractNumId w:val="6"/>
  </w:num>
  <w:num w:numId="17">
    <w:abstractNumId w:val="11"/>
  </w:num>
  <w:num w:numId="18">
    <w:abstractNumId w:val="3"/>
  </w:num>
  <w:num w:numId="19">
    <w:abstractNumId w:val="17"/>
  </w:num>
  <w:num w:numId="20">
    <w:abstractNumId w:val="4"/>
  </w:num>
  <w:num w:numId="21">
    <w:abstractNumId w:val="5"/>
  </w:num>
  <w:num w:numId="22">
    <w:abstractNumId w:val="7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0CC9"/>
    <w:rsid w:val="0001365C"/>
    <w:rsid w:val="00016D89"/>
    <w:rsid w:val="0001748C"/>
    <w:rsid w:val="00021094"/>
    <w:rsid w:val="00022152"/>
    <w:rsid w:val="00023DB0"/>
    <w:rsid w:val="00030D09"/>
    <w:rsid w:val="000315A3"/>
    <w:rsid w:val="00031EFD"/>
    <w:rsid w:val="000335DB"/>
    <w:rsid w:val="00035D10"/>
    <w:rsid w:val="0003662B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91257"/>
    <w:rsid w:val="000A6C1F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168DC"/>
    <w:rsid w:val="0013076E"/>
    <w:rsid w:val="00140E39"/>
    <w:rsid w:val="001415A9"/>
    <w:rsid w:val="001424B4"/>
    <w:rsid w:val="001447A3"/>
    <w:rsid w:val="00144A58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2537B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75708"/>
    <w:rsid w:val="00381609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2B65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D565A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96C5E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6E7C22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A7B04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02739"/>
    <w:rsid w:val="00810435"/>
    <w:rsid w:val="00823426"/>
    <w:rsid w:val="008560FE"/>
    <w:rsid w:val="0086104B"/>
    <w:rsid w:val="0086209E"/>
    <w:rsid w:val="008624C0"/>
    <w:rsid w:val="00875BAB"/>
    <w:rsid w:val="008858F2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8F6006"/>
    <w:rsid w:val="009069EC"/>
    <w:rsid w:val="009106E3"/>
    <w:rsid w:val="009120AE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5F5A"/>
    <w:rsid w:val="00977204"/>
    <w:rsid w:val="00980A32"/>
    <w:rsid w:val="009A1E76"/>
    <w:rsid w:val="009A4FB6"/>
    <w:rsid w:val="009A7BB3"/>
    <w:rsid w:val="009C1C44"/>
    <w:rsid w:val="009D394E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3E4E"/>
    <w:rsid w:val="00A74890"/>
    <w:rsid w:val="00A76112"/>
    <w:rsid w:val="00A80125"/>
    <w:rsid w:val="00A81B18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39B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1B44"/>
    <w:rsid w:val="00D42C55"/>
    <w:rsid w:val="00D432FE"/>
    <w:rsid w:val="00D45FCE"/>
    <w:rsid w:val="00D47163"/>
    <w:rsid w:val="00D54310"/>
    <w:rsid w:val="00D54BA3"/>
    <w:rsid w:val="00D55EC3"/>
    <w:rsid w:val="00D608BC"/>
    <w:rsid w:val="00D62043"/>
    <w:rsid w:val="00D65D7E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3856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4B46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6C2908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D05AF-A696-4858-91FD-B3AF1E265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https://mul2.gov.am/tasks/477168/oneclick/ampopatert.docx?token=f95fec556a2e53cba72e5cb319271a4b</cp:keywords>
  <cp:lastModifiedBy>Lusine.Mkrtchyan</cp:lastModifiedBy>
  <cp:revision>11</cp:revision>
  <cp:lastPrinted>2018-06-27T07:02:00Z</cp:lastPrinted>
  <dcterms:created xsi:type="dcterms:W3CDTF">2021-07-08T08:32:00Z</dcterms:created>
  <dcterms:modified xsi:type="dcterms:W3CDTF">2021-08-13T08:48:00Z</dcterms:modified>
</cp:coreProperties>
</file>