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796C7" w14:textId="77777777" w:rsidR="009B732E" w:rsidRPr="0044448B" w:rsidRDefault="009B732E" w:rsidP="00120C26">
      <w:pPr>
        <w:spacing w:after="0" w:line="360" w:lineRule="auto"/>
        <w:jc w:val="center"/>
        <w:rPr>
          <w:rFonts w:ascii="GHEA Grapalat" w:eastAsia="Times New Roman" w:hAnsi="GHEA Grapalat" w:cs="Times New Roman"/>
          <w:sz w:val="24"/>
          <w:szCs w:val="24"/>
          <w:lang w:val="hy-AM" w:eastAsia="ru-RU"/>
        </w:rPr>
      </w:pPr>
      <w:r w:rsidRPr="0044448B">
        <w:rPr>
          <w:rFonts w:ascii="GHEA Grapalat" w:eastAsia="Times New Roman" w:hAnsi="GHEA Grapalat" w:cs="Times New Roman"/>
          <w:sz w:val="24"/>
          <w:szCs w:val="24"/>
          <w:lang w:val="hy-AM" w:eastAsia="ru-RU"/>
        </w:rPr>
        <w:t>ԱՄՓՈՓԱԹԵՐԹ</w:t>
      </w:r>
    </w:p>
    <w:p w14:paraId="3625143E" w14:textId="14FF38A8" w:rsidR="008C5E69" w:rsidRPr="00B978DC" w:rsidRDefault="003F7EDE" w:rsidP="008C5E69">
      <w:pPr>
        <w:spacing w:after="0" w:line="360" w:lineRule="auto"/>
        <w:jc w:val="center"/>
        <w:rPr>
          <w:rFonts w:ascii="GHEA Grapalat" w:hAnsi="GHEA Grapalat"/>
          <w:sz w:val="24"/>
          <w:szCs w:val="24"/>
          <w:lang w:val="hy-AM"/>
        </w:rPr>
      </w:pPr>
      <w:r w:rsidRPr="003F7EDE">
        <w:rPr>
          <w:rFonts w:ascii="GHEA Grapalat" w:hAnsi="GHEA Grapalat"/>
          <w:sz w:val="24"/>
          <w:szCs w:val="24"/>
          <w:lang w:val="hy-AM"/>
        </w:rPr>
        <w:t>«ԳՆՈՒՄՆԵՐԻ ՄԱՍԻՆ» ՕՐԵՆՔՈՒՄ ՓՈՓՈԽՈՒԹՅՈՒՆՆԵՐ  ԵՎ ԼՐԱՑՈՒՄՆԵՐ ԿԱՏԱՐԵԼՈՒ ՄԱՍԻՆ», ««ՊԵՏԱԿԱՆ ՏՈՒՐՔԻ ՄԱՍԻՆ» ՕՐԵՆՔՈՒՄ ՓՈՓՈԽՈՒԹՅՈՒՆՆԵՐ ԵՎ ԼՐԱՑՈՒՄՆԵՐ ԿԱՏԱՐԵԼՈՒ ՄԱՍԻՆ» ՕՐԵՆՔՈՒՄ ԼՐԱՑՈՒՄՆԵՐ ԿԱՏԱՐԵԼՈՒ ՄԱՍԻՆ» ԵՎ «ՀՀ ՔԱՂԱՔԱՑԻԱԿԱՆ ԴԱՏԱՎԱՐՈՒԹՅԱՆ ՕՐԵՆՍԳՐՔՈՒՄ ՓՈՓՈԽՈՒԹՅՈՒՆ ԵՎ ԼՐԱՑՈՒՄՆԵՐ ԿԱՏԱՐԵԼՈՒ ՄԱՍԻՆ» ՕՐԵՆՔՆԵՐԻ</w:t>
      </w:r>
      <w:r w:rsidR="008C5E69" w:rsidRPr="008C5E69">
        <w:rPr>
          <w:rFonts w:ascii="GHEA Grapalat" w:hAnsi="GHEA Grapalat"/>
          <w:sz w:val="24"/>
          <w:szCs w:val="24"/>
          <w:lang w:val="hy-AM"/>
        </w:rPr>
        <w:t xml:space="preserve"> ՆԱԽԱԳԾԵՐԻ </w:t>
      </w:r>
      <w:r w:rsidR="00086D38">
        <w:rPr>
          <w:rFonts w:ascii="GHEA Grapalat" w:hAnsi="GHEA Grapalat"/>
          <w:sz w:val="24"/>
          <w:szCs w:val="24"/>
        </w:rPr>
        <w:t xml:space="preserve">ՔՆՆԱՐԿՄԱՆ ԱՐԴՅՈՒՆՔՆԵՐԻ </w:t>
      </w:r>
    </w:p>
    <w:p w14:paraId="2FF33863" w14:textId="77777777" w:rsidR="00BB6D36" w:rsidRPr="0044448B" w:rsidRDefault="00BB6D36" w:rsidP="008C5E69">
      <w:pPr>
        <w:spacing w:after="0" w:line="360" w:lineRule="auto"/>
        <w:jc w:val="center"/>
        <w:rPr>
          <w:rFonts w:ascii="GHEA Grapalat" w:hAnsi="GHEA Grapalat"/>
          <w:sz w:val="24"/>
          <w:szCs w:val="24"/>
          <w:lang w:val="hy-AM"/>
        </w:rPr>
      </w:pPr>
    </w:p>
    <w:tbl>
      <w:tblPr>
        <w:tblStyle w:val="TableGrid"/>
        <w:tblW w:w="11430" w:type="dxa"/>
        <w:tblInd w:w="-459" w:type="dxa"/>
        <w:tblLook w:val="04A0" w:firstRow="1" w:lastRow="0" w:firstColumn="1" w:lastColumn="0" w:noHBand="0" w:noVBand="1"/>
      </w:tblPr>
      <w:tblGrid>
        <w:gridCol w:w="5580"/>
        <w:gridCol w:w="5850"/>
      </w:tblGrid>
      <w:tr w:rsidR="008C5E69" w:rsidRPr="00087E9F" w14:paraId="25819705" w14:textId="77777777" w:rsidTr="00FF78B7">
        <w:trPr>
          <w:trHeight w:val="561"/>
        </w:trPr>
        <w:tc>
          <w:tcPr>
            <w:tcW w:w="11430" w:type="dxa"/>
            <w:gridSpan w:val="2"/>
            <w:shd w:val="clear" w:color="auto" w:fill="BFBFBF" w:themeFill="background1" w:themeFillShade="BF"/>
          </w:tcPr>
          <w:p w14:paraId="528077D2" w14:textId="6989C0A9" w:rsidR="008C5E69" w:rsidRPr="008C5E69" w:rsidRDefault="00980B92" w:rsidP="00980B92">
            <w:pPr>
              <w:spacing w:line="360" w:lineRule="auto"/>
              <w:jc w:val="center"/>
              <w:rPr>
                <w:rFonts w:ascii="GHEA Grapalat" w:hAnsi="GHEA Grapalat"/>
                <w:sz w:val="24"/>
                <w:szCs w:val="24"/>
                <w:lang w:val="hy-AM"/>
              </w:rPr>
            </w:pPr>
            <w:r>
              <w:rPr>
                <w:rFonts w:ascii="GHEA Grapalat" w:hAnsi="GHEA Grapalat"/>
                <w:b/>
                <w:bCs/>
                <w:sz w:val="24"/>
                <w:szCs w:val="24"/>
                <w:lang w:val="hy-AM"/>
              </w:rPr>
              <w:t>«</w:t>
            </w:r>
            <w:r w:rsidR="008C5E69">
              <w:rPr>
                <w:rFonts w:ascii="GHEA Grapalat" w:hAnsi="GHEA Grapalat"/>
                <w:b/>
                <w:bCs/>
                <w:sz w:val="24"/>
                <w:szCs w:val="24"/>
                <w:lang w:val="hy-AM"/>
              </w:rPr>
              <w:t>«</w:t>
            </w:r>
            <w:r w:rsidR="008C5E69" w:rsidRPr="008C5E69">
              <w:rPr>
                <w:rFonts w:ascii="GHEA Grapalat" w:hAnsi="GHEA Grapalat"/>
                <w:b/>
                <w:bCs/>
                <w:sz w:val="24"/>
                <w:szCs w:val="24"/>
                <w:lang w:val="hy-AM"/>
              </w:rPr>
              <w:t>Պետական տուրքի մասին</w:t>
            </w:r>
            <w:r w:rsidR="008C5E69">
              <w:rPr>
                <w:rFonts w:ascii="GHEA Grapalat" w:hAnsi="GHEA Grapalat"/>
                <w:b/>
                <w:bCs/>
                <w:sz w:val="24"/>
                <w:szCs w:val="24"/>
                <w:lang w:val="hy-AM"/>
              </w:rPr>
              <w:t>»</w:t>
            </w:r>
            <w:r w:rsidR="008C5E69" w:rsidRPr="008C5E69">
              <w:rPr>
                <w:rFonts w:ascii="GHEA Grapalat" w:hAnsi="GHEA Grapalat"/>
                <w:b/>
                <w:bCs/>
                <w:sz w:val="24"/>
                <w:szCs w:val="24"/>
                <w:lang w:val="hy-AM"/>
              </w:rPr>
              <w:t xml:space="preserve"> </w:t>
            </w:r>
            <w:r>
              <w:rPr>
                <w:rFonts w:ascii="GHEA Grapalat" w:hAnsi="GHEA Grapalat"/>
                <w:b/>
                <w:bCs/>
                <w:sz w:val="24"/>
                <w:szCs w:val="24"/>
                <w:lang w:val="hy-AM"/>
              </w:rPr>
              <w:t>օրենքում</w:t>
            </w:r>
            <w:r w:rsidR="008C5E69" w:rsidRPr="008C5E69">
              <w:rPr>
                <w:rFonts w:ascii="GHEA Grapalat" w:hAnsi="GHEA Grapalat"/>
                <w:b/>
                <w:bCs/>
                <w:sz w:val="24"/>
                <w:szCs w:val="24"/>
                <w:lang w:val="hy-AM"/>
              </w:rPr>
              <w:t xml:space="preserve"> փոփոխություններ</w:t>
            </w:r>
            <w:r w:rsidRPr="00980B92">
              <w:rPr>
                <w:rFonts w:ascii="GHEA Grapalat" w:hAnsi="GHEA Grapalat"/>
                <w:b/>
                <w:bCs/>
                <w:sz w:val="24"/>
                <w:szCs w:val="24"/>
                <w:lang w:val="hy-AM"/>
              </w:rPr>
              <w:t xml:space="preserve"> և լրացումներ կատարելու մասին» օրենքում լրացումներ կատարելու մասին»</w:t>
            </w:r>
            <w:r>
              <w:rPr>
                <w:rFonts w:ascii="GHEA Grapalat" w:hAnsi="GHEA Grapalat"/>
                <w:b/>
                <w:bCs/>
                <w:sz w:val="24"/>
                <w:szCs w:val="24"/>
                <w:lang w:val="hy-AM"/>
              </w:rPr>
              <w:t xml:space="preserve"> օրենքի նախագիծ</w:t>
            </w:r>
          </w:p>
        </w:tc>
      </w:tr>
      <w:tr w:rsidR="00565638" w:rsidRPr="00087E9F" w14:paraId="31696FCC" w14:textId="77777777" w:rsidTr="00FF78B7">
        <w:tc>
          <w:tcPr>
            <w:tcW w:w="5580" w:type="dxa"/>
          </w:tcPr>
          <w:p w14:paraId="3B5E1E66" w14:textId="61F1E6B2" w:rsidR="00D4737E" w:rsidRPr="008C5E69" w:rsidRDefault="008C5E69" w:rsidP="00087E9F">
            <w:pPr>
              <w:pStyle w:val="ListParagraph"/>
              <w:numPr>
                <w:ilvl w:val="0"/>
                <w:numId w:val="9"/>
              </w:numPr>
              <w:tabs>
                <w:tab w:val="left" w:pos="-180"/>
                <w:tab w:val="left" w:pos="0"/>
              </w:tabs>
              <w:spacing w:after="0" w:line="360" w:lineRule="auto"/>
              <w:ind w:left="16" w:firstLine="344"/>
              <w:jc w:val="both"/>
              <w:rPr>
                <w:rFonts w:ascii="GHEA Grapalat" w:hAnsi="GHEA Grapalat"/>
                <w:sz w:val="24"/>
                <w:szCs w:val="24"/>
                <w:lang w:val="hy-AM"/>
              </w:rPr>
            </w:pPr>
            <w:r w:rsidRPr="008C5E69">
              <w:rPr>
                <w:rFonts w:ascii="GHEA Grapalat" w:hAnsi="GHEA Grapalat"/>
                <w:sz w:val="24"/>
                <w:szCs w:val="24"/>
                <w:lang w:val="hy-AM"/>
              </w:rPr>
              <w:t>1-ին հոդվածի 1-ին կետում առաջարկվող փոփոխության մեջ՝</w:t>
            </w:r>
            <w:r w:rsidR="00087E9F">
              <w:rPr>
                <w:rFonts w:ascii="GHEA Grapalat" w:hAnsi="GHEA Grapalat"/>
                <w:sz w:val="24"/>
                <w:szCs w:val="24"/>
                <w:lang w:val="hy-AM"/>
              </w:rPr>
              <w:t xml:space="preserve"> 9.2 ենթակետում</w:t>
            </w:r>
            <w:r w:rsidRPr="008C5E69">
              <w:rPr>
                <w:rFonts w:ascii="GHEA Grapalat" w:hAnsi="GHEA Grapalat"/>
                <w:sz w:val="24"/>
                <w:szCs w:val="24"/>
                <w:lang w:val="hy-AM"/>
              </w:rPr>
              <w:t xml:space="preserve"> «</w:t>
            </w:r>
            <w:r w:rsidR="00087E9F">
              <w:rPr>
                <w:rFonts w:ascii="GHEA Grapalat" w:hAnsi="GHEA Grapalat"/>
                <w:sz w:val="24"/>
                <w:szCs w:val="24"/>
                <w:lang w:val="hy-AM"/>
              </w:rPr>
              <w:t>500</w:t>
            </w:r>
            <w:r w:rsidRPr="008C5E69">
              <w:rPr>
                <w:rFonts w:ascii="GHEA Grapalat" w:hAnsi="GHEA Grapalat"/>
                <w:sz w:val="24"/>
                <w:szCs w:val="24"/>
                <w:lang w:val="hy-AM"/>
              </w:rPr>
              <w:t>-ապատիկի» բառերը փոխարինել ՞</w:t>
            </w:r>
            <w:r w:rsidR="00087E9F">
              <w:rPr>
                <w:rFonts w:ascii="GHEA Grapalat" w:hAnsi="GHEA Grapalat"/>
                <w:sz w:val="24"/>
                <w:szCs w:val="24"/>
                <w:lang w:val="hy-AM"/>
              </w:rPr>
              <w:t>200</w:t>
            </w:r>
            <w:r w:rsidRPr="008C5E69">
              <w:rPr>
                <w:rFonts w:ascii="GHEA Grapalat" w:hAnsi="GHEA Grapalat"/>
                <w:sz w:val="24"/>
                <w:szCs w:val="24"/>
                <w:lang w:val="hy-AM"/>
              </w:rPr>
              <w:t xml:space="preserve">-ապատիկի՞ բառերով, իսկ </w:t>
            </w:r>
            <w:r w:rsidR="00087E9F">
              <w:rPr>
                <w:rFonts w:ascii="GHEA Grapalat" w:hAnsi="GHEA Grapalat"/>
                <w:sz w:val="24"/>
                <w:szCs w:val="24"/>
                <w:lang w:val="hy-AM"/>
              </w:rPr>
              <w:t>2-րդ կետի Ժգ և 3-րդ կետի Ժբ</w:t>
            </w:r>
            <w:r w:rsidRPr="008C5E69">
              <w:rPr>
                <w:rFonts w:ascii="GHEA Grapalat" w:hAnsi="GHEA Grapalat"/>
                <w:sz w:val="24"/>
                <w:szCs w:val="24"/>
                <w:lang w:val="hy-AM"/>
              </w:rPr>
              <w:t xml:space="preserve"> պարբերություն</w:t>
            </w:r>
            <w:r w:rsidR="00087E9F">
              <w:rPr>
                <w:rFonts w:ascii="GHEA Grapalat" w:hAnsi="GHEA Grapalat"/>
                <w:sz w:val="24"/>
                <w:szCs w:val="24"/>
                <w:lang w:val="hy-AM"/>
              </w:rPr>
              <w:t>ներ</w:t>
            </w:r>
            <w:r w:rsidRPr="008C5E69">
              <w:rPr>
                <w:rFonts w:ascii="GHEA Grapalat" w:hAnsi="GHEA Grapalat"/>
                <w:sz w:val="24"/>
                <w:szCs w:val="24"/>
                <w:lang w:val="hy-AM"/>
              </w:rPr>
              <w:t>ում՝</w:t>
            </w:r>
            <w:r w:rsidR="00087E9F">
              <w:rPr>
                <w:rFonts w:ascii="GHEA Grapalat" w:hAnsi="GHEA Grapalat"/>
                <w:sz w:val="24"/>
                <w:szCs w:val="24"/>
                <w:lang w:val="hy-AM"/>
              </w:rPr>
              <w:t xml:space="preserve"> «750</w:t>
            </w:r>
            <w:r w:rsidRPr="008C5E69">
              <w:rPr>
                <w:rFonts w:ascii="GHEA Grapalat" w:hAnsi="GHEA Grapalat"/>
                <w:sz w:val="24"/>
                <w:szCs w:val="24"/>
                <w:lang w:val="hy-AM"/>
              </w:rPr>
              <w:t>-ապատիկի» բառերը</w:t>
            </w:r>
            <w:r w:rsidR="00087E9F">
              <w:rPr>
                <w:rFonts w:ascii="GHEA Grapalat" w:hAnsi="GHEA Grapalat"/>
                <w:sz w:val="24"/>
                <w:szCs w:val="24"/>
                <w:lang w:val="hy-AM"/>
              </w:rPr>
              <w:t xml:space="preserve"> «400</w:t>
            </w:r>
            <w:r w:rsidRPr="008C5E69">
              <w:rPr>
                <w:rFonts w:ascii="GHEA Grapalat" w:hAnsi="GHEA Grapalat"/>
                <w:sz w:val="24"/>
                <w:szCs w:val="24"/>
                <w:lang w:val="hy-AM"/>
              </w:rPr>
              <w:t>-ապատիկի» բառերով</w:t>
            </w:r>
          </w:p>
        </w:tc>
        <w:tc>
          <w:tcPr>
            <w:tcW w:w="5850" w:type="dxa"/>
          </w:tcPr>
          <w:p w14:paraId="088B197D" w14:textId="13546996" w:rsidR="00D25044" w:rsidRPr="00086D38" w:rsidRDefault="008C5E69" w:rsidP="00980B92">
            <w:pPr>
              <w:spacing w:line="360" w:lineRule="auto"/>
              <w:jc w:val="center"/>
              <w:rPr>
                <w:rFonts w:ascii="GHEA Grapalat" w:hAnsi="GHEA Grapalat"/>
                <w:sz w:val="24"/>
                <w:szCs w:val="24"/>
              </w:rPr>
            </w:pPr>
            <w:r>
              <w:rPr>
                <w:rFonts w:ascii="GHEA Grapalat" w:hAnsi="GHEA Grapalat"/>
                <w:sz w:val="24"/>
                <w:szCs w:val="24"/>
                <w:lang w:val="hy-AM"/>
              </w:rPr>
              <w:t>Ը</w:t>
            </w:r>
            <w:r w:rsidR="00D25044">
              <w:rPr>
                <w:rFonts w:ascii="GHEA Grapalat" w:hAnsi="GHEA Grapalat"/>
                <w:sz w:val="24"/>
                <w:szCs w:val="24"/>
                <w:lang w:val="hy-AM"/>
              </w:rPr>
              <w:t>նդունվել</w:t>
            </w:r>
            <w:r>
              <w:rPr>
                <w:rFonts w:ascii="GHEA Grapalat" w:hAnsi="GHEA Grapalat"/>
                <w:sz w:val="24"/>
                <w:szCs w:val="24"/>
                <w:lang w:val="hy-AM"/>
              </w:rPr>
              <w:t xml:space="preserve"> է</w:t>
            </w:r>
            <w:r w:rsidR="00D25044">
              <w:rPr>
                <w:rFonts w:ascii="GHEA Grapalat" w:hAnsi="GHEA Grapalat"/>
                <w:sz w:val="24"/>
                <w:szCs w:val="24"/>
                <w:lang w:val="hy-AM"/>
              </w:rPr>
              <w:t>:</w:t>
            </w:r>
            <w:r w:rsidR="00086D38">
              <w:rPr>
                <w:rFonts w:ascii="GHEA Grapalat" w:hAnsi="GHEA Grapalat"/>
                <w:sz w:val="24"/>
                <w:szCs w:val="24"/>
              </w:rPr>
              <w:t xml:space="preserve"> </w:t>
            </w:r>
            <w:proofErr w:type="spellStart"/>
            <w:r w:rsidR="00086D38">
              <w:rPr>
                <w:rFonts w:ascii="GHEA Grapalat" w:hAnsi="GHEA Grapalat"/>
                <w:sz w:val="24"/>
                <w:szCs w:val="24"/>
              </w:rPr>
              <w:t>Նախագիծը</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խմբագրվել</w:t>
            </w:r>
            <w:proofErr w:type="spellEnd"/>
            <w:r w:rsidR="00086D38">
              <w:rPr>
                <w:rFonts w:ascii="GHEA Grapalat" w:hAnsi="GHEA Grapalat"/>
                <w:sz w:val="24"/>
                <w:szCs w:val="24"/>
              </w:rPr>
              <w:t xml:space="preserve"> է:</w:t>
            </w:r>
          </w:p>
          <w:p w14:paraId="1BDE121C" w14:textId="1D65B5A3" w:rsidR="00B93C72" w:rsidRPr="0044448B" w:rsidRDefault="00B93C72" w:rsidP="007078C1">
            <w:pPr>
              <w:spacing w:line="360" w:lineRule="auto"/>
              <w:jc w:val="both"/>
              <w:rPr>
                <w:rFonts w:ascii="GHEA Grapalat" w:hAnsi="GHEA Grapalat"/>
                <w:sz w:val="24"/>
                <w:szCs w:val="24"/>
                <w:lang w:val="hy-AM"/>
              </w:rPr>
            </w:pPr>
          </w:p>
        </w:tc>
      </w:tr>
      <w:tr w:rsidR="008C5E69" w:rsidRPr="00087E9F" w14:paraId="71E1B614" w14:textId="77777777" w:rsidTr="00FF78B7">
        <w:trPr>
          <w:trHeight w:val="976"/>
        </w:trPr>
        <w:tc>
          <w:tcPr>
            <w:tcW w:w="11430" w:type="dxa"/>
            <w:gridSpan w:val="2"/>
            <w:shd w:val="clear" w:color="auto" w:fill="BFBFBF" w:themeFill="background1" w:themeFillShade="BF"/>
          </w:tcPr>
          <w:p w14:paraId="693D5B3A" w14:textId="7969A3AF" w:rsidR="008C5E69" w:rsidRPr="008C5E69" w:rsidRDefault="00EF6B41" w:rsidP="008C5E69">
            <w:pPr>
              <w:spacing w:line="360" w:lineRule="auto"/>
              <w:jc w:val="center"/>
              <w:rPr>
                <w:rFonts w:ascii="GHEA Grapalat" w:hAnsi="GHEA Grapalat"/>
                <w:sz w:val="24"/>
                <w:szCs w:val="24"/>
                <w:lang w:val="hy-AM"/>
              </w:rPr>
            </w:pPr>
            <w:r w:rsidRPr="00EF6B41">
              <w:rPr>
                <w:rFonts w:ascii="GHEA Grapalat" w:hAnsi="GHEA Grapalat"/>
                <w:b/>
                <w:bCs/>
                <w:sz w:val="24"/>
                <w:szCs w:val="24"/>
                <w:lang w:val="hy-AM"/>
              </w:rPr>
              <w:t>«ՀՀ քաղաքացիական դատավարության օրենսգրքում փոփոխություն և լրացումներ կատարելու մասին»</w:t>
            </w:r>
            <w:r>
              <w:rPr>
                <w:rFonts w:ascii="GHEA Grapalat" w:hAnsi="GHEA Grapalat"/>
                <w:b/>
                <w:bCs/>
                <w:sz w:val="24"/>
                <w:szCs w:val="24"/>
                <w:lang w:val="hy-AM"/>
              </w:rPr>
              <w:t xml:space="preserve"> օրենքի նախագիծ</w:t>
            </w:r>
          </w:p>
        </w:tc>
      </w:tr>
      <w:tr w:rsidR="00565638" w:rsidRPr="00DD78F8" w14:paraId="4870EC12" w14:textId="77777777" w:rsidTr="00FF78B7">
        <w:tc>
          <w:tcPr>
            <w:tcW w:w="5580" w:type="dxa"/>
          </w:tcPr>
          <w:p w14:paraId="08ADDCFC" w14:textId="4F15C89C" w:rsidR="0044557C" w:rsidRPr="008C5E69" w:rsidRDefault="00DD78F8" w:rsidP="002F4C1B">
            <w:pPr>
              <w:pStyle w:val="ListParagraph"/>
              <w:numPr>
                <w:ilvl w:val="0"/>
                <w:numId w:val="10"/>
              </w:numPr>
              <w:spacing w:after="0" w:line="360" w:lineRule="auto"/>
              <w:ind w:left="33" w:firstLine="911"/>
              <w:jc w:val="both"/>
              <w:rPr>
                <w:rFonts w:ascii="GHEA Grapalat" w:hAnsi="GHEA Grapalat"/>
                <w:sz w:val="24"/>
                <w:szCs w:val="24"/>
                <w:lang w:val="hy-AM"/>
              </w:rPr>
            </w:pPr>
            <w:r>
              <w:rPr>
                <w:rFonts w:ascii="GHEA Grapalat" w:hAnsi="GHEA Grapalat"/>
                <w:sz w:val="24"/>
                <w:szCs w:val="24"/>
                <w:lang w:val="hy-AM"/>
              </w:rPr>
              <w:t>234.6</w:t>
            </w:r>
            <w:r w:rsidR="008C5E69" w:rsidRPr="008C5E69">
              <w:rPr>
                <w:rFonts w:ascii="GHEA Grapalat" w:hAnsi="GHEA Grapalat"/>
                <w:sz w:val="24"/>
                <w:szCs w:val="24"/>
                <w:lang w:val="hy-AM"/>
              </w:rPr>
              <w:t xml:space="preserve"> հոդվածի </w:t>
            </w:r>
            <w:r w:rsidR="002F4C1B">
              <w:rPr>
                <w:rFonts w:ascii="GHEA Grapalat" w:hAnsi="GHEA Grapalat"/>
                <w:sz w:val="24"/>
                <w:szCs w:val="24"/>
                <w:lang w:val="hy-AM"/>
              </w:rPr>
              <w:t xml:space="preserve">4-րդ կետը խմբագրել հետևյալ բովանդակությամբ. </w:t>
            </w:r>
            <w:r w:rsidR="008C5E69" w:rsidRPr="008C5E69">
              <w:rPr>
                <w:rFonts w:ascii="GHEA Grapalat" w:hAnsi="GHEA Grapalat"/>
                <w:sz w:val="24"/>
                <w:szCs w:val="24"/>
                <w:lang w:val="hy-AM"/>
              </w:rPr>
              <w:t xml:space="preserve"> </w:t>
            </w:r>
            <w:r w:rsidR="002F4C1B">
              <w:rPr>
                <w:rFonts w:ascii="GHEA Grapalat" w:hAnsi="GHEA Grapalat"/>
                <w:sz w:val="24"/>
                <w:szCs w:val="24"/>
                <w:lang w:val="hy-AM"/>
              </w:rPr>
              <w:t>«</w:t>
            </w:r>
            <w:r w:rsidR="002F4C1B" w:rsidRPr="00B5088F">
              <w:rPr>
                <w:rFonts w:ascii="GHEA Grapalat" w:eastAsia="Times New Roman" w:hAnsi="GHEA Grapalat" w:cs="Times New Roman"/>
                <w:color w:val="000000"/>
                <w:sz w:val="24"/>
                <w:szCs w:val="24"/>
                <w:lang w:val="hy-AM"/>
              </w:rPr>
              <w:t>Դատարանը միևնույն գնման գործընթացին վերաբերող սույն գլխով նախատեսված վեճերի վերաբերյալ իր վարույթում քննվող գո</w:t>
            </w:r>
            <w:r w:rsidR="002F4C1B">
              <w:rPr>
                <w:rFonts w:ascii="GHEA Grapalat" w:eastAsia="Times New Roman" w:hAnsi="GHEA Grapalat" w:cs="Times New Roman"/>
                <w:color w:val="000000"/>
                <w:sz w:val="24"/>
                <w:szCs w:val="24"/>
                <w:lang w:val="hy-AM"/>
              </w:rPr>
              <w:t>րծերը միացնում է մեկ վարույթում</w:t>
            </w:r>
            <w:r w:rsidR="008C5E69" w:rsidRPr="008C5E69">
              <w:rPr>
                <w:rFonts w:ascii="GHEA Grapalat" w:hAnsi="GHEA Grapalat"/>
                <w:sz w:val="24"/>
                <w:szCs w:val="24"/>
                <w:lang w:val="hy-AM"/>
              </w:rPr>
              <w:t xml:space="preserve"> </w:t>
            </w:r>
            <w:r w:rsidR="002F4C1B">
              <w:rPr>
                <w:rFonts w:ascii="GHEA Grapalat" w:hAnsi="GHEA Grapalat"/>
                <w:sz w:val="24"/>
                <w:szCs w:val="24"/>
                <w:lang w:val="hy-AM"/>
              </w:rPr>
              <w:t>»</w:t>
            </w:r>
          </w:p>
        </w:tc>
        <w:tc>
          <w:tcPr>
            <w:tcW w:w="5850" w:type="dxa"/>
          </w:tcPr>
          <w:p w14:paraId="28BCCF2E" w14:textId="250904B1" w:rsidR="00086D38" w:rsidRPr="00086D38" w:rsidRDefault="008C5E69" w:rsidP="00086D38">
            <w:pPr>
              <w:spacing w:line="360" w:lineRule="auto"/>
              <w:jc w:val="center"/>
              <w:rPr>
                <w:rFonts w:ascii="GHEA Grapalat" w:hAnsi="GHEA Grapalat"/>
                <w:sz w:val="24"/>
                <w:szCs w:val="24"/>
              </w:rPr>
            </w:pPr>
            <w:r>
              <w:rPr>
                <w:rFonts w:ascii="GHEA Grapalat" w:hAnsi="GHEA Grapalat"/>
                <w:color w:val="000000"/>
                <w:sz w:val="24"/>
                <w:szCs w:val="24"/>
                <w:shd w:val="clear" w:color="auto" w:fill="FFFFFF"/>
                <w:lang w:val="hy-AM"/>
              </w:rPr>
              <w:t>Ընդունվել է:</w:t>
            </w:r>
            <w:r w:rsidR="00086D38">
              <w:rPr>
                <w:rFonts w:ascii="GHEA Grapalat" w:hAnsi="GHEA Grapalat"/>
                <w:color w:val="000000"/>
                <w:sz w:val="24"/>
                <w:szCs w:val="24"/>
                <w:shd w:val="clear" w:color="auto" w:fill="FFFFFF"/>
              </w:rPr>
              <w:t xml:space="preserve"> </w:t>
            </w:r>
            <w:proofErr w:type="spellStart"/>
            <w:r w:rsidR="00086D38">
              <w:rPr>
                <w:rFonts w:ascii="GHEA Grapalat" w:hAnsi="GHEA Grapalat"/>
                <w:sz w:val="24"/>
                <w:szCs w:val="24"/>
              </w:rPr>
              <w:t>Նախագիծը</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խմբագրվել</w:t>
            </w:r>
            <w:proofErr w:type="spellEnd"/>
            <w:r w:rsidR="00086D38">
              <w:rPr>
                <w:rFonts w:ascii="GHEA Grapalat" w:hAnsi="GHEA Grapalat"/>
                <w:sz w:val="24"/>
                <w:szCs w:val="24"/>
              </w:rPr>
              <w:t xml:space="preserve"> է:</w:t>
            </w:r>
          </w:p>
          <w:p w14:paraId="110358C3" w14:textId="6E64DBF8" w:rsidR="00B93C72" w:rsidRPr="00086D38" w:rsidRDefault="00B93C72" w:rsidP="00B45E1B">
            <w:pPr>
              <w:spacing w:line="360" w:lineRule="auto"/>
              <w:jc w:val="center"/>
              <w:rPr>
                <w:rFonts w:ascii="GHEA Grapalat" w:hAnsi="GHEA Grapalat"/>
                <w:color w:val="000000"/>
                <w:sz w:val="24"/>
                <w:szCs w:val="24"/>
                <w:shd w:val="clear" w:color="auto" w:fill="FFFFFF"/>
              </w:rPr>
            </w:pPr>
          </w:p>
        </w:tc>
      </w:tr>
      <w:tr w:rsidR="00BD67BB" w:rsidRPr="00087E9F" w14:paraId="4045BAD8" w14:textId="77777777" w:rsidTr="00FF78B7">
        <w:trPr>
          <w:trHeight w:val="976"/>
        </w:trPr>
        <w:tc>
          <w:tcPr>
            <w:tcW w:w="11430" w:type="dxa"/>
            <w:gridSpan w:val="2"/>
            <w:shd w:val="clear" w:color="auto" w:fill="BFBFBF" w:themeFill="background1" w:themeFillShade="BF"/>
          </w:tcPr>
          <w:p w14:paraId="7D04E803" w14:textId="7B3F2766" w:rsidR="00BD67BB" w:rsidRPr="00B45E1B" w:rsidRDefault="00EF6B41" w:rsidP="00BD67BB">
            <w:pPr>
              <w:spacing w:line="360" w:lineRule="auto"/>
              <w:jc w:val="center"/>
              <w:rPr>
                <w:rFonts w:ascii="GHEA Grapalat" w:hAnsi="GHEA Grapalat"/>
                <w:sz w:val="24"/>
                <w:szCs w:val="24"/>
                <w:lang w:val="af-ZA"/>
              </w:rPr>
            </w:pPr>
            <w:r w:rsidRPr="00EF6B41">
              <w:rPr>
                <w:rFonts w:ascii="GHEA Grapalat" w:hAnsi="GHEA Grapalat"/>
                <w:b/>
                <w:bCs/>
                <w:sz w:val="24"/>
                <w:szCs w:val="24"/>
                <w:lang w:val="hy-AM"/>
              </w:rPr>
              <w:t>«Գնումների մասին» օրենքում փոփոխություններ և լրացումներ կատարելու մասին» օրենքի նախագիծ</w:t>
            </w:r>
          </w:p>
        </w:tc>
      </w:tr>
      <w:tr w:rsidR="00B45E1B" w:rsidRPr="00087E9F" w14:paraId="1AE220BB" w14:textId="77777777" w:rsidTr="00FF78B7">
        <w:trPr>
          <w:trHeight w:val="799"/>
        </w:trPr>
        <w:tc>
          <w:tcPr>
            <w:tcW w:w="5580" w:type="dxa"/>
          </w:tcPr>
          <w:p w14:paraId="4E2010FC" w14:textId="6BE4BA81" w:rsidR="00201C11" w:rsidRPr="00201C11" w:rsidRDefault="00087E9F" w:rsidP="00201C11">
            <w:pPr>
              <w:shd w:val="clear" w:color="auto" w:fill="FFFFFF"/>
              <w:spacing w:line="360" w:lineRule="auto"/>
              <w:ind w:firstLine="375"/>
              <w:jc w:val="both"/>
              <w:rPr>
                <w:rFonts w:ascii="GHEA Grapalat" w:eastAsia="Times New Roman" w:hAnsi="GHEA Grapalat" w:cs="Times New Roman"/>
                <w:color w:val="000000"/>
                <w:spacing w:val="-6"/>
                <w:sz w:val="24"/>
                <w:szCs w:val="24"/>
                <w:lang w:val="af-ZA"/>
              </w:rPr>
            </w:pPr>
            <w:r w:rsidRPr="00086D38">
              <w:rPr>
                <w:rFonts w:ascii="GHEA Grapalat" w:eastAsia="Times New Roman" w:hAnsi="GHEA Grapalat" w:cs="Times New Roman"/>
                <w:color w:val="000000"/>
                <w:sz w:val="24"/>
                <w:szCs w:val="24"/>
              </w:rPr>
              <w:t>6-րդ հոդվածի 2-րդ մաս</w:t>
            </w:r>
            <w:r w:rsidR="00201C11" w:rsidRPr="00086D38">
              <w:rPr>
                <w:rFonts w:ascii="GHEA Grapalat" w:eastAsia="Times New Roman" w:hAnsi="GHEA Grapalat" w:cs="Times New Roman"/>
                <w:color w:val="000000"/>
                <w:sz w:val="24"/>
                <w:szCs w:val="24"/>
              </w:rPr>
              <w:t>ը շարադրել հետևյալ խմբագրությամբ՝</w:t>
            </w:r>
            <w:r w:rsidR="00086D38" w:rsidRPr="00086D38">
              <w:rPr>
                <w:rFonts w:ascii="GHEA Grapalat" w:eastAsia="Times New Roman" w:hAnsi="GHEA Grapalat" w:cs="Times New Roman"/>
                <w:color w:val="000000"/>
                <w:sz w:val="24"/>
                <w:szCs w:val="24"/>
              </w:rPr>
              <w:t xml:space="preserve"> </w:t>
            </w:r>
            <w:r w:rsidR="00201C11" w:rsidRPr="00086D38">
              <w:rPr>
                <w:rFonts w:ascii="GHEA Grapalat" w:eastAsia="Times New Roman" w:hAnsi="GHEA Grapalat" w:cs="Times New Roman"/>
                <w:color w:val="000000"/>
                <w:sz w:val="24"/>
                <w:szCs w:val="24"/>
              </w:rPr>
              <w:t>««</w:t>
            </w:r>
            <w:r w:rsidR="00201C11" w:rsidRPr="00201C11">
              <w:rPr>
                <w:rFonts w:ascii="GHEA Grapalat" w:eastAsia="Times New Roman" w:hAnsi="GHEA Grapalat" w:cs="Times New Roman"/>
                <w:color w:val="000000"/>
                <w:sz w:val="24"/>
                <w:szCs w:val="24"/>
                <w:lang w:val="af-ZA"/>
              </w:rPr>
              <w:t xml:space="preserve">2. </w:t>
            </w:r>
            <w:bookmarkStart w:id="0" w:name="_Hlk50193876"/>
            <w:proofErr w:type="spellStart"/>
            <w:r w:rsidR="00201C11" w:rsidRPr="00F5383D">
              <w:rPr>
                <w:rFonts w:ascii="GHEA Grapalat" w:eastAsia="Times New Roman" w:hAnsi="GHEA Grapalat" w:cs="Times New Roman"/>
                <w:color w:val="000000"/>
                <w:sz w:val="24"/>
                <w:szCs w:val="24"/>
              </w:rPr>
              <w:t>Սույն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հոդվածի</w:t>
            </w:r>
            <w:proofErr w:type="spellEnd"/>
            <w:r w:rsidR="00201C11" w:rsidRPr="00201C11">
              <w:rPr>
                <w:rFonts w:ascii="GHEA Grapalat" w:eastAsia="Times New Roman" w:hAnsi="GHEA Grapalat" w:cs="Times New Roman"/>
                <w:color w:val="000000"/>
                <w:sz w:val="24"/>
                <w:szCs w:val="24"/>
                <w:lang w:val="af-ZA"/>
              </w:rPr>
              <w:t xml:space="preserve"> 1-</w:t>
            </w:r>
            <w:proofErr w:type="spellStart"/>
            <w:r w:rsidR="00201C11" w:rsidRPr="00F5383D">
              <w:rPr>
                <w:rFonts w:ascii="GHEA Grapalat" w:eastAsia="Times New Roman" w:hAnsi="GHEA Grapalat" w:cs="Times New Roman"/>
                <w:color w:val="000000"/>
                <w:sz w:val="24"/>
                <w:szCs w:val="24"/>
              </w:rPr>
              <w:t>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մասի</w:t>
            </w:r>
            <w:proofErr w:type="spellEnd"/>
            <w:r w:rsidR="00201C11" w:rsidRPr="00201C11">
              <w:rPr>
                <w:rFonts w:ascii="GHEA Grapalat" w:eastAsia="Times New Roman" w:hAnsi="GHEA Grapalat" w:cs="Times New Roman"/>
                <w:color w:val="000000"/>
                <w:sz w:val="24"/>
                <w:szCs w:val="24"/>
                <w:lang w:val="af-ZA"/>
              </w:rPr>
              <w:t xml:space="preserve"> 6-</w:t>
            </w:r>
            <w:proofErr w:type="spellStart"/>
            <w:r w:rsidR="00201C11" w:rsidRPr="00F5383D">
              <w:rPr>
                <w:rFonts w:ascii="GHEA Grapalat" w:eastAsia="Times New Roman" w:hAnsi="GHEA Grapalat" w:cs="Times New Roman"/>
                <w:color w:val="000000"/>
                <w:sz w:val="24"/>
                <w:szCs w:val="24"/>
              </w:rPr>
              <w:t>րդ</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կետում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նշված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ցուցակը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այդ</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lastRenderedPageBreak/>
              <w:t>թվում</w:t>
            </w:r>
            <w:proofErr w:type="spellEnd"/>
            <w:r w:rsidR="00201C11" w:rsidRPr="00F5383D">
              <w:rPr>
                <w:rFonts w:ascii="GHEA Grapalat" w:eastAsia="Times New Roman" w:hAnsi="GHEA Grapalat" w:cs="Times New Roman"/>
                <w:color w:val="000000"/>
                <w:sz w:val="24"/>
                <w:szCs w:val="24"/>
              </w:rPr>
              <w:t>՝</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ռուսերեն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վարում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և</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հրապարակում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լիազորված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մարմինը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Լիազորված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մարմինը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ներառում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գնումների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գործընթացին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իրավունք</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չունեցող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մասնակիցների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ցուցակում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պատվիրատուի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ղեկավարի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պատճառաբանված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որոշման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հիման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վրա</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Սույն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նշված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որոշումը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պատվիրատուի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ղեկավարը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կայացնում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գնման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ընթացակարգը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չկայացած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հայտարարվելու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կամ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կնքված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պայմանագրի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վերաբերյալ</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հայտարարությունը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հրապարակելու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կամ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պայմանագիրը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միակողմանի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լուծելու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հայտարարությունը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հրապարակելու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տաս</w:t>
            </w:r>
            <w:r w:rsidR="00201C11" w:rsidRPr="00201C11">
              <w:rPr>
                <w:rFonts w:ascii="GHEA Grapalat" w:hAnsi="GHEA Grapalat"/>
                <w:color w:val="000000"/>
                <w:sz w:val="24"/>
              </w:rPr>
              <w:t>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ընթացքում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Որոշումը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կայացվելուն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այն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տրամադրվում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լիազորված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մարմնին</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և</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Լիազորված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մարմինը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ներառում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գնումների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գործընթացին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իրավունք</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չունեցող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մասնակիցների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ցուցակում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որոշումը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ստանալուն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քառասուներորդ</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հինգ</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ընթացքում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իսկ</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որոշումը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ստանալուն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քառասուներորդ</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դրությամբ</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մասնակցի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կողմից</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որոշումը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բողոքարկելու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վերաբերյալ</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հարուցված</w:t>
            </w:r>
            <w:proofErr w:type="spellEnd"/>
            <w:r w:rsidR="00201C11" w:rsidRPr="00201C11">
              <w:rPr>
                <w:rFonts w:ascii="GHEA Grapalat" w:eastAsia="Times New Roman" w:hAnsi="GHEA Grapalat" w:cs="Times New Roman"/>
                <w:color w:val="000000"/>
                <w:sz w:val="24"/>
                <w:szCs w:val="24"/>
                <w:lang w:val="af-ZA"/>
              </w:rPr>
              <w:t xml:space="preserve"> </w:t>
            </w:r>
            <w:r w:rsidR="00201C11" w:rsidRPr="00F5383D">
              <w:rPr>
                <w:rFonts w:ascii="GHEA Grapalat" w:eastAsia="Times New Roman" w:hAnsi="GHEA Grapalat" w:cs="Times New Roman"/>
                <w:color w:val="000000"/>
                <w:sz w:val="24"/>
                <w:szCs w:val="24"/>
              </w:rPr>
              <w:t>և</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չավարտված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դատական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գործի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առկայության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դեպքում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տվյալ</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դատական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գործով</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եզրափակիչ</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դատական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ակտ</w:t>
            </w:r>
            <w:r w:rsidR="00201C11" w:rsidRPr="00201C11">
              <w:rPr>
                <w:rFonts w:ascii="GHEA Grapalat" w:hAnsi="GHEA Grapalat"/>
                <w:color w:val="000000"/>
                <w:sz w:val="24"/>
              </w:rPr>
              <w:t>ն</w:t>
            </w:r>
            <w:proofErr w:type="spellEnd"/>
            <w:r w:rsidR="00201C11" w:rsidRPr="00201C11">
              <w:rPr>
                <w:rFonts w:ascii="GHEA Grapalat" w:hAnsi="GHEA Grapalat"/>
                <w:color w:val="000000"/>
                <w:sz w:val="24"/>
                <w:lang w:val="af-ZA"/>
              </w:rPr>
              <w:t xml:space="preserve"> </w:t>
            </w:r>
            <w:proofErr w:type="spellStart"/>
            <w:r w:rsidR="00201C11" w:rsidRPr="00F5383D">
              <w:rPr>
                <w:rFonts w:ascii="GHEA Grapalat" w:eastAsia="Times New Roman" w:hAnsi="GHEA Grapalat" w:cs="Times New Roman"/>
                <w:color w:val="000000"/>
                <w:sz w:val="24"/>
                <w:szCs w:val="24"/>
              </w:rPr>
              <w:t>ուժի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մեջ</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մտնելու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օրվան</w:t>
            </w:r>
            <w:proofErr w:type="spellEnd"/>
            <w:r w:rsidR="00201C11" w:rsidRPr="00201C11">
              <w:rPr>
                <w:rFonts w:ascii="GHEA Grapalat" w:hAnsi="GHEA Grapalat"/>
                <w:color w:val="000000"/>
                <w:sz w:val="24"/>
                <w:lang w:val="af-ZA"/>
              </w:rPr>
              <w:t xml:space="preserve"> </w:t>
            </w:r>
            <w:proofErr w:type="spellStart"/>
            <w:r w:rsidR="00201C11" w:rsidRPr="00F5383D">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հինգ</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օրվա</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ընթացքում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եթե</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դատական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քննության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lastRenderedPageBreak/>
              <w:t>արդյունքում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որոշման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կատարման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հնարավորությունը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չի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F5383D">
              <w:rPr>
                <w:rFonts w:ascii="GHEA Grapalat" w:eastAsia="Times New Roman" w:hAnsi="GHEA Grapalat" w:cs="Times New Roman"/>
                <w:color w:val="000000"/>
                <w:sz w:val="24"/>
                <w:szCs w:val="24"/>
              </w:rPr>
              <w:t>վերացել</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Մասնակիցը</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նշված</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ցուցակում</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ընդգրկվում</w:t>
            </w:r>
            <w:proofErr w:type="spellEnd"/>
            <w:r w:rsidR="00201C11" w:rsidRPr="00201C11">
              <w:rPr>
                <w:rFonts w:ascii="GHEA Grapalat" w:eastAsia="Times New Roman" w:hAnsi="GHEA Grapalat" w:cs="Times New Roman"/>
                <w:color w:val="000000"/>
                <w:sz w:val="24"/>
                <w:szCs w:val="24"/>
                <w:lang w:val="af-ZA"/>
              </w:rPr>
              <w:t xml:space="preserve"> </w:t>
            </w:r>
            <w:r w:rsidR="00201C11" w:rsidRPr="00EA61D0">
              <w:rPr>
                <w:rFonts w:ascii="GHEA Grapalat" w:eastAsia="Times New Roman" w:hAnsi="GHEA Grapalat" w:cs="Times New Roman"/>
                <w:color w:val="000000"/>
                <w:sz w:val="24"/>
                <w:szCs w:val="24"/>
              </w:rPr>
              <w:t>է</w:t>
            </w:r>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ներառվելու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օրվան</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հաջորդող</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օրվանից</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երկու</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տարի</w:t>
            </w:r>
            <w:proofErr w:type="spellEnd"/>
            <w:r w:rsidR="00201C11" w:rsidRPr="00201C11">
              <w:rPr>
                <w:rFonts w:ascii="GHEA Grapalat" w:eastAsia="Times New Roman" w:hAnsi="GHEA Grapalat" w:cs="Times New Roman"/>
                <w:color w:val="000000"/>
                <w:sz w:val="24"/>
                <w:szCs w:val="24"/>
                <w:lang w:val="af-ZA"/>
              </w:rPr>
              <w:t xml:space="preserve"> </w:t>
            </w:r>
            <w:proofErr w:type="spellStart"/>
            <w:r w:rsidR="00201C11" w:rsidRPr="00EA61D0">
              <w:rPr>
                <w:rFonts w:ascii="GHEA Grapalat" w:eastAsia="Times New Roman" w:hAnsi="GHEA Grapalat" w:cs="Times New Roman"/>
                <w:color w:val="000000"/>
                <w:sz w:val="24"/>
                <w:szCs w:val="24"/>
              </w:rPr>
              <w:t>ժամկետով</w:t>
            </w:r>
            <w:proofErr w:type="spellEnd"/>
            <w:r w:rsidR="00201C11" w:rsidRPr="00201C11">
              <w:rPr>
                <w:rFonts w:ascii="GHEA Grapalat" w:eastAsia="Times New Roman" w:hAnsi="GHEA Grapalat" w:cs="Times New Roman"/>
                <w:color w:val="000000"/>
                <w:sz w:val="24"/>
                <w:szCs w:val="24"/>
                <w:lang w:val="af-ZA"/>
              </w:rPr>
              <w:t>:</w:t>
            </w:r>
            <w:r w:rsidR="00201C11" w:rsidRPr="00201C11">
              <w:rPr>
                <w:rFonts w:ascii="GHEA Grapalat" w:hAnsi="GHEA Grapalat"/>
                <w:bCs/>
                <w:spacing w:val="-6"/>
                <w:sz w:val="24"/>
                <w:szCs w:val="24"/>
                <w:lang w:val="af-ZA"/>
              </w:rPr>
              <w:t>»:</w:t>
            </w:r>
          </w:p>
          <w:bookmarkEnd w:id="0"/>
          <w:p w14:paraId="12B0048D" w14:textId="3AA8E577" w:rsidR="00B45E1B" w:rsidRPr="00201C11" w:rsidRDefault="00B45E1B" w:rsidP="00B432DE">
            <w:pPr>
              <w:spacing w:line="360" w:lineRule="auto"/>
              <w:jc w:val="both"/>
              <w:rPr>
                <w:rFonts w:ascii="GHEA Grapalat" w:hAnsi="GHEA Grapalat" w:cs="Sylfaen"/>
                <w:szCs w:val="24"/>
                <w:lang w:val="af-ZA"/>
              </w:rPr>
            </w:pPr>
          </w:p>
        </w:tc>
        <w:tc>
          <w:tcPr>
            <w:tcW w:w="5850" w:type="dxa"/>
          </w:tcPr>
          <w:p w14:paraId="34B86176" w14:textId="77777777" w:rsidR="00086D38" w:rsidRPr="00086D38" w:rsidRDefault="0055769C" w:rsidP="00086D38">
            <w:pPr>
              <w:spacing w:line="360" w:lineRule="auto"/>
              <w:jc w:val="center"/>
              <w:rPr>
                <w:rFonts w:ascii="GHEA Grapalat" w:hAnsi="GHEA Grapalat"/>
                <w:sz w:val="24"/>
                <w:szCs w:val="24"/>
              </w:rPr>
            </w:pPr>
            <w:r>
              <w:rPr>
                <w:rFonts w:ascii="GHEA Grapalat" w:hAnsi="GHEA Grapalat"/>
                <w:color w:val="000000"/>
                <w:sz w:val="24"/>
                <w:szCs w:val="24"/>
                <w:shd w:val="clear" w:color="auto" w:fill="FFFFFF"/>
                <w:lang w:val="hy-AM"/>
              </w:rPr>
              <w:lastRenderedPageBreak/>
              <w:t>Ընդունվել է:</w:t>
            </w:r>
            <w:r w:rsidR="00086D38">
              <w:rPr>
                <w:rFonts w:ascii="GHEA Grapalat" w:hAnsi="GHEA Grapalat"/>
                <w:color w:val="000000"/>
                <w:sz w:val="24"/>
                <w:szCs w:val="24"/>
                <w:shd w:val="clear" w:color="auto" w:fill="FFFFFF"/>
              </w:rPr>
              <w:t xml:space="preserve"> </w:t>
            </w:r>
            <w:proofErr w:type="spellStart"/>
            <w:r w:rsidR="00086D38">
              <w:rPr>
                <w:rFonts w:ascii="GHEA Grapalat" w:hAnsi="GHEA Grapalat"/>
                <w:sz w:val="24"/>
                <w:szCs w:val="24"/>
              </w:rPr>
              <w:t>Նախագիծը</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խմբագրվել</w:t>
            </w:r>
            <w:proofErr w:type="spellEnd"/>
            <w:r w:rsidR="00086D38">
              <w:rPr>
                <w:rFonts w:ascii="GHEA Grapalat" w:hAnsi="GHEA Grapalat"/>
                <w:sz w:val="24"/>
                <w:szCs w:val="24"/>
              </w:rPr>
              <w:t xml:space="preserve"> է:</w:t>
            </w:r>
          </w:p>
          <w:p w14:paraId="05AB622E" w14:textId="207FB17A" w:rsidR="00B45E1B" w:rsidRPr="00086D38" w:rsidRDefault="00B45E1B" w:rsidP="0055769C">
            <w:pPr>
              <w:spacing w:line="360" w:lineRule="auto"/>
              <w:jc w:val="center"/>
              <w:rPr>
                <w:rFonts w:ascii="GHEA Grapalat" w:hAnsi="GHEA Grapalat"/>
                <w:color w:val="000000"/>
                <w:sz w:val="24"/>
                <w:szCs w:val="24"/>
                <w:shd w:val="clear" w:color="auto" w:fill="FFFFFF"/>
              </w:rPr>
            </w:pPr>
          </w:p>
        </w:tc>
      </w:tr>
      <w:tr w:rsidR="00B978DC" w:rsidRPr="00087E9F" w14:paraId="29E492B2" w14:textId="77777777" w:rsidTr="00615ECD">
        <w:trPr>
          <w:trHeight w:val="977"/>
        </w:trPr>
        <w:tc>
          <w:tcPr>
            <w:tcW w:w="11430" w:type="dxa"/>
            <w:gridSpan w:val="2"/>
            <w:shd w:val="clear" w:color="auto" w:fill="auto"/>
          </w:tcPr>
          <w:p w14:paraId="3346457D" w14:textId="6A959F6E" w:rsidR="00B978DC" w:rsidRPr="00FF78B7" w:rsidRDefault="00087E9F" w:rsidP="00B978DC">
            <w:pPr>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Նախագծե</w:t>
            </w:r>
            <w:proofErr w:type="spellStart"/>
            <w:r w:rsidR="00086D38">
              <w:rPr>
                <w:rFonts w:ascii="GHEA Grapalat" w:hAnsi="GHEA Grapalat"/>
                <w:sz w:val="24"/>
                <w:szCs w:val="24"/>
              </w:rPr>
              <w:t>րը</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աշխատանքային</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կարգով</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քննարկվել</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են</w:t>
            </w:r>
            <w:proofErr w:type="spellEnd"/>
            <w:r w:rsidR="00086D38">
              <w:rPr>
                <w:rFonts w:ascii="GHEA Grapalat" w:hAnsi="GHEA Grapalat"/>
                <w:sz w:val="24"/>
                <w:szCs w:val="24"/>
              </w:rPr>
              <w:t xml:space="preserve"> </w:t>
            </w:r>
            <w:r>
              <w:rPr>
                <w:rFonts w:ascii="GHEA Grapalat" w:hAnsi="GHEA Grapalat"/>
                <w:sz w:val="24"/>
                <w:szCs w:val="24"/>
                <w:lang w:val="hy-AM"/>
              </w:rPr>
              <w:t>ՀՀ պետական եկամուտների կոմիտե</w:t>
            </w:r>
            <w:r w:rsidR="00086D38">
              <w:rPr>
                <w:rFonts w:ascii="GHEA Grapalat" w:hAnsi="GHEA Grapalat"/>
                <w:sz w:val="24"/>
                <w:szCs w:val="24"/>
              </w:rPr>
              <w:t xml:space="preserve"> </w:t>
            </w:r>
            <w:proofErr w:type="spellStart"/>
            <w:r w:rsidR="00086D38">
              <w:rPr>
                <w:rFonts w:ascii="GHEA Grapalat" w:hAnsi="GHEA Grapalat"/>
                <w:sz w:val="24"/>
                <w:szCs w:val="24"/>
              </w:rPr>
              <w:t>հետ</w:t>
            </w:r>
            <w:proofErr w:type="spellEnd"/>
            <w:r w:rsidR="00086D38">
              <w:rPr>
                <w:rFonts w:ascii="GHEA Grapalat" w:hAnsi="GHEA Grapalat"/>
                <w:sz w:val="24"/>
                <w:szCs w:val="24"/>
              </w:rPr>
              <w:t xml:space="preserve">, </w:t>
            </w:r>
            <w:proofErr w:type="spellStart"/>
            <w:r w:rsidR="00086D38">
              <w:rPr>
                <w:rFonts w:ascii="GHEA Grapalat" w:hAnsi="GHEA Grapalat"/>
                <w:sz w:val="24"/>
                <w:szCs w:val="24"/>
              </w:rPr>
              <w:t>առաջարկություններ</w:t>
            </w:r>
            <w:proofErr w:type="spellEnd"/>
            <w:r w:rsidR="00086D38">
              <w:rPr>
                <w:rFonts w:ascii="GHEA Grapalat" w:hAnsi="GHEA Grapalat"/>
                <w:sz w:val="24"/>
                <w:szCs w:val="24"/>
              </w:rPr>
              <w:t xml:space="preserve"> </w:t>
            </w:r>
            <w:r>
              <w:rPr>
                <w:rFonts w:ascii="GHEA Grapalat" w:hAnsi="GHEA Grapalat"/>
                <w:sz w:val="24"/>
                <w:szCs w:val="24"/>
                <w:lang w:val="hy-AM"/>
              </w:rPr>
              <w:t>չեն ստացվել:</w:t>
            </w:r>
          </w:p>
        </w:tc>
      </w:tr>
    </w:tbl>
    <w:p w14:paraId="1D22F4E1" w14:textId="77777777" w:rsidR="00C03679" w:rsidRPr="0047106C" w:rsidRDefault="00C03679" w:rsidP="00120C26">
      <w:pPr>
        <w:spacing w:line="360" w:lineRule="auto"/>
        <w:rPr>
          <w:rFonts w:ascii="GHEA Grapalat" w:hAnsi="GHEA Grapalat"/>
          <w:sz w:val="24"/>
          <w:szCs w:val="24"/>
          <w:lang w:val="hy-AM"/>
        </w:rPr>
      </w:pPr>
    </w:p>
    <w:sectPr w:rsidR="00C03679" w:rsidRPr="0047106C"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97808"/>
    <w:multiLevelType w:val="hybridMultilevel"/>
    <w:tmpl w:val="190A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D772138"/>
    <w:multiLevelType w:val="hybridMultilevel"/>
    <w:tmpl w:val="3DE6186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15:restartNumberingAfterBreak="0">
    <w:nsid w:val="1D8B1FC1"/>
    <w:multiLevelType w:val="hybridMultilevel"/>
    <w:tmpl w:val="D4381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1C1DD7"/>
    <w:multiLevelType w:val="hybridMultilevel"/>
    <w:tmpl w:val="934E9E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16192"/>
    <w:multiLevelType w:val="hybridMultilevel"/>
    <w:tmpl w:val="CBEA7952"/>
    <w:lvl w:ilvl="0" w:tplc="7B46C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E5519C"/>
    <w:multiLevelType w:val="hybridMultilevel"/>
    <w:tmpl w:val="6C883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D82E07"/>
    <w:multiLevelType w:val="hybridMultilevel"/>
    <w:tmpl w:val="52C4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85EED"/>
    <w:multiLevelType w:val="hybridMultilevel"/>
    <w:tmpl w:val="B4386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919EE"/>
    <w:multiLevelType w:val="hybridMultilevel"/>
    <w:tmpl w:val="36AE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167098"/>
    <w:multiLevelType w:val="hybridMultilevel"/>
    <w:tmpl w:val="2B023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3B04E9"/>
    <w:multiLevelType w:val="hybridMultilevel"/>
    <w:tmpl w:val="1338B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197479"/>
    <w:multiLevelType w:val="hybridMultilevel"/>
    <w:tmpl w:val="3A763C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F3648C5"/>
    <w:multiLevelType w:val="hybridMultilevel"/>
    <w:tmpl w:val="60F0635C"/>
    <w:lvl w:ilvl="0" w:tplc="96ACC1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12"/>
  </w:num>
  <w:num w:numId="3">
    <w:abstractNumId w:val="0"/>
  </w:num>
  <w:num w:numId="4">
    <w:abstractNumId w:val="6"/>
  </w:num>
  <w:num w:numId="5">
    <w:abstractNumId w:val="4"/>
  </w:num>
  <w:num w:numId="6">
    <w:abstractNumId w:val="1"/>
  </w:num>
  <w:num w:numId="7">
    <w:abstractNumId w:val="11"/>
  </w:num>
  <w:num w:numId="8">
    <w:abstractNumId w:val="9"/>
  </w:num>
  <w:num w:numId="9">
    <w:abstractNumId w:val="5"/>
  </w:num>
  <w:num w:numId="10">
    <w:abstractNumId w:val="2"/>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1A18"/>
    <w:rsid w:val="00005C39"/>
    <w:rsid w:val="00011699"/>
    <w:rsid w:val="000250E0"/>
    <w:rsid w:val="00025FD8"/>
    <w:rsid w:val="000338E2"/>
    <w:rsid w:val="00035833"/>
    <w:rsid w:val="00043C09"/>
    <w:rsid w:val="00044D89"/>
    <w:rsid w:val="00053AC7"/>
    <w:rsid w:val="00076329"/>
    <w:rsid w:val="00076AB6"/>
    <w:rsid w:val="0008258D"/>
    <w:rsid w:val="00084554"/>
    <w:rsid w:val="00086D38"/>
    <w:rsid w:val="00087E9F"/>
    <w:rsid w:val="00093FD9"/>
    <w:rsid w:val="0009571D"/>
    <w:rsid w:val="00095E1E"/>
    <w:rsid w:val="000A2EAF"/>
    <w:rsid w:val="000B2458"/>
    <w:rsid w:val="000B4E41"/>
    <w:rsid w:val="000D2D2A"/>
    <w:rsid w:val="000E04D8"/>
    <w:rsid w:val="000E47E9"/>
    <w:rsid w:val="000E7139"/>
    <w:rsid w:val="000E7162"/>
    <w:rsid w:val="00113436"/>
    <w:rsid w:val="00120C26"/>
    <w:rsid w:val="00134ED5"/>
    <w:rsid w:val="00135896"/>
    <w:rsid w:val="001369C3"/>
    <w:rsid w:val="00144D0A"/>
    <w:rsid w:val="00145E3B"/>
    <w:rsid w:val="00152C42"/>
    <w:rsid w:val="00155064"/>
    <w:rsid w:val="00162248"/>
    <w:rsid w:val="001645FC"/>
    <w:rsid w:val="00171AF8"/>
    <w:rsid w:val="001755A0"/>
    <w:rsid w:val="00186CB3"/>
    <w:rsid w:val="001A3FB9"/>
    <w:rsid w:val="001A4948"/>
    <w:rsid w:val="001C07BD"/>
    <w:rsid w:val="001C54E0"/>
    <w:rsid w:val="001C714E"/>
    <w:rsid w:val="001D42D8"/>
    <w:rsid w:val="001E625C"/>
    <w:rsid w:val="001F6418"/>
    <w:rsid w:val="001F66D9"/>
    <w:rsid w:val="00201C11"/>
    <w:rsid w:val="00215B69"/>
    <w:rsid w:val="00223EE4"/>
    <w:rsid w:val="002254F0"/>
    <w:rsid w:val="00231D9B"/>
    <w:rsid w:val="00257B0F"/>
    <w:rsid w:val="00265D36"/>
    <w:rsid w:val="00271924"/>
    <w:rsid w:val="00281827"/>
    <w:rsid w:val="00284096"/>
    <w:rsid w:val="00296BDC"/>
    <w:rsid w:val="002B422B"/>
    <w:rsid w:val="002B7DCB"/>
    <w:rsid w:val="002C136A"/>
    <w:rsid w:val="002C47EF"/>
    <w:rsid w:val="002F4C1B"/>
    <w:rsid w:val="002F5616"/>
    <w:rsid w:val="002F7601"/>
    <w:rsid w:val="0030115C"/>
    <w:rsid w:val="00313873"/>
    <w:rsid w:val="0033123D"/>
    <w:rsid w:val="0033221B"/>
    <w:rsid w:val="00334BA9"/>
    <w:rsid w:val="003431A0"/>
    <w:rsid w:val="0036060B"/>
    <w:rsid w:val="00360CBC"/>
    <w:rsid w:val="00362A26"/>
    <w:rsid w:val="00364565"/>
    <w:rsid w:val="00383886"/>
    <w:rsid w:val="00386F4F"/>
    <w:rsid w:val="003926FC"/>
    <w:rsid w:val="003A288E"/>
    <w:rsid w:val="003A514A"/>
    <w:rsid w:val="003A5FA5"/>
    <w:rsid w:val="003B4717"/>
    <w:rsid w:val="003C6ACA"/>
    <w:rsid w:val="003E0531"/>
    <w:rsid w:val="003E19B3"/>
    <w:rsid w:val="003F108B"/>
    <w:rsid w:val="003F1159"/>
    <w:rsid w:val="003F7EDE"/>
    <w:rsid w:val="00405E34"/>
    <w:rsid w:val="00421D82"/>
    <w:rsid w:val="00425249"/>
    <w:rsid w:val="00427908"/>
    <w:rsid w:val="00434885"/>
    <w:rsid w:val="0044448B"/>
    <w:rsid w:val="0044557C"/>
    <w:rsid w:val="004457BB"/>
    <w:rsid w:val="00447BE4"/>
    <w:rsid w:val="00452FC7"/>
    <w:rsid w:val="004574CE"/>
    <w:rsid w:val="00462B3C"/>
    <w:rsid w:val="00465487"/>
    <w:rsid w:val="0047106C"/>
    <w:rsid w:val="00480069"/>
    <w:rsid w:val="00484A5F"/>
    <w:rsid w:val="00486A95"/>
    <w:rsid w:val="00491AE9"/>
    <w:rsid w:val="00494F43"/>
    <w:rsid w:val="004C1544"/>
    <w:rsid w:val="004E4614"/>
    <w:rsid w:val="004E4694"/>
    <w:rsid w:val="004E7909"/>
    <w:rsid w:val="004E7C0F"/>
    <w:rsid w:val="00501C0F"/>
    <w:rsid w:val="005073C3"/>
    <w:rsid w:val="00523C48"/>
    <w:rsid w:val="00523D0B"/>
    <w:rsid w:val="00524845"/>
    <w:rsid w:val="00531E07"/>
    <w:rsid w:val="00532405"/>
    <w:rsid w:val="00542740"/>
    <w:rsid w:val="005432D9"/>
    <w:rsid w:val="005465AA"/>
    <w:rsid w:val="00547801"/>
    <w:rsid w:val="005504BC"/>
    <w:rsid w:val="00555D9B"/>
    <w:rsid w:val="0055769C"/>
    <w:rsid w:val="005600AB"/>
    <w:rsid w:val="00563A2C"/>
    <w:rsid w:val="00565638"/>
    <w:rsid w:val="005669BF"/>
    <w:rsid w:val="00576947"/>
    <w:rsid w:val="00577441"/>
    <w:rsid w:val="005957A0"/>
    <w:rsid w:val="005B079F"/>
    <w:rsid w:val="005B6D87"/>
    <w:rsid w:val="005B7BE7"/>
    <w:rsid w:val="005E58DA"/>
    <w:rsid w:val="00604618"/>
    <w:rsid w:val="00612700"/>
    <w:rsid w:val="00614C36"/>
    <w:rsid w:val="00615ECD"/>
    <w:rsid w:val="00616AE8"/>
    <w:rsid w:val="00621E75"/>
    <w:rsid w:val="006236FC"/>
    <w:rsid w:val="00625CCF"/>
    <w:rsid w:val="00631E6A"/>
    <w:rsid w:val="00635686"/>
    <w:rsid w:val="00636240"/>
    <w:rsid w:val="0064206F"/>
    <w:rsid w:val="00650567"/>
    <w:rsid w:val="0065322E"/>
    <w:rsid w:val="00654324"/>
    <w:rsid w:val="00657D48"/>
    <w:rsid w:val="0066371D"/>
    <w:rsid w:val="00672AD7"/>
    <w:rsid w:val="00673479"/>
    <w:rsid w:val="006932C0"/>
    <w:rsid w:val="006A10FA"/>
    <w:rsid w:val="006A6661"/>
    <w:rsid w:val="006B5C09"/>
    <w:rsid w:val="006B7106"/>
    <w:rsid w:val="006B731B"/>
    <w:rsid w:val="006C17C9"/>
    <w:rsid w:val="006D768A"/>
    <w:rsid w:val="006E3CBA"/>
    <w:rsid w:val="006E6834"/>
    <w:rsid w:val="006E72FE"/>
    <w:rsid w:val="006F3609"/>
    <w:rsid w:val="007078C1"/>
    <w:rsid w:val="00723318"/>
    <w:rsid w:val="00725402"/>
    <w:rsid w:val="00751528"/>
    <w:rsid w:val="007544ED"/>
    <w:rsid w:val="00762EAC"/>
    <w:rsid w:val="00777A89"/>
    <w:rsid w:val="0078551D"/>
    <w:rsid w:val="007908E5"/>
    <w:rsid w:val="00792F4D"/>
    <w:rsid w:val="007951A1"/>
    <w:rsid w:val="0079535A"/>
    <w:rsid w:val="007A24E7"/>
    <w:rsid w:val="007B09BB"/>
    <w:rsid w:val="007B23EE"/>
    <w:rsid w:val="007B4427"/>
    <w:rsid w:val="007C1679"/>
    <w:rsid w:val="007D741C"/>
    <w:rsid w:val="007E0E92"/>
    <w:rsid w:val="007F4886"/>
    <w:rsid w:val="007F71E2"/>
    <w:rsid w:val="00816829"/>
    <w:rsid w:val="00821270"/>
    <w:rsid w:val="00826776"/>
    <w:rsid w:val="00844097"/>
    <w:rsid w:val="0086312C"/>
    <w:rsid w:val="0086626A"/>
    <w:rsid w:val="00866A73"/>
    <w:rsid w:val="00883558"/>
    <w:rsid w:val="00886312"/>
    <w:rsid w:val="0088744B"/>
    <w:rsid w:val="008A19B3"/>
    <w:rsid w:val="008B0B9E"/>
    <w:rsid w:val="008C5E69"/>
    <w:rsid w:val="008D2904"/>
    <w:rsid w:val="008D603A"/>
    <w:rsid w:val="008D6083"/>
    <w:rsid w:val="008E44CE"/>
    <w:rsid w:val="008F0A87"/>
    <w:rsid w:val="008F66EC"/>
    <w:rsid w:val="00902A11"/>
    <w:rsid w:val="009055DE"/>
    <w:rsid w:val="00910B78"/>
    <w:rsid w:val="009134C0"/>
    <w:rsid w:val="00920E04"/>
    <w:rsid w:val="00922D53"/>
    <w:rsid w:val="00927BF0"/>
    <w:rsid w:val="00930257"/>
    <w:rsid w:val="00941993"/>
    <w:rsid w:val="00962E5E"/>
    <w:rsid w:val="009702DA"/>
    <w:rsid w:val="00972FD1"/>
    <w:rsid w:val="0097474B"/>
    <w:rsid w:val="00976712"/>
    <w:rsid w:val="00980B92"/>
    <w:rsid w:val="00990BCF"/>
    <w:rsid w:val="009912C3"/>
    <w:rsid w:val="009956FF"/>
    <w:rsid w:val="009958AB"/>
    <w:rsid w:val="00997DFF"/>
    <w:rsid w:val="009A068A"/>
    <w:rsid w:val="009B0167"/>
    <w:rsid w:val="009B21DF"/>
    <w:rsid w:val="009B2FBA"/>
    <w:rsid w:val="009B732E"/>
    <w:rsid w:val="009D0821"/>
    <w:rsid w:val="009D6281"/>
    <w:rsid w:val="009F1E68"/>
    <w:rsid w:val="00A0350C"/>
    <w:rsid w:val="00A202AE"/>
    <w:rsid w:val="00A34E69"/>
    <w:rsid w:val="00A37697"/>
    <w:rsid w:val="00A37D40"/>
    <w:rsid w:val="00A42D6B"/>
    <w:rsid w:val="00A467B9"/>
    <w:rsid w:val="00A50833"/>
    <w:rsid w:val="00A53462"/>
    <w:rsid w:val="00A55D79"/>
    <w:rsid w:val="00A5780A"/>
    <w:rsid w:val="00A63261"/>
    <w:rsid w:val="00A64F22"/>
    <w:rsid w:val="00A66AEE"/>
    <w:rsid w:val="00A67424"/>
    <w:rsid w:val="00A67C43"/>
    <w:rsid w:val="00A71B26"/>
    <w:rsid w:val="00AA0E0A"/>
    <w:rsid w:val="00AA59AF"/>
    <w:rsid w:val="00AB1661"/>
    <w:rsid w:val="00AC22F6"/>
    <w:rsid w:val="00AD1A94"/>
    <w:rsid w:val="00AD27DE"/>
    <w:rsid w:val="00AD36E9"/>
    <w:rsid w:val="00AD4908"/>
    <w:rsid w:val="00AE0F42"/>
    <w:rsid w:val="00AE1CD6"/>
    <w:rsid w:val="00AE3130"/>
    <w:rsid w:val="00AF4115"/>
    <w:rsid w:val="00B009B9"/>
    <w:rsid w:val="00B16F68"/>
    <w:rsid w:val="00B21CFE"/>
    <w:rsid w:val="00B26F74"/>
    <w:rsid w:val="00B37FAA"/>
    <w:rsid w:val="00B432DE"/>
    <w:rsid w:val="00B45E1B"/>
    <w:rsid w:val="00B61D2C"/>
    <w:rsid w:val="00B622B2"/>
    <w:rsid w:val="00B64B27"/>
    <w:rsid w:val="00B731AC"/>
    <w:rsid w:val="00B737F7"/>
    <w:rsid w:val="00B81865"/>
    <w:rsid w:val="00B82C4F"/>
    <w:rsid w:val="00B93C72"/>
    <w:rsid w:val="00B95A7B"/>
    <w:rsid w:val="00B978DC"/>
    <w:rsid w:val="00BA0705"/>
    <w:rsid w:val="00BA0A07"/>
    <w:rsid w:val="00BA43D1"/>
    <w:rsid w:val="00BB6D36"/>
    <w:rsid w:val="00BB6E3F"/>
    <w:rsid w:val="00BC3F8C"/>
    <w:rsid w:val="00BD67BB"/>
    <w:rsid w:val="00BF7913"/>
    <w:rsid w:val="00C022DB"/>
    <w:rsid w:val="00C026DC"/>
    <w:rsid w:val="00C02DAD"/>
    <w:rsid w:val="00C03679"/>
    <w:rsid w:val="00C04078"/>
    <w:rsid w:val="00C1628C"/>
    <w:rsid w:val="00C24539"/>
    <w:rsid w:val="00C260EA"/>
    <w:rsid w:val="00C32A50"/>
    <w:rsid w:val="00C33068"/>
    <w:rsid w:val="00C40458"/>
    <w:rsid w:val="00C51556"/>
    <w:rsid w:val="00C609F6"/>
    <w:rsid w:val="00C65D69"/>
    <w:rsid w:val="00C67F1A"/>
    <w:rsid w:val="00C75BDE"/>
    <w:rsid w:val="00C8573F"/>
    <w:rsid w:val="00C90C79"/>
    <w:rsid w:val="00CA33CA"/>
    <w:rsid w:val="00CA72E0"/>
    <w:rsid w:val="00CB204B"/>
    <w:rsid w:val="00CB3490"/>
    <w:rsid w:val="00CE7BA7"/>
    <w:rsid w:val="00D008C0"/>
    <w:rsid w:val="00D076BD"/>
    <w:rsid w:val="00D11498"/>
    <w:rsid w:val="00D14806"/>
    <w:rsid w:val="00D15AB6"/>
    <w:rsid w:val="00D2213D"/>
    <w:rsid w:val="00D25044"/>
    <w:rsid w:val="00D41A57"/>
    <w:rsid w:val="00D4737E"/>
    <w:rsid w:val="00D76193"/>
    <w:rsid w:val="00D8566D"/>
    <w:rsid w:val="00D85CF8"/>
    <w:rsid w:val="00D87817"/>
    <w:rsid w:val="00D90393"/>
    <w:rsid w:val="00D96BDC"/>
    <w:rsid w:val="00D9797A"/>
    <w:rsid w:val="00DA2083"/>
    <w:rsid w:val="00DA6206"/>
    <w:rsid w:val="00DB531B"/>
    <w:rsid w:val="00DC2448"/>
    <w:rsid w:val="00DC4B2A"/>
    <w:rsid w:val="00DC551B"/>
    <w:rsid w:val="00DC78BF"/>
    <w:rsid w:val="00DD11CB"/>
    <w:rsid w:val="00DD3240"/>
    <w:rsid w:val="00DD70DB"/>
    <w:rsid w:val="00DD78F8"/>
    <w:rsid w:val="00DE4DF3"/>
    <w:rsid w:val="00DF365F"/>
    <w:rsid w:val="00DF4F9C"/>
    <w:rsid w:val="00DF6275"/>
    <w:rsid w:val="00E172E4"/>
    <w:rsid w:val="00E27E10"/>
    <w:rsid w:val="00E35347"/>
    <w:rsid w:val="00E40772"/>
    <w:rsid w:val="00E46933"/>
    <w:rsid w:val="00E5153C"/>
    <w:rsid w:val="00E56CAE"/>
    <w:rsid w:val="00E725B7"/>
    <w:rsid w:val="00E742B8"/>
    <w:rsid w:val="00E8601A"/>
    <w:rsid w:val="00EA256D"/>
    <w:rsid w:val="00EC7236"/>
    <w:rsid w:val="00ED690A"/>
    <w:rsid w:val="00ED6D3C"/>
    <w:rsid w:val="00ED7E79"/>
    <w:rsid w:val="00EE208C"/>
    <w:rsid w:val="00EE4217"/>
    <w:rsid w:val="00EF3F30"/>
    <w:rsid w:val="00EF6B41"/>
    <w:rsid w:val="00F13397"/>
    <w:rsid w:val="00F24005"/>
    <w:rsid w:val="00F242BD"/>
    <w:rsid w:val="00F324C6"/>
    <w:rsid w:val="00F46B71"/>
    <w:rsid w:val="00F50BBE"/>
    <w:rsid w:val="00F55249"/>
    <w:rsid w:val="00F66996"/>
    <w:rsid w:val="00F72472"/>
    <w:rsid w:val="00F87A8B"/>
    <w:rsid w:val="00F87D36"/>
    <w:rsid w:val="00F90CFF"/>
    <w:rsid w:val="00F95A9A"/>
    <w:rsid w:val="00F9769A"/>
    <w:rsid w:val="00FB3DB7"/>
    <w:rsid w:val="00FC3515"/>
    <w:rsid w:val="00FE100F"/>
    <w:rsid w:val="00FE1A18"/>
    <w:rsid w:val="00FE2D26"/>
    <w:rsid w:val="00FE3837"/>
    <w:rsid w:val="00FE78B5"/>
    <w:rsid w:val="00FF0842"/>
    <w:rsid w:val="00FF0F3C"/>
    <w:rsid w:val="00FF5FC1"/>
    <w:rsid w:val="00FF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954D9748-0D7E-4732-8705-FA816FA5A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paragraph" w:styleId="BalloonText">
    <w:name w:val="Balloon Text"/>
    <w:basedOn w:val="Normal"/>
    <w:link w:val="BalloonTextChar"/>
    <w:uiPriority w:val="99"/>
    <w:semiHidden/>
    <w:unhideWhenUsed/>
    <w:rsid w:val="00201C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C11"/>
    <w:rPr>
      <w:rFonts w:ascii="Tahoma" w:hAnsi="Tahoma" w:cs="Tahoma"/>
      <w:bCs w:val="0"/>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3078-C89C-416B-A2D8-1F452669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314</Words>
  <Characters>2315</Characters>
  <Application>Microsoft Office Word</Application>
  <DocSecurity>0</DocSecurity>
  <Lines>72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https://mul2.gov.am/tasks/475796/oneclick/Ampopatert_Ardaradt_Ashxatanqayin.docx?token=f654ef73ba9683ab559fd4594ed32ff1</cp:keywords>
  <cp:lastModifiedBy>Sergey Shahnazaryan</cp:lastModifiedBy>
  <cp:revision>7</cp:revision>
  <dcterms:created xsi:type="dcterms:W3CDTF">2021-08-09T11:46:00Z</dcterms:created>
  <dcterms:modified xsi:type="dcterms:W3CDTF">2021-08-11T11:01:00Z</dcterms:modified>
</cp:coreProperties>
</file>