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AC4" w:rsidRPr="00DA3487" w:rsidRDefault="00B415A1" w:rsidP="007565B0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DA3487">
        <w:rPr>
          <w:rFonts w:ascii="GHEA Grapalat" w:hAnsi="GHEA Grapalat" w:cs="Arial"/>
          <w:sz w:val="24"/>
          <w:szCs w:val="24"/>
        </w:rPr>
        <w:t>ՀԻՄՆԱՎՈՐՈՒՄ</w:t>
      </w:r>
    </w:p>
    <w:p w:rsidR="00455E16" w:rsidRPr="00DA3487" w:rsidRDefault="00455E16" w:rsidP="007565B0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DA3487">
        <w:rPr>
          <w:rFonts w:ascii="GHEA Grapalat" w:hAnsi="GHEA Grapalat" w:cs="Arial"/>
          <w:b/>
          <w:sz w:val="24"/>
          <w:szCs w:val="24"/>
        </w:rPr>
        <w:t>Ընթացիկ</w:t>
      </w:r>
      <w:r w:rsidRPr="00DA348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b/>
          <w:sz w:val="24"/>
          <w:szCs w:val="24"/>
        </w:rPr>
        <w:t>իրավիճակը</w:t>
      </w:r>
      <w:r w:rsidRPr="00DA348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b/>
          <w:sz w:val="24"/>
          <w:szCs w:val="24"/>
        </w:rPr>
        <w:t>և</w:t>
      </w:r>
      <w:r w:rsidRPr="00DA348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b/>
          <w:sz w:val="24"/>
          <w:szCs w:val="24"/>
        </w:rPr>
        <w:t>իրավական</w:t>
      </w:r>
      <w:r w:rsidRPr="00DA348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b/>
          <w:sz w:val="24"/>
          <w:szCs w:val="24"/>
        </w:rPr>
        <w:t>ակտի</w:t>
      </w:r>
      <w:r w:rsidRPr="00DA348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b/>
          <w:sz w:val="24"/>
          <w:szCs w:val="24"/>
        </w:rPr>
        <w:t>ընդունման</w:t>
      </w:r>
      <w:r w:rsidRPr="00DA348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7565B0" w:rsidRPr="00DA3487" w:rsidRDefault="00455E16" w:rsidP="007565B0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DA3487">
        <w:rPr>
          <w:rFonts w:ascii="GHEA Grapalat" w:hAnsi="GHEA Grapalat" w:cs="Arial"/>
          <w:sz w:val="24"/>
          <w:szCs w:val="24"/>
          <w:lang w:val="fr-FR"/>
        </w:rPr>
        <w:tab/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>«Հ</w:t>
      </w:r>
      <w:r w:rsidR="007565B0" w:rsidRPr="00DA3487">
        <w:rPr>
          <w:rFonts w:ascii="GHEA Grapalat" w:hAnsi="GHEA Grapalat" w:cs="Arial"/>
          <w:sz w:val="24"/>
          <w:szCs w:val="24"/>
        </w:rPr>
        <w:t>այաստանի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Հանրապետության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2021 </w:t>
      </w:r>
      <w:r w:rsidR="007565B0" w:rsidRPr="00DA3487">
        <w:rPr>
          <w:rFonts w:ascii="GHEA Grapalat" w:hAnsi="GHEA Grapalat" w:cs="Arial"/>
          <w:sz w:val="24"/>
          <w:szCs w:val="24"/>
        </w:rPr>
        <w:t>թվականի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պետական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բյուջեի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մասին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7565B0" w:rsidRPr="00DA3487">
        <w:rPr>
          <w:rFonts w:ascii="GHEA Grapalat" w:hAnsi="GHEA Grapalat" w:cs="Arial"/>
          <w:sz w:val="24"/>
          <w:szCs w:val="24"/>
        </w:rPr>
        <w:t>օրենքում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վերաբաշխում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և </w:t>
      </w:r>
      <w:r w:rsidR="009745C0" w:rsidRPr="00DA3487">
        <w:rPr>
          <w:rFonts w:ascii="GHEA Grapalat" w:hAnsi="GHEA Grapalat" w:cs="Arial"/>
          <w:sz w:val="24"/>
          <w:szCs w:val="24"/>
          <w:lang w:val="fr-FR"/>
        </w:rPr>
        <w:t>փոփոխություններ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="007565B0" w:rsidRPr="00DA3487">
        <w:rPr>
          <w:rFonts w:ascii="GHEA Grapalat" w:hAnsi="GHEA Grapalat" w:cs="Arial"/>
          <w:sz w:val="24"/>
          <w:szCs w:val="24"/>
        </w:rPr>
        <w:t>Հայաստանի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Հանրապետության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կառավարության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2020 </w:t>
      </w:r>
      <w:r w:rsidR="007565B0" w:rsidRPr="00DA3487">
        <w:rPr>
          <w:rFonts w:ascii="GHEA Grapalat" w:hAnsi="GHEA Grapalat" w:cs="Arial"/>
          <w:sz w:val="24"/>
          <w:szCs w:val="24"/>
        </w:rPr>
        <w:t>թվականի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դեկտեմբերի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30-</w:t>
      </w:r>
      <w:r w:rsidR="007565B0" w:rsidRPr="00DA3487">
        <w:rPr>
          <w:rFonts w:ascii="GHEA Grapalat" w:hAnsi="GHEA Grapalat" w:cs="Arial"/>
          <w:sz w:val="24"/>
          <w:szCs w:val="24"/>
        </w:rPr>
        <w:t>ի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N 2215-</w:t>
      </w:r>
      <w:r w:rsidR="00A14DA6" w:rsidRPr="00DA3487">
        <w:rPr>
          <w:rFonts w:ascii="GHEA Grapalat" w:hAnsi="GHEA Grapalat" w:cs="Arial"/>
          <w:sz w:val="24"/>
          <w:szCs w:val="24"/>
        </w:rPr>
        <w:t>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որոշման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մեջ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փոփոխություններ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9775B" w:rsidRPr="00DA3487">
        <w:rPr>
          <w:rFonts w:ascii="GHEA Grapalat" w:hAnsi="GHEA Grapalat" w:cs="Arial"/>
          <w:sz w:val="24"/>
          <w:szCs w:val="24"/>
          <w:lang w:val="fr-FR"/>
        </w:rPr>
        <w:t xml:space="preserve">և լրացումներ </w:t>
      </w:r>
      <w:r w:rsidR="007565B0" w:rsidRPr="00DA3487">
        <w:rPr>
          <w:rFonts w:ascii="GHEA Grapalat" w:hAnsi="GHEA Grapalat" w:cs="Arial"/>
          <w:sz w:val="24"/>
          <w:szCs w:val="24"/>
        </w:rPr>
        <w:t>կատարելու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793C" w:rsidRPr="00DA3487">
        <w:rPr>
          <w:rFonts w:ascii="GHEA Grapalat" w:hAnsi="GHEA Grapalat" w:cs="Arial"/>
          <w:sz w:val="24"/>
          <w:szCs w:val="24"/>
          <w:lang w:val="fr-FR"/>
        </w:rPr>
        <w:t>ու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Հայաստանի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Հանրապետության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ազգային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անվտանգության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ծառայությանը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գումար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745C0" w:rsidRPr="00DA3487">
        <w:rPr>
          <w:rFonts w:ascii="GHEA Grapalat" w:hAnsi="GHEA Grapalat" w:cs="Arial"/>
          <w:sz w:val="24"/>
          <w:szCs w:val="24"/>
        </w:rPr>
        <w:t>հատկացնելո</w:t>
      </w:r>
      <w:r w:rsidR="005607CD" w:rsidRPr="00DA3487">
        <w:rPr>
          <w:rFonts w:ascii="GHEA Grapalat" w:hAnsi="GHEA Grapalat" w:cs="Arial"/>
          <w:sz w:val="24"/>
          <w:szCs w:val="24"/>
          <w:lang w:val="fr-FR"/>
        </w:rPr>
        <w:t xml:space="preserve">ւ </w:t>
      </w:r>
      <w:r w:rsidR="007565B0" w:rsidRPr="00DA3487">
        <w:rPr>
          <w:rFonts w:ascii="GHEA Grapalat" w:hAnsi="GHEA Grapalat" w:cs="Arial"/>
          <w:sz w:val="24"/>
          <w:szCs w:val="24"/>
        </w:rPr>
        <w:t>մասին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Կառավարության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որոշման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նախագծի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ընդունումը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պայմա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softHyphen/>
      </w:r>
      <w:r w:rsidR="007565B0" w:rsidRPr="00DA3487">
        <w:rPr>
          <w:rFonts w:ascii="GHEA Grapalat" w:hAnsi="GHEA Grapalat" w:cs="Arial"/>
          <w:sz w:val="24"/>
          <w:szCs w:val="24"/>
        </w:rPr>
        <w:t>նավորված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է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sz w:val="24"/>
          <w:szCs w:val="24"/>
        </w:rPr>
        <w:t>ՀՀ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</w:rPr>
        <w:t>գործունեությ</w:t>
      </w:r>
      <w:r w:rsidR="00E14203">
        <w:rPr>
          <w:rFonts w:ascii="GHEA Grapalat" w:hAnsi="GHEA Grapalat" w:cs="Arial"/>
          <w:color w:val="000000" w:themeColor="text1"/>
          <w:sz w:val="24"/>
          <w:szCs w:val="24"/>
        </w:rPr>
        <w:t>ունն</w:t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</w:rPr>
        <w:t>ապա</w:t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</w:rPr>
        <w:t>հով</w:t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E14203">
        <w:rPr>
          <w:rFonts w:ascii="GHEA Grapalat" w:hAnsi="GHEA Grapalat" w:cs="Arial"/>
          <w:color w:val="000000" w:themeColor="text1"/>
          <w:sz w:val="24"/>
          <w:szCs w:val="24"/>
        </w:rPr>
        <w:t>ելու</w:t>
      </w:r>
      <w:r w:rsidR="00E14203" w:rsidRPr="00E1420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E14203">
        <w:rPr>
          <w:rFonts w:ascii="GHEA Grapalat" w:hAnsi="GHEA Grapalat" w:cs="Arial"/>
          <w:color w:val="000000" w:themeColor="text1"/>
          <w:sz w:val="24"/>
          <w:szCs w:val="24"/>
        </w:rPr>
        <w:t>և</w:t>
      </w:r>
      <w:r w:rsidR="00E1420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</w:rPr>
        <w:t>տեխնիկական</w:t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</w:rPr>
        <w:t>հագեցվածությ</w:t>
      </w:r>
      <w:r w:rsidR="00E14203">
        <w:rPr>
          <w:rFonts w:ascii="GHEA Grapalat" w:hAnsi="GHEA Grapalat" w:cs="Arial"/>
          <w:color w:val="000000" w:themeColor="text1"/>
          <w:sz w:val="24"/>
          <w:szCs w:val="24"/>
        </w:rPr>
        <w:t>ունը</w:t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A3487" w:rsidRPr="00DA3487">
        <w:rPr>
          <w:rFonts w:ascii="GHEA Grapalat" w:hAnsi="GHEA Grapalat" w:cs="Arial"/>
          <w:color w:val="000000" w:themeColor="text1"/>
          <w:sz w:val="24"/>
          <w:szCs w:val="24"/>
        </w:rPr>
        <w:t>բարելավելու</w:t>
      </w:r>
      <w:r w:rsidR="004E673E"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565B0" w:rsidRPr="00DA3487">
        <w:rPr>
          <w:rFonts w:ascii="GHEA Grapalat" w:hAnsi="GHEA Grapalat" w:cs="Arial"/>
          <w:color w:val="000000" w:themeColor="text1"/>
          <w:sz w:val="24"/>
          <w:szCs w:val="24"/>
        </w:rPr>
        <w:t>անհրաժեշտությամբ</w:t>
      </w:r>
      <w:r w:rsidR="007565B0" w:rsidRPr="00DA3487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3B60E8" w:rsidRDefault="00DA3487" w:rsidP="007565B0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Courier New"/>
          <w:sz w:val="24"/>
          <w:szCs w:val="24"/>
          <w:lang w:val="fr-FR"/>
        </w:rPr>
      </w:pPr>
      <w:r w:rsidRPr="00DA3487">
        <w:rPr>
          <w:rFonts w:ascii="GHEA Grapalat" w:hAnsi="GHEA Grapalat" w:cs="Arial"/>
          <w:sz w:val="24"/>
          <w:szCs w:val="24"/>
          <w:lang w:val="fr-FR"/>
        </w:rPr>
        <w:tab/>
        <w:t xml:space="preserve">Մասնավորապես, </w:t>
      </w:r>
      <w:r w:rsidR="00217427">
        <w:rPr>
          <w:rFonts w:ascii="GHEA Grapalat" w:hAnsi="GHEA Grapalat"/>
          <w:sz w:val="24"/>
          <w:szCs w:val="28"/>
        </w:rPr>
        <w:t>Ադրբեջանի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</w:t>
      </w:r>
      <w:r w:rsidR="00217427">
        <w:rPr>
          <w:rFonts w:ascii="GHEA Grapalat" w:hAnsi="GHEA Grapalat"/>
          <w:sz w:val="24"/>
          <w:szCs w:val="28"/>
        </w:rPr>
        <w:t>Հանրապետության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</w:t>
      </w:r>
      <w:r w:rsidR="00217427">
        <w:rPr>
          <w:rFonts w:ascii="GHEA Grapalat" w:hAnsi="GHEA Grapalat"/>
          <w:sz w:val="24"/>
          <w:szCs w:val="28"/>
        </w:rPr>
        <w:t>կողմից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2020 </w:t>
      </w:r>
      <w:r w:rsidR="00217427">
        <w:rPr>
          <w:rFonts w:ascii="GHEA Grapalat" w:hAnsi="GHEA Grapalat"/>
          <w:sz w:val="24"/>
          <w:szCs w:val="28"/>
        </w:rPr>
        <w:t>թվականի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</w:t>
      </w:r>
      <w:r w:rsidR="00217427">
        <w:rPr>
          <w:rFonts w:ascii="GHEA Grapalat" w:hAnsi="GHEA Grapalat"/>
          <w:sz w:val="24"/>
          <w:szCs w:val="28"/>
        </w:rPr>
        <w:t>սեպտեմբերի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27-</w:t>
      </w:r>
      <w:r w:rsidR="00217427">
        <w:rPr>
          <w:rFonts w:ascii="GHEA Grapalat" w:hAnsi="GHEA Grapalat"/>
          <w:sz w:val="24"/>
          <w:szCs w:val="28"/>
        </w:rPr>
        <w:t>ին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</w:t>
      </w:r>
      <w:r w:rsidR="00217427">
        <w:rPr>
          <w:rFonts w:ascii="GHEA Grapalat" w:hAnsi="GHEA Grapalat"/>
          <w:sz w:val="24"/>
          <w:szCs w:val="28"/>
        </w:rPr>
        <w:t>Արցախի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</w:t>
      </w:r>
      <w:r w:rsidR="00217427">
        <w:rPr>
          <w:rFonts w:ascii="GHEA Grapalat" w:hAnsi="GHEA Grapalat"/>
          <w:sz w:val="24"/>
          <w:szCs w:val="28"/>
        </w:rPr>
        <w:t>Հանրապետության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</w:t>
      </w:r>
      <w:r w:rsidR="00217427">
        <w:rPr>
          <w:rFonts w:ascii="GHEA Grapalat" w:hAnsi="GHEA Grapalat"/>
          <w:sz w:val="24"/>
          <w:szCs w:val="28"/>
        </w:rPr>
        <w:t>դեմ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</w:t>
      </w:r>
      <w:r w:rsidR="00217427">
        <w:rPr>
          <w:rFonts w:ascii="GHEA Grapalat" w:hAnsi="GHEA Grapalat"/>
          <w:sz w:val="24"/>
          <w:szCs w:val="28"/>
        </w:rPr>
        <w:t>սանձազերծված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</w:t>
      </w:r>
      <w:r w:rsidR="00217427">
        <w:rPr>
          <w:rFonts w:ascii="GHEA Grapalat" w:hAnsi="GHEA Grapalat"/>
          <w:sz w:val="24"/>
          <w:szCs w:val="28"/>
        </w:rPr>
        <w:t>ռազմական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</w:t>
      </w:r>
      <w:r w:rsidR="00217427">
        <w:rPr>
          <w:rFonts w:ascii="GHEA Grapalat" w:hAnsi="GHEA Grapalat"/>
          <w:sz w:val="24"/>
          <w:szCs w:val="28"/>
        </w:rPr>
        <w:t>գործողությունների</w:t>
      </w:r>
      <w:r w:rsidR="00217427" w:rsidRPr="00217427">
        <w:rPr>
          <w:rFonts w:ascii="GHEA Grapalat" w:hAnsi="GHEA Grapalat"/>
          <w:sz w:val="24"/>
          <w:szCs w:val="28"/>
          <w:lang w:val="fr-FR"/>
        </w:rPr>
        <w:t xml:space="preserve"> </w:t>
      </w:r>
      <w:r w:rsidR="00B96343">
        <w:rPr>
          <w:rFonts w:ascii="GHEA Grapalat" w:hAnsi="GHEA Grapalat" w:cs="Arial"/>
          <w:sz w:val="24"/>
          <w:szCs w:val="24"/>
          <w:lang w:val="fr-FR"/>
        </w:rPr>
        <w:t>հետևանքով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ՀՀ ազգային անվտանգության ծառայության սահմանապահ զորքերի</w:t>
      </w:r>
      <w:r w:rsidR="00066600">
        <w:rPr>
          <w:rFonts w:ascii="GHEA Grapalat" w:hAnsi="GHEA Grapalat" w:cs="Arial"/>
          <w:sz w:val="24"/>
          <w:szCs w:val="24"/>
          <w:lang w:val="fr-FR"/>
        </w:rPr>
        <w:t xml:space="preserve"> համապատասխան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զորամասը տեղակայվել է Հայաստանի Հանրապետության հարավային սահման</w:t>
      </w:r>
      <w:r w:rsidR="00E02B71">
        <w:rPr>
          <w:rFonts w:ascii="GHEA Grapalat" w:hAnsi="GHEA Grapalat" w:cs="Arial"/>
          <w:sz w:val="24"/>
          <w:szCs w:val="24"/>
          <w:lang w:val="fr-FR"/>
        </w:rPr>
        <w:t>ն</w:t>
      </w:r>
      <w:r w:rsidRPr="00DA3487">
        <w:rPr>
          <w:rFonts w:ascii="GHEA Grapalat" w:hAnsi="GHEA Grapalat" w:cs="Arial"/>
          <w:sz w:val="24"/>
          <w:szCs w:val="24"/>
          <w:lang w:val="fr-FR"/>
        </w:rPr>
        <w:t>երում</w:t>
      </w:r>
      <w:r w:rsidR="00FE0275">
        <w:rPr>
          <w:rFonts w:ascii="GHEA Grapalat" w:hAnsi="GHEA Grapalat" w:cs="Arial"/>
          <w:sz w:val="24"/>
          <w:szCs w:val="24"/>
          <w:lang w:val="fr-FR"/>
        </w:rPr>
        <w:t>,</w:t>
      </w:r>
      <w:r w:rsidR="00066600">
        <w:rPr>
          <w:rFonts w:ascii="GHEA Grapalat" w:hAnsi="GHEA Grapalat" w:cs="Arial"/>
          <w:sz w:val="24"/>
          <w:szCs w:val="24"/>
          <w:lang w:val="fr-FR"/>
        </w:rPr>
        <w:t xml:space="preserve"> ինչի հետևանքով ի հայտ են եկել մի շարք կարևորագույն խնդիրներ</w:t>
      </w:r>
      <w:r w:rsidRPr="00DA3487">
        <w:rPr>
          <w:rFonts w:ascii="GHEA Grapalat" w:hAnsi="GHEA Grapalat" w:cs="Courier New"/>
          <w:sz w:val="24"/>
          <w:szCs w:val="24"/>
          <w:lang w:val="fr-FR"/>
        </w:rPr>
        <w:t>: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ՀՀ պետական սահմանի վերոնշյալ հատվածի պահպանությունը պատշաճ իրականցնելու</w:t>
      </w:r>
      <w:r w:rsidR="00066600">
        <w:rPr>
          <w:rFonts w:ascii="GHEA Grapalat" w:hAnsi="GHEA Grapalat" w:cs="Courier New"/>
          <w:sz w:val="24"/>
          <w:szCs w:val="24"/>
          <w:lang w:val="fr-FR"/>
        </w:rPr>
        <w:t>, ծառայության բնականոն գործունեությունն ապահովելու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համար անհրաժեշտություն է առաջացել ՀՀ ազգային անվտանգության ծառայության սահմանապահ զորքեր</w:t>
      </w:r>
      <w:r w:rsidR="00066600">
        <w:rPr>
          <w:rFonts w:ascii="GHEA Grapalat" w:hAnsi="GHEA Grapalat" w:cs="Courier New"/>
          <w:sz w:val="24"/>
          <w:szCs w:val="24"/>
          <w:lang w:val="fr-FR"/>
        </w:rPr>
        <w:t xml:space="preserve">ի </w:t>
      </w:r>
      <w:r w:rsidR="00E02B71">
        <w:rPr>
          <w:rFonts w:ascii="GHEA Grapalat" w:hAnsi="GHEA Grapalat" w:cs="Courier New"/>
          <w:sz w:val="24"/>
          <w:szCs w:val="24"/>
          <w:lang w:val="fr-FR"/>
        </w:rPr>
        <w:t xml:space="preserve">նոր համալրվող </w:t>
      </w:r>
      <w:r>
        <w:rPr>
          <w:rFonts w:ascii="GHEA Grapalat" w:hAnsi="GHEA Grapalat" w:cs="Courier New"/>
          <w:sz w:val="24"/>
          <w:szCs w:val="24"/>
          <w:lang w:val="fr-FR"/>
        </w:rPr>
        <w:t>զինծառայողներին</w:t>
      </w:r>
      <w:r w:rsidR="00066600">
        <w:rPr>
          <w:rFonts w:ascii="GHEA Grapalat" w:hAnsi="GHEA Grapalat" w:cs="Courier New"/>
          <w:sz w:val="24"/>
          <w:szCs w:val="24"/>
          <w:lang w:val="fr-FR"/>
        </w:rPr>
        <w:t xml:space="preserve"> ապահովել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սննդի, կեցության և այլ նվազագույն պայմաններով</w:t>
      </w:r>
      <w:r w:rsidR="00066600">
        <w:rPr>
          <w:rFonts w:ascii="GHEA Grapalat" w:hAnsi="GHEA Grapalat" w:cs="Courier New"/>
          <w:sz w:val="24"/>
          <w:szCs w:val="24"/>
          <w:lang w:val="fr-FR"/>
        </w:rPr>
        <w:t xml:space="preserve">: Բացի այդ, ներկայիս իրավիճակով պայմանավորված </w:t>
      </w:r>
      <w:r w:rsidR="00FE0275">
        <w:rPr>
          <w:rFonts w:ascii="GHEA Grapalat" w:hAnsi="GHEA Grapalat" w:cs="Courier New"/>
          <w:sz w:val="24"/>
          <w:szCs w:val="24"/>
          <w:lang w:val="fr-FR"/>
        </w:rPr>
        <w:t>անհրաժեշտությու</w:t>
      </w:r>
      <w:r w:rsidR="00066600">
        <w:rPr>
          <w:rFonts w:ascii="GHEA Grapalat" w:hAnsi="GHEA Grapalat" w:cs="Courier New"/>
          <w:sz w:val="24"/>
          <w:szCs w:val="24"/>
          <w:lang w:val="fr-FR"/>
        </w:rPr>
        <w:t>ն է առաջացել որոշակի</w:t>
      </w:r>
      <w:r w:rsidR="00FE0275">
        <w:rPr>
          <w:rFonts w:ascii="GHEA Grapalat" w:hAnsi="GHEA Grapalat" w:cs="Courier New"/>
          <w:sz w:val="24"/>
          <w:szCs w:val="24"/>
          <w:lang w:val="fr-FR"/>
        </w:rPr>
        <w:t xml:space="preserve"> աշխատանքներ իրականացնել</w:t>
      </w:r>
      <w:r w:rsidR="00066600">
        <w:rPr>
          <w:rFonts w:ascii="GHEA Grapalat" w:hAnsi="GHEA Grapalat" w:cs="Courier New"/>
          <w:sz w:val="24"/>
          <w:szCs w:val="24"/>
          <w:lang w:val="fr-FR"/>
        </w:rPr>
        <w:t xml:space="preserve"> հայ-ադրբեջանական շփման գծի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066600">
        <w:rPr>
          <w:rFonts w:ascii="GHEA Grapalat" w:hAnsi="GHEA Grapalat" w:cs="Courier New"/>
          <w:sz w:val="24"/>
          <w:szCs w:val="24"/>
          <w:lang w:val="fr-FR"/>
        </w:rPr>
        <w:t>համապա</w:t>
      </w:r>
      <w:r w:rsidR="00FE0275">
        <w:rPr>
          <w:rFonts w:ascii="GHEA Grapalat" w:hAnsi="GHEA Grapalat" w:cs="Courier New"/>
          <w:sz w:val="24"/>
          <w:szCs w:val="24"/>
          <w:lang w:val="fr-FR"/>
        </w:rPr>
        <w:softHyphen/>
      </w:r>
      <w:r w:rsidR="00066600">
        <w:rPr>
          <w:rFonts w:ascii="GHEA Grapalat" w:hAnsi="GHEA Grapalat" w:cs="Courier New"/>
          <w:sz w:val="24"/>
          <w:szCs w:val="24"/>
          <w:lang w:val="fr-FR"/>
        </w:rPr>
        <w:t>տաս</w:t>
      </w:r>
      <w:r w:rsidR="00FE0275">
        <w:rPr>
          <w:rFonts w:ascii="GHEA Grapalat" w:hAnsi="GHEA Grapalat" w:cs="Courier New"/>
          <w:sz w:val="24"/>
          <w:szCs w:val="24"/>
          <w:lang w:val="fr-FR"/>
        </w:rPr>
        <w:softHyphen/>
      </w:r>
      <w:r w:rsidR="00066600">
        <w:rPr>
          <w:rFonts w:ascii="GHEA Grapalat" w:hAnsi="GHEA Grapalat" w:cs="Courier New"/>
          <w:sz w:val="24"/>
          <w:szCs w:val="24"/>
          <w:lang w:val="fr-FR"/>
        </w:rPr>
        <w:t>խան հատվածում, ինչը թույլ կտա ամրապնդել սահմանային վերահսկողության համակարգը:</w:t>
      </w:r>
      <w:r w:rsidR="00670DBE">
        <w:rPr>
          <w:rFonts w:ascii="GHEA Grapalat" w:hAnsi="GHEA Grapalat" w:cs="Courier New"/>
          <w:sz w:val="24"/>
          <w:szCs w:val="24"/>
          <w:lang w:val="fr-FR"/>
        </w:rPr>
        <w:t xml:space="preserve"> Հաշվի է առնվել նաև այն հանգամանքը, որ առաջ են եկել որոշակի չնախատեսված ֆինանսական ծախսեր, որոնք հնարավոր չէր նախատեսել ՀՀ ազգային անվտանգության ծառայության 2021 թվականի պետական բյուջեի հայտի կազմման ժամանակ:</w:t>
      </w:r>
    </w:p>
    <w:p w:rsidR="00455E16" w:rsidRPr="00DA3487" w:rsidRDefault="00455E16" w:rsidP="007565B0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DA3487">
        <w:rPr>
          <w:rFonts w:ascii="GHEA Grapalat" w:hAnsi="GHEA Grapalat" w:cs="Arial"/>
          <w:sz w:val="24"/>
          <w:szCs w:val="24"/>
          <w:lang w:val="fr-FR"/>
        </w:rPr>
        <w:tab/>
      </w:r>
      <w:r w:rsidRPr="00DA3487">
        <w:rPr>
          <w:rFonts w:ascii="GHEA Grapalat" w:hAnsi="GHEA Grapalat" w:cs="Arial"/>
          <w:b/>
          <w:sz w:val="24"/>
          <w:szCs w:val="24"/>
        </w:rPr>
        <w:t>Առաջարկվող</w:t>
      </w:r>
      <w:r w:rsidRPr="00DA348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b/>
          <w:sz w:val="24"/>
          <w:szCs w:val="24"/>
        </w:rPr>
        <w:t>կարգավորման</w:t>
      </w:r>
      <w:r w:rsidRPr="00DA348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b/>
          <w:sz w:val="24"/>
          <w:szCs w:val="24"/>
        </w:rPr>
        <w:t>բնույթը</w:t>
      </w:r>
    </w:p>
    <w:p w:rsidR="00AF4702" w:rsidRPr="00DA3487" w:rsidRDefault="00AF4702" w:rsidP="006F735A">
      <w:pPr>
        <w:pStyle w:val="BodyText3"/>
        <w:spacing w:after="0" w:line="360" w:lineRule="auto"/>
        <w:ind w:firstLine="706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DA3487">
        <w:rPr>
          <w:rFonts w:ascii="GHEA Grapalat" w:hAnsi="GHEA Grapalat" w:cs="Arial"/>
          <w:sz w:val="24"/>
          <w:szCs w:val="24"/>
        </w:rPr>
        <w:t>Նախագծով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առաջարկվում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է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FE0275">
        <w:rPr>
          <w:rFonts w:ascii="GHEA Grapalat" w:hAnsi="GHEA Grapalat" w:cs="Sylfaen"/>
          <w:sz w:val="24"/>
          <w:szCs w:val="24"/>
          <w:lang w:val="fr-FR"/>
        </w:rPr>
        <w:t>ՀՀ</w:t>
      </w:r>
      <w:r w:rsidRPr="00DA34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ազ</w:t>
      </w:r>
      <w:r w:rsidRPr="00DA3487">
        <w:rPr>
          <w:rFonts w:ascii="GHEA Grapalat" w:hAnsi="GHEA Grapalat" w:cs="Arial"/>
          <w:sz w:val="24"/>
          <w:szCs w:val="24"/>
          <w:lang w:val="fr-FR"/>
        </w:rPr>
        <w:softHyphen/>
      </w:r>
      <w:r w:rsidRPr="00DA3487">
        <w:rPr>
          <w:rFonts w:ascii="GHEA Grapalat" w:hAnsi="GHEA Grapalat" w:cs="Arial"/>
          <w:sz w:val="24"/>
          <w:szCs w:val="24"/>
        </w:rPr>
        <w:t>գային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անվտան</w:t>
      </w:r>
      <w:r w:rsidR="006F735A" w:rsidRPr="006F735A">
        <w:rPr>
          <w:rFonts w:ascii="GHEA Grapalat" w:hAnsi="GHEA Grapalat" w:cs="Arial"/>
          <w:sz w:val="24"/>
          <w:szCs w:val="24"/>
          <w:lang w:val="fr-FR"/>
        </w:rPr>
        <w:softHyphen/>
      </w:r>
      <w:r w:rsidRPr="00DA3487">
        <w:rPr>
          <w:rFonts w:ascii="GHEA Grapalat" w:hAnsi="GHEA Grapalat" w:cs="Arial"/>
          <w:sz w:val="24"/>
          <w:szCs w:val="24"/>
        </w:rPr>
        <w:t>գության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ծառայության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Sylfaen"/>
          <w:sz w:val="24"/>
          <w:szCs w:val="24"/>
          <w:lang w:val="fr-FR"/>
        </w:rPr>
        <w:t xml:space="preserve">2021 թվականի պետական բյուջեով </w:t>
      </w:r>
      <w:r w:rsidRPr="00DA3487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</w:t>
      </w:r>
      <w:r w:rsidR="00C842A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ախատեսված միջոցների տնտեսումները</w:t>
      </w:r>
      <w:r w:rsidR="00DA3487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(</w:t>
      </w:r>
      <w:r w:rsidR="00C842A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209,229,135.95 </w:t>
      </w:r>
      <w:r w:rsidR="00C842A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lastRenderedPageBreak/>
        <w:t>դրամ</w:t>
      </w:r>
      <w:r w:rsidR="00DA3487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)</w:t>
      </w:r>
      <w:r w:rsidR="00C842A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ուղղել Կառավարության պահուստային ֆոնդ</w:t>
      </w:r>
      <w:r w:rsidR="006F735A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այնուհետև </w:t>
      </w:r>
      <w:r w:rsidRPr="00DA3487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Կառավարության պահուստային ֆոնդից</w:t>
      </w:r>
      <w:r w:rsidR="00C842A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FE0275">
        <w:rPr>
          <w:rFonts w:ascii="GHEA Grapalat" w:hAnsi="GHEA Grapalat" w:cs="Sylfaen"/>
          <w:sz w:val="24"/>
          <w:szCs w:val="24"/>
          <w:lang w:val="fr-FR"/>
        </w:rPr>
        <w:t>ՀՀ</w:t>
      </w:r>
      <w:r w:rsidR="00C842A2" w:rsidRPr="00DA34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842A2" w:rsidRPr="00DA3487">
        <w:rPr>
          <w:rFonts w:ascii="GHEA Grapalat" w:hAnsi="GHEA Grapalat" w:cs="Arial"/>
          <w:sz w:val="24"/>
          <w:szCs w:val="24"/>
        </w:rPr>
        <w:t>ազ</w:t>
      </w:r>
      <w:r w:rsidR="00C842A2" w:rsidRPr="00DA3487">
        <w:rPr>
          <w:rFonts w:ascii="GHEA Grapalat" w:hAnsi="GHEA Grapalat" w:cs="Arial"/>
          <w:sz w:val="24"/>
          <w:szCs w:val="24"/>
          <w:lang w:val="fr-FR"/>
        </w:rPr>
        <w:softHyphen/>
      </w:r>
      <w:r w:rsidR="00C842A2" w:rsidRPr="00DA3487">
        <w:rPr>
          <w:rFonts w:ascii="GHEA Grapalat" w:hAnsi="GHEA Grapalat" w:cs="Arial"/>
          <w:sz w:val="24"/>
          <w:szCs w:val="24"/>
        </w:rPr>
        <w:t>գային</w:t>
      </w:r>
      <w:r w:rsidR="00C842A2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C842A2" w:rsidRPr="00DA3487">
        <w:rPr>
          <w:rFonts w:ascii="GHEA Grapalat" w:hAnsi="GHEA Grapalat" w:cs="Arial"/>
          <w:sz w:val="24"/>
          <w:szCs w:val="24"/>
        </w:rPr>
        <w:t>անվտանգության</w:t>
      </w:r>
      <w:r w:rsidR="00C842A2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C842A2" w:rsidRPr="00DA3487">
        <w:rPr>
          <w:rFonts w:ascii="GHEA Grapalat" w:hAnsi="GHEA Grapalat" w:cs="Arial"/>
          <w:sz w:val="24"/>
          <w:szCs w:val="24"/>
        </w:rPr>
        <w:t>ծառայության</w:t>
      </w:r>
      <w:r w:rsidR="00C842A2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B60E8">
        <w:rPr>
          <w:rFonts w:ascii="GHEA Grapalat" w:hAnsi="GHEA Grapalat" w:cs="Arial"/>
          <w:sz w:val="24"/>
          <w:szCs w:val="24"/>
          <w:lang w:val="fr-FR"/>
        </w:rPr>
        <w:t xml:space="preserve">վերոհիշյալ </w:t>
      </w:r>
      <w:r w:rsidR="00C842A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տնտեսում</w:t>
      </w:r>
      <w:r w:rsidR="00036CF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="00C842A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ները, ինչպես նաև</w:t>
      </w:r>
      <w:r w:rsidRPr="00DA3487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C842A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լրացուցիչ 361,749,422.05 դրամ </w:t>
      </w:r>
      <w:r w:rsidRPr="00DA3487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գումար </w:t>
      </w:r>
      <w:r w:rsidR="003B60E8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հատկացնել</w:t>
      </w:r>
      <w:r w:rsidRPr="00DA3487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color w:val="000000" w:themeColor="text1"/>
          <w:sz w:val="24"/>
          <w:szCs w:val="24"/>
        </w:rPr>
        <w:t>ՀՀ</w:t>
      </w:r>
      <w:r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DA3487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="006F735A">
        <w:rPr>
          <w:rFonts w:ascii="GHEA Grapalat" w:hAnsi="GHEA Grapalat" w:cs="Arial"/>
          <w:color w:val="000000" w:themeColor="text1"/>
          <w:sz w:val="24"/>
          <w:szCs w:val="24"/>
        </w:rPr>
        <w:t>ը</w:t>
      </w:r>
      <w:r w:rsidR="006F735A" w:rsidRPr="006F735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`</w:t>
      </w:r>
      <w:r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բ</w:t>
      </w:r>
      <w:r w:rsidRPr="00DA3487">
        <w:rPr>
          <w:rFonts w:ascii="GHEA Grapalat" w:hAnsi="GHEA Grapalat" w:cs="Arial"/>
          <w:color w:val="000000" w:themeColor="text1"/>
          <w:sz w:val="24"/>
          <w:szCs w:val="24"/>
        </w:rPr>
        <w:t>նականոն</w:t>
      </w:r>
      <w:r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color w:val="000000" w:themeColor="text1"/>
          <w:sz w:val="24"/>
          <w:szCs w:val="24"/>
        </w:rPr>
        <w:t>գործունեության</w:t>
      </w:r>
      <w:r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color w:val="000000" w:themeColor="text1"/>
          <w:sz w:val="24"/>
          <w:szCs w:val="24"/>
        </w:rPr>
        <w:t>համար</w:t>
      </w:r>
      <w:r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color w:val="000000" w:themeColor="text1"/>
          <w:sz w:val="24"/>
          <w:szCs w:val="24"/>
        </w:rPr>
        <w:t>համապատասխան</w:t>
      </w:r>
      <w:r w:rsidRPr="00DA348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ապրանքների և </w:t>
      </w:r>
      <w:r w:rsidRPr="00DA3487">
        <w:rPr>
          <w:rFonts w:ascii="GHEA Grapalat" w:hAnsi="GHEA Grapalat" w:cs="Arial"/>
          <w:color w:val="000000" w:themeColor="text1"/>
          <w:sz w:val="24"/>
          <w:szCs w:val="24"/>
        </w:rPr>
        <w:t>ծառայությունների</w:t>
      </w:r>
      <w:r w:rsidR="006F735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ձեռքբերման նպատակով</w:t>
      </w:r>
      <w:r w:rsidRPr="00DA3487">
        <w:rPr>
          <w:rFonts w:ascii="GHEA Grapalat" w:hAnsi="GHEA Grapalat" w:cs="Cambria"/>
          <w:color w:val="000000" w:themeColor="text1"/>
          <w:sz w:val="24"/>
          <w:szCs w:val="24"/>
          <w:lang w:val="fr-FR"/>
        </w:rPr>
        <w:t>:</w:t>
      </w:r>
    </w:p>
    <w:p w:rsidR="000B2AC4" w:rsidRPr="00DA3487" w:rsidRDefault="00811E85" w:rsidP="00C842A2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fr-FR"/>
        </w:rPr>
      </w:pPr>
      <w:r w:rsidRPr="00DA3487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Նախագծի ընդունումից հետո 2021 թվականի համար ՀՀ պետական բյուջեից</w:t>
      </w:r>
      <w:r w:rsidR="004A3BDF" w:rsidRPr="00DA3487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ՀՀ ա</w:t>
      </w:r>
      <w:r w:rsidRPr="00DA3487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զ</w:t>
      </w:r>
      <w:r w:rsidRPr="00DA3487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>գա</w:t>
      </w:r>
      <w:r w:rsidRPr="00DA3487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>յին անվտան</w:t>
      </w:r>
      <w:r w:rsidRPr="00DA3487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 xml:space="preserve">գության ծառայությանը կպահանջվի լրացուցիչ հատկացնել </w:t>
      </w:r>
      <w:r w:rsidR="006858A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361,749,422.05 </w:t>
      </w:r>
      <w:r w:rsidR="00A616B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Pr="00DA3487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րամ</w:t>
      </w:r>
      <w:r w:rsidRPr="00DA3487"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</w:p>
    <w:p w:rsidR="00455E16" w:rsidRPr="00DA3487" w:rsidRDefault="00455E16" w:rsidP="00C842A2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DA3487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AF4702" w:rsidRPr="00DA3487" w:rsidRDefault="00AF4702" w:rsidP="00AF4702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DA3487">
        <w:rPr>
          <w:rFonts w:ascii="GHEA Grapalat" w:eastAsia="Times New Roman" w:hAnsi="GHEA Grapalat" w:cs="Arial"/>
          <w:sz w:val="24"/>
          <w:szCs w:val="24"/>
        </w:rPr>
        <w:t>Նախագծի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36CF2">
        <w:rPr>
          <w:rFonts w:ascii="GHEA Grapalat" w:hAnsi="GHEA Grapalat" w:cs="Sylfaen"/>
          <w:sz w:val="24"/>
          <w:szCs w:val="24"/>
          <w:lang w:val="fr-FR"/>
        </w:rPr>
        <w:t>ՀՀ</w:t>
      </w:r>
      <w:r w:rsidRPr="00DA34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ազ</w:t>
      </w:r>
      <w:r w:rsidRPr="00DA3487">
        <w:rPr>
          <w:rFonts w:ascii="GHEA Grapalat" w:hAnsi="GHEA Grapalat" w:cs="Arial"/>
          <w:sz w:val="24"/>
          <w:szCs w:val="24"/>
          <w:lang w:val="fr-FR"/>
        </w:rPr>
        <w:softHyphen/>
      </w:r>
      <w:r w:rsidRPr="00DA3487">
        <w:rPr>
          <w:rFonts w:ascii="GHEA Grapalat" w:hAnsi="GHEA Grapalat" w:cs="Arial"/>
          <w:sz w:val="24"/>
          <w:szCs w:val="24"/>
        </w:rPr>
        <w:t>գային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անվտանգության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ծառայության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2021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</w:rPr>
        <w:t>միջոցների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</w:rPr>
        <w:t>տնտեսումները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A253E4">
        <w:rPr>
          <w:rFonts w:ascii="GHEA Grapalat" w:eastAsia="Times New Roman" w:hAnsi="GHEA Grapalat" w:cs="Arial"/>
          <w:sz w:val="24"/>
          <w:szCs w:val="24"/>
          <w:lang w:val="fr-FR"/>
        </w:rPr>
        <w:t>(</w:t>
      </w:r>
      <w:r w:rsidR="00A253E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209,229,135.95 հազար դրամ</w:t>
      </w:r>
      <w:r w:rsidR="00A253E4">
        <w:rPr>
          <w:rFonts w:ascii="GHEA Grapalat" w:eastAsia="Times New Roman" w:hAnsi="GHEA Grapalat" w:cs="Arial"/>
          <w:sz w:val="24"/>
          <w:szCs w:val="24"/>
          <w:lang w:val="fr-FR"/>
        </w:rPr>
        <w:t xml:space="preserve">) </w:t>
      </w:r>
      <w:bookmarkStart w:id="0" w:name="_GoBack"/>
      <w:bookmarkEnd w:id="0"/>
      <w:r w:rsidRPr="00DA3487">
        <w:rPr>
          <w:rFonts w:ascii="GHEA Grapalat" w:eastAsia="Times New Roman" w:hAnsi="GHEA Grapalat" w:cs="Arial"/>
          <w:sz w:val="24"/>
          <w:szCs w:val="24"/>
        </w:rPr>
        <w:t>կուղղվեն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42AD0">
        <w:rPr>
          <w:rFonts w:ascii="GHEA Grapalat" w:eastAsia="Times New Roman" w:hAnsi="GHEA Grapalat" w:cs="Arial"/>
          <w:sz w:val="24"/>
          <w:szCs w:val="24"/>
        </w:rPr>
        <w:t>Կ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առավարության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պա</w:t>
      </w:r>
      <w:r w:rsidR="003B60E8" w:rsidRPr="003B60E8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հուստային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ֆոնդի</w:t>
      </w:r>
      <w:r w:rsidRPr="00DA3487">
        <w:rPr>
          <w:rFonts w:ascii="GHEA Grapalat" w:eastAsia="Times New Roman" w:hAnsi="GHEA Grapalat" w:cs="Arial"/>
          <w:sz w:val="24"/>
          <w:szCs w:val="24"/>
        </w:rPr>
        <w:t>ն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="00D45867">
        <w:rPr>
          <w:rFonts w:ascii="GHEA Grapalat" w:eastAsia="Times New Roman" w:hAnsi="GHEA Grapalat" w:cs="Arial"/>
          <w:sz w:val="24"/>
          <w:szCs w:val="24"/>
          <w:lang w:val="fr-FR"/>
        </w:rPr>
        <w:t>այնուհետև</w:t>
      </w:r>
      <w:r w:rsidR="00542AD0">
        <w:rPr>
          <w:rFonts w:ascii="GHEA Grapalat" w:eastAsia="Times New Roman" w:hAnsi="GHEA Grapalat" w:cs="Arial"/>
          <w:sz w:val="24"/>
          <w:szCs w:val="24"/>
          <w:lang w:val="fr-FR"/>
        </w:rPr>
        <w:t xml:space="preserve"> Կառավարու</w:t>
      </w:r>
      <w:r w:rsidR="00D45867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542AD0">
        <w:rPr>
          <w:rFonts w:ascii="GHEA Grapalat" w:eastAsia="Times New Roman" w:hAnsi="GHEA Grapalat" w:cs="Arial"/>
          <w:sz w:val="24"/>
          <w:szCs w:val="24"/>
          <w:lang w:val="fr-FR"/>
        </w:rPr>
        <w:t xml:space="preserve">թյան պահուստային ֆոնդից </w:t>
      </w:r>
      <w:r w:rsidR="00667E0B">
        <w:rPr>
          <w:rFonts w:ascii="GHEA Grapalat" w:hAnsi="GHEA Grapalat" w:cs="Sylfaen"/>
          <w:sz w:val="24"/>
          <w:szCs w:val="24"/>
          <w:lang w:val="fr-FR"/>
        </w:rPr>
        <w:t>ՀՀ</w:t>
      </w:r>
      <w:r w:rsidR="00542AD0" w:rsidRPr="00DA34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42AD0" w:rsidRPr="00DA3487">
        <w:rPr>
          <w:rFonts w:ascii="GHEA Grapalat" w:hAnsi="GHEA Grapalat" w:cs="Arial"/>
          <w:sz w:val="24"/>
          <w:szCs w:val="24"/>
        </w:rPr>
        <w:t>ազ</w:t>
      </w:r>
      <w:r w:rsidR="00542AD0" w:rsidRPr="00DA3487">
        <w:rPr>
          <w:rFonts w:ascii="GHEA Grapalat" w:hAnsi="GHEA Grapalat" w:cs="Arial"/>
          <w:sz w:val="24"/>
          <w:szCs w:val="24"/>
          <w:lang w:val="fr-FR"/>
        </w:rPr>
        <w:softHyphen/>
      </w:r>
      <w:r w:rsidR="00542AD0" w:rsidRPr="00DA3487">
        <w:rPr>
          <w:rFonts w:ascii="GHEA Grapalat" w:hAnsi="GHEA Grapalat" w:cs="Arial"/>
          <w:sz w:val="24"/>
          <w:szCs w:val="24"/>
        </w:rPr>
        <w:t>գային</w:t>
      </w:r>
      <w:r w:rsidR="00542AD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542AD0" w:rsidRPr="00DA3487">
        <w:rPr>
          <w:rFonts w:ascii="GHEA Grapalat" w:hAnsi="GHEA Grapalat" w:cs="Arial"/>
          <w:sz w:val="24"/>
          <w:szCs w:val="24"/>
        </w:rPr>
        <w:t>անվտանգության</w:t>
      </w:r>
      <w:r w:rsidR="00542AD0"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542AD0" w:rsidRPr="00DA3487">
        <w:rPr>
          <w:rFonts w:ascii="GHEA Grapalat" w:hAnsi="GHEA Grapalat" w:cs="Arial"/>
          <w:sz w:val="24"/>
          <w:szCs w:val="24"/>
        </w:rPr>
        <w:t>ծառայության</w:t>
      </w:r>
      <w:r w:rsidR="00542AD0"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3B60E8">
        <w:rPr>
          <w:rFonts w:ascii="GHEA Grapalat" w:eastAsia="Times New Roman" w:hAnsi="GHEA Grapalat" w:cs="Arial"/>
          <w:sz w:val="24"/>
          <w:szCs w:val="24"/>
          <w:lang w:val="fr-FR"/>
        </w:rPr>
        <w:t xml:space="preserve">վերոհիշյալ </w:t>
      </w:r>
      <w:r w:rsidR="00542AD0" w:rsidRPr="00DA3487">
        <w:rPr>
          <w:rFonts w:ascii="GHEA Grapalat" w:eastAsia="Times New Roman" w:hAnsi="GHEA Grapalat" w:cs="Arial"/>
          <w:sz w:val="24"/>
          <w:szCs w:val="24"/>
        </w:rPr>
        <w:t>տնտեսումները</w:t>
      </w:r>
      <w:r w:rsidR="00542AD0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="00520A6B">
        <w:rPr>
          <w:rFonts w:ascii="GHEA Grapalat" w:eastAsia="Times New Roman" w:hAnsi="GHEA Grapalat" w:cs="Arial"/>
          <w:sz w:val="24"/>
          <w:szCs w:val="24"/>
          <w:lang w:val="fr-FR"/>
        </w:rPr>
        <w:t xml:space="preserve">ինչպես նաև լրացուցիչ </w:t>
      </w:r>
      <w:r w:rsidR="00542AD0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361,749,422.05 </w:t>
      </w:r>
      <w:r w:rsidR="00542AD0" w:rsidRPr="00DA3487">
        <w:rPr>
          <w:rFonts w:ascii="GHEA Grapalat" w:eastAsia="Times New Roman" w:hAnsi="GHEA Grapalat" w:cs="Arial"/>
          <w:sz w:val="24"/>
          <w:szCs w:val="24"/>
          <w:lang w:val="ru-RU"/>
        </w:rPr>
        <w:t>դրամ</w:t>
      </w:r>
      <w:r w:rsidR="006E10CA" w:rsidRPr="006E10C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10CA">
        <w:rPr>
          <w:rFonts w:ascii="GHEA Grapalat" w:eastAsia="Times New Roman" w:hAnsi="GHEA Grapalat" w:cs="Arial"/>
          <w:sz w:val="24"/>
          <w:szCs w:val="24"/>
          <w:lang w:val="fr-FR"/>
        </w:rPr>
        <w:t>(ընդհանուր` 570,978,558 դրամ)</w:t>
      </w:r>
      <w:r w:rsidR="00542AD0" w:rsidRPr="00542AD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կհատկացվի</w:t>
      </w:r>
      <w:r w:rsidR="00542AD0" w:rsidRPr="00542AD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42AD0">
        <w:rPr>
          <w:rFonts w:ascii="GHEA Grapalat" w:eastAsia="Times New Roman" w:hAnsi="GHEA Grapalat" w:cs="Arial"/>
          <w:sz w:val="24"/>
          <w:szCs w:val="24"/>
        </w:rPr>
        <w:t>ՀՀ</w:t>
      </w:r>
      <w:r w:rsidR="00542AD0" w:rsidRPr="00542AD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42AD0">
        <w:rPr>
          <w:rFonts w:ascii="GHEA Grapalat" w:eastAsia="Times New Roman" w:hAnsi="GHEA Grapalat" w:cs="Arial"/>
          <w:sz w:val="24"/>
          <w:szCs w:val="24"/>
          <w:lang w:val="fr-FR"/>
        </w:rPr>
        <w:t>ազգային անվտանգության ծառայությանը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որի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</w:rPr>
        <w:t>առավել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</w:rPr>
        <w:t>արդյունավետ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</w:rPr>
        <w:t>կիրա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A3487">
        <w:rPr>
          <w:rFonts w:ascii="GHEA Grapalat" w:eastAsia="Times New Roman" w:hAnsi="GHEA Grapalat" w:cs="Arial"/>
          <w:sz w:val="24"/>
          <w:szCs w:val="24"/>
        </w:rPr>
        <w:t>կանացվեն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</w:rPr>
        <w:t>ծ</w:t>
      </w:r>
      <w:r w:rsidRPr="00DA3487">
        <w:rPr>
          <w:rFonts w:ascii="GHEA Grapalat" w:hAnsi="GHEA Grapalat" w:cs="Arial"/>
          <w:sz w:val="24"/>
          <w:szCs w:val="24"/>
        </w:rPr>
        <w:t>առայության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առջև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դրված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խնդիրների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լուծման</w:t>
      </w:r>
      <w:r w:rsidRPr="00DA348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hAnsi="GHEA Grapalat" w:cs="Arial"/>
          <w:sz w:val="24"/>
          <w:szCs w:val="24"/>
        </w:rPr>
        <w:t>աշխատանքները</w:t>
      </w:r>
      <w:r w:rsidRPr="00DA3487">
        <w:rPr>
          <w:rFonts w:ascii="GHEA Grapalat" w:hAnsi="GHEA Grapalat" w:cs="Arial"/>
          <w:sz w:val="24"/>
          <w:szCs w:val="24"/>
          <w:lang w:val="fr-FR"/>
        </w:rPr>
        <w:t>:</w:t>
      </w:r>
      <w:r w:rsidR="00A253E4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511A0A" w:rsidRPr="00DA3487" w:rsidRDefault="00511A0A" w:rsidP="006F735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7E1C35" w:rsidRPr="00DA3487" w:rsidRDefault="00A672C0" w:rsidP="00511A0A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DA348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DA3487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DA3487" w:rsidSect="00511A0A">
      <w:headerReference w:type="default" r:id="rId6"/>
      <w:pgSz w:w="12240" w:h="15840"/>
      <w:pgMar w:top="1080" w:right="630" w:bottom="810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31E" w:rsidRDefault="006E131E" w:rsidP="002F4E75">
      <w:pPr>
        <w:spacing w:after="0" w:line="240" w:lineRule="auto"/>
      </w:pPr>
      <w:r>
        <w:separator/>
      </w:r>
    </w:p>
  </w:endnote>
  <w:endnote w:type="continuationSeparator" w:id="0">
    <w:p w:rsidR="006E131E" w:rsidRDefault="006E131E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31E" w:rsidRDefault="006E131E" w:rsidP="002F4E75">
      <w:pPr>
        <w:spacing w:after="0" w:line="240" w:lineRule="auto"/>
      </w:pPr>
      <w:r>
        <w:separator/>
      </w:r>
    </w:p>
  </w:footnote>
  <w:footnote w:type="continuationSeparator" w:id="0">
    <w:p w:rsidR="006E131E" w:rsidRDefault="006E131E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52895"/>
      <w:docPartObj>
        <w:docPartGallery w:val="Page Numbers (Top of Page)"/>
        <w:docPartUnique/>
      </w:docPartObj>
    </w:sdtPr>
    <w:sdtEndPr/>
    <w:sdtContent>
      <w:p w:rsidR="002F4E75" w:rsidRDefault="006E13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16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6B4"/>
    <w:rsid w:val="000050ED"/>
    <w:rsid w:val="00014167"/>
    <w:rsid w:val="00014652"/>
    <w:rsid w:val="00015D07"/>
    <w:rsid w:val="00017628"/>
    <w:rsid w:val="00035330"/>
    <w:rsid w:val="00036CF2"/>
    <w:rsid w:val="00037FF5"/>
    <w:rsid w:val="00063078"/>
    <w:rsid w:val="00066600"/>
    <w:rsid w:val="00090DF6"/>
    <w:rsid w:val="0009775B"/>
    <w:rsid w:val="00097E48"/>
    <w:rsid w:val="000A2186"/>
    <w:rsid w:val="000A31B4"/>
    <w:rsid w:val="000A4218"/>
    <w:rsid w:val="000A5420"/>
    <w:rsid w:val="000B2AC4"/>
    <w:rsid w:val="000B37EE"/>
    <w:rsid w:val="000B6A0B"/>
    <w:rsid w:val="000D12F6"/>
    <w:rsid w:val="000D209A"/>
    <w:rsid w:val="000D2AF7"/>
    <w:rsid w:val="000D384B"/>
    <w:rsid w:val="000F390F"/>
    <w:rsid w:val="000F3D11"/>
    <w:rsid w:val="00101B49"/>
    <w:rsid w:val="00107F73"/>
    <w:rsid w:val="00122EDF"/>
    <w:rsid w:val="00140C24"/>
    <w:rsid w:val="00160E4F"/>
    <w:rsid w:val="0016514E"/>
    <w:rsid w:val="001664C0"/>
    <w:rsid w:val="001864D1"/>
    <w:rsid w:val="001A7373"/>
    <w:rsid w:val="001C6194"/>
    <w:rsid w:val="001D1118"/>
    <w:rsid w:val="001E1E55"/>
    <w:rsid w:val="001F4133"/>
    <w:rsid w:val="00214914"/>
    <w:rsid w:val="00215B2A"/>
    <w:rsid w:val="00217427"/>
    <w:rsid w:val="0022301A"/>
    <w:rsid w:val="0024520B"/>
    <w:rsid w:val="00253C39"/>
    <w:rsid w:val="002A6388"/>
    <w:rsid w:val="002A67BE"/>
    <w:rsid w:val="002B4EEE"/>
    <w:rsid w:val="002B776E"/>
    <w:rsid w:val="002C2BE2"/>
    <w:rsid w:val="002E6D09"/>
    <w:rsid w:val="002E7CE3"/>
    <w:rsid w:val="002E7D17"/>
    <w:rsid w:val="002F384F"/>
    <w:rsid w:val="002F4E75"/>
    <w:rsid w:val="0030408D"/>
    <w:rsid w:val="003061C3"/>
    <w:rsid w:val="00344DE4"/>
    <w:rsid w:val="00347930"/>
    <w:rsid w:val="003566B4"/>
    <w:rsid w:val="0037201C"/>
    <w:rsid w:val="00386372"/>
    <w:rsid w:val="003913CC"/>
    <w:rsid w:val="003967A9"/>
    <w:rsid w:val="003A519D"/>
    <w:rsid w:val="003A7DE1"/>
    <w:rsid w:val="003B05E3"/>
    <w:rsid w:val="003B60E8"/>
    <w:rsid w:val="003D0A5D"/>
    <w:rsid w:val="003D0AF3"/>
    <w:rsid w:val="003E37F0"/>
    <w:rsid w:val="00406025"/>
    <w:rsid w:val="00414512"/>
    <w:rsid w:val="00420AEA"/>
    <w:rsid w:val="00433DE8"/>
    <w:rsid w:val="004375EE"/>
    <w:rsid w:val="004536F9"/>
    <w:rsid w:val="00455E16"/>
    <w:rsid w:val="004564B2"/>
    <w:rsid w:val="00464D9C"/>
    <w:rsid w:val="00466DE1"/>
    <w:rsid w:val="004867E1"/>
    <w:rsid w:val="004931D0"/>
    <w:rsid w:val="004A1E4D"/>
    <w:rsid w:val="004A3BDF"/>
    <w:rsid w:val="004A7BCD"/>
    <w:rsid w:val="004B16BB"/>
    <w:rsid w:val="004B793C"/>
    <w:rsid w:val="004C227E"/>
    <w:rsid w:val="004C4A58"/>
    <w:rsid w:val="004C63B1"/>
    <w:rsid w:val="004E673E"/>
    <w:rsid w:val="00500CFD"/>
    <w:rsid w:val="00511A0A"/>
    <w:rsid w:val="0051529A"/>
    <w:rsid w:val="00520A6B"/>
    <w:rsid w:val="0052206C"/>
    <w:rsid w:val="0054045F"/>
    <w:rsid w:val="00542AD0"/>
    <w:rsid w:val="00545CA5"/>
    <w:rsid w:val="00551FA5"/>
    <w:rsid w:val="00555745"/>
    <w:rsid w:val="005607CD"/>
    <w:rsid w:val="00561D8B"/>
    <w:rsid w:val="00565488"/>
    <w:rsid w:val="0057243F"/>
    <w:rsid w:val="00574D61"/>
    <w:rsid w:val="00576BE0"/>
    <w:rsid w:val="00576F63"/>
    <w:rsid w:val="0057710B"/>
    <w:rsid w:val="005B3ED6"/>
    <w:rsid w:val="005D006D"/>
    <w:rsid w:val="005D2C03"/>
    <w:rsid w:val="005D5FE5"/>
    <w:rsid w:val="005E7EF0"/>
    <w:rsid w:val="005F3009"/>
    <w:rsid w:val="00607C72"/>
    <w:rsid w:val="006219E2"/>
    <w:rsid w:val="00633992"/>
    <w:rsid w:val="006365A6"/>
    <w:rsid w:val="00667B3B"/>
    <w:rsid w:val="00667E0B"/>
    <w:rsid w:val="00670DBE"/>
    <w:rsid w:val="006727A3"/>
    <w:rsid w:val="00676E2D"/>
    <w:rsid w:val="006858AB"/>
    <w:rsid w:val="0069097E"/>
    <w:rsid w:val="006A1F38"/>
    <w:rsid w:val="006A3461"/>
    <w:rsid w:val="006B7C2F"/>
    <w:rsid w:val="006E10CA"/>
    <w:rsid w:val="006E131E"/>
    <w:rsid w:val="006E1410"/>
    <w:rsid w:val="006E72D2"/>
    <w:rsid w:val="006F2AC5"/>
    <w:rsid w:val="006F735A"/>
    <w:rsid w:val="007167BE"/>
    <w:rsid w:val="00720BCE"/>
    <w:rsid w:val="00724700"/>
    <w:rsid w:val="00737561"/>
    <w:rsid w:val="00751ABE"/>
    <w:rsid w:val="00753020"/>
    <w:rsid w:val="00755794"/>
    <w:rsid w:val="007565B0"/>
    <w:rsid w:val="007D1C79"/>
    <w:rsid w:val="007E1C35"/>
    <w:rsid w:val="007F3660"/>
    <w:rsid w:val="007F617C"/>
    <w:rsid w:val="0080796B"/>
    <w:rsid w:val="00811E85"/>
    <w:rsid w:val="0082712C"/>
    <w:rsid w:val="00831697"/>
    <w:rsid w:val="00842561"/>
    <w:rsid w:val="008430CE"/>
    <w:rsid w:val="00843EC3"/>
    <w:rsid w:val="00845C94"/>
    <w:rsid w:val="00845D7B"/>
    <w:rsid w:val="008530BB"/>
    <w:rsid w:val="00853CE9"/>
    <w:rsid w:val="0086312E"/>
    <w:rsid w:val="00866E4E"/>
    <w:rsid w:val="008724D2"/>
    <w:rsid w:val="0088340B"/>
    <w:rsid w:val="008835DA"/>
    <w:rsid w:val="0088475B"/>
    <w:rsid w:val="00892A1B"/>
    <w:rsid w:val="00894DFD"/>
    <w:rsid w:val="008A2B56"/>
    <w:rsid w:val="008C659B"/>
    <w:rsid w:val="008E790D"/>
    <w:rsid w:val="008F1031"/>
    <w:rsid w:val="008F1B24"/>
    <w:rsid w:val="008F3514"/>
    <w:rsid w:val="009065FE"/>
    <w:rsid w:val="0093414F"/>
    <w:rsid w:val="00944CB3"/>
    <w:rsid w:val="009538E1"/>
    <w:rsid w:val="009745C0"/>
    <w:rsid w:val="009B2CD6"/>
    <w:rsid w:val="009C06B7"/>
    <w:rsid w:val="009C10F9"/>
    <w:rsid w:val="009C6A18"/>
    <w:rsid w:val="009D53B7"/>
    <w:rsid w:val="009E355B"/>
    <w:rsid w:val="00A13BEC"/>
    <w:rsid w:val="00A14DA6"/>
    <w:rsid w:val="00A22F9F"/>
    <w:rsid w:val="00A253E4"/>
    <w:rsid w:val="00A42B38"/>
    <w:rsid w:val="00A52455"/>
    <w:rsid w:val="00A55957"/>
    <w:rsid w:val="00A616BC"/>
    <w:rsid w:val="00A672C0"/>
    <w:rsid w:val="00A67CFB"/>
    <w:rsid w:val="00A82095"/>
    <w:rsid w:val="00A97435"/>
    <w:rsid w:val="00A979CB"/>
    <w:rsid w:val="00AC15A4"/>
    <w:rsid w:val="00AC61CF"/>
    <w:rsid w:val="00AD2756"/>
    <w:rsid w:val="00AE4E48"/>
    <w:rsid w:val="00AF4702"/>
    <w:rsid w:val="00AF57AF"/>
    <w:rsid w:val="00B10124"/>
    <w:rsid w:val="00B11557"/>
    <w:rsid w:val="00B151A0"/>
    <w:rsid w:val="00B309CF"/>
    <w:rsid w:val="00B31DB4"/>
    <w:rsid w:val="00B415A1"/>
    <w:rsid w:val="00B54B42"/>
    <w:rsid w:val="00B55366"/>
    <w:rsid w:val="00B63C9D"/>
    <w:rsid w:val="00B6721A"/>
    <w:rsid w:val="00B80F9A"/>
    <w:rsid w:val="00B949A8"/>
    <w:rsid w:val="00B96343"/>
    <w:rsid w:val="00BB2145"/>
    <w:rsid w:val="00BC226A"/>
    <w:rsid w:val="00BC2F79"/>
    <w:rsid w:val="00C24C52"/>
    <w:rsid w:val="00C30209"/>
    <w:rsid w:val="00C43BA0"/>
    <w:rsid w:val="00C51AC2"/>
    <w:rsid w:val="00C5574C"/>
    <w:rsid w:val="00C66993"/>
    <w:rsid w:val="00C747C9"/>
    <w:rsid w:val="00C772B0"/>
    <w:rsid w:val="00C842A2"/>
    <w:rsid w:val="00CA3924"/>
    <w:rsid w:val="00CB491D"/>
    <w:rsid w:val="00CB7CD7"/>
    <w:rsid w:val="00CC49EA"/>
    <w:rsid w:val="00CD080A"/>
    <w:rsid w:val="00CD1CA6"/>
    <w:rsid w:val="00CF1F0C"/>
    <w:rsid w:val="00CF5442"/>
    <w:rsid w:val="00D257A8"/>
    <w:rsid w:val="00D45867"/>
    <w:rsid w:val="00D46F1D"/>
    <w:rsid w:val="00D562DE"/>
    <w:rsid w:val="00D66B4E"/>
    <w:rsid w:val="00D77EBA"/>
    <w:rsid w:val="00D91140"/>
    <w:rsid w:val="00D918D0"/>
    <w:rsid w:val="00DA3487"/>
    <w:rsid w:val="00DA661F"/>
    <w:rsid w:val="00DC619B"/>
    <w:rsid w:val="00DC7B4E"/>
    <w:rsid w:val="00DD4129"/>
    <w:rsid w:val="00DD656C"/>
    <w:rsid w:val="00E02B71"/>
    <w:rsid w:val="00E14203"/>
    <w:rsid w:val="00E26BB8"/>
    <w:rsid w:val="00E363BE"/>
    <w:rsid w:val="00E406ED"/>
    <w:rsid w:val="00E44BE6"/>
    <w:rsid w:val="00E5724A"/>
    <w:rsid w:val="00E66399"/>
    <w:rsid w:val="00E70A76"/>
    <w:rsid w:val="00E70AC1"/>
    <w:rsid w:val="00E7217B"/>
    <w:rsid w:val="00E75063"/>
    <w:rsid w:val="00EA4DF8"/>
    <w:rsid w:val="00EA5D2A"/>
    <w:rsid w:val="00EA6962"/>
    <w:rsid w:val="00EE44DF"/>
    <w:rsid w:val="00EF4FD0"/>
    <w:rsid w:val="00F34890"/>
    <w:rsid w:val="00F36A22"/>
    <w:rsid w:val="00F511D2"/>
    <w:rsid w:val="00F57769"/>
    <w:rsid w:val="00F7578D"/>
    <w:rsid w:val="00F94F71"/>
    <w:rsid w:val="00F961F5"/>
    <w:rsid w:val="00FA3EAB"/>
    <w:rsid w:val="00FA5725"/>
    <w:rsid w:val="00FB15C7"/>
    <w:rsid w:val="00FE0275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32217"/>
  <w15:docId w15:val="{69F4E622-2EF0-4BDD-838D-FBAE5D759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Arpine Martirosyan</cp:lastModifiedBy>
  <cp:revision>174</cp:revision>
  <cp:lastPrinted>2021-08-09T07:01:00Z</cp:lastPrinted>
  <dcterms:created xsi:type="dcterms:W3CDTF">2019-06-07T06:44:00Z</dcterms:created>
  <dcterms:modified xsi:type="dcterms:W3CDTF">2021-08-12T07:43:00Z</dcterms:modified>
</cp:coreProperties>
</file>