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F1E" w:rsidRDefault="001F2F1E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lang w:val="hy-AM"/>
        </w:rPr>
      </w:pPr>
    </w:p>
    <w:p w:rsidR="001F2F1E" w:rsidRPr="006E44BA" w:rsidRDefault="001F2F1E" w:rsidP="001F2F1E">
      <w:pPr>
        <w:spacing w:line="360" w:lineRule="auto"/>
        <w:jc w:val="right"/>
        <w:rPr>
          <w:rFonts w:ascii="GHEA Grapalat" w:hAnsi="GHEA Grapalat"/>
          <w:lang w:val="hy-AM"/>
        </w:rPr>
      </w:pPr>
      <w:r w:rsidRPr="006E44BA">
        <w:rPr>
          <w:rFonts w:ascii="GHEA Grapalat" w:hAnsi="GHEA Grapalat"/>
          <w:lang w:val="hy-AM"/>
        </w:rPr>
        <w:t>ՆԱԽԱԳԻԾ</w:t>
      </w:r>
    </w:p>
    <w:p w:rsidR="001F2F1E" w:rsidRPr="006E44BA" w:rsidRDefault="001F2F1E" w:rsidP="001F2F1E">
      <w:pPr>
        <w:spacing w:line="360" w:lineRule="auto"/>
        <w:rPr>
          <w:rFonts w:ascii="GHEA Grapalat" w:hAnsi="GHEA Grapalat"/>
          <w:lang w:val="hy-AM"/>
        </w:rPr>
      </w:pPr>
    </w:p>
    <w:p w:rsidR="001F2F1E" w:rsidRPr="006E44BA" w:rsidRDefault="001F2F1E" w:rsidP="001F2F1E">
      <w:pPr>
        <w:spacing w:line="360" w:lineRule="auto"/>
        <w:jc w:val="center"/>
        <w:rPr>
          <w:rFonts w:ascii="GHEA Grapalat" w:hAnsi="GHEA Grapalat"/>
          <w:lang w:val="hy-AM"/>
        </w:rPr>
      </w:pPr>
      <w:r w:rsidRPr="006E44BA">
        <w:rPr>
          <w:rFonts w:ascii="GHEA Grapalat" w:hAnsi="GHEA Grapalat"/>
          <w:lang w:val="hy-AM"/>
        </w:rPr>
        <w:t>ՀԱՅԱՍՏԱՆԻ ՀԱՆՐԱՊԵՏՈՒԹՅԱՆ ԿԱՌԱՎԱՐՈՒԹՅՈՒՆ</w:t>
      </w:r>
    </w:p>
    <w:p w:rsidR="001F2F1E" w:rsidRPr="006E44BA" w:rsidRDefault="001F2F1E" w:rsidP="001F2F1E">
      <w:pPr>
        <w:spacing w:line="360" w:lineRule="auto"/>
        <w:jc w:val="center"/>
        <w:rPr>
          <w:rFonts w:ascii="GHEA Grapalat" w:hAnsi="GHEA Grapalat"/>
          <w:lang w:val="hy-AM"/>
        </w:rPr>
      </w:pPr>
      <w:r w:rsidRPr="006E44BA">
        <w:rPr>
          <w:rFonts w:ascii="GHEA Grapalat" w:hAnsi="GHEA Grapalat"/>
          <w:lang w:val="hy-AM"/>
        </w:rPr>
        <w:t>Ո Ր Ո Շ ՈՒ Մ</w:t>
      </w:r>
    </w:p>
    <w:p w:rsidR="001F2F1E" w:rsidRPr="006E44BA" w:rsidRDefault="001F2F1E" w:rsidP="001F2F1E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1F2F1E" w:rsidRPr="006E44BA" w:rsidRDefault="001F2F1E" w:rsidP="001F2F1E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lang w:val="hy-AM"/>
        </w:rPr>
      </w:pPr>
      <w:r w:rsidRPr="006E44BA">
        <w:rPr>
          <w:rFonts w:ascii="GHEA Grapalat" w:eastAsia="Calibri" w:hAnsi="GHEA Grapalat" w:cs="Sylfaen"/>
          <w:lang w:val="af-ZA"/>
        </w:rPr>
        <w:t>«___» _________ 20</w:t>
      </w:r>
      <w:r w:rsidRPr="006E44BA">
        <w:rPr>
          <w:rFonts w:ascii="GHEA Grapalat" w:eastAsia="Calibri" w:hAnsi="GHEA Grapalat" w:cs="Sylfaen"/>
          <w:lang w:val="hy-AM"/>
        </w:rPr>
        <w:t>21</w:t>
      </w:r>
      <w:r w:rsidRPr="006E44BA">
        <w:rPr>
          <w:rFonts w:ascii="GHEA Grapalat" w:eastAsia="Calibri" w:hAnsi="GHEA Grapalat" w:cs="Sylfaen"/>
          <w:lang w:val="af-ZA"/>
        </w:rPr>
        <w:t xml:space="preserve"> թվական N __ -</w:t>
      </w:r>
      <w:r w:rsidRPr="006E44BA">
        <w:rPr>
          <w:rFonts w:ascii="GHEA Grapalat" w:eastAsia="Calibri" w:hAnsi="GHEA Grapalat" w:cs="Sylfaen"/>
          <w:lang w:val="hy-AM"/>
        </w:rPr>
        <w:t>Լ</w:t>
      </w:r>
    </w:p>
    <w:p w:rsidR="001F2F1E" w:rsidRPr="006E44BA" w:rsidRDefault="001F2F1E" w:rsidP="001F2F1E">
      <w:pPr>
        <w:spacing w:line="360" w:lineRule="auto"/>
        <w:rPr>
          <w:rFonts w:ascii="GHEA Grapalat" w:hAnsi="GHEA Grapalat"/>
          <w:lang w:val="hy-AM"/>
        </w:rPr>
      </w:pPr>
    </w:p>
    <w:p w:rsidR="001F2F1E" w:rsidRPr="0092419F" w:rsidRDefault="001F2F1E" w:rsidP="001F2F1E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spacing w:val="-6"/>
          <w:lang w:val="hy-AM" w:eastAsia="en-US"/>
        </w:rPr>
      </w:pPr>
      <w:r w:rsidRPr="0092419F">
        <w:rPr>
          <w:rFonts w:ascii="GHEA Grapalat" w:hAnsi="GHEA Grapalat"/>
          <w:b/>
          <w:bCs/>
          <w:caps/>
          <w:spacing w:val="-6"/>
          <w:lang w:val="hy-AM" w:eastAsia="en-US"/>
        </w:rPr>
        <w:t>Հայաստանի Հանրապետության ԿԱՌԱՎԱՐՈՒԹՅԱՆ 201</w:t>
      </w:r>
      <w:r w:rsidRPr="00C73E06">
        <w:rPr>
          <w:rFonts w:ascii="GHEA Grapalat" w:hAnsi="GHEA Grapalat"/>
          <w:b/>
          <w:bCs/>
          <w:caps/>
          <w:spacing w:val="-6"/>
          <w:lang w:val="hy-AM" w:eastAsia="en-US"/>
        </w:rPr>
        <w:t>9</w:t>
      </w:r>
      <w:r w:rsidRPr="0092419F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 ԹՎԱ</w:t>
      </w:r>
      <w:r w:rsidRPr="0092419F">
        <w:rPr>
          <w:rFonts w:ascii="GHEA Grapalat" w:hAnsi="GHEA Grapalat"/>
          <w:b/>
          <w:bCs/>
          <w:caps/>
          <w:lang w:val="hy-AM" w:eastAsia="en-US"/>
        </w:rPr>
        <w:t>ԿԱՆԻ</w:t>
      </w:r>
    </w:p>
    <w:p w:rsidR="001F2F1E" w:rsidRPr="00F45509" w:rsidRDefault="001F2F1E" w:rsidP="001F2F1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>
        <w:rPr>
          <w:rFonts w:ascii="GHEA Grapalat" w:hAnsi="GHEA Grapalat"/>
          <w:b/>
          <w:bCs/>
          <w:caps/>
          <w:lang w:val="hy-AM" w:eastAsia="en-US"/>
        </w:rPr>
        <w:t>ՄԱՐՏի</w:t>
      </w:r>
      <w:r w:rsidRPr="0092419F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>
        <w:rPr>
          <w:rFonts w:ascii="GHEA Grapalat" w:hAnsi="GHEA Grapalat"/>
          <w:b/>
          <w:bCs/>
          <w:caps/>
          <w:lang w:val="hy-AM" w:eastAsia="en-US"/>
        </w:rPr>
        <w:t>29</w:t>
      </w:r>
      <w:r w:rsidRPr="0092419F">
        <w:rPr>
          <w:rFonts w:ascii="GHEA Grapalat" w:hAnsi="GHEA Grapalat"/>
          <w:b/>
          <w:bCs/>
          <w:caps/>
          <w:lang w:val="hy-AM" w:eastAsia="en-US"/>
        </w:rPr>
        <w:t xml:space="preserve">-Ի n </w:t>
      </w:r>
      <w:r>
        <w:rPr>
          <w:rFonts w:ascii="GHEA Grapalat" w:hAnsi="GHEA Grapalat"/>
          <w:b/>
          <w:bCs/>
          <w:caps/>
          <w:lang w:val="hy-AM" w:eastAsia="en-US"/>
        </w:rPr>
        <w:t>361-լ</w:t>
      </w:r>
      <w:r w:rsidRPr="0092419F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 w:rsidRPr="0092419F">
        <w:rPr>
          <w:rFonts w:ascii="GHEA Grapalat" w:hAnsi="GHEA Grapalat"/>
          <w:b/>
          <w:bCs/>
          <w:lang w:val="hy-AM"/>
        </w:rPr>
        <w:t xml:space="preserve">ՈՐՈՇՄԱՆ ՄԵՋ </w:t>
      </w:r>
      <w:r>
        <w:rPr>
          <w:rFonts w:ascii="GHEA Grapalat" w:hAnsi="GHEA Grapalat"/>
          <w:b/>
          <w:bCs/>
          <w:lang w:val="hy-AM"/>
        </w:rPr>
        <w:t>ԼՐԱՑՈՒՄ</w:t>
      </w:r>
      <w:r w:rsidR="0011359E">
        <w:rPr>
          <w:rFonts w:ascii="GHEA Grapalat" w:hAnsi="GHEA Grapalat"/>
          <w:b/>
          <w:bCs/>
          <w:lang w:val="hy-AM"/>
        </w:rPr>
        <w:t>ՆԵՐ</w:t>
      </w:r>
      <w:r w:rsidRPr="0092419F">
        <w:rPr>
          <w:rFonts w:ascii="GHEA Grapalat" w:hAnsi="GHEA Grapalat"/>
          <w:b/>
          <w:bCs/>
          <w:lang w:val="hy-AM"/>
        </w:rPr>
        <w:t xml:space="preserve"> ԿԱՏԱՐԵԼՈՒ </w:t>
      </w:r>
      <w:r w:rsidRPr="00F45509">
        <w:rPr>
          <w:rFonts w:ascii="GHEA Grapalat" w:hAnsi="GHEA Grapalat"/>
          <w:b/>
          <w:bCs/>
          <w:color w:val="000000"/>
          <w:lang w:val="hy-AM" w:eastAsia="en-US"/>
        </w:rPr>
        <w:t>ՄԱՍԻՆ</w:t>
      </w:r>
    </w:p>
    <w:p w:rsidR="001F2F1E" w:rsidRDefault="001F2F1E" w:rsidP="001F2F1E">
      <w:pPr>
        <w:spacing w:line="360" w:lineRule="auto"/>
        <w:jc w:val="both"/>
        <w:rPr>
          <w:rFonts w:ascii="GHEA Grapalat" w:hAnsi="GHEA Grapalat" w:cs="Arial"/>
          <w:spacing w:val="-8"/>
          <w:lang w:val="hy-AM"/>
        </w:rPr>
      </w:pPr>
    </w:p>
    <w:p w:rsidR="001F2F1E" w:rsidRPr="00F00966" w:rsidRDefault="001F2F1E" w:rsidP="001F2F1E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F00966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Pr="00F00966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F00966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:rsidR="001F2F1E" w:rsidRPr="001F2F1E" w:rsidRDefault="001F2F1E" w:rsidP="001F2F1E">
      <w:pPr>
        <w:pStyle w:val="norm"/>
        <w:numPr>
          <w:ilvl w:val="0"/>
          <w:numId w:val="42"/>
        </w:numPr>
        <w:spacing w:line="360" w:lineRule="auto"/>
        <w:ind w:left="0" w:firstLine="540"/>
        <w:rPr>
          <w:rFonts w:ascii="GHEA Grapalat" w:hAnsi="GHEA Grapalat" w:cs="Sylfaen"/>
          <w:bCs/>
          <w:sz w:val="24"/>
          <w:szCs w:val="24"/>
          <w:lang w:val="af-ZA"/>
        </w:rPr>
      </w:pPr>
      <w:r w:rsidRPr="00E1674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2019 թվականի </w:t>
      </w:r>
      <w:r w:rsidRPr="00E1674E">
        <w:rPr>
          <w:rFonts w:ascii="GHEA Grapalat" w:hAnsi="GHEA Grapalat" w:cs="Sylfaen"/>
          <w:lang w:val="hy-AM"/>
        </w:rPr>
        <w:t>մարտի 29-ի</w:t>
      </w:r>
      <w:r w:rsidRPr="0092419F">
        <w:rPr>
          <w:rFonts w:ascii="GHEA Grapalat" w:hAnsi="GHEA Grapalat" w:cs="Sylfaen"/>
          <w:lang w:val="hy-AM"/>
        </w:rPr>
        <w:t xml:space="preserve"> «</w:t>
      </w:r>
      <w:r w:rsidRPr="003C4EFF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 խաղողի, ժամանակակից տեխնոլոգիաներով մշակվող ինտենսիվ պտղատու այգիների և հատապտղանոցների հիմնման համար պետական աջակցության ծրագիրը  հաստատելու մասին» N 361-Լ որոշման  1-ին կետով հաստատված հավել</w:t>
      </w:r>
      <w:r w:rsidRPr="003C4EFF">
        <w:rPr>
          <w:rFonts w:ascii="GHEA Grapalat" w:hAnsi="GHEA Grapalat" w:cs="Sylfaen"/>
          <w:sz w:val="24"/>
          <w:szCs w:val="24"/>
          <w:lang w:val="hy-AM"/>
        </w:rPr>
        <w:softHyphen/>
        <w:t>վածում</w:t>
      </w:r>
      <w:r w:rsidRPr="001F2F1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1F2F1E">
        <w:rPr>
          <w:rFonts w:ascii="GHEA Grapalat" w:hAnsi="GHEA Grapalat" w:cs="Sylfaen"/>
          <w:bCs/>
          <w:sz w:val="24"/>
          <w:szCs w:val="24"/>
          <w:lang w:val="hy-AM"/>
        </w:rPr>
        <w:t>(</w:t>
      </w:r>
      <w:r>
        <w:rPr>
          <w:rFonts w:ascii="GHEA Grapalat" w:hAnsi="GHEA Grapalat" w:cs="Sylfaen"/>
          <w:bCs/>
          <w:sz w:val="24"/>
          <w:szCs w:val="24"/>
          <w:lang w:val="hy-AM"/>
        </w:rPr>
        <w:t>այսուհետ՝ Հավելված</w:t>
      </w:r>
      <w:r w:rsidRPr="001F2F1E">
        <w:rPr>
          <w:rFonts w:ascii="GHEA Grapalat" w:hAnsi="GHEA Grapalat" w:cs="Sylfaen"/>
          <w:bCs/>
          <w:sz w:val="24"/>
          <w:szCs w:val="24"/>
          <w:lang w:val="hy-AM"/>
        </w:rPr>
        <w:t xml:space="preserve">) </w:t>
      </w:r>
      <w:r w:rsidRPr="00F00966">
        <w:rPr>
          <w:rFonts w:ascii="GHEA Grapalat" w:hAnsi="GHEA Grapalat" w:cs="Sylfaen"/>
          <w:bCs/>
          <w:sz w:val="24"/>
          <w:szCs w:val="24"/>
          <w:lang w:val="af-ZA"/>
        </w:rPr>
        <w:t xml:space="preserve">կատարել հետևյալ </w:t>
      </w:r>
      <w:r w:rsidRPr="00F00966">
        <w:rPr>
          <w:rFonts w:ascii="GHEA Grapalat" w:hAnsi="GHEA Grapalat" w:cs="Sylfaen"/>
          <w:bCs/>
          <w:sz w:val="24"/>
          <w:szCs w:val="24"/>
          <w:lang w:val="hy-AM"/>
        </w:rPr>
        <w:t xml:space="preserve"> լրացումները</w:t>
      </w:r>
      <w:r w:rsidRPr="00F00966">
        <w:rPr>
          <w:rFonts w:ascii="GHEA Grapalat" w:hAnsi="GHEA Grapalat"/>
          <w:sz w:val="24"/>
          <w:szCs w:val="24"/>
          <w:lang w:val="hy-AM"/>
        </w:rPr>
        <w:t>.</w:t>
      </w:r>
    </w:p>
    <w:p w:rsidR="00AB1820" w:rsidRPr="0011359E" w:rsidRDefault="00AB1820" w:rsidP="00AB1820">
      <w:pPr>
        <w:pStyle w:val="ListParagraph"/>
        <w:numPr>
          <w:ilvl w:val="0"/>
          <w:numId w:val="41"/>
        </w:numPr>
        <w:tabs>
          <w:tab w:val="left" w:pos="426"/>
        </w:tabs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1359E">
        <w:rPr>
          <w:rFonts w:ascii="GHEA Grapalat" w:eastAsia="Times New Roman" w:hAnsi="GHEA Grapalat"/>
          <w:sz w:val="24"/>
          <w:szCs w:val="24"/>
          <w:lang w:val="hy-AM" w:eastAsia="ru-RU"/>
        </w:rPr>
        <w:t>Հավելվածի 30–րդ կետը լրացնել նոր  3)–րդ ենթակետով՝ հետևյալ բովանդակությամբ.</w:t>
      </w:r>
    </w:p>
    <w:p w:rsidR="00AB1820" w:rsidRDefault="00AB1820" w:rsidP="00AB1820">
      <w:pPr>
        <w:tabs>
          <w:tab w:val="left" w:pos="284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spacing w:val="-8"/>
          <w:lang w:val="hy-AM"/>
        </w:rPr>
        <w:tab/>
      </w:r>
      <w:r w:rsidRPr="00AB1820">
        <w:rPr>
          <w:rFonts w:ascii="GHEA Grapalat" w:hAnsi="GHEA Grapalat" w:cs="Arial"/>
          <w:spacing w:val="-8"/>
          <w:lang w:val="hy-AM"/>
        </w:rPr>
        <w:t xml:space="preserve">«3)  </w:t>
      </w:r>
      <w:r w:rsidRPr="00AB1820">
        <w:rPr>
          <w:rFonts w:ascii="GHEA Grapalat" w:hAnsi="GHEA Grapalat"/>
          <w:lang w:val="hy-AM"/>
        </w:rPr>
        <w:t>պարտավոր է այգեհիմնումն ավարտել ծրագրի 37–րդ կետում նշ</w:t>
      </w:r>
      <w:r w:rsidR="004A439D">
        <w:rPr>
          <w:rFonts w:ascii="GHEA Grapalat" w:hAnsi="GHEA Grapalat"/>
          <w:lang w:val="hy-AM"/>
        </w:rPr>
        <w:t xml:space="preserve">ված ընթացակարգով որպես շահառու </w:t>
      </w:r>
      <w:r w:rsidR="004A439D" w:rsidRPr="004A439D">
        <w:rPr>
          <w:rFonts w:ascii="GHEA Grapalat" w:hAnsi="GHEA Grapalat"/>
          <w:lang w:val="hy-AM"/>
        </w:rPr>
        <w:t>h</w:t>
      </w:r>
      <w:r w:rsidRPr="00AB1820">
        <w:rPr>
          <w:rFonts w:ascii="GHEA Grapalat" w:hAnsi="GHEA Grapalat"/>
          <w:lang w:val="hy-AM"/>
        </w:rPr>
        <w:t>աշվառվելու կամ վարկային պայմանագիրն ուժի մեջ</w:t>
      </w:r>
      <w:r w:rsidR="004A439D">
        <w:rPr>
          <w:rFonts w:ascii="GHEA Grapalat" w:hAnsi="GHEA Grapalat"/>
          <w:lang w:val="hy-AM"/>
        </w:rPr>
        <w:t xml:space="preserve"> մտնելու պահից առավելագույնը 2</w:t>
      </w:r>
      <w:r w:rsidRPr="00AB1820">
        <w:rPr>
          <w:rFonts w:ascii="GHEA Grapalat" w:hAnsi="GHEA Grapalat"/>
          <w:lang w:val="hy-AM"/>
        </w:rPr>
        <w:t xml:space="preserve"> տարվա ընթացքում։ </w:t>
      </w:r>
    </w:p>
    <w:p w:rsidR="004D0EC5" w:rsidRPr="004D0EC5" w:rsidRDefault="004D0EC5" w:rsidP="004D0EC5">
      <w:pPr>
        <w:pStyle w:val="ListParagraph"/>
        <w:numPr>
          <w:ilvl w:val="0"/>
          <w:numId w:val="41"/>
        </w:numPr>
        <w:shd w:val="clear" w:color="auto" w:fill="FFFFFF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Հավելվածը </w:t>
      </w:r>
      <w:r w:rsidRPr="004D0EC5">
        <w:rPr>
          <w:rFonts w:ascii="GHEA Grapalat" w:eastAsia="Times New Roman" w:hAnsi="GHEA Grapalat"/>
          <w:sz w:val="24"/>
          <w:szCs w:val="24"/>
          <w:lang w:val="hy-AM" w:eastAsia="ru-RU"/>
        </w:rPr>
        <w:t>լրացնել նոր</w:t>
      </w:r>
      <w:r w:rsidR="004A439D" w:rsidRPr="004A439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4A439D">
        <w:rPr>
          <w:rFonts w:ascii="GHEA Grapalat" w:eastAsia="Times New Roman" w:hAnsi="GHEA Grapalat"/>
          <w:sz w:val="24"/>
          <w:szCs w:val="24"/>
          <w:lang w:val="hy-AM" w:eastAsia="ru-RU"/>
        </w:rPr>
        <w:t>գլխով՝ հետևյալ բովանդակությամբ․</w:t>
      </w:r>
    </w:p>
    <w:p w:rsidR="004D0EC5" w:rsidRPr="00E1674E" w:rsidRDefault="004D0EC5" w:rsidP="004D0EC5">
      <w:pPr>
        <w:shd w:val="clear" w:color="auto" w:fill="FFFFFF"/>
        <w:ind w:firstLine="375"/>
        <w:jc w:val="both"/>
        <w:rPr>
          <w:rFonts w:ascii="GHEA Grapalat" w:hAnsi="GHEA Grapalat" w:cs="Sylfaen"/>
          <w:lang w:val="hy-AM"/>
        </w:rPr>
      </w:pPr>
      <w:r w:rsidRPr="00E1674E">
        <w:rPr>
          <w:rFonts w:ascii="Calibri" w:hAnsi="Calibri" w:cs="Calibri"/>
          <w:lang w:val="hy-AM"/>
        </w:rPr>
        <w:t> </w:t>
      </w:r>
    </w:p>
    <w:p w:rsidR="004D0EC5" w:rsidRPr="00E1674E" w:rsidRDefault="004D0EC5" w:rsidP="004D0EC5">
      <w:pPr>
        <w:shd w:val="clear" w:color="auto" w:fill="FFFFFF"/>
        <w:jc w:val="center"/>
        <w:rPr>
          <w:rFonts w:ascii="GHEA Grapalat" w:hAnsi="GHEA Grapalat" w:cs="Sylfaen"/>
          <w:lang w:val="hy-AM"/>
        </w:rPr>
      </w:pPr>
      <w:r w:rsidRPr="00E1674E">
        <w:rPr>
          <w:rFonts w:ascii="GHEA Grapalat" w:hAnsi="GHEA Grapalat" w:cs="Sylfaen"/>
          <w:lang w:val="hy-AM"/>
        </w:rPr>
        <w:t>«ԱՆՑՈՒՄԱՅԻՆ ԴՐՈՒՅԹՆԵՐ</w:t>
      </w:r>
    </w:p>
    <w:p w:rsidR="004D0EC5" w:rsidRPr="00E1674E" w:rsidRDefault="004D0EC5" w:rsidP="004D0EC5">
      <w:pPr>
        <w:shd w:val="clear" w:color="auto" w:fill="FFFFFF"/>
        <w:ind w:firstLine="375"/>
        <w:rPr>
          <w:rFonts w:ascii="GHEA Grapalat" w:hAnsi="GHEA Grapalat" w:cs="Sylfaen"/>
          <w:lang w:val="hy-AM"/>
        </w:rPr>
      </w:pPr>
      <w:r w:rsidRPr="00E1674E">
        <w:rPr>
          <w:rFonts w:ascii="Calibri" w:hAnsi="Calibri" w:cs="Calibri"/>
          <w:lang w:val="hy-AM"/>
        </w:rPr>
        <w:t> </w:t>
      </w:r>
    </w:p>
    <w:p w:rsidR="00B65C3D" w:rsidRPr="00B65C3D" w:rsidRDefault="001F1537" w:rsidP="00ED23BA">
      <w:pPr>
        <w:pStyle w:val="ListParagraph"/>
        <w:numPr>
          <w:ilvl w:val="0"/>
          <w:numId w:val="44"/>
        </w:numPr>
        <w:shd w:val="clear" w:color="auto" w:fill="FFFFFF"/>
        <w:tabs>
          <w:tab w:val="left" w:pos="993"/>
        </w:tabs>
        <w:spacing w:line="360" w:lineRule="auto"/>
        <w:ind w:left="142" w:firstLine="284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Եթե մ</w:t>
      </w:r>
      <w:bookmarkStart w:id="0" w:name="_GoBack"/>
      <w:bookmarkEnd w:id="0"/>
      <w:r w:rsidR="00BC7204">
        <w:rPr>
          <w:rFonts w:ascii="GHEA Grapalat" w:eastAsia="Times New Roman" w:hAnsi="GHEA Grapalat"/>
          <w:sz w:val="24"/>
          <w:szCs w:val="24"/>
          <w:lang w:val="hy-AM" w:eastAsia="ru-RU"/>
        </w:rPr>
        <w:t>ինչև սույն որոշումն ուժի մեջ մտնելը</w:t>
      </w:r>
      <w:r w:rsidR="00BC7204" w:rsidRPr="004D0EC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4D0EC5" w:rsidRPr="004D0EC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հաշվառված շահառուն </w:t>
      </w:r>
      <w:r w:rsidR="00206B91">
        <w:rPr>
          <w:rFonts w:ascii="GHEA Grapalat" w:eastAsia="Times New Roman" w:hAnsi="GHEA Grapalat"/>
          <w:sz w:val="24"/>
          <w:szCs w:val="24"/>
          <w:lang w:val="hy-AM" w:eastAsia="ru-RU"/>
        </w:rPr>
        <w:t>2 տարվա ընթացքում</w:t>
      </w:r>
      <w:r w:rsidR="004D0EC5" w:rsidRPr="004D0EC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B182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ծրագրի 38–րդ կետին </w:t>
      </w:r>
      <w:r w:rsidR="004A439D">
        <w:rPr>
          <w:rFonts w:ascii="GHEA Grapalat" w:eastAsia="Times New Roman" w:hAnsi="GHEA Grapalat"/>
          <w:sz w:val="24"/>
          <w:szCs w:val="24"/>
          <w:lang w:val="hy-AM" w:eastAsia="ru-RU"/>
        </w:rPr>
        <w:t>համապատասխան</w:t>
      </w:r>
      <w:r w:rsidR="00AB1820" w:rsidRPr="004D0EC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4D0EC5" w:rsidRPr="004D0EC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չի </w:t>
      </w:r>
      <w:r w:rsidR="004A439D">
        <w:rPr>
          <w:rFonts w:ascii="GHEA Grapalat" w:eastAsia="Times New Roman" w:hAnsi="GHEA Grapalat"/>
          <w:sz w:val="24"/>
          <w:szCs w:val="24"/>
          <w:lang w:val="hy-AM" w:eastAsia="ru-RU"/>
        </w:rPr>
        <w:t>դիմել</w:t>
      </w:r>
      <w:r w:rsidR="00AB182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փոխհատուցում ստանալու համար, ապա նախարարության կողմից գրավոր ծանուցում ստանալուց հետո </w:t>
      </w:r>
      <w:r w:rsidR="00AB1820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6 ամսվա ընթացքում փոխհատուցման դիմում չներկայացնելու դեպքում հանվում է ծրագրի 37–րդ կետում նշված</w:t>
      </w:r>
      <w:r w:rsidR="00BC720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ընթացակարգով </w:t>
      </w:r>
      <w:r w:rsidR="004D0EC5" w:rsidRPr="004D0EC5">
        <w:rPr>
          <w:rFonts w:ascii="GHEA Grapalat" w:eastAsia="Times New Roman" w:hAnsi="GHEA Grapalat"/>
          <w:sz w:val="24"/>
          <w:szCs w:val="24"/>
          <w:lang w:val="hy-AM" w:eastAsia="ru-RU"/>
        </w:rPr>
        <w:t>հաշվառված շահառունների ցանկից։</w:t>
      </w:r>
      <w:r w:rsidR="003C4EFF" w:rsidRPr="004D0EC5">
        <w:rPr>
          <w:rFonts w:ascii="GHEA Grapalat" w:hAnsi="GHEA Grapalat" w:cs="Arial"/>
          <w:spacing w:val="-8"/>
          <w:lang w:val="hy-AM"/>
        </w:rPr>
        <w:t>»</w:t>
      </w:r>
      <w:r w:rsidR="003C4EFF">
        <w:rPr>
          <w:rFonts w:ascii="GHEA Grapalat" w:hAnsi="GHEA Grapalat" w:cs="Arial"/>
          <w:spacing w:val="-8"/>
          <w:lang w:val="hy-AM"/>
        </w:rPr>
        <w:t>։</w:t>
      </w:r>
    </w:p>
    <w:p w:rsidR="001F2F1E" w:rsidRPr="00B65C3D" w:rsidRDefault="001F2F1E" w:rsidP="00B65C3D">
      <w:pPr>
        <w:pStyle w:val="ListParagraph"/>
        <w:numPr>
          <w:ilvl w:val="0"/>
          <w:numId w:val="42"/>
        </w:numPr>
        <w:tabs>
          <w:tab w:val="left" w:pos="426"/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65C3D">
        <w:rPr>
          <w:rFonts w:ascii="GHEA Grapalat" w:hAnsi="GHEA Grapalat"/>
          <w:sz w:val="24"/>
          <w:szCs w:val="24"/>
          <w:lang w:val="hy-AM"/>
        </w:rPr>
        <w:t>Սույն որոշումն ուժի մեջ է մտնում հրապարակմանը հաջորդող օրվանից</w:t>
      </w:r>
      <w:r w:rsidRPr="00B65C3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։ </w:t>
      </w:r>
    </w:p>
    <w:p w:rsidR="001F2F1E" w:rsidRPr="00B65C3D" w:rsidRDefault="001F2F1E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lang w:val="hy-AM"/>
        </w:rPr>
      </w:pPr>
    </w:p>
    <w:p w:rsidR="003C4EFF" w:rsidRDefault="003C4EFF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lang w:val="hy-AM"/>
        </w:rPr>
      </w:pPr>
    </w:p>
    <w:p w:rsidR="003C4EFF" w:rsidRDefault="003C4EFF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lang w:val="hy-AM"/>
        </w:rPr>
      </w:pPr>
    </w:p>
    <w:p w:rsidR="003C4EFF" w:rsidRDefault="003C4EFF" w:rsidP="00AC44E7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CD74D5" w:rsidRDefault="00CD74D5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CD74D5" w:rsidRDefault="00CD74D5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p w:rsidR="00B65C3D" w:rsidRDefault="00B65C3D" w:rsidP="003C4EFF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FF0000"/>
          <w:lang w:val="hy-AM"/>
        </w:rPr>
      </w:pPr>
    </w:p>
    <w:sectPr w:rsidR="00B65C3D" w:rsidSect="00206B91">
      <w:pgSz w:w="12240" w:h="15840"/>
      <w:pgMar w:top="851" w:right="81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7512D8"/>
    <w:multiLevelType w:val="hybridMultilevel"/>
    <w:tmpl w:val="5FDE4C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96181"/>
    <w:multiLevelType w:val="hybridMultilevel"/>
    <w:tmpl w:val="8A8A7B6C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160E4349"/>
    <w:multiLevelType w:val="hybridMultilevel"/>
    <w:tmpl w:val="E24E672C"/>
    <w:lvl w:ilvl="0" w:tplc="422ACFD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33362"/>
    <w:multiLevelType w:val="hybridMultilevel"/>
    <w:tmpl w:val="49C21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F74B4A"/>
    <w:multiLevelType w:val="hybridMultilevel"/>
    <w:tmpl w:val="35DCBFA4"/>
    <w:lvl w:ilvl="0" w:tplc="6EB21698">
      <w:start w:val="52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5715E4"/>
    <w:multiLevelType w:val="hybridMultilevel"/>
    <w:tmpl w:val="E28CD1F0"/>
    <w:lvl w:ilvl="0" w:tplc="6EB21698">
      <w:start w:val="5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21696C6F"/>
    <w:multiLevelType w:val="hybridMultilevel"/>
    <w:tmpl w:val="694E5018"/>
    <w:lvl w:ilvl="0" w:tplc="0AE0B4A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22E033D3"/>
    <w:multiLevelType w:val="hybridMultilevel"/>
    <w:tmpl w:val="A8C646D4"/>
    <w:lvl w:ilvl="0" w:tplc="04090011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23F2292A"/>
    <w:multiLevelType w:val="hybridMultilevel"/>
    <w:tmpl w:val="789A36A2"/>
    <w:lvl w:ilvl="0" w:tplc="566851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66E0130"/>
    <w:multiLevelType w:val="hybridMultilevel"/>
    <w:tmpl w:val="322C1B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5C1DC8"/>
    <w:multiLevelType w:val="hybridMultilevel"/>
    <w:tmpl w:val="0890EE6E"/>
    <w:lvl w:ilvl="0" w:tplc="797E741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29CA6892"/>
    <w:multiLevelType w:val="hybridMultilevel"/>
    <w:tmpl w:val="19A8C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FD682D"/>
    <w:multiLevelType w:val="hybridMultilevel"/>
    <w:tmpl w:val="998ABE2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3481651D"/>
    <w:multiLevelType w:val="hybridMultilevel"/>
    <w:tmpl w:val="8E40A696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6C2788D"/>
    <w:multiLevelType w:val="hybridMultilevel"/>
    <w:tmpl w:val="6E985090"/>
    <w:lvl w:ilvl="0" w:tplc="42D661AC">
      <w:start w:val="1"/>
      <w:numFmt w:val="decimal"/>
      <w:lvlText w:val="%1."/>
      <w:lvlJc w:val="left"/>
      <w:pPr>
        <w:ind w:left="630" w:hanging="360"/>
      </w:pPr>
      <w:rPr>
        <w:rFonts w:ascii="Arial" w:hAnsi="Arial" w:cs="Arial" w:hint="default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7" w15:restartNumberingAfterBreak="0">
    <w:nsid w:val="3C5015DF"/>
    <w:multiLevelType w:val="hybridMultilevel"/>
    <w:tmpl w:val="8CC28298"/>
    <w:lvl w:ilvl="0" w:tplc="D2468798">
      <w:start w:val="5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F34D59"/>
    <w:multiLevelType w:val="hybridMultilevel"/>
    <w:tmpl w:val="B90C7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C23F05"/>
    <w:multiLevelType w:val="hybridMultilevel"/>
    <w:tmpl w:val="7FEE32A6"/>
    <w:lvl w:ilvl="0" w:tplc="933AA862">
      <w:start w:val="23"/>
      <w:numFmt w:val="decimal"/>
      <w:lvlText w:val="%1."/>
      <w:lvlJc w:val="left"/>
      <w:pPr>
        <w:ind w:left="1063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783" w:hanging="360"/>
      </w:pPr>
    </w:lvl>
    <w:lvl w:ilvl="2" w:tplc="0409001B" w:tentative="1">
      <w:start w:val="1"/>
      <w:numFmt w:val="lowerRoman"/>
      <w:lvlText w:val="%3."/>
      <w:lvlJc w:val="right"/>
      <w:pPr>
        <w:ind w:left="2503" w:hanging="180"/>
      </w:pPr>
    </w:lvl>
    <w:lvl w:ilvl="3" w:tplc="0409000F" w:tentative="1">
      <w:start w:val="1"/>
      <w:numFmt w:val="decimal"/>
      <w:lvlText w:val="%4."/>
      <w:lvlJc w:val="left"/>
      <w:pPr>
        <w:ind w:left="3223" w:hanging="360"/>
      </w:pPr>
    </w:lvl>
    <w:lvl w:ilvl="4" w:tplc="04090019" w:tentative="1">
      <w:start w:val="1"/>
      <w:numFmt w:val="lowerLetter"/>
      <w:lvlText w:val="%5."/>
      <w:lvlJc w:val="left"/>
      <w:pPr>
        <w:ind w:left="3943" w:hanging="360"/>
      </w:pPr>
    </w:lvl>
    <w:lvl w:ilvl="5" w:tplc="0409001B" w:tentative="1">
      <w:start w:val="1"/>
      <w:numFmt w:val="lowerRoman"/>
      <w:lvlText w:val="%6."/>
      <w:lvlJc w:val="right"/>
      <w:pPr>
        <w:ind w:left="4663" w:hanging="180"/>
      </w:pPr>
    </w:lvl>
    <w:lvl w:ilvl="6" w:tplc="0409000F" w:tentative="1">
      <w:start w:val="1"/>
      <w:numFmt w:val="decimal"/>
      <w:lvlText w:val="%7."/>
      <w:lvlJc w:val="left"/>
      <w:pPr>
        <w:ind w:left="5383" w:hanging="360"/>
      </w:pPr>
    </w:lvl>
    <w:lvl w:ilvl="7" w:tplc="04090019" w:tentative="1">
      <w:start w:val="1"/>
      <w:numFmt w:val="lowerLetter"/>
      <w:lvlText w:val="%8."/>
      <w:lvlJc w:val="left"/>
      <w:pPr>
        <w:ind w:left="6103" w:hanging="360"/>
      </w:pPr>
    </w:lvl>
    <w:lvl w:ilvl="8" w:tplc="0409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20" w15:restartNumberingAfterBreak="0">
    <w:nsid w:val="44CE6018"/>
    <w:multiLevelType w:val="hybridMultilevel"/>
    <w:tmpl w:val="658058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50178C1"/>
    <w:multiLevelType w:val="hybridMultilevel"/>
    <w:tmpl w:val="CD04A92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51750CC"/>
    <w:multiLevelType w:val="hybridMultilevel"/>
    <w:tmpl w:val="F99C57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1923B4"/>
    <w:multiLevelType w:val="hybridMultilevel"/>
    <w:tmpl w:val="17B4C8AE"/>
    <w:lvl w:ilvl="0" w:tplc="979CD5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8552664"/>
    <w:multiLevelType w:val="hybridMultilevel"/>
    <w:tmpl w:val="28DCF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AC3DD0"/>
    <w:multiLevelType w:val="hybridMultilevel"/>
    <w:tmpl w:val="DC3A4028"/>
    <w:lvl w:ilvl="0" w:tplc="9432C6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HEA Grapalat" w:hAnsi="GHEA Grapalat"/>
        <w:b/>
        <w:color w:val="auto"/>
        <w:sz w:val="22"/>
        <w:szCs w:val="22"/>
      </w:rPr>
    </w:lvl>
    <w:lvl w:ilvl="1" w:tplc="AD8686B4">
      <w:start w:val="1"/>
      <w:numFmt w:val="decimal"/>
      <w:lvlText w:val="%2)"/>
      <w:lvlJc w:val="left"/>
      <w:pPr>
        <w:tabs>
          <w:tab w:val="num" w:pos="555"/>
        </w:tabs>
        <w:ind w:left="555" w:hanging="555"/>
      </w:pPr>
      <w:rPr>
        <w:rFonts w:hint="default"/>
        <w:b w:val="0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 w15:restartNumberingAfterBreak="0">
    <w:nsid w:val="4A5616E0"/>
    <w:multiLevelType w:val="hybridMultilevel"/>
    <w:tmpl w:val="53A2BD86"/>
    <w:lvl w:ilvl="0" w:tplc="C0F87B82">
      <w:start w:val="1"/>
      <w:numFmt w:val="decimal"/>
      <w:lvlText w:val="%1."/>
      <w:lvlJc w:val="left"/>
      <w:pPr>
        <w:ind w:left="1243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7" w15:restartNumberingAfterBreak="0">
    <w:nsid w:val="4B9A2816"/>
    <w:multiLevelType w:val="hybridMultilevel"/>
    <w:tmpl w:val="5D120938"/>
    <w:lvl w:ilvl="0" w:tplc="1E2E2BE4">
      <w:start w:val="1"/>
      <w:numFmt w:val="decimal"/>
      <w:lvlText w:val="%1."/>
      <w:lvlJc w:val="left"/>
      <w:pPr>
        <w:ind w:left="90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FF1FAE"/>
    <w:multiLevelType w:val="hybridMultilevel"/>
    <w:tmpl w:val="12409ED4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B866CD"/>
    <w:multiLevelType w:val="hybridMultilevel"/>
    <w:tmpl w:val="A2447CF0"/>
    <w:lvl w:ilvl="0" w:tplc="5866A7B6">
      <w:start w:val="1"/>
      <w:numFmt w:val="decimal"/>
      <w:lvlText w:val="%1)"/>
      <w:lvlJc w:val="left"/>
      <w:pPr>
        <w:ind w:left="1437" w:hanging="8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C7B176D"/>
    <w:multiLevelType w:val="hybridMultilevel"/>
    <w:tmpl w:val="9014E888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D803ECF"/>
    <w:multiLevelType w:val="hybridMultilevel"/>
    <w:tmpl w:val="396AF036"/>
    <w:lvl w:ilvl="0" w:tplc="F21E16C2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1E6D77"/>
    <w:multiLevelType w:val="hybridMultilevel"/>
    <w:tmpl w:val="CE8C5E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2E133A"/>
    <w:multiLevelType w:val="hybridMultilevel"/>
    <w:tmpl w:val="E1E82FE6"/>
    <w:lvl w:ilvl="0" w:tplc="891692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9D0A0C"/>
    <w:multiLevelType w:val="hybridMultilevel"/>
    <w:tmpl w:val="41526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9A6442"/>
    <w:multiLevelType w:val="hybridMultilevel"/>
    <w:tmpl w:val="7EC498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C42532"/>
    <w:multiLevelType w:val="hybridMultilevel"/>
    <w:tmpl w:val="9FE8F54A"/>
    <w:lvl w:ilvl="0" w:tplc="0582BA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5BC732D"/>
    <w:multiLevelType w:val="hybridMultilevel"/>
    <w:tmpl w:val="CCA2218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8" w15:restartNumberingAfterBreak="0">
    <w:nsid w:val="7D864461"/>
    <w:multiLevelType w:val="hybridMultilevel"/>
    <w:tmpl w:val="A78068EC"/>
    <w:lvl w:ilvl="0" w:tplc="3D82F3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9" w15:restartNumberingAfterBreak="0">
    <w:nsid w:val="7D8709A6"/>
    <w:multiLevelType w:val="hybridMultilevel"/>
    <w:tmpl w:val="99BA1A32"/>
    <w:lvl w:ilvl="0" w:tplc="6EB21698">
      <w:start w:val="52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0" w15:restartNumberingAfterBreak="0">
    <w:nsid w:val="7FEF569E"/>
    <w:multiLevelType w:val="multilevel"/>
    <w:tmpl w:val="53F67E52"/>
    <w:lvl w:ilvl="0">
      <w:start w:val="1"/>
      <w:numFmt w:val="decimal"/>
      <w:lvlText w:val="%1)"/>
      <w:lvlJc w:val="left"/>
      <w:pPr>
        <w:ind w:left="900" w:hanging="360"/>
      </w:pPr>
    </w:lvl>
    <w:lvl w:ilvl="1">
      <w:start w:val="1"/>
      <w:numFmt w:val="decimal"/>
      <w:isLgl/>
      <w:lvlText w:val="%1.%2."/>
      <w:lvlJc w:val="left"/>
      <w:pPr>
        <w:ind w:left="1620" w:hanging="720"/>
      </w:pPr>
    </w:lvl>
    <w:lvl w:ilvl="2">
      <w:start w:val="1"/>
      <w:numFmt w:val="decimal"/>
      <w:isLgl/>
      <w:lvlText w:val="%1.%2.%3."/>
      <w:lvlJc w:val="left"/>
      <w:pPr>
        <w:ind w:left="1620" w:hanging="720"/>
      </w:pPr>
    </w:lvl>
    <w:lvl w:ilvl="3">
      <w:start w:val="1"/>
      <w:numFmt w:val="decimal"/>
      <w:isLgl/>
      <w:lvlText w:val="%1.%2.%3.%4."/>
      <w:lvlJc w:val="left"/>
      <w:pPr>
        <w:ind w:left="1980" w:hanging="1080"/>
      </w:pPr>
    </w:lvl>
    <w:lvl w:ilvl="4">
      <w:start w:val="1"/>
      <w:numFmt w:val="decimal"/>
      <w:isLgl/>
      <w:lvlText w:val="%1.%2.%3.%4.%5."/>
      <w:lvlJc w:val="left"/>
      <w:pPr>
        <w:ind w:left="1980" w:hanging="1080"/>
      </w:pPr>
    </w:lvl>
    <w:lvl w:ilvl="5">
      <w:start w:val="1"/>
      <w:numFmt w:val="decimal"/>
      <w:isLgl/>
      <w:lvlText w:val="%1.%2.%3.%4.%5.%6."/>
      <w:lvlJc w:val="left"/>
      <w:pPr>
        <w:ind w:left="2340" w:hanging="1440"/>
      </w:pPr>
    </w:lvl>
    <w:lvl w:ilvl="6">
      <w:start w:val="1"/>
      <w:numFmt w:val="decimal"/>
      <w:isLgl/>
      <w:lvlText w:val="%1.%2.%3.%4.%5.%6.%7."/>
      <w:lvlJc w:val="left"/>
      <w:pPr>
        <w:ind w:left="2700" w:hanging="1800"/>
      </w:p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29"/>
  </w:num>
  <w:num w:numId="5">
    <w:abstractNumId w:val="33"/>
  </w:num>
  <w:num w:numId="6">
    <w:abstractNumId w:val="23"/>
  </w:num>
  <w:num w:numId="7">
    <w:abstractNumId w:val="25"/>
  </w:num>
  <w:num w:numId="8">
    <w:abstractNumId w:val="7"/>
  </w:num>
  <w:num w:numId="9">
    <w:abstractNumId w:val="3"/>
  </w:num>
  <w:num w:numId="10">
    <w:abstractNumId w:val="20"/>
  </w:num>
  <w:num w:numId="11">
    <w:abstractNumId w:val="38"/>
  </w:num>
  <w:num w:numId="12">
    <w:abstractNumId w:val="18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6"/>
  </w:num>
  <w:num w:numId="15">
    <w:abstractNumId w:val="15"/>
  </w:num>
  <w:num w:numId="16">
    <w:abstractNumId w:val="26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2"/>
  </w:num>
  <w:num w:numId="21">
    <w:abstractNumId w:val="21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5"/>
  </w:num>
  <w:num w:numId="24">
    <w:abstractNumId w:val="9"/>
  </w:num>
  <w:num w:numId="25">
    <w:abstractNumId w:val="4"/>
  </w:num>
  <w:num w:numId="26">
    <w:abstractNumId w:val="34"/>
  </w:num>
  <w:num w:numId="27">
    <w:abstractNumId w:val="13"/>
  </w:num>
  <w:num w:numId="28">
    <w:abstractNumId w:val="1"/>
  </w:num>
  <w:num w:numId="29">
    <w:abstractNumId w:val="24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</w:num>
  <w:num w:numId="36">
    <w:abstractNumId w:val="14"/>
  </w:num>
  <w:num w:numId="37">
    <w:abstractNumId w:val="6"/>
  </w:num>
  <w:num w:numId="38">
    <w:abstractNumId w:val="31"/>
  </w:num>
  <w:num w:numId="39">
    <w:abstractNumId w:val="5"/>
  </w:num>
  <w:num w:numId="40">
    <w:abstractNumId w:val="39"/>
  </w:num>
  <w:num w:numId="41">
    <w:abstractNumId w:val="32"/>
  </w:num>
  <w:num w:numId="42">
    <w:abstractNumId w:val="30"/>
  </w:num>
  <w:num w:numId="43">
    <w:abstractNumId w:val="22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366"/>
    <w:rsid w:val="00006421"/>
    <w:rsid w:val="00017D5C"/>
    <w:rsid w:val="00040FF7"/>
    <w:rsid w:val="00066B1A"/>
    <w:rsid w:val="000721D7"/>
    <w:rsid w:val="000A7086"/>
    <w:rsid w:val="000B13BD"/>
    <w:rsid w:val="000D6415"/>
    <w:rsid w:val="0011359E"/>
    <w:rsid w:val="00122784"/>
    <w:rsid w:val="00122A88"/>
    <w:rsid w:val="00152B26"/>
    <w:rsid w:val="00182A26"/>
    <w:rsid w:val="001863A6"/>
    <w:rsid w:val="001C0FDB"/>
    <w:rsid w:val="001C4982"/>
    <w:rsid w:val="001D18BE"/>
    <w:rsid w:val="001D275A"/>
    <w:rsid w:val="001F1537"/>
    <w:rsid w:val="001F2F1E"/>
    <w:rsid w:val="00204D30"/>
    <w:rsid w:val="00206B91"/>
    <w:rsid w:val="00207C38"/>
    <w:rsid w:val="00223786"/>
    <w:rsid w:val="00232CBD"/>
    <w:rsid w:val="00234441"/>
    <w:rsid w:val="00236DC5"/>
    <w:rsid w:val="00242FAE"/>
    <w:rsid w:val="00255702"/>
    <w:rsid w:val="00274F6D"/>
    <w:rsid w:val="00281170"/>
    <w:rsid w:val="002C1A6E"/>
    <w:rsid w:val="002D4539"/>
    <w:rsid w:val="002D793C"/>
    <w:rsid w:val="002E4315"/>
    <w:rsid w:val="00306F41"/>
    <w:rsid w:val="00315971"/>
    <w:rsid w:val="003273F0"/>
    <w:rsid w:val="003312FB"/>
    <w:rsid w:val="00333F3F"/>
    <w:rsid w:val="003353E0"/>
    <w:rsid w:val="00340269"/>
    <w:rsid w:val="003464C9"/>
    <w:rsid w:val="00377A46"/>
    <w:rsid w:val="00392D6E"/>
    <w:rsid w:val="003B485D"/>
    <w:rsid w:val="003C311A"/>
    <w:rsid w:val="003C4EFF"/>
    <w:rsid w:val="003F23F5"/>
    <w:rsid w:val="003F3B62"/>
    <w:rsid w:val="003F592F"/>
    <w:rsid w:val="003F6556"/>
    <w:rsid w:val="003F6FF5"/>
    <w:rsid w:val="0041619F"/>
    <w:rsid w:val="00432C5F"/>
    <w:rsid w:val="00435F26"/>
    <w:rsid w:val="00453B75"/>
    <w:rsid w:val="00460000"/>
    <w:rsid w:val="004609AD"/>
    <w:rsid w:val="004A16DB"/>
    <w:rsid w:val="004A439D"/>
    <w:rsid w:val="004A7A51"/>
    <w:rsid w:val="004B42FB"/>
    <w:rsid w:val="004B76AB"/>
    <w:rsid w:val="004C69F9"/>
    <w:rsid w:val="004D0EC5"/>
    <w:rsid w:val="004D16FE"/>
    <w:rsid w:val="004F2B8F"/>
    <w:rsid w:val="00500AB7"/>
    <w:rsid w:val="00510ABE"/>
    <w:rsid w:val="00516980"/>
    <w:rsid w:val="00520D82"/>
    <w:rsid w:val="00525F70"/>
    <w:rsid w:val="00526FD9"/>
    <w:rsid w:val="00530C24"/>
    <w:rsid w:val="0054518C"/>
    <w:rsid w:val="005515BE"/>
    <w:rsid w:val="005515D8"/>
    <w:rsid w:val="0055671F"/>
    <w:rsid w:val="005A2837"/>
    <w:rsid w:val="005A6F20"/>
    <w:rsid w:val="005C4468"/>
    <w:rsid w:val="005F0EDB"/>
    <w:rsid w:val="005F4F7D"/>
    <w:rsid w:val="00623F4A"/>
    <w:rsid w:val="00633D43"/>
    <w:rsid w:val="00647280"/>
    <w:rsid w:val="006727FD"/>
    <w:rsid w:val="006770AB"/>
    <w:rsid w:val="00681134"/>
    <w:rsid w:val="006A2408"/>
    <w:rsid w:val="006A2515"/>
    <w:rsid w:val="006B662C"/>
    <w:rsid w:val="006C23D6"/>
    <w:rsid w:val="006C4CF9"/>
    <w:rsid w:val="006F0E37"/>
    <w:rsid w:val="007406C6"/>
    <w:rsid w:val="00741BD7"/>
    <w:rsid w:val="007469FD"/>
    <w:rsid w:val="007574D7"/>
    <w:rsid w:val="00770400"/>
    <w:rsid w:val="007A49E9"/>
    <w:rsid w:val="007A6FC8"/>
    <w:rsid w:val="007C1C70"/>
    <w:rsid w:val="007C6B09"/>
    <w:rsid w:val="007F3E57"/>
    <w:rsid w:val="007F491F"/>
    <w:rsid w:val="00804A0E"/>
    <w:rsid w:val="00822C40"/>
    <w:rsid w:val="00832960"/>
    <w:rsid w:val="00837290"/>
    <w:rsid w:val="00845415"/>
    <w:rsid w:val="008501FB"/>
    <w:rsid w:val="00854802"/>
    <w:rsid w:val="00865979"/>
    <w:rsid w:val="00872F4D"/>
    <w:rsid w:val="0087436D"/>
    <w:rsid w:val="0087576C"/>
    <w:rsid w:val="00880EBD"/>
    <w:rsid w:val="00884294"/>
    <w:rsid w:val="008A1241"/>
    <w:rsid w:val="008A2037"/>
    <w:rsid w:val="008D0773"/>
    <w:rsid w:val="008D7B24"/>
    <w:rsid w:val="008E0F1D"/>
    <w:rsid w:val="00902C24"/>
    <w:rsid w:val="00932584"/>
    <w:rsid w:val="00944C2C"/>
    <w:rsid w:val="00946A10"/>
    <w:rsid w:val="0095053C"/>
    <w:rsid w:val="0095747F"/>
    <w:rsid w:val="00971C50"/>
    <w:rsid w:val="00975400"/>
    <w:rsid w:val="009A7DE9"/>
    <w:rsid w:val="009B3B0A"/>
    <w:rsid w:val="009B7696"/>
    <w:rsid w:val="009C35B8"/>
    <w:rsid w:val="009F22EB"/>
    <w:rsid w:val="00A02718"/>
    <w:rsid w:val="00A110F8"/>
    <w:rsid w:val="00A14F5D"/>
    <w:rsid w:val="00A20130"/>
    <w:rsid w:val="00A24D59"/>
    <w:rsid w:val="00A669CB"/>
    <w:rsid w:val="00A71A2B"/>
    <w:rsid w:val="00A7713B"/>
    <w:rsid w:val="00A91440"/>
    <w:rsid w:val="00A93D6E"/>
    <w:rsid w:val="00A94384"/>
    <w:rsid w:val="00A9514F"/>
    <w:rsid w:val="00AB1820"/>
    <w:rsid w:val="00AC44E7"/>
    <w:rsid w:val="00AF207B"/>
    <w:rsid w:val="00AF2912"/>
    <w:rsid w:val="00B215FD"/>
    <w:rsid w:val="00B65C3D"/>
    <w:rsid w:val="00B94A83"/>
    <w:rsid w:val="00BC7204"/>
    <w:rsid w:val="00BD41AA"/>
    <w:rsid w:val="00BE3D9B"/>
    <w:rsid w:val="00BE6ADF"/>
    <w:rsid w:val="00C01836"/>
    <w:rsid w:val="00C432D1"/>
    <w:rsid w:val="00C462A5"/>
    <w:rsid w:val="00C6468D"/>
    <w:rsid w:val="00C661B5"/>
    <w:rsid w:val="00C73E06"/>
    <w:rsid w:val="00C94CD3"/>
    <w:rsid w:val="00C95A1B"/>
    <w:rsid w:val="00C973D3"/>
    <w:rsid w:val="00CA2321"/>
    <w:rsid w:val="00CA3DE6"/>
    <w:rsid w:val="00CA7366"/>
    <w:rsid w:val="00CB1789"/>
    <w:rsid w:val="00CD0FA8"/>
    <w:rsid w:val="00CD74D5"/>
    <w:rsid w:val="00CE6219"/>
    <w:rsid w:val="00D0337A"/>
    <w:rsid w:val="00D15DB7"/>
    <w:rsid w:val="00D209CA"/>
    <w:rsid w:val="00D244F9"/>
    <w:rsid w:val="00D36AED"/>
    <w:rsid w:val="00D44039"/>
    <w:rsid w:val="00D53004"/>
    <w:rsid w:val="00D61FC4"/>
    <w:rsid w:val="00D7008A"/>
    <w:rsid w:val="00D7781E"/>
    <w:rsid w:val="00D917AF"/>
    <w:rsid w:val="00DA2582"/>
    <w:rsid w:val="00DA5088"/>
    <w:rsid w:val="00DB22FF"/>
    <w:rsid w:val="00DD405C"/>
    <w:rsid w:val="00DE04BA"/>
    <w:rsid w:val="00DE4D71"/>
    <w:rsid w:val="00DF3F1D"/>
    <w:rsid w:val="00DF7289"/>
    <w:rsid w:val="00E00A80"/>
    <w:rsid w:val="00E00BD2"/>
    <w:rsid w:val="00E120CB"/>
    <w:rsid w:val="00E1674E"/>
    <w:rsid w:val="00E17CB4"/>
    <w:rsid w:val="00E27431"/>
    <w:rsid w:val="00E34264"/>
    <w:rsid w:val="00E42416"/>
    <w:rsid w:val="00E46B8A"/>
    <w:rsid w:val="00E52FB6"/>
    <w:rsid w:val="00E64928"/>
    <w:rsid w:val="00E67D82"/>
    <w:rsid w:val="00E71931"/>
    <w:rsid w:val="00E83566"/>
    <w:rsid w:val="00E85EBF"/>
    <w:rsid w:val="00E90CB2"/>
    <w:rsid w:val="00E90FE8"/>
    <w:rsid w:val="00EA33FC"/>
    <w:rsid w:val="00EB50A1"/>
    <w:rsid w:val="00EB60E9"/>
    <w:rsid w:val="00EC19DB"/>
    <w:rsid w:val="00ED23BA"/>
    <w:rsid w:val="00ED4A13"/>
    <w:rsid w:val="00EF0907"/>
    <w:rsid w:val="00EF4A5C"/>
    <w:rsid w:val="00F26713"/>
    <w:rsid w:val="00F373B1"/>
    <w:rsid w:val="00F4075B"/>
    <w:rsid w:val="00F45509"/>
    <w:rsid w:val="00F6092E"/>
    <w:rsid w:val="00F675FF"/>
    <w:rsid w:val="00F85E10"/>
    <w:rsid w:val="00F95A84"/>
    <w:rsid w:val="00FB3929"/>
    <w:rsid w:val="00FB3A33"/>
    <w:rsid w:val="00FB7B36"/>
    <w:rsid w:val="00FC2CBA"/>
    <w:rsid w:val="00FC7E7B"/>
    <w:rsid w:val="00FE4A3D"/>
    <w:rsid w:val="00FE5215"/>
    <w:rsid w:val="00FE55B8"/>
    <w:rsid w:val="00FE5D40"/>
    <w:rsid w:val="00FF1F5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A31DF"/>
  <w15:docId w15:val="{0D7316EB-AE20-48C5-8551-15C9D90A2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1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2013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A20130"/>
    <w:pPr>
      <w:keepNext/>
      <w:jc w:val="center"/>
      <w:outlineLvl w:val="1"/>
    </w:pPr>
    <w:rPr>
      <w:rFonts w:ascii="Arial Armenian" w:hAnsi="Arial Armenian"/>
      <w:b/>
      <w:sz w:val="28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13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A20130"/>
    <w:rPr>
      <w:rFonts w:ascii="Arial Armenian" w:eastAsia="Times New Roman" w:hAnsi="Arial Armenian" w:cs="Times New Roman"/>
      <w:b/>
      <w:sz w:val="28"/>
      <w:szCs w:val="20"/>
    </w:rPr>
  </w:style>
  <w:style w:type="paragraph" w:styleId="Header">
    <w:name w:val="header"/>
    <w:basedOn w:val="Normal"/>
    <w:link w:val="HeaderChar"/>
    <w:rsid w:val="00A201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A201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20130"/>
    <w:rPr>
      <w:color w:val="0000FF"/>
      <w:u w:val="single"/>
    </w:rPr>
  </w:style>
  <w:style w:type="paragraph" w:customStyle="1" w:styleId="Armenian">
    <w:name w:val="Armenian"/>
    <w:basedOn w:val="Normal"/>
    <w:rsid w:val="00A2013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A2013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20130"/>
    <w:rPr>
      <w:b/>
      <w:bCs/>
    </w:rPr>
  </w:style>
  <w:style w:type="character" w:customStyle="1" w:styleId="s8">
    <w:name w:val="s8"/>
    <w:rsid w:val="00A20130"/>
  </w:style>
  <w:style w:type="paragraph" w:styleId="BodyText">
    <w:name w:val="Body Text"/>
    <w:basedOn w:val="Normal"/>
    <w:link w:val="BodyTextChar"/>
    <w:rsid w:val="00A20130"/>
    <w:pPr>
      <w:jc w:val="center"/>
    </w:pPr>
    <w:rPr>
      <w:rFonts w:ascii="Times LatArm" w:hAnsi="Times LatArm"/>
      <w:b/>
      <w:bCs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20130"/>
    <w:rPr>
      <w:rFonts w:ascii="Times LatArm" w:eastAsia="Times New Roman" w:hAnsi="Times LatArm" w:cs="Times New Roman"/>
      <w:b/>
      <w:bCs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A20130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uiPriority w:val="99"/>
    <w:locked/>
    <w:rsid w:val="00A20130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1">
    <w:name w:val="Без интервала1"/>
    <w:qFormat/>
    <w:rsid w:val="00A2013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A20130"/>
  </w:style>
  <w:style w:type="paragraph" w:styleId="BodyTextIndent">
    <w:name w:val="Body Text Indent"/>
    <w:basedOn w:val="Normal"/>
    <w:link w:val="BodyTextIndentChar"/>
    <w:rsid w:val="00A2013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rsid w:val="00A201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20130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A2013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A20130"/>
    <w:rPr>
      <w:rFonts w:ascii="Calibri" w:eastAsia="Calibri" w:hAnsi="Calibr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2013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unhideWhenUsed/>
    <w:rsid w:val="00A20130"/>
    <w:rPr>
      <w:vertAlign w:val="superscript"/>
    </w:rPr>
  </w:style>
  <w:style w:type="character" w:styleId="FollowedHyperlink">
    <w:name w:val="FollowedHyperlink"/>
    <w:rsid w:val="00A20130"/>
    <w:rPr>
      <w:color w:val="800080"/>
      <w:u w:val="single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34"/>
    <w:qFormat/>
    <w:rsid w:val="00A201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numbering" w:customStyle="1" w:styleId="NoList1">
    <w:name w:val="No List1"/>
    <w:next w:val="NoList"/>
    <w:uiPriority w:val="99"/>
    <w:semiHidden/>
    <w:unhideWhenUsed/>
    <w:rsid w:val="00A20130"/>
  </w:style>
  <w:style w:type="paragraph" w:customStyle="1" w:styleId="norm">
    <w:name w:val="norm"/>
    <w:basedOn w:val="Normal"/>
    <w:link w:val="normChar"/>
    <w:rsid w:val="00A20130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A20130"/>
    <w:rPr>
      <w:rFonts w:ascii="Arial Armenian" w:eastAsia="Times New Roman" w:hAnsi="Arial Armenian" w:cs="Times New Roman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A20130"/>
    <w:pPr>
      <w:ind w:firstLine="567"/>
      <w:jc w:val="both"/>
    </w:pPr>
    <w:rPr>
      <w:rFonts w:ascii="Times Armenian" w:hAnsi="Times Armenian"/>
      <w:sz w:val="20"/>
      <w:szCs w:val="20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A20130"/>
    <w:rPr>
      <w:rFonts w:ascii="Times Armenian" w:eastAsia="Times New Roman" w:hAnsi="Times Armenian" w:cs="Times New Roman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A2013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locked/>
    <w:rsid w:val="00971C50"/>
    <w:rPr>
      <w:rFonts w:ascii="Calibri" w:eastAsia="Calibri" w:hAnsi="Calibri" w:cs="Times New Roman"/>
    </w:rPr>
  </w:style>
  <w:style w:type="character" w:styleId="Emphasis">
    <w:name w:val="Emphasis"/>
    <w:uiPriority w:val="20"/>
    <w:qFormat/>
    <w:rsid w:val="00D15D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Mulberry 2.0</cp:keywords>
  <cp:lastModifiedBy>Anna Qartashyan</cp:lastModifiedBy>
  <cp:revision>26</cp:revision>
  <cp:lastPrinted>2021-07-09T08:08:00Z</cp:lastPrinted>
  <dcterms:created xsi:type="dcterms:W3CDTF">2021-02-24T09:57:00Z</dcterms:created>
  <dcterms:modified xsi:type="dcterms:W3CDTF">2021-07-15T08:06:00Z</dcterms:modified>
</cp:coreProperties>
</file>