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626E9F" w:rsidRDefault="00D8053A" w:rsidP="00D8053A">
      <w:pPr>
        <w:jc w:val="center"/>
        <w:rPr>
          <w:b/>
          <w:sz w:val="24"/>
          <w:szCs w:val="24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626E9F">
        <w:rPr>
          <w:b/>
          <w:sz w:val="24"/>
          <w:szCs w:val="24"/>
        </w:rPr>
        <w:tab/>
        <w:t>ՆԱԽԱԳԻԾ</w:t>
      </w:r>
    </w:p>
    <w:p w:rsidR="00D8053A" w:rsidRPr="00626E9F" w:rsidRDefault="00D8053A" w:rsidP="00D8053A">
      <w:pPr>
        <w:ind w:left="-800"/>
        <w:jc w:val="center"/>
        <w:rPr>
          <w:sz w:val="24"/>
          <w:szCs w:val="24"/>
        </w:rPr>
      </w:pPr>
    </w:p>
    <w:p w:rsidR="00D8053A" w:rsidRPr="00626E9F" w:rsidRDefault="00D8053A" w:rsidP="00D8053A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626E9F">
        <w:rPr>
          <w:rFonts w:ascii="GHEA Grapalat" w:hAnsi="GHEA Grapalat" w:cs="Sylfaen"/>
          <w:b/>
          <w:sz w:val="24"/>
          <w:szCs w:val="24"/>
        </w:rPr>
        <w:t xml:space="preserve">  </w:t>
      </w: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ՀԱՅԱՍՏԱՆԻ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D8053A" w:rsidRPr="00626E9F" w:rsidRDefault="00D8053A" w:rsidP="00D8053A">
      <w:pPr>
        <w:pStyle w:val="mechtex"/>
        <w:rPr>
          <w:rFonts w:ascii="GHEA Grapalat" w:hAnsi="GHEA Grapalat"/>
          <w:sz w:val="24"/>
          <w:szCs w:val="24"/>
        </w:rPr>
      </w:pPr>
      <w:r w:rsidRPr="00626E9F">
        <w:rPr>
          <w:rFonts w:ascii="GHEA Grapalat" w:hAnsi="GHEA Grapalat"/>
          <w:sz w:val="24"/>
          <w:szCs w:val="24"/>
        </w:rPr>
        <w:t xml:space="preserve">        </w:t>
      </w:r>
    </w:p>
    <w:p w:rsidR="00D8053A" w:rsidRPr="00626E9F" w:rsidRDefault="00D8053A" w:rsidP="00D8053A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626E9F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Շ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Ւ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Մ</w:t>
      </w:r>
    </w:p>
    <w:p w:rsidR="00D8053A" w:rsidRPr="00626E9F" w:rsidRDefault="00D8053A" w:rsidP="00D8053A">
      <w:pPr>
        <w:rPr>
          <w:rFonts w:cs="Sylfaen"/>
          <w:sz w:val="24"/>
          <w:szCs w:val="24"/>
        </w:rPr>
      </w:pPr>
    </w:p>
    <w:p w:rsidR="00D8053A" w:rsidRPr="00626E9F" w:rsidRDefault="00D8053A" w:rsidP="00D8053A">
      <w:pPr>
        <w:jc w:val="center"/>
        <w:rPr>
          <w:sz w:val="24"/>
          <w:szCs w:val="24"/>
        </w:rPr>
      </w:pPr>
      <w:r w:rsidRPr="00626E9F">
        <w:rPr>
          <w:sz w:val="24"/>
          <w:szCs w:val="24"/>
        </w:rPr>
        <w:t xml:space="preserve"> 20</w:t>
      </w:r>
      <w:r w:rsidR="00432435" w:rsidRPr="00626E9F">
        <w:rPr>
          <w:sz w:val="24"/>
          <w:szCs w:val="24"/>
          <w:lang w:val="hy-AM"/>
        </w:rPr>
        <w:t>2</w:t>
      </w:r>
      <w:r w:rsidR="00432435" w:rsidRPr="00626E9F">
        <w:rPr>
          <w:sz w:val="24"/>
          <w:szCs w:val="24"/>
        </w:rPr>
        <w:t>1</w:t>
      </w:r>
      <w:r w:rsidRPr="00626E9F">
        <w:rPr>
          <w:sz w:val="24"/>
          <w:szCs w:val="24"/>
        </w:rPr>
        <w:t xml:space="preserve"> </w:t>
      </w:r>
      <w:proofErr w:type="spellStart"/>
      <w:proofErr w:type="gramStart"/>
      <w:r w:rsidRPr="00626E9F">
        <w:rPr>
          <w:sz w:val="24"/>
          <w:szCs w:val="24"/>
        </w:rPr>
        <w:t>թվականի</w:t>
      </w:r>
      <w:proofErr w:type="spellEnd"/>
      <w:r w:rsidRPr="00626E9F">
        <w:rPr>
          <w:sz w:val="24"/>
          <w:szCs w:val="24"/>
        </w:rPr>
        <w:t xml:space="preserve">  N</w:t>
      </w:r>
      <w:proofErr w:type="gramEnd"/>
      <w:r w:rsidRPr="00626E9F">
        <w:rPr>
          <w:sz w:val="24"/>
          <w:szCs w:val="24"/>
        </w:rPr>
        <w:t xml:space="preserve">    - Ա</w:t>
      </w:r>
    </w:p>
    <w:p w:rsidR="00917AAE" w:rsidRPr="00626E9F" w:rsidRDefault="00917AAE" w:rsidP="00D8053A">
      <w:pPr>
        <w:jc w:val="center"/>
        <w:rPr>
          <w:sz w:val="24"/>
          <w:szCs w:val="24"/>
        </w:rPr>
      </w:pPr>
    </w:p>
    <w:p w:rsidR="00432435" w:rsidRPr="00626E9F" w:rsidRDefault="00432435" w:rsidP="00D8053A">
      <w:pPr>
        <w:jc w:val="center"/>
        <w:rPr>
          <w:sz w:val="24"/>
          <w:szCs w:val="24"/>
        </w:rPr>
      </w:pPr>
    </w:p>
    <w:p w:rsidR="00432435" w:rsidRPr="00626E9F" w:rsidRDefault="00917AAE" w:rsidP="00432435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eastAsiaTheme="majorEastAsia" w:hAnsi="GHEA Grapalat"/>
        </w:rPr>
      </w:pPr>
      <w:r w:rsidRPr="00626E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432435" w:rsidRPr="00626E9F">
        <w:rPr>
          <w:rStyle w:val="Strong"/>
          <w:rFonts w:ascii="GHEA Grapalat" w:eastAsiaTheme="majorEastAsia" w:hAnsi="GHEA Grapalat"/>
        </w:rPr>
        <w:t xml:space="preserve">ՀԱՅԱՍՏԱՆԻ ՀԱՆՐԱՊԵՏՈՒԹՅԱՆ ՀԱՐԿԱՅԻՆ ՕՐԵՆՍԳՐՔՈՒՄ ԼՐԱՑՈՒՄ </w:t>
      </w:r>
    </w:p>
    <w:p w:rsidR="00917AAE" w:rsidRPr="00626E9F" w:rsidRDefault="00432435" w:rsidP="0043243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626E9F">
        <w:rPr>
          <w:rStyle w:val="Strong"/>
          <w:rFonts w:ascii="GHEA Grapalat" w:eastAsiaTheme="majorEastAsia" w:hAnsi="GHEA Grapalat"/>
        </w:rPr>
        <w:t xml:space="preserve">ԿԱՏԱՐԵԼՈՒ </w:t>
      </w:r>
      <w:r w:rsidRPr="00626E9F">
        <w:rPr>
          <w:rStyle w:val="Strong"/>
          <w:rFonts w:ascii="GHEA Grapalat" w:eastAsiaTheme="majorEastAsia" w:hAnsi="GHEA Grapalat" w:cs="Sylfaen"/>
        </w:rPr>
        <w:t>ՄԱՍԻՆ</w:t>
      </w:r>
      <w:r w:rsidR="00917AAE" w:rsidRPr="00626E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 ՀՀ ՕՐԵՆՔԻ ՆԱԽԱԳԾԻՆ ՀԱՎԱՆՈՒԹՅՈՒՆ ՏԱԼՈՒ ՄԱՍԻՆ</w:t>
      </w:r>
    </w:p>
    <w:p w:rsidR="002A46EB" w:rsidRPr="00626E9F" w:rsidRDefault="002A46EB" w:rsidP="00FF22C8">
      <w:pPr>
        <w:pStyle w:val="NormalWeb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F37EFC" w:rsidRPr="00626E9F" w:rsidRDefault="00D8053A" w:rsidP="00626E9F">
      <w:pPr>
        <w:spacing w:after="0" w:line="360" w:lineRule="auto"/>
        <w:ind w:firstLine="720"/>
        <w:jc w:val="both"/>
        <w:rPr>
          <w:i/>
          <w:iCs/>
          <w:sz w:val="24"/>
          <w:szCs w:val="24"/>
          <w:lang w:val="hy-AM"/>
        </w:rPr>
      </w:pP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</w:t>
      </w:r>
      <w:r w:rsidR="00B751AF" w:rsidRPr="00626E9F">
        <w:rPr>
          <w:color w:val="000000"/>
          <w:sz w:val="24"/>
          <w:szCs w:val="24"/>
          <w:shd w:val="clear" w:color="auto" w:fill="FFFFFF"/>
          <w:lang w:val="hy-AM"/>
        </w:rPr>
        <w:t>մասն ու 73-րդ հոդվածը՝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</w:t>
      </w:r>
      <w:r w:rsidR="00626E9F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>րու</w:t>
      </w:r>
      <w:r w:rsidR="00626E9F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626E9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26E9F">
        <w:rPr>
          <w:b/>
          <w:i/>
          <w:iCs/>
          <w:sz w:val="24"/>
          <w:szCs w:val="24"/>
          <w:lang w:val="hy-AM"/>
        </w:rPr>
        <w:t>որոշում է.</w:t>
      </w:r>
    </w:p>
    <w:p w:rsidR="00626E9F" w:rsidRDefault="00D8053A" w:rsidP="00626E9F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26E9F">
        <w:rPr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="008C2452"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>տալ</w:t>
      </w:r>
      <w:r w:rsidR="002F78BE"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F501C" w:rsidRPr="00626E9F">
        <w:rPr>
          <w:color w:val="000000"/>
          <w:sz w:val="24"/>
          <w:szCs w:val="24"/>
          <w:shd w:val="clear" w:color="auto" w:fill="FFFFFF"/>
          <w:lang w:val="hy-AM"/>
        </w:rPr>
        <w:t>«</w:t>
      </w:r>
      <w:r w:rsidR="00432435" w:rsidRPr="00626E9F">
        <w:rPr>
          <w:color w:val="000000"/>
          <w:sz w:val="24"/>
          <w:szCs w:val="24"/>
          <w:shd w:val="clear" w:color="auto" w:fill="FFFFFF"/>
          <w:lang w:val="hy-AM"/>
        </w:rPr>
        <w:t>Հայաստանի Հանրապետության հարկային օրենսգրքում լրացում կատարելու մասին</w:t>
      </w:r>
      <w:r w:rsidR="004F501C" w:rsidRPr="00626E9F">
        <w:rPr>
          <w:color w:val="000000"/>
          <w:sz w:val="24"/>
          <w:szCs w:val="24"/>
          <w:shd w:val="clear" w:color="auto" w:fill="FFFFFF"/>
          <w:lang w:val="hy-AM"/>
        </w:rPr>
        <w:t>»</w:t>
      </w:r>
      <w:r w:rsidR="002836FB"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9DB"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2A46EB" w:rsidRPr="00626E9F">
        <w:rPr>
          <w:color w:val="000000"/>
          <w:sz w:val="24"/>
          <w:szCs w:val="24"/>
          <w:shd w:val="clear" w:color="auto" w:fill="FFFFFF"/>
          <w:lang w:val="hy-AM"/>
        </w:rPr>
        <w:t>օրենք</w:t>
      </w:r>
      <w:r w:rsidR="001A5152"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2A46EB" w:rsidRPr="00626E9F">
        <w:rPr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1A5152" w:rsidRPr="00626E9F">
        <w:rPr>
          <w:color w:val="000000"/>
          <w:sz w:val="24"/>
          <w:szCs w:val="24"/>
          <w:shd w:val="clear" w:color="auto" w:fill="FFFFFF"/>
          <w:lang w:val="hy-AM"/>
        </w:rPr>
        <w:t>ի</w:t>
      </w:r>
      <w:r w:rsidR="002A46EB"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0574" w:rsidRPr="00626E9F">
        <w:rPr>
          <w:color w:val="000000"/>
          <w:sz w:val="24"/>
          <w:szCs w:val="24"/>
          <w:shd w:val="clear" w:color="auto" w:fill="FFFFFF"/>
          <w:lang w:val="hy-AM"/>
        </w:rPr>
        <w:t>վ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>երաբերյալ Հայաս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="00432435" w:rsidRPr="00626E9F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>պետ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softHyphen/>
        <w:t>ու</w:t>
      </w:r>
      <w:r w:rsidR="00432435" w:rsidRPr="00626E9F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>թյան կառավա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D8053A" w:rsidRPr="00626E9F" w:rsidRDefault="00D8053A" w:rsidP="00626E9F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 w:rsidRPr="00626E9F">
        <w:rPr>
          <w:sz w:val="24"/>
          <w:szCs w:val="24"/>
          <w:lang w:val="hy-AM"/>
        </w:rPr>
        <w:t>Հայաստանի Հանրապետության</w:t>
      </w:r>
      <w:r w:rsidR="00432435" w:rsidRPr="00626E9F">
        <w:rPr>
          <w:rFonts w:cs="Calibri"/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կառավարության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օրենսդրական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նախաձեռնու</w:t>
      </w:r>
      <w:r w:rsidR="00432435" w:rsidRPr="00626E9F">
        <w:rPr>
          <w:sz w:val="24"/>
          <w:szCs w:val="24"/>
          <w:lang w:val="hy-AM"/>
        </w:rPr>
        <w:softHyphen/>
      </w:r>
      <w:r w:rsidRPr="00626E9F">
        <w:rPr>
          <w:sz w:val="24"/>
          <w:szCs w:val="24"/>
          <w:lang w:val="hy-AM"/>
        </w:rPr>
        <w:t>թյունը սահմանված կարգով ներկայացնել Հայաստանի Հանրապետության Ազգային ժողով:</w:t>
      </w:r>
    </w:p>
    <w:sectPr w:rsidR="00D8053A" w:rsidRPr="00626E9F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70EF0"/>
    <w:multiLevelType w:val="hybridMultilevel"/>
    <w:tmpl w:val="9FF2922C"/>
    <w:lvl w:ilvl="0" w:tplc="C8E0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33F0E"/>
    <w:rsid w:val="00192D17"/>
    <w:rsid w:val="001A5152"/>
    <w:rsid w:val="001C2EDA"/>
    <w:rsid w:val="002265C2"/>
    <w:rsid w:val="00266BBC"/>
    <w:rsid w:val="0027515A"/>
    <w:rsid w:val="002824DA"/>
    <w:rsid w:val="002836FB"/>
    <w:rsid w:val="002A46EB"/>
    <w:rsid w:val="002D0574"/>
    <w:rsid w:val="002D5DCC"/>
    <w:rsid w:val="002F78BE"/>
    <w:rsid w:val="00316B9F"/>
    <w:rsid w:val="00356D35"/>
    <w:rsid w:val="003F55A7"/>
    <w:rsid w:val="00432435"/>
    <w:rsid w:val="00443B4E"/>
    <w:rsid w:val="0045547D"/>
    <w:rsid w:val="00487CDC"/>
    <w:rsid w:val="004D5708"/>
    <w:rsid w:val="004F0187"/>
    <w:rsid w:val="004F501C"/>
    <w:rsid w:val="0059470A"/>
    <w:rsid w:val="005A6447"/>
    <w:rsid w:val="005C19DB"/>
    <w:rsid w:val="005C1D42"/>
    <w:rsid w:val="005E2BEA"/>
    <w:rsid w:val="005F7B56"/>
    <w:rsid w:val="00601E69"/>
    <w:rsid w:val="0062345B"/>
    <w:rsid w:val="00626E9F"/>
    <w:rsid w:val="00651ACB"/>
    <w:rsid w:val="00661587"/>
    <w:rsid w:val="00670B02"/>
    <w:rsid w:val="00707C53"/>
    <w:rsid w:val="0075060C"/>
    <w:rsid w:val="0077094F"/>
    <w:rsid w:val="00771AE0"/>
    <w:rsid w:val="0077358E"/>
    <w:rsid w:val="00795E27"/>
    <w:rsid w:val="007A5F94"/>
    <w:rsid w:val="007B6AA9"/>
    <w:rsid w:val="007D7297"/>
    <w:rsid w:val="00802052"/>
    <w:rsid w:val="00805DC8"/>
    <w:rsid w:val="00836E83"/>
    <w:rsid w:val="008523A3"/>
    <w:rsid w:val="00860D3A"/>
    <w:rsid w:val="00861DF2"/>
    <w:rsid w:val="008C2452"/>
    <w:rsid w:val="008D19FF"/>
    <w:rsid w:val="009148ED"/>
    <w:rsid w:val="00917AAE"/>
    <w:rsid w:val="00922ECD"/>
    <w:rsid w:val="00954F7F"/>
    <w:rsid w:val="009A3E91"/>
    <w:rsid w:val="00A02DD8"/>
    <w:rsid w:val="00A771BB"/>
    <w:rsid w:val="00A8016F"/>
    <w:rsid w:val="00A948A8"/>
    <w:rsid w:val="00B0401D"/>
    <w:rsid w:val="00B751AF"/>
    <w:rsid w:val="00BA3D8D"/>
    <w:rsid w:val="00BD2B55"/>
    <w:rsid w:val="00BF585B"/>
    <w:rsid w:val="00C47A28"/>
    <w:rsid w:val="00C55044"/>
    <w:rsid w:val="00C67BA6"/>
    <w:rsid w:val="00C804CB"/>
    <w:rsid w:val="00CC2770"/>
    <w:rsid w:val="00CC2826"/>
    <w:rsid w:val="00D74203"/>
    <w:rsid w:val="00D8053A"/>
    <w:rsid w:val="00D959BD"/>
    <w:rsid w:val="00DA2065"/>
    <w:rsid w:val="00DA486A"/>
    <w:rsid w:val="00DA6531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  <w:rsid w:val="00FF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36043"/>
  <w15:docId w15:val="{5EF27D18-1A15-45E9-B704-5533BFDD1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keywords>https:/mul2.gov.am/tasks/270644/oneclick/anhatakan voroshum (4).docx?token=aa9d56f2c6442362dd66dacd3341e6f9</cp:keywords>
  <cp:lastModifiedBy>Ani Movsisyan</cp:lastModifiedBy>
  <cp:revision>8</cp:revision>
  <dcterms:created xsi:type="dcterms:W3CDTF">2020-09-29T10:29:00Z</dcterms:created>
  <dcterms:modified xsi:type="dcterms:W3CDTF">2021-08-11T12:04:00Z</dcterms:modified>
</cp:coreProperties>
</file>