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2C" w:rsidRPr="001514BD" w:rsidRDefault="0021232C" w:rsidP="003F5C7D">
      <w:pPr>
        <w:pStyle w:val="Armenian"/>
        <w:jc w:val="right"/>
        <w:rPr>
          <w:rFonts w:ascii="GHEA Grapalat" w:hAnsi="GHEA Grapalat"/>
          <w:szCs w:val="24"/>
        </w:rPr>
      </w:pPr>
      <w:r w:rsidRPr="001514BD">
        <w:rPr>
          <w:rFonts w:ascii="GHEA Grapalat" w:hAnsi="GHEA Grapalat" w:cs="Sylfaen"/>
          <w:szCs w:val="24"/>
        </w:rPr>
        <w:t>ՆԱԽԱԳԻԾ</w:t>
      </w:r>
    </w:p>
    <w:p w:rsidR="0021232C" w:rsidRPr="001514BD" w:rsidRDefault="0021232C" w:rsidP="0021232C">
      <w:pPr>
        <w:tabs>
          <w:tab w:val="center" w:pos="-6480"/>
          <w:tab w:val="right" w:pos="8640"/>
        </w:tabs>
        <w:spacing w:line="360" w:lineRule="auto"/>
        <w:contextualSpacing/>
        <w:jc w:val="right"/>
        <w:rPr>
          <w:rFonts w:ascii="GHEA Grapalat" w:hAnsi="GHEA Grapalat"/>
          <w:u w:val="single"/>
          <w:lang w:val="af-ZA"/>
        </w:rPr>
      </w:pPr>
    </w:p>
    <w:p w:rsidR="0021232C" w:rsidRPr="001514BD" w:rsidRDefault="0021232C" w:rsidP="0021232C">
      <w:pPr>
        <w:tabs>
          <w:tab w:val="center" w:pos="-6480"/>
          <w:tab w:val="right" w:pos="8640"/>
        </w:tabs>
        <w:spacing w:line="360" w:lineRule="auto"/>
        <w:contextualSpacing/>
        <w:jc w:val="right"/>
        <w:rPr>
          <w:rFonts w:ascii="GHEA Grapalat" w:hAnsi="GHEA Grapalat"/>
          <w:u w:val="single"/>
          <w:lang w:val="hy-AM"/>
        </w:rPr>
      </w:pPr>
    </w:p>
    <w:p w:rsidR="0021232C" w:rsidRPr="001514BD" w:rsidRDefault="0021232C" w:rsidP="0021232C">
      <w:pPr>
        <w:tabs>
          <w:tab w:val="center" w:pos="-6480"/>
          <w:tab w:val="right" w:pos="8640"/>
        </w:tabs>
        <w:spacing w:line="360" w:lineRule="auto"/>
        <w:contextualSpacing/>
        <w:jc w:val="center"/>
        <w:rPr>
          <w:rFonts w:ascii="GHEA Grapalat" w:hAnsi="GHEA Grapalat"/>
          <w:b/>
          <w:lang w:val="af-ZA"/>
        </w:rPr>
      </w:pPr>
      <w:r w:rsidRPr="001514BD">
        <w:rPr>
          <w:rFonts w:ascii="GHEA Grapalat" w:hAnsi="GHEA Grapalat"/>
          <w:b/>
          <w:lang w:val="af-ZA"/>
        </w:rPr>
        <w:t>ՀԱՅԱՍՏԱՆԻ ՀԱՆՐԱՊԵՏՈՒԹՅԱՆ ԿԱՌԱՎԱՐՈՒԹՅԱՆ</w:t>
      </w:r>
    </w:p>
    <w:p w:rsidR="0021232C" w:rsidRPr="001514BD" w:rsidRDefault="0021232C" w:rsidP="0021232C">
      <w:pPr>
        <w:tabs>
          <w:tab w:val="center" w:pos="-6480"/>
          <w:tab w:val="right" w:pos="8640"/>
        </w:tabs>
        <w:spacing w:line="360" w:lineRule="auto"/>
        <w:contextualSpacing/>
        <w:jc w:val="center"/>
        <w:rPr>
          <w:rFonts w:ascii="GHEA Grapalat" w:hAnsi="GHEA Grapalat"/>
          <w:b/>
          <w:lang w:val="af-ZA"/>
        </w:rPr>
      </w:pPr>
      <w:r w:rsidRPr="001514BD">
        <w:rPr>
          <w:rFonts w:ascii="GHEA Grapalat" w:hAnsi="GHEA Grapalat"/>
          <w:b/>
          <w:lang w:val="af-ZA"/>
        </w:rPr>
        <w:t>ՈՐՈՇՈՒՄ</w:t>
      </w:r>
    </w:p>
    <w:p w:rsidR="0021232C" w:rsidRPr="001514BD" w:rsidRDefault="0021232C" w:rsidP="0021232C">
      <w:pPr>
        <w:tabs>
          <w:tab w:val="center" w:pos="-6480"/>
          <w:tab w:val="right" w:pos="8640"/>
        </w:tabs>
        <w:spacing w:line="360" w:lineRule="auto"/>
        <w:contextualSpacing/>
        <w:rPr>
          <w:rFonts w:ascii="GHEA Grapalat" w:hAnsi="GHEA Grapalat"/>
          <w:lang w:val="af-ZA"/>
        </w:rPr>
      </w:pPr>
    </w:p>
    <w:p w:rsidR="0021232C" w:rsidRPr="001514BD" w:rsidRDefault="0021232C" w:rsidP="0021232C">
      <w:pPr>
        <w:tabs>
          <w:tab w:val="center" w:pos="-6480"/>
          <w:tab w:val="right" w:pos="8640"/>
        </w:tabs>
        <w:spacing w:line="360" w:lineRule="auto"/>
        <w:contextualSpacing/>
        <w:jc w:val="center"/>
        <w:rPr>
          <w:rFonts w:ascii="GHEA Grapalat" w:hAnsi="GHEA Grapalat"/>
          <w:lang w:val="af-ZA"/>
        </w:rPr>
      </w:pPr>
      <w:r w:rsidRPr="001514BD">
        <w:rPr>
          <w:rFonts w:ascii="GHEA Grapalat" w:hAnsi="GHEA Grapalat"/>
          <w:lang w:val="af-ZA"/>
        </w:rPr>
        <w:t>___</w:t>
      </w:r>
      <w:r w:rsidRPr="001514BD">
        <w:rPr>
          <w:rFonts w:ascii="GHEA Grapalat" w:hAnsi="GHEA Grapalat"/>
          <w:lang w:val="hy-AM"/>
        </w:rPr>
        <w:t>___</w:t>
      </w:r>
      <w:r w:rsidRPr="001514BD">
        <w:rPr>
          <w:rFonts w:ascii="GHEA Grapalat" w:hAnsi="GHEA Grapalat"/>
          <w:lang w:val="af-ZA"/>
        </w:rPr>
        <w:t>______________ 20</w:t>
      </w:r>
      <w:r w:rsidRPr="001514BD">
        <w:rPr>
          <w:rFonts w:ascii="GHEA Grapalat" w:hAnsi="GHEA Grapalat"/>
          <w:lang w:val="hy-AM"/>
        </w:rPr>
        <w:t>21</w:t>
      </w:r>
      <w:r w:rsidRPr="001514BD">
        <w:rPr>
          <w:rFonts w:ascii="GHEA Grapalat" w:hAnsi="GHEA Grapalat"/>
          <w:lang w:val="af-ZA"/>
        </w:rPr>
        <w:t xml:space="preserve"> թվականի N ____-Ն</w:t>
      </w:r>
    </w:p>
    <w:p w:rsidR="0021232C" w:rsidRPr="001514BD" w:rsidRDefault="0021232C" w:rsidP="0021232C">
      <w:pPr>
        <w:tabs>
          <w:tab w:val="center" w:pos="-6480"/>
          <w:tab w:val="right" w:pos="8640"/>
        </w:tabs>
        <w:spacing w:line="360" w:lineRule="auto"/>
        <w:contextualSpacing/>
        <w:jc w:val="center"/>
        <w:rPr>
          <w:rFonts w:ascii="GHEA Grapalat" w:hAnsi="GHEA Grapalat"/>
          <w:lang w:val="af-ZA"/>
        </w:rPr>
      </w:pPr>
      <w:r w:rsidRPr="001514BD">
        <w:rPr>
          <w:rFonts w:ascii="GHEA Grapalat" w:hAnsi="GHEA Grapalat"/>
          <w:lang w:val="af-ZA"/>
        </w:rPr>
        <w:t xml:space="preserve"> </w:t>
      </w:r>
    </w:p>
    <w:p w:rsidR="0021232C" w:rsidRPr="001514BD" w:rsidRDefault="00C819F7" w:rsidP="0021232C">
      <w:pPr>
        <w:spacing w:line="360" w:lineRule="auto"/>
        <w:jc w:val="center"/>
        <w:rPr>
          <w:rFonts w:ascii="GHEA Grapalat" w:hAnsi="GHEA Grapalat" w:cs="Arial"/>
          <w:b/>
          <w:bCs/>
          <w:lang w:val="fr-FR" w:eastAsia="en-US"/>
        </w:rPr>
      </w:pPr>
      <w:r>
        <w:rPr>
          <w:rFonts w:ascii="GHEA Grapalat" w:hAnsi="GHEA Grapalat" w:cs="Arial"/>
          <w:b/>
          <w:bCs/>
          <w:lang w:val="hy-AM"/>
        </w:rPr>
        <w:t>«</w:t>
      </w:r>
      <w:r w:rsidR="0021232C" w:rsidRPr="001514BD">
        <w:rPr>
          <w:rFonts w:ascii="GHEA Grapalat" w:hAnsi="GHEA Grapalat" w:cs="Arial"/>
          <w:b/>
          <w:bCs/>
        </w:rPr>
        <w:t>ՀԱՅԱՍՏԱՆԻ</w:t>
      </w:r>
      <w:r>
        <w:rPr>
          <w:rFonts w:ascii="GHEA Grapalat" w:hAnsi="GHEA Grapalat" w:cs="Arial"/>
          <w:b/>
          <w:bCs/>
          <w:lang w:val="hy-AM"/>
        </w:rPr>
        <w:t xml:space="preserve"> </w:t>
      </w:r>
      <w:r w:rsidR="0021232C" w:rsidRPr="001514BD">
        <w:rPr>
          <w:rFonts w:ascii="GHEA Grapalat" w:hAnsi="GHEA Grapalat" w:cs="Arial"/>
          <w:b/>
          <w:bCs/>
        </w:rPr>
        <w:t>ՀԱՆՐԱՊԵՏՈՒԹՅԱՆ</w:t>
      </w:r>
      <w:r w:rsidR="0021232C" w:rsidRPr="001514BD">
        <w:rPr>
          <w:rFonts w:ascii="GHEA Grapalat" w:hAnsi="GHEA Grapalat" w:cs="Arial"/>
          <w:b/>
          <w:bCs/>
          <w:lang w:val="fr-FR"/>
        </w:rPr>
        <w:t xml:space="preserve"> 2021 </w:t>
      </w:r>
      <w:r w:rsidR="0021232C" w:rsidRPr="001514BD">
        <w:rPr>
          <w:rFonts w:ascii="GHEA Grapalat" w:hAnsi="GHEA Grapalat" w:cs="Arial"/>
          <w:b/>
          <w:bCs/>
        </w:rPr>
        <w:t>ԹՎԱԿԱՆԻ</w:t>
      </w:r>
      <w:r w:rsidR="0021232C" w:rsidRPr="001514BD">
        <w:rPr>
          <w:rFonts w:ascii="GHEA Grapalat" w:hAnsi="GHEA Grapalat" w:cs="Arial"/>
          <w:b/>
          <w:bCs/>
          <w:lang w:val="fr-FR"/>
        </w:rPr>
        <w:t xml:space="preserve"> </w:t>
      </w:r>
      <w:r w:rsidR="0021232C" w:rsidRPr="001514BD">
        <w:rPr>
          <w:rFonts w:ascii="GHEA Grapalat" w:hAnsi="GHEA Grapalat" w:cs="Arial"/>
          <w:b/>
          <w:bCs/>
        </w:rPr>
        <w:t>ՊԵՏԱԿԱՆ</w:t>
      </w:r>
      <w:r w:rsidR="0021232C" w:rsidRPr="001514BD">
        <w:rPr>
          <w:rFonts w:ascii="GHEA Grapalat" w:hAnsi="GHEA Grapalat" w:cs="Arial"/>
          <w:b/>
          <w:bCs/>
          <w:lang w:val="fr-FR"/>
        </w:rPr>
        <w:t xml:space="preserve"> </w:t>
      </w:r>
      <w:r w:rsidR="0021232C" w:rsidRPr="001514BD">
        <w:rPr>
          <w:rFonts w:ascii="GHEA Grapalat" w:hAnsi="GHEA Grapalat" w:cs="Arial"/>
          <w:b/>
          <w:bCs/>
        </w:rPr>
        <w:t>ԲՅՈՒՋԵԻ</w:t>
      </w:r>
      <w:r w:rsidR="0021232C" w:rsidRPr="001514BD">
        <w:rPr>
          <w:rFonts w:ascii="GHEA Grapalat" w:hAnsi="GHEA Grapalat" w:cs="Arial"/>
          <w:b/>
          <w:bCs/>
          <w:lang w:val="fr-FR"/>
        </w:rPr>
        <w:t xml:space="preserve"> </w:t>
      </w:r>
      <w:r w:rsidR="0021232C" w:rsidRPr="001514BD">
        <w:rPr>
          <w:rFonts w:ascii="GHEA Grapalat" w:hAnsi="GHEA Grapalat" w:cs="Arial"/>
          <w:b/>
          <w:bCs/>
        </w:rPr>
        <w:t>ՄԱՍԻՆ</w:t>
      </w:r>
      <w:r w:rsidR="0021232C" w:rsidRPr="001514BD">
        <w:rPr>
          <w:rFonts w:ascii="GHEA Grapalat" w:hAnsi="GHEA Grapalat" w:cs="Arial"/>
          <w:b/>
          <w:bCs/>
          <w:lang w:val="fr-FR"/>
        </w:rPr>
        <w:t xml:space="preserve">»  </w:t>
      </w:r>
      <w:r w:rsidR="000014E4" w:rsidRPr="001514BD">
        <w:rPr>
          <w:rFonts w:ascii="GHEA Grapalat" w:hAnsi="GHEA Grapalat" w:cs="Arial"/>
          <w:b/>
          <w:bCs/>
        </w:rPr>
        <w:t>ՀԱՅԱՍՏԱՆԻ</w:t>
      </w:r>
      <w:r w:rsidR="000014E4" w:rsidRPr="001514BD">
        <w:rPr>
          <w:rFonts w:ascii="GHEA Grapalat" w:hAnsi="GHEA Grapalat" w:cs="Arial"/>
          <w:b/>
          <w:bCs/>
          <w:lang w:val="fr-FR"/>
        </w:rPr>
        <w:t xml:space="preserve"> </w:t>
      </w:r>
      <w:r w:rsidR="000014E4" w:rsidRPr="001514BD">
        <w:rPr>
          <w:rFonts w:ascii="GHEA Grapalat" w:hAnsi="GHEA Grapalat" w:cs="Arial"/>
          <w:b/>
          <w:bCs/>
        </w:rPr>
        <w:t>ՀԱՆՐԱՊԵՏՈՒԹՅԱՆ</w:t>
      </w:r>
      <w:r w:rsidR="000014E4" w:rsidRPr="001514BD">
        <w:rPr>
          <w:rFonts w:ascii="GHEA Grapalat" w:hAnsi="GHEA Grapalat" w:cs="Arial"/>
          <w:b/>
          <w:bCs/>
          <w:lang w:val="fr-FR"/>
        </w:rPr>
        <w:t xml:space="preserve"> </w:t>
      </w:r>
      <w:r w:rsidR="0021232C" w:rsidRPr="001514BD">
        <w:rPr>
          <w:rFonts w:ascii="GHEA Grapalat" w:hAnsi="GHEA Grapalat" w:cs="Arial"/>
          <w:b/>
          <w:bCs/>
        </w:rPr>
        <w:t>ՕՐԵՆՔՈՒՄ</w:t>
      </w:r>
      <w:r w:rsidR="0021232C" w:rsidRPr="001514BD">
        <w:rPr>
          <w:rFonts w:ascii="GHEA Grapalat" w:hAnsi="GHEA Grapalat" w:cs="Arial"/>
          <w:b/>
          <w:bCs/>
          <w:lang w:val="fr-FR"/>
        </w:rPr>
        <w:t xml:space="preserve"> </w:t>
      </w:r>
      <w:r w:rsidR="0021232C" w:rsidRPr="001514BD">
        <w:rPr>
          <w:rFonts w:ascii="GHEA Grapalat" w:hAnsi="GHEA Grapalat" w:cs="Arial"/>
          <w:b/>
          <w:bCs/>
        </w:rPr>
        <w:t>ՎԵՐԱԲԱՇԽՈՒՄ</w:t>
      </w:r>
      <w:r w:rsidR="0021232C" w:rsidRPr="001514BD">
        <w:rPr>
          <w:rFonts w:ascii="GHEA Grapalat" w:hAnsi="GHEA Grapalat" w:cs="Arial"/>
          <w:b/>
          <w:bCs/>
          <w:lang w:val="fr-FR"/>
        </w:rPr>
        <w:t xml:space="preserve"> ԵՎ </w:t>
      </w:r>
      <w:r w:rsidR="0021232C" w:rsidRPr="001514BD">
        <w:rPr>
          <w:rFonts w:ascii="GHEA Grapalat" w:hAnsi="GHEA Grapalat" w:cs="Arial"/>
          <w:b/>
          <w:bCs/>
        </w:rPr>
        <w:t>ՀԱՅԱՍՏԱՆԻ</w:t>
      </w:r>
      <w:r w:rsidR="0021232C" w:rsidRPr="001514BD">
        <w:rPr>
          <w:rFonts w:ascii="GHEA Grapalat" w:hAnsi="GHEA Grapalat" w:cs="Arial"/>
          <w:b/>
          <w:bCs/>
          <w:lang w:val="fr-FR"/>
        </w:rPr>
        <w:t xml:space="preserve"> </w:t>
      </w:r>
      <w:r w:rsidR="0021232C" w:rsidRPr="001514BD">
        <w:rPr>
          <w:rFonts w:ascii="GHEA Grapalat" w:hAnsi="GHEA Grapalat" w:cs="Arial"/>
          <w:b/>
          <w:bCs/>
        </w:rPr>
        <w:t>ՀԱՆՐԱՊԵՏՈՒԹՅԱՆ</w:t>
      </w:r>
      <w:r w:rsidR="0021232C" w:rsidRPr="001514BD">
        <w:rPr>
          <w:rFonts w:ascii="GHEA Grapalat" w:hAnsi="GHEA Grapalat" w:cs="Arial"/>
          <w:b/>
          <w:bCs/>
          <w:lang w:val="fr-FR"/>
        </w:rPr>
        <w:t xml:space="preserve"> </w:t>
      </w:r>
      <w:r w:rsidR="0021232C" w:rsidRPr="001514BD">
        <w:rPr>
          <w:rFonts w:ascii="GHEA Grapalat" w:hAnsi="GHEA Grapalat" w:cs="Arial"/>
          <w:b/>
          <w:bCs/>
        </w:rPr>
        <w:t>ԿԱՌԱՎԱՐՈՒԹՅԱՆ</w:t>
      </w:r>
      <w:r w:rsidR="0021232C" w:rsidRPr="001514BD">
        <w:rPr>
          <w:rFonts w:ascii="GHEA Grapalat" w:hAnsi="GHEA Grapalat" w:cs="Arial"/>
          <w:b/>
          <w:bCs/>
          <w:lang w:val="fr-FR"/>
        </w:rPr>
        <w:t xml:space="preserve"> 2020 </w:t>
      </w:r>
      <w:r w:rsidR="0021232C" w:rsidRPr="001514BD">
        <w:rPr>
          <w:rFonts w:ascii="GHEA Grapalat" w:hAnsi="GHEA Grapalat" w:cs="Arial"/>
          <w:b/>
          <w:bCs/>
        </w:rPr>
        <w:t>ԹՎԱԿԱՆԻ</w:t>
      </w:r>
      <w:r w:rsidR="0021232C" w:rsidRPr="001514BD">
        <w:rPr>
          <w:rFonts w:ascii="GHEA Grapalat" w:hAnsi="GHEA Grapalat" w:cs="Arial"/>
          <w:b/>
          <w:bCs/>
          <w:lang w:val="fr-FR"/>
        </w:rPr>
        <w:t xml:space="preserve"> </w:t>
      </w:r>
      <w:r w:rsidR="0021232C" w:rsidRPr="001514BD">
        <w:rPr>
          <w:rFonts w:ascii="GHEA Grapalat" w:hAnsi="GHEA Grapalat" w:cs="Arial"/>
          <w:b/>
          <w:bCs/>
        </w:rPr>
        <w:t>ԴԵԿՏԵՄԲԵՐԻ</w:t>
      </w:r>
      <w:r w:rsidR="0021232C" w:rsidRPr="001514BD">
        <w:rPr>
          <w:rFonts w:ascii="GHEA Grapalat" w:hAnsi="GHEA Grapalat" w:cs="Arial"/>
          <w:b/>
          <w:bCs/>
          <w:lang w:val="fr-FR"/>
        </w:rPr>
        <w:t xml:space="preserve"> 30-</w:t>
      </w:r>
      <w:r w:rsidR="0021232C" w:rsidRPr="001514BD">
        <w:rPr>
          <w:rFonts w:ascii="GHEA Grapalat" w:hAnsi="GHEA Grapalat" w:cs="Arial"/>
          <w:b/>
          <w:bCs/>
        </w:rPr>
        <w:t>Ի</w:t>
      </w:r>
      <w:r w:rsidR="0021232C" w:rsidRPr="001514BD">
        <w:rPr>
          <w:rFonts w:ascii="GHEA Grapalat" w:hAnsi="GHEA Grapalat" w:cs="Arial"/>
          <w:b/>
          <w:bCs/>
          <w:lang w:val="fr-FR"/>
        </w:rPr>
        <w:t xml:space="preserve"> N 2215-</w:t>
      </w:r>
      <w:r w:rsidR="0021232C" w:rsidRPr="001514BD">
        <w:rPr>
          <w:rFonts w:ascii="GHEA Grapalat" w:hAnsi="GHEA Grapalat" w:cs="Arial"/>
          <w:b/>
          <w:bCs/>
        </w:rPr>
        <w:t>Ն</w:t>
      </w:r>
      <w:r w:rsidR="0021232C" w:rsidRPr="001514BD">
        <w:rPr>
          <w:rFonts w:ascii="GHEA Grapalat" w:hAnsi="GHEA Grapalat" w:cs="Arial"/>
          <w:b/>
          <w:bCs/>
          <w:lang w:val="fr-FR"/>
        </w:rPr>
        <w:t xml:space="preserve"> </w:t>
      </w:r>
      <w:r w:rsidR="0021232C" w:rsidRPr="001514BD">
        <w:rPr>
          <w:rFonts w:ascii="GHEA Grapalat" w:hAnsi="GHEA Grapalat" w:cs="Arial"/>
          <w:b/>
          <w:bCs/>
        </w:rPr>
        <w:t>ՈՐՈՇ</w:t>
      </w:r>
      <w:r w:rsidR="0021232C" w:rsidRPr="001514BD">
        <w:rPr>
          <w:rFonts w:ascii="GHEA Grapalat" w:hAnsi="GHEA Grapalat" w:cs="Arial"/>
          <w:b/>
          <w:bCs/>
          <w:lang w:val="hy-AM"/>
        </w:rPr>
        <w:t>ՄԱՆ ՄԵՋ</w:t>
      </w:r>
      <w:r w:rsidR="0021232C" w:rsidRPr="001514BD">
        <w:rPr>
          <w:rFonts w:ascii="GHEA Grapalat" w:hAnsi="GHEA Grapalat" w:cs="Arial"/>
          <w:b/>
          <w:bCs/>
          <w:lang w:val="fr-FR"/>
        </w:rPr>
        <w:t xml:space="preserve"> </w:t>
      </w:r>
      <w:r w:rsidR="0021232C" w:rsidRPr="001514BD">
        <w:rPr>
          <w:rFonts w:ascii="GHEA Grapalat" w:hAnsi="GHEA Grapalat" w:cs="Arial"/>
          <w:b/>
          <w:bCs/>
        </w:rPr>
        <w:t>ՓՈՓՈԽՈՒԹՅՈՒՆՆԵՐ</w:t>
      </w:r>
      <w:r w:rsidR="0021232C" w:rsidRPr="001514BD">
        <w:rPr>
          <w:rFonts w:ascii="GHEA Grapalat" w:hAnsi="GHEA Grapalat" w:cs="Arial"/>
          <w:b/>
          <w:bCs/>
          <w:lang w:val="fr-FR"/>
        </w:rPr>
        <w:t xml:space="preserve"> </w:t>
      </w:r>
      <w:r w:rsidR="0021232C" w:rsidRPr="001514BD">
        <w:rPr>
          <w:rFonts w:ascii="GHEA Grapalat" w:hAnsi="GHEA Grapalat" w:cs="Arial"/>
          <w:b/>
          <w:bCs/>
        </w:rPr>
        <w:t>ԿԱՏԱՐԵԼՈՒ</w:t>
      </w:r>
      <w:r w:rsidR="0021232C" w:rsidRPr="001514BD">
        <w:rPr>
          <w:rFonts w:ascii="GHEA Grapalat" w:hAnsi="GHEA Grapalat" w:cs="Arial"/>
          <w:b/>
          <w:bCs/>
          <w:lang w:val="fr-FR"/>
        </w:rPr>
        <w:t xml:space="preserve"> </w:t>
      </w:r>
      <w:r w:rsidR="0021232C" w:rsidRPr="001514BD">
        <w:rPr>
          <w:rFonts w:ascii="GHEA Grapalat" w:hAnsi="GHEA Grapalat" w:cs="Arial"/>
          <w:b/>
          <w:bCs/>
        </w:rPr>
        <w:t>ՄԱՍԻՆ</w:t>
      </w:r>
    </w:p>
    <w:p w:rsidR="0021232C" w:rsidRPr="007F1651" w:rsidRDefault="0021232C" w:rsidP="0021232C">
      <w:pPr>
        <w:tabs>
          <w:tab w:val="center" w:pos="-6480"/>
          <w:tab w:val="right" w:pos="8640"/>
        </w:tabs>
        <w:spacing w:line="360" w:lineRule="auto"/>
        <w:contextualSpacing/>
        <w:jc w:val="both"/>
        <w:rPr>
          <w:rFonts w:ascii="GHEA Grapalat" w:hAnsi="GHEA Grapalat"/>
          <w:lang w:val="fr-FR"/>
        </w:rPr>
      </w:pPr>
    </w:p>
    <w:p w:rsidR="0021232C" w:rsidRPr="001514BD" w:rsidRDefault="0021232C" w:rsidP="0021232C">
      <w:pPr>
        <w:spacing w:line="360" w:lineRule="auto"/>
        <w:ind w:firstLine="540"/>
        <w:jc w:val="both"/>
        <w:rPr>
          <w:rFonts w:ascii="GHEA Grapalat" w:hAnsi="GHEA Grapalat"/>
          <w:lang w:val="fr-FR" w:eastAsia="en-US"/>
        </w:rPr>
      </w:pPr>
      <w:r w:rsidRPr="001514BD">
        <w:rPr>
          <w:rFonts w:ascii="GHEA Grapalat" w:hAnsi="GHEA Grapalat"/>
          <w:lang w:val="af-ZA"/>
        </w:rPr>
        <w:tab/>
      </w:r>
      <w:r w:rsidRPr="001514BD">
        <w:rPr>
          <w:rFonts w:ascii="GHEA Grapalat" w:hAnsi="GHEA Grapalat"/>
        </w:rPr>
        <w:t>Հիմք</w:t>
      </w:r>
      <w:r w:rsidRPr="001514BD">
        <w:rPr>
          <w:rFonts w:ascii="GHEA Grapalat" w:hAnsi="GHEA Grapalat"/>
          <w:lang w:val="fr-FR"/>
        </w:rPr>
        <w:t xml:space="preserve"> </w:t>
      </w:r>
      <w:r w:rsidRPr="001514BD">
        <w:rPr>
          <w:rFonts w:ascii="GHEA Grapalat" w:hAnsi="GHEA Grapalat"/>
        </w:rPr>
        <w:t>ընդունելով</w:t>
      </w:r>
      <w:r w:rsidRPr="001514BD">
        <w:rPr>
          <w:rFonts w:ascii="GHEA Grapalat" w:hAnsi="GHEA Grapalat"/>
          <w:lang w:val="fr-FR"/>
        </w:rPr>
        <w:t xml:space="preserve"> «</w:t>
      </w:r>
      <w:r w:rsidRPr="001514BD">
        <w:rPr>
          <w:rFonts w:ascii="GHEA Grapalat" w:hAnsi="GHEA Grapalat"/>
        </w:rPr>
        <w:t>Հայաստանի</w:t>
      </w:r>
      <w:r w:rsidRPr="001514BD">
        <w:rPr>
          <w:rFonts w:ascii="GHEA Grapalat" w:hAnsi="GHEA Grapalat"/>
          <w:lang w:val="fr-FR"/>
        </w:rPr>
        <w:t xml:space="preserve"> </w:t>
      </w:r>
      <w:r w:rsidRPr="001514BD">
        <w:rPr>
          <w:rFonts w:ascii="GHEA Grapalat" w:hAnsi="GHEA Grapalat"/>
        </w:rPr>
        <w:t>Հանրապետության</w:t>
      </w:r>
      <w:r w:rsidRPr="001514BD">
        <w:rPr>
          <w:rFonts w:ascii="GHEA Grapalat" w:hAnsi="GHEA Grapalat"/>
          <w:lang w:val="fr-FR"/>
        </w:rPr>
        <w:t xml:space="preserve"> </w:t>
      </w:r>
      <w:r w:rsidRPr="001514BD">
        <w:rPr>
          <w:rFonts w:ascii="GHEA Grapalat" w:hAnsi="GHEA Grapalat"/>
        </w:rPr>
        <w:t>բյուջետային</w:t>
      </w:r>
      <w:r w:rsidRPr="001514BD">
        <w:rPr>
          <w:rFonts w:ascii="GHEA Grapalat" w:hAnsi="GHEA Grapalat"/>
          <w:lang w:val="fr-FR"/>
        </w:rPr>
        <w:t xml:space="preserve"> </w:t>
      </w:r>
      <w:r w:rsidRPr="001514BD">
        <w:rPr>
          <w:rFonts w:ascii="GHEA Grapalat" w:hAnsi="GHEA Grapalat"/>
        </w:rPr>
        <w:t>համակարգի</w:t>
      </w:r>
      <w:r w:rsidRPr="001514BD">
        <w:rPr>
          <w:rFonts w:ascii="GHEA Grapalat" w:hAnsi="GHEA Grapalat"/>
          <w:lang w:val="fr-FR"/>
        </w:rPr>
        <w:t xml:space="preserve"> </w:t>
      </w:r>
      <w:r w:rsidRPr="001514BD">
        <w:rPr>
          <w:rFonts w:ascii="GHEA Grapalat" w:hAnsi="GHEA Grapalat"/>
        </w:rPr>
        <w:t>մասին</w:t>
      </w:r>
      <w:r w:rsidRPr="001514BD">
        <w:rPr>
          <w:rFonts w:ascii="GHEA Grapalat" w:hAnsi="GHEA Grapalat"/>
          <w:lang w:val="fr-FR"/>
        </w:rPr>
        <w:t xml:space="preserve">» </w:t>
      </w:r>
      <w:r w:rsidRPr="001514BD">
        <w:rPr>
          <w:rFonts w:ascii="GHEA Grapalat" w:hAnsi="GHEA Grapalat"/>
        </w:rPr>
        <w:t>օրենքի</w:t>
      </w:r>
      <w:r w:rsidRPr="001514BD">
        <w:rPr>
          <w:rFonts w:ascii="GHEA Grapalat" w:hAnsi="GHEA Grapalat"/>
          <w:lang w:val="fr-FR"/>
        </w:rPr>
        <w:t xml:space="preserve"> 23-</w:t>
      </w:r>
      <w:r w:rsidRPr="001514BD">
        <w:rPr>
          <w:rFonts w:ascii="GHEA Grapalat" w:hAnsi="GHEA Grapalat"/>
        </w:rPr>
        <w:t>րդ</w:t>
      </w:r>
      <w:r w:rsidRPr="001514BD">
        <w:rPr>
          <w:rFonts w:ascii="GHEA Grapalat" w:hAnsi="GHEA Grapalat"/>
          <w:lang w:val="fr-FR"/>
        </w:rPr>
        <w:t xml:space="preserve"> </w:t>
      </w:r>
      <w:r w:rsidRPr="001514BD">
        <w:rPr>
          <w:rFonts w:ascii="GHEA Grapalat" w:hAnsi="GHEA Grapalat"/>
        </w:rPr>
        <w:t>հոդվածի</w:t>
      </w:r>
      <w:r w:rsidRPr="001514BD">
        <w:rPr>
          <w:rFonts w:ascii="GHEA Grapalat" w:hAnsi="GHEA Grapalat"/>
          <w:lang w:val="fr-FR"/>
        </w:rPr>
        <w:t xml:space="preserve"> 3-</w:t>
      </w:r>
      <w:r w:rsidRPr="001514BD">
        <w:rPr>
          <w:rFonts w:ascii="GHEA Grapalat" w:hAnsi="GHEA Grapalat"/>
        </w:rPr>
        <w:t>րդ</w:t>
      </w:r>
      <w:r w:rsidRPr="001514BD">
        <w:rPr>
          <w:rFonts w:ascii="GHEA Grapalat" w:hAnsi="GHEA Grapalat"/>
          <w:lang w:val="fr-FR"/>
        </w:rPr>
        <w:t xml:space="preserve"> </w:t>
      </w:r>
      <w:r w:rsidRPr="001514BD">
        <w:rPr>
          <w:rFonts w:ascii="GHEA Grapalat" w:hAnsi="GHEA Grapalat"/>
        </w:rPr>
        <w:t>մասը</w:t>
      </w:r>
      <w:r w:rsidR="00594DC5" w:rsidRPr="008C2E8D">
        <w:rPr>
          <w:rFonts w:ascii="GHEA Grapalat" w:hAnsi="GHEA Grapalat"/>
          <w:lang w:val="af-ZA"/>
        </w:rPr>
        <w:t xml:space="preserve"> </w:t>
      </w:r>
      <w:r w:rsidR="00594DC5" w:rsidRPr="001514BD">
        <w:rPr>
          <w:rFonts w:ascii="GHEA Grapalat" w:hAnsi="GHEA Grapalat"/>
          <w:lang w:val="en-US"/>
        </w:rPr>
        <w:t>և</w:t>
      </w:r>
      <w:r w:rsidR="00594DC5" w:rsidRPr="008C2E8D">
        <w:rPr>
          <w:rFonts w:ascii="GHEA Grapalat" w:hAnsi="GHEA Grapalat"/>
          <w:lang w:val="af-ZA"/>
        </w:rPr>
        <w:t xml:space="preserve"> </w:t>
      </w:r>
      <w:r w:rsidR="00594DC5" w:rsidRPr="001514BD">
        <w:rPr>
          <w:rFonts w:ascii="GHEA Grapalat" w:hAnsi="GHEA Grapalat" w:cs="Sylfaen"/>
          <w:lang w:val="hy-AM"/>
        </w:rPr>
        <w:t>«Նորմատիվ իրավական ակտերի մասին» օրենքի 33-րդ հոդված</w:t>
      </w:r>
      <w:r w:rsidR="00594DC5" w:rsidRPr="001514BD">
        <w:rPr>
          <w:rFonts w:ascii="GHEA Grapalat" w:hAnsi="GHEA Grapalat" w:cs="Sylfaen"/>
          <w:lang w:val="en-US"/>
        </w:rPr>
        <w:t>ը</w:t>
      </w:r>
      <w:r w:rsidRPr="001514BD">
        <w:rPr>
          <w:rFonts w:ascii="GHEA Grapalat" w:hAnsi="GHEA Grapalat"/>
          <w:lang w:val="fr-FR"/>
        </w:rPr>
        <w:t xml:space="preserve">` </w:t>
      </w:r>
      <w:r w:rsidRPr="001514BD">
        <w:rPr>
          <w:rFonts w:ascii="GHEA Grapalat" w:hAnsi="GHEA Grapalat"/>
        </w:rPr>
        <w:t>Հայաստանի</w:t>
      </w:r>
      <w:r w:rsidRPr="001514BD">
        <w:rPr>
          <w:rFonts w:ascii="GHEA Grapalat" w:hAnsi="GHEA Grapalat"/>
          <w:lang w:val="fr-FR"/>
        </w:rPr>
        <w:t xml:space="preserve"> </w:t>
      </w:r>
      <w:r w:rsidRPr="001514BD">
        <w:rPr>
          <w:rFonts w:ascii="GHEA Grapalat" w:hAnsi="GHEA Grapalat"/>
        </w:rPr>
        <w:t>Հանրապետության</w:t>
      </w:r>
      <w:r w:rsidRPr="001514BD">
        <w:rPr>
          <w:rFonts w:ascii="GHEA Grapalat" w:hAnsi="GHEA Grapalat"/>
          <w:lang w:val="fr-FR"/>
        </w:rPr>
        <w:t xml:space="preserve"> </w:t>
      </w:r>
      <w:r w:rsidRPr="001514BD">
        <w:rPr>
          <w:rFonts w:ascii="GHEA Grapalat" w:hAnsi="GHEA Grapalat"/>
        </w:rPr>
        <w:t>կառավարությունը</w:t>
      </w:r>
      <w:r w:rsidRPr="001514BD">
        <w:rPr>
          <w:rFonts w:ascii="GHEA Grapalat" w:hAnsi="GHEA Grapalat"/>
          <w:lang w:val="fr-FR"/>
        </w:rPr>
        <w:t xml:space="preserve"> </w:t>
      </w:r>
      <w:r w:rsidRPr="001514BD">
        <w:rPr>
          <w:rFonts w:ascii="GHEA Grapalat" w:hAnsi="GHEA Grapalat"/>
        </w:rPr>
        <w:t>որոշում</w:t>
      </w:r>
      <w:r w:rsidRPr="001514BD">
        <w:rPr>
          <w:rFonts w:ascii="GHEA Grapalat" w:hAnsi="GHEA Grapalat"/>
          <w:lang w:val="fr-FR"/>
        </w:rPr>
        <w:t xml:space="preserve"> </w:t>
      </w:r>
      <w:r w:rsidRPr="001514BD">
        <w:rPr>
          <w:rFonts w:ascii="GHEA Grapalat" w:hAnsi="GHEA Grapalat"/>
        </w:rPr>
        <w:t>է</w:t>
      </w:r>
      <w:r w:rsidRPr="001514BD">
        <w:rPr>
          <w:rFonts w:ascii="GHEA Grapalat" w:hAnsi="GHEA Grapalat"/>
          <w:lang w:val="fr-FR"/>
        </w:rPr>
        <w:t>.</w:t>
      </w:r>
    </w:p>
    <w:p w:rsidR="0021232C" w:rsidRPr="001514BD" w:rsidRDefault="000014E4" w:rsidP="0021232C">
      <w:pPr>
        <w:spacing w:line="360" w:lineRule="auto"/>
        <w:ind w:firstLine="540"/>
        <w:jc w:val="both"/>
        <w:rPr>
          <w:rFonts w:ascii="GHEA Grapalat" w:hAnsi="GHEA Grapalat"/>
          <w:lang w:val="fr-FR"/>
        </w:rPr>
      </w:pPr>
      <w:r>
        <w:rPr>
          <w:rFonts w:ascii="GHEA Grapalat" w:hAnsi="GHEA Grapalat"/>
          <w:lang w:val="fr-FR"/>
        </w:rPr>
        <w:t>1.</w:t>
      </w:r>
      <w:proofErr w:type="gramStart"/>
      <w:r>
        <w:rPr>
          <w:rFonts w:ascii="GHEA Grapalat" w:hAnsi="GHEA Grapalat"/>
          <w:lang w:val="hy-AM"/>
        </w:rPr>
        <w:t xml:space="preserve"> «</w:t>
      </w:r>
      <w:r w:rsidR="0021232C" w:rsidRPr="001514BD">
        <w:rPr>
          <w:rFonts w:ascii="GHEA Grapalat" w:hAnsi="GHEA Grapalat"/>
        </w:rPr>
        <w:t>Հայաստանի</w:t>
      </w:r>
      <w:proofErr w:type="gramEnd"/>
      <w:r>
        <w:rPr>
          <w:rFonts w:ascii="GHEA Grapalat" w:hAnsi="GHEA Grapalat"/>
          <w:lang w:val="hy-AM"/>
        </w:rPr>
        <w:t xml:space="preserve"> </w:t>
      </w:r>
      <w:r w:rsidR="0021232C" w:rsidRPr="001514BD">
        <w:rPr>
          <w:rFonts w:ascii="GHEA Grapalat" w:hAnsi="GHEA Grapalat"/>
        </w:rPr>
        <w:t>Հանրապետության</w:t>
      </w:r>
      <w:r w:rsidR="0021232C" w:rsidRPr="001514BD">
        <w:rPr>
          <w:rFonts w:ascii="GHEA Grapalat" w:hAnsi="GHEA Grapalat"/>
          <w:lang w:val="fr-FR"/>
        </w:rPr>
        <w:t xml:space="preserve"> 202</w:t>
      </w:r>
      <w:r w:rsidR="0021232C" w:rsidRPr="00C819F7">
        <w:rPr>
          <w:rFonts w:ascii="GHEA Grapalat" w:hAnsi="GHEA Grapalat"/>
          <w:lang w:val="fr-FR"/>
        </w:rPr>
        <w:t xml:space="preserve">1 </w:t>
      </w:r>
      <w:r w:rsidR="0021232C" w:rsidRPr="001514BD">
        <w:rPr>
          <w:rFonts w:ascii="GHEA Grapalat" w:hAnsi="GHEA Grapalat"/>
        </w:rPr>
        <w:t>թվականի</w:t>
      </w:r>
      <w:r w:rsidR="0021232C" w:rsidRPr="00C819F7">
        <w:rPr>
          <w:rFonts w:ascii="GHEA Grapalat" w:hAnsi="GHEA Grapalat"/>
          <w:lang w:val="fr-FR"/>
        </w:rPr>
        <w:t xml:space="preserve"> </w:t>
      </w:r>
      <w:r w:rsidR="0021232C" w:rsidRPr="001514BD">
        <w:rPr>
          <w:rFonts w:ascii="GHEA Grapalat" w:hAnsi="GHEA Grapalat"/>
        </w:rPr>
        <w:t>պետական</w:t>
      </w:r>
      <w:r w:rsidR="0021232C" w:rsidRPr="00C819F7">
        <w:rPr>
          <w:rFonts w:ascii="GHEA Grapalat" w:hAnsi="GHEA Grapalat"/>
          <w:lang w:val="fr-FR"/>
        </w:rPr>
        <w:t xml:space="preserve"> </w:t>
      </w:r>
      <w:r w:rsidR="0021232C" w:rsidRPr="001514BD">
        <w:rPr>
          <w:rFonts w:ascii="GHEA Grapalat" w:hAnsi="GHEA Grapalat"/>
        </w:rPr>
        <w:t>բյուջեի</w:t>
      </w:r>
      <w:r w:rsidR="0021232C" w:rsidRPr="00C819F7">
        <w:rPr>
          <w:rFonts w:ascii="GHEA Grapalat" w:hAnsi="GHEA Grapalat"/>
          <w:lang w:val="fr-FR"/>
        </w:rPr>
        <w:t xml:space="preserve"> </w:t>
      </w:r>
      <w:r w:rsidR="0021232C" w:rsidRPr="001514BD">
        <w:rPr>
          <w:rFonts w:ascii="GHEA Grapalat" w:hAnsi="GHEA Grapalat"/>
        </w:rPr>
        <w:t>մասին</w:t>
      </w:r>
      <w:r>
        <w:rPr>
          <w:rFonts w:ascii="GHEA Grapalat" w:hAnsi="GHEA Grapalat"/>
          <w:lang w:val="hy-AM"/>
        </w:rPr>
        <w:t>»</w:t>
      </w:r>
      <w:r w:rsidR="0021232C" w:rsidRPr="00C819F7">
        <w:rPr>
          <w:rFonts w:ascii="GHEA Grapalat" w:hAnsi="GHEA Grapalat"/>
          <w:lang w:val="fr-FR"/>
        </w:rPr>
        <w:t xml:space="preserve"> </w:t>
      </w:r>
      <w:r>
        <w:rPr>
          <w:rFonts w:ascii="GHEA Grapalat" w:hAnsi="GHEA Grapalat"/>
          <w:lang w:val="hy-AM"/>
        </w:rPr>
        <w:t xml:space="preserve">Հայաստանի Հանրապետության </w:t>
      </w:r>
      <w:r w:rsidR="0021232C" w:rsidRPr="001514BD">
        <w:rPr>
          <w:rFonts w:ascii="GHEA Grapalat" w:hAnsi="GHEA Grapalat"/>
        </w:rPr>
        <w:t>օրենքի</w:t>
      </w:r>
      <w:r w:rsidR="0021232C" w:rsidRPr="00C819F7">
        <w:rPr>
          <w:rFonts w:ascii="GHEA Grapalat" w:hAnsi="GHEA Grapalat"/>
          <w:lang w:val="fr-FR"/>
        </w:rPr>
        <w:t xml:space="preserve"> N </w:t>
      </w:r>
      <w:r w:rsidR="007F1651" w:rsidRPr="00C819F7">
        <w:rPr>
          <w:rFonts w:ascii="GHEA Grapalat" w:hAnsi="GHEA Grapalat"/>
          <w:lang w:val="fr-FR"/>
        </w:rPr>
        <w:t>1</w:t>
      </w:r>
      <w:r w:rsidR="0021232C" w:rsidRPr="00C819F7">
        <w:rPr>
          <w:rFonts w:ascii="GHEA Grapalat" w:hAnsi="GHEA Grapalat"/>
          <w:lang w:val="fr-FR"/>
        </w:rPr>
        <w:t xml:space="preserve"> </w:t>
      </w:r>
      <w:r w:rsidR="0021232C" w:rsidRPr="00B400DA">
        <w:rPr>
          <w:rFonts w:ascii="GHEA Grapalat" w:hAnsi="GHEA Grapalat"/>
        </w:rPr>
        <w:t>հավելվածի</w:t>
      </w:r>
      <w:r w:rsidR="0021232C" w:rsidRPr="00C819F7">
        <w:rPr>
          <w:rFonts w:ascii="GHEA Grapalat" w:hAnsi="GHEA Grapalat"/>
          <w:lang w:val="fr-FR"/>
        </w:rPr>
        <w:t xml:space="preserve"> N</w:t>
      </w:r>
      <w:r w:rsidR="007F1651" w:rsidRPr="00C819F7">
        <w:rPr>
          <w:rFonts w:ascii="GHEA Grapalat" w:hAnsi="GHEA Grapalat"/>
          <w:lang w:val="fr-FR"/>
        </w:rPr>
        <w:t xml:space="preserve"> 2</w:t>
      </w:r>
      <w:r w:rsidR="0021232C" w:rsidRPr="00C819F7">
        <w:rPr>
          <w:rFonts w:ascii="GHEA Grapalat" w:hAnsi="GHEA Grapalat"/>
          <w:lang w:val="fr-FR"/>
        </w:rPr>
        <w:t xml:space="preserve"> </w:t>
      </w:r>
      <w:r w:rsidR="0021232C" w:rsidRPr="00B400DA">
        <w:rPr>
          <w:rFonts w:ascii="GHEA Grapalat" w:hAnsi="GHEA Grapalat"/>
        </w:rPr>
        <w:t>աղյուսակում</w:t>
      </w:r>
      <w:r w:rsidR="0021232C" w:rsidRPr="00C819F7">
        <w:rPr>
          <w:rFonts w:ascii="GHEA Grapalat" w:hAnsi="GHEA Grapalat"/>
          <w:lang w:val="fr-FR"/>
        </w:rPr>
        <w:t xml:space="preserve"> </w:t>
      </w:r>
      <w:r w:rsidR="0021232C" w:rsidRPr="001514BD">
        <w:rPr>
          <w:rFonts w:ascii="GHEA Grapalat" w:hAnsi="GHEA Grapalat"/>
        </w:rPr>
        <w:t>կատարել</w:t>
      </w:r>
      <w:r w:rsidR="0021232C" w:rsidRPr="001514BD">
        <w:rPr>
          <w:rFonts w:ascii="GHEA Grapalat" w:hAnsi="GHEA Grapalat"/>
          <w:lang w:val="fr-FR"/>
        </w:rPr>
        <w:t xml:space="preserve"> </w:t>
      </w:r>
      <w:r w:rsidR="0021232C" w:rsidRPr="001514BD">
        <w:rPr>
          <w:rFonts w:ascii="GHEA Grapalat" w:hAnsi="GHEA Grapalat"/>
        </w:rPr>
        <w:t>վերաբաշխում</w:t>
      </w:r>
      <w:r w:rsidR="0021232C" w:rsidRPr="001514BD">
        <w:rPr>
          <w:rFonts w:ascii="GHEA Grapalat" w:hAnsi="GHEA Grapalat"/>
          <w:lang w:val="fr-FR"/>
        </w:rPr>
        <w:t xml:space="preserve"> </w:t>
      </w:r>
      <w:r w:rsidR="0021232C" w:rsidRPr="001514BD">
        <w:rPr>
          <w:rFonts w:ascii="GHEA Grapalat" w:hAnsi="GHEA Grapalat"/>
        </w:rPr>
        <w:t>և</w:t>
      </w:r>
      <w:r w:rsidR="0021232C" w:rsidRPr="001514BD">
        <w:rPr>
          <w:rFonts w:ascii="GHEA Grapalat" w:hAnsi="GHEA Grapalat"/>
          <w:lang w:val="fr-FR"/>
        </w:rPr>
        <w:t xml:space="preserve"> </w:t>
      </w:r>
      <w:r w:rsidR="0021232C" w:rsidRPr="001514BD">
        <w:rPr>
          <w:rFonts w:ascii="GHEA Grapalat" w:hAnsi="GHEA Grapalat"/>
        </w:rPr>
        <w:t>Հայաստանի</w:t>
      </w:r>
      <w:r w:rsidR="0021232C" w:rsidRPr="001514BD">
        <w:rPr>
          <w:rFonts w:ascii="GHEA Grapalat" w:hAnsi="GHEA Grapalat"/>
          <w:lang w:val="fr-FR"/>
        </w:rPr>
        <w:t xml:space="preserve"> </w:t>
      </w:r>
      <w:r w:rsidR="0021232C" w:rsidRPr="001514BD">
        <w:rPr>
          <w:rFonts w:ascii="GHEA Grapalat" w:hAnsi="GHEA Grapalat"/>
        </w:rPr>
        <w:t>Հանրապետության</w:t>
      </w:r>
      <w:r w:rsidR="0021232C" w:rsidRPr="001514BD">
        <w:rPr>
          <w:rFonts w:ascii="GHEA Grapalat" w:hAnsi="GHEA Grapalat"/>
          <w:lang w:val="fr-FR"/>
        </w:rPr>
        <w:t xml:space="preserve"> </w:t>
      </w:r>
      <w:r w:rsidR="0021232C" w:rsidRPr="001514BD">
        <w:rPr>
          <w:rFonts w:ascii="GHEA Grapalat" w:hAnsi="GHEA Grapalat"/>
        </w:rPr>
        <w:t>կառավարության</w:t>
      </w:r>
      <w:r w:rsidR="0021232C" w:rsidRPr="001514BD">
        <w:rPr>
          <w:rFonts w:ascii="GHEA Grapalat" w:hAnsi="GHEA Grapalat"/>
          <w:lang w:val="fr-FR"/>
        </w:rPr>
        <w:t xml:space="preserve"> 2020 </w:t>
      </w:r>
      <w:r w:rsidR="0021232C" w:rsidRPr="001514BD">
        <w:rPr>
          <w:rFonts w:ascii="GHEA Grapalat" w:hAnsi="GHEA Grapalat"/>
        </w:rPr>
        <w:t>թվականի</w:t>
      </w:r>
      <w:r w:rsidR="0021232C" w:rsidRPr="001514BD">
        <w:rPr>
          <w:rFonts w:ascii="GHEA Grapalat" w:hAnsi="GHEA Grapalat"/>
          <w:lang w:val="fr-FR"/>
        </w:rPr>
        <w:t xml:space="preserve"> </w:t>
      </w:r>
      <w:r w:rsidR="0021232C" w:rsidRPr="001514BD">
        <w:rPr>
          <w:rFonts w:ascii="GHEA Grapalat" w:hAnsi="GHEA Grapalat"/>
        </w:rPr>
        <w:t>դեկտեմբերի</w:t>
      </w:r>
      <w:r w:rsidR="0021232C" w:rsidRPr="001514BD">
        <w:rPr>
          <w:rFonts w:ascii="GHEA Grapalat" w:hAnsi="GHEA Grapalat"/>
          <w:lang w:val="fr-FR"/>
        </w:rPr>
        <w:t xml:space="preserve"> 30-</w:t>
      </w:r>
      <w:r w:rsidR="0021232C" w:rsidRPr="001514BD">
        <w:rPr>
          <w:rFonts w:ascii="GHEA Grapalat" w:hAnsi="GHEA Grapalat"/>
        </w:rPr>
        <w:t>ի</w:t>
      </w:r>
      <w:r w:rsidR="0021232C" w:rsidRPr="001514BD">
        <w:rPr>
          <w:rFonts w:ascii="GHEA Grapalat" w:hAnsi="GHEA Grapalat"/>
          <w:lang w:val="fr-FR"/>
        </w:rPr>
        <w:t xml:space="preserve"> «</w:t>
      </w:r>
      <w:r w:rsidR="0021232C" w:rsidRPr="001514BD">
        <w:rPr>
          <w:rFonts w:ascii="GHEA Grapalat" w:hAnsi="GHEA Grapalat"/>
        </w:rPr>
        <w:t>Հայաստանի</w:t>
      </w:r>
      <w:r w:rsidR="0021232C" w:rsidRPr="001514BD">
        <w:rPr>
          <w:rFonts w:ascii="GHEA Grapalat" w:hAnsi="GHEA Grapalat"/>
          <w:lang w:val="fr-FR"/>
        </w:rPr>
        <w:t xml:space="preserve"> </w:t>
      </w:r>
      <w:r w:rsidR="0021232C" w:rsidRPr="001514BD">
        <w:rPr>
          <w:rFonts w:ascii="GHEA Grapalat" w:hAnsi="GHEA Grapalat"/>
        </w:rPr>
        <w:t>Հանրապետության</w:t>
      </w:r>
      <w:r w:rsidR="0021232C" w:rsidRPr="001514BD">
        <w:rPr>
          <w:rFonts w:ascii="GHEA Grapalat" w:hAnsi="GHEA Grapalat"/>
          <w:lang w:val="fr-FR"/>
        </w:rPr>
        <w:t xml:space="preserve"> 2021 </w:t>
      </w:r>
      <w:r w:rsidR="0021232C" w:rsidRPr="001514BD">
        <w:rPr>
          <w:rFonts w:ascii="GHEA Grapalat" w:hAnsi="GHEA Grapalat"/>
        </w:rPr>
        <w:t>թվականի</w:t>
      </w:r>
      <w:r w:rsidR="0021232C" w:rsidRPr="001514BD">
        <w:rPr>
          <w:rFonts w:ascii="GHEA Grapalat" w:hAnsi="GHEA Grapalat"/>
          <w:lang w:val="fr-FR"/>
        </w:rPr>
        <w:t xml:space="preserve"> </w:t>
      </w:r>
      <w:r w:rsidR="0021232C" w:rsidRPr="001514BD">
        <w:rPr>
          <w:rFonts w:ascii="GHEA Grapalat" w:hAnsi="GHEA Grapalat"/>
        </w:rPr>
        <w:t>պետական</w:t>
      </w:r>
      <w:r w:rsidR="0021232C" w:rsidRPr="001514BD">
        <w:rPr>
          <w:rFonts w:ascii="GHEA Grapalat" w:hAnsi="GHEA Grapalat"/>
          <w:lang w:val="fr-FR"/>
        </w:rPr>
        <w:t xml:space="preserve"> </w:t>
      </w:r>
      <w:r w:rsidR="0021232C" w:rsidRPr="001514BD">
        <w:rPr>
          <w:rFonts w:ascii="GHEA Grapalat" w:hAnsi="GHEA Grapalat"/>
        </w:rPr>
        <w:t>բյուջեի</w:t>
      </w:r>
      <w:r w:rsidR="0021232C" w:rsidRPr="001514BD">
        <w:rPr>
          <w:rFonts w:ascii="GHEA Grapalat" w:hAnsi="GHEA Grapalat"/>
          <w:lang w:val="fr-FR"/>
        </w:rPr>
        <w:t xml:space="preserve"> </w:t>
      </w:r>
      <w:r w:rsidR="0021232C" w:rsidRPr="001514BD">
        <w:rPr>
          <w:rFonts w:ascii="GHEA Grapalat" w:hAnsi="GHEA Grapalat"/>
        </w:rPr>
        <w:t>կատարումն</w:t>
      </w:r>
      <w:r w:rsidR="0021232C" w:rsidRPr="001514BD">
        <w:rPr>
          <w:rFonts w:ascii="GHEA Grapalat" w:hAnsi="GHEA Grapalat"/>
          <w:lang w:val="fr-FR"/>
        </w:rPr>
        <w:t xml:space="preserve"> </w:t>
      </w:r>
      <w:r w:rsidR="0021232C" w:rsidRPr="001514BD">
        <w:rPr>
          <w:rFonts w:ascii="GHEA Grapalat" w:hAnsi="GHEA Grapalat"/>
        </w:rPr>
        <w:t>ապահովող</w:t>
      </w:r>
      <w:r w:rsidR="0021232C" w:rsidRPr="001514BD">
        <w:rPr>
          <w:rFonts w:ascii="GHEA Grapalat" w:hAnsi="GHEA Grapalat"/>
          <w:lang w:val="fr-FR"/>
        </w:rPr>
        <w:t xml:space="preserve"> </w:t>
      </w:r>
      <w:r w:rsidR="0021232C" w:rsidRPr="001514BD">
        <w:rPr>
          <w:rFonts w:ascii="GHEA Grapalat" w:hAnsi="GHEA Grapalat"/>
        </w:rPr>
        <w:t>միջոցառումների</w:t>
      </w:r>
      <w:r w:rsidR="0021232C" w:rsidRPr="001514BD">
        <w:rPr>
          <w:rFonts w:ascii="GHEA Grapalat" w:hAnsi="GHEA Grapalat"/>
          <w:lang w:val="fr-FR"/>
        </w:rPr>
        <w:t xml:space="preserve"> </w:t>
      </w:r>
      <w:r w:rsidR="0021232C" w:rsidRPr="001514BD">
        <w:rPr>
          <w:rFonts w:ascii="GHEA Grapalat" w:hAnsi="GHEA Grapalat"/>
        </w:rPr>
        <w:t>մասին</w:t>
      </w:r>
      <w:r w:rsidR="0021232C" w:rsidRPr="001514BD">
        <w:rPr>
          <w:rFonts w:ascii="GHEA Grapalat" w:hAnsi="GHEA Grapalat"/>
          <w:lang w:val="fr-FR"/>
        </w:rPr>
        <w:t>» N 2215-</w:t>
      </w:r>
      <w:r w:rsidR="0021232C" w:rsidRPr="001514BD">
        <w:rPr>
          <w:rFonts w:ascii="GHEA Grapalat" w:hAnsi="GHEA Grapalat"/>
        </w:rPr>
        <w:t>Ն</w:t>
      </w:r>
      <w:r w:rsidR="0021232C" w:rsidRPr="001514BD">
        <w:rPr>
          <w:rFonts w:ascii="GHEA Grapalat" w:hAnsi="GHEA Grapalat"/>
          <w:lang w:val="fr-FR"/>
        </w:rPr>
        <w:t xml:space="preserve"> </w:t>
      </w:r>
      <w:r w:rsidR="0021232C" w:rsidRPr="001514BD">
        <w:rPr>
          <w:rFonts w:ascii="GHEA Grapalat" w:hAnsi="GHEA Grapalat"/>
        </w:rPr>
        <w:t>որոշման</w:t>
      </w:r>
      <w:r w:rsidR="008C2E8D">
        <w:rPr>
          <w:rFonts w:ascii="GHEA Grapalat" w:hAnsi="GHEA Grapalat"/>
          <w:lang w:val="fr-FR"/>
        </w:rPr>
        <w:t xml:space="preserve"> </w:t>
      </w:r>
      <w:r w:rsidR="0021232C" w:rsidRPr="001514BD">
        <w:rPr>
          <w:rFonts w:ascii="GHEA Grapalat" w:hAnsi="GHEA Grapalat"/>
          <w:lang w:val="fr-FR"/>
        </w:rPr>
        <w:t xml:space="preserve">N </w:t>
      </w:r>
      <w:r w:rsidR="00396F12" w:rsidRPr="001514BD">
        <w:rPr>
          <w:rFonts w:ascii="GHEA Grapalat" w:hAnsi="GHEA Grapalat"/>
          <w:lang w:val="fr-FR"/>
        </w:rPr>
        <w:t xml:space="preserve">3, 4, 5, 9 </w:t>
      </w:r>
      <w:r w:rsidR="00396F12" w:rsidRPr="001514BD">
        <w:rPr>
          <w:rFonts w:ascii="GHEA Grapalat" w:hAnsi="GHEA Grapalat"/>
        </w:rPr>
        <w:t>և</w:t>
      </w:r>
      <w:r w:rsidR="00396F12" w:rsidRPr="001514BD">
        <w:rPr>
          <w:rFonts w:ascii="GHEA Grapalat" w:hAnsi="GHEA Grapalat"/>
          <w:lang w:val="fr-FR"/>
        </w:rPr>
        <w:t xml:space="preserve"> 9.1 </w:t>
      </w:r>
      <w:r w:rsidR="0021232C" w:rsidRPr="001514BD">
        <w:rPr>
          <w:rFonts w:ascii="GHEA Grapalat" w:hAnsi="GHEA Grapalat"/>
        </w:rPr>
        <w:t>հավելված</w:t>
      </w:r>
      <w:r w:rsidR="00396F12">
        <w:rPr>
          <w:rFonts w:ascii="GHEA Grapalat" w:hAnsi="GHEA Grapalat"/>
          <w:lang w:val="hy-AM"/>
        </w:rPr>
        <w:t>ներ</w:t>
      </w:r>
      <w:r w:rsidR="0021232C" w:rsidRPr="001514BD">
        <w:rPr>
          <w:rFonts w:ascii="GHEA Grapalat" w:hAnsi="GHEA Grapalat"/>
        </w:rPr>
        <w:t>ում</w:t>
      </w:r>
      <w:r w:rsidR="0021232C" w:rsidRPr="001514BD">
        <w:rPr>
          <w:rFonts w:ascii="GHEA Grapalat" w:hAnsi="GHEA Grapalat"/>
          <w:lang w:val="fr-FR"/>
        </w:rPr>
        <w:t xml:space="preserve"> </w:t>
      </w:r>
      <w:r w:rsidR="0021232C" w:rsidRPr="001514BD">
        <w:rPr>
          <w:rFonts w:ascii="GHEA Grapalat" w:hAnsi="GHEA Grapalat"/>
        </w:rPr>
        <w:t>կատարել</w:t>
      </w:r>
      <w:r w:rsidR="0021232C" w:rsidRPr="001514BD">
        <w:rPr>
          <w:rFonts w:ascii="GHEA Grapalat" w:hAnsi="GHEA Grapalat"/>
          <w:lang w:val="fr-FR"/>
        </w:rPr>
        <w:t xml:space="preserve"> </w:t>
      </w:r>
      <w:r w:rsidR="0021232C" w:rsidRPr="001514BD">
        <w:rPr>
          <w:rFonts w:ascii="GHEA Grapalat" w:hAnsi="GHEA Grapalat"/>
        </w:rPr>
        <w:t>փոփոխություններ</w:t>
      </w:r>
      <w:r w:rsidR="0021232C" w:rsidRPr="001514BD">
        <w:rPr>
          <w:rFonts w:ascii="GHEA Grapalat" w:hAnsi="GHEA Grapalat"/>
          <w:lang w:val="fr-FR"/>
        </w:rPr>
        <w:t xml:space="preserve">` </w:t>
      </w:r>
      <w:r w:rsidR="0021232C" w:rsidRPr="001514BD">
        <w:rPr>
          <w:rFonts w:ascii="GHEA Grapalat" w:hAnsi="GHEA Grapalat"/>
        </w:rPr>
        <w:t>համաձայն</w:t>
      </w:r>
      <w:r w:rsidR="00396F12">
        <w:rPr>
          <w:rFonts w:ascii="GHEA Grapalat" w:hAnsi="GHEA Grapalat"/>
          <w:lang w:val="fr-FR"/>
        </w:rPr>
        <w:t xml:space="preserve"> NN 1, 2, 3 և</w:t>
      </w:r>
      <w:r w:rsidR="007F1651">
        <w:rPr>
          <w:rFonts w:ascii="GHEA Grapalat" w:hAnsi="GHEA Grapalat"/>
          <w:lang w:val="hy-AM"/>
        </w:rPr>
        <w:t xml:space="preserve"> </w:t>
      </w:r>
      <w:r w:rsidR="00396F12">
        <w:rPr>
          <w:rFonts w:ascii="GHEA Grapalat" w:hAnsi="GHEA Grapalat"/>
          <w:lang w:val="fr-FR"/>
        </w:rPr>
        <w:t>4</w:t>
      </w:r>
      <w:r w:rsidR="0021232C" w:rsidRPr="001514BD">
        <w:rPr>
          <w:rFonts w:ascii="GHEA Grapalat" w:hAnsi="GHEA Grapalat"/>
          <w:lang w:val="fr-FR"/>
        </w:rPr>
        <w:t xml:space="preserve"> </w:t>
      </w:r>
      <w:r w:rsidR="0021232C" w:rsidRPr="001514BD">
        <w:rPr>
          <w:rFonts w:ascii="GHEA Grapalat" w:hAnsi="GHEA Grapalat"/>
        </w:rPr>
        <w:t>հավելվածների</w:t>
      </w:r>
      <w:r w:rsidR="0021232C" w:rsidRPr="001514BD">
        <w:rPr>
          <w:rFonts w:ascii="GHEA Grapalat" w:hAnsi="GHEA Grapalat"/>
          <w:lang w:val="fr-FR"/>
        </w:rPr>
        <w:t>:</w:t>
      </w:r>
    </w:p>
    <w:p w:rsidR="0021232C" w:rsidRPr="001514BD" w:rsidRDefault="0021232C" w:rsidP="00C819F7">
      <w:pPr>
        <w:spacing w:line="360" w:lineRule="auto"/>
        <w:ind w:firstLine="540"/>
        <w:jc w:val="both"/>
        <w:rPr>
          <w:rFonts w:ascii="GHEA Grapalat" w:hAnsi="GHEA Grapalat"/>
          <w:lang w:val="hy-AM"/>
        </w:rPr>
      </w:pPr>
      <w:r w:rsidRPr="001514BD">
        <w:rPr>
          <w:rFonts w:ascii="GHEA Grapalat" w:hAnsi="GHEA Grapalat"/>
          <w:lang w:val="fr-FR"/>
        </w:rPr>
        <w:t xml:space="preserve">2. </w:t>
      </w:r>
      <w:r w:rsidRPr="001514BD">
        <w:rPr>
          <w:rFonts w:ascii="GHEA Grapalat" w:hAnsi="GHEA Grapalat"/>
          <w:lang w:val="hy-AM"/>
        </w:rPr>
        <w:t>Սույն</w:t>
      </w:r>
      <w:r w:rsidRPr="001514BD">
        <w:rPr>
          <w:rFonts w:ascii="GHEA Grapalat" w:hAnsi="GHEA Grapalat"/>
          <w:lang w:val="fr-FR"/>
        </w:rPr>
        <w:t xml:space="preserve"> </w:t>
      </w:r>
      <w:r w:rsidRPr="001514BD">
        <w:rPr>
          <w:rFonts w:ascii="GHEA Grapalat" w:hAnsi="GHEA Grapalat"/>
          <w:lang w:val="hy-AM"/>
        </w:rPr>
        <w:t>որոշումն</w:t>
      </w:r>
      <w:r w:rsidRPr="001514BD">
        <w:rPr>
          <w:rFonts w:ascii="GHEA Grapalat" w:hAnsi="GHEA Grapalat"/>
          <w:lang w:val="fr-FR"/>
        </w:rPr>
        <w:t xml:space="preserve"> </w:t>
      </w:r>
      <w:r w:rsidRPr="001514BD">
        <w:rPr>
          <w:rFonts w:ascii="GHEA Grapalat" w:hAnsi="GHEA Grapalat"/>
          <w:lang w:val="hy-AM"/>
        </w:rPr>
        <w:t>ուժի</w:t>
      </w:r>
      <w:r w:rsidRPr="001514BD">
        <w:rPr>
          <w:rFonts w:ascii="GHEA Grapalat" w:hAnsi="GHEA Grapalat"/>
          <w:lang w:val="fr-FR"/>
        </w:rPr>
        <w:t xml:space="preserve"> </w:t>
      </w:r>
      <w:r w:rsidRPr="001514BD">
        <w:rPr>
          <w:rFonts w:ascii="GHEA Grapalat" w:hAnsi="GHEA Grapalat"/>
          <w:lang w:val="hy-AM"/>
        </w:rPr>
        <w:t>մեջ</w:t>
      </w:r>
      <w:r w:rsidRPr="001514BD">
        <w:rPr>
          <w:rFonts w:ascii="GHEA Grapalat" w:hAnsi="GHEA Grapalat"/>
          <w:lang w:val="fr-FR"/>
        </w:rPr>
        <w:t xml:space="preserve"> </w:t>
      </w:r>
      <w:r w:rsidRPr="001514BD">
        <w:rPr>
          <w:rFonts w:ascii="GHEA Grapalat" w:hAnsi="GHEA Grapalat"/>
          <w:lang w:val="hy-AM"/>
        </w:rPr>
        <w:t>է</w:t>
      </w:r>
      <w:r w:rsidRPr="001514BD">
        <w:rPr>
          <w:rFonts w:ascii="GHEA Grapalat" w:hAnsi="GHEA Grapalat"/>
          <w:lang w:val="fr-FR"/>
        </w:rPr>
        <w:t xml:space="preserve"> </w:t>
      </w:r>
      <w:r w:rsidRPr="001514BD">
        <w:rPr>
          <w:rFonts w:ascii="GHEA Grapalat" w:hAnsi="GHEA Grapalat"/>
          <w:lang w:val="hy-AM"/>
        </w:rPr>
        <w:t>մտնում</w:t>
      </w:r>
      <w:r w:rsidRPr="001514BD">
        <w:rPr>
          <w:rFonts w:ascii="GHEA Grapalat" w:hAnsi="GHEA Grapalat"/>
          <w:lang w:val="fr-FR"/>
        </w:rPr>
        <w:t xml:space="preserve"> </w:t>
      </w:r>
      <w:r w:rsidRPr="001514BD">
        <w:rPr>
          <w:rFonts w:ascii="GHEA Grapalat" w:hAnsi="GHEA Grapalat"/>
          <w:lang w:val="hy-AM"/>
        </w:rPr>
        <w:t>պաշտոնական</w:t>
      </w:r>
      <w:r w:rsidRPr="001514BD">
        <w:rPr>
          <w:rFonts w:ascii="GHEA Grapalat" w:hAnsi="GHEA Grapalat"/>
          <w:lang w:val="fr-FR"/>
        </w:rPr>
        <w:t xml:space="preserve"> </w:t>
      </w:r>
      <w:r w:rsidRPr="001514BD">
        <w:rPr>
          <w:rFonts w:ascii="GHEA Grapalat" w:hAnsi="GHEA Grapalat"/>
          <w:lang w:val="hy-AM"/>
        </w:rPr>
        <w:t>հրապարակմանը</w:t>
      </w:r>
      <w:r w:rsidRPr="001514BD">
        <w:rPr>
          <w:rFonts w:ascii="GHEA Grapalat" w:hAnsi="GHEA Grapalat"/>
          <w:lang w:val="fr-FR"/>
        </w:rPr>
        <w:t xml:space="preserve"> </w:t>
      </w:r>
      <w:r w:rsidRPr="001514BD">
        <w:rPr>
          <w:rFonts w:ascii="GHEA Grapalat" w:hAnsi="GHEA Grapalat"/>
          <w:lang w:val="hy-AM"/>
        </w:rPr>
        <w:t>հաջորդող</w:t>
      </w:r>
      <w:r w:rsidR="00C819F7">
        <w:rPr>
          <w:rFonts w:ascii="GHEA Grapalat" w:hAnsi="GHEA Grapalat"/>
          <w:lang w:val="fr-FR"/>
        </w:rPr>
        <w:t xml:space="preserve"> </w:t>
      </w:r>
      <w:r w:rsidRPr="001514BD">
        <w:rPr>
          <w:rFonts w:ascii="GHEA Grapalat" w:hAnsi="GHEA Grapalat"/>
          <w:lang w:val="hy-AM"/>
        </w:rPr>
        <w:t>օրվանից</w:t>
      </w:r>
      <w:r w:rsidR="00C819F7">
        <w:rPr>
          <w:rFonts w:ascii="GHEA Grapalat" w:hAnsi="GHEA Grapalat"/>
          <w:lang w:val="hy-AM"/>
        </w:rPr>
        <w:t>։</w:t>
      </w:r>
    </w:p>
    <w:p w:rsidR="0021232C" w:rsidRPr="001514BD" w:rsidRDefault="0021232C" w:rsidP="0021232C">
      <w:pPr>
        <w:tabs>
          <w:tab w:val="center" w:pos="-6480"/>
          <w:tab w:val="left" w:pos="0"/>
          <w:tab w:val="right" w:pos="8640"/>
        </w:tabs>
        <w:spacing w:line="360" w:lineRule="auto"/>
        <w:ind w:firstLine="540"/>
        <w:contextualSpacing/>
        <w:jc w:val="both"/>
        <w:rPr>
          <w:rStyle w:val="Emphasis"/>
          <w:rFonts w:ascii="GHEA Grapalat" w:hAnsi="GHEA Grapalat"/>
          <w:lang w:val="hy-AM"/>
        </w:rPr>
      </w:pPr>
    </w:p>
    <w:p w:rsidR="0021232C" w:rsidRPr="001514BD" w:rsidRDefault="0021232C" w:rsidP="0021232C">
      <w:pPr>
        <w:spacing w:line="360" w:lineRule="auto"/>
        <w:contextualSpacing/>
        <w:rPr>
          <w:rStyle w:val="Emphasis"/>
          <w:rFonts w:ascii="GHEA Grapalat" w:hAnsi="GHEA Grapalat"/>
          <w:lang w:val="af-ZA"/>
        </w:rPr>
      </w:pPr>
    </w:p>
    <w:p w:rsidR="0021232C" w:rsidRPr="001514BD" w:rsidRDefault="0021232C" w:rsidP="0021232C">
      <w:pPr>
        <w:rPr>
          <w:rStyle w:val="Emphasis"/>
          <w:rFonts w:ascii="GHEA Grapalat" w:hAnsi="GHEA Grapalat"/>
          <w:lang w:val="af-ZA"/>
        </w:rPr>
      </w:pPr>
      <w:r w:rsidRPr="001514BD">
        <w:rPr>
          <w:rStyle w:val="Emphasis"/>
          <w:rFonts w:ascii="GHEA Grapalat" w:hAnsi="GHEA Grapalat"/>
          <w:lang w:val="af-ZA"/>
        </w:rPr>
        <w:br w:type="page"/>
      </w:r>
    </w:p>
    <w:p w:rsidR="0021232C" w:rsidRPr="008C2E8D" w:rsidRDefault="0021232C" w:rsidP="0021232C">
      <w:pPr>
        <w:jc w:val="center"/>
        <w:rPr>
          <w:rFonts w:ascii="GHEA Grapalat" w:hAnsi="GHEA Grapalat" w:cs="GHEA Grapalat"/>
          <w:b/>
          <w:lang w:val="af-ZA"/>
        </w:rPr>
      </w:pPr>
      <w:r w:rsidRPr="001514BD">
        <w:rPr>
          <w:rFonts w:ascii="GHEA Grapalat" w:hAnsi="GHEA Grapalat" w:cs="GHEA Grapalat"/>
          <w:b/>
          <w:lang w:val="en-US"/>
        </w:rPr>
        <w:lastRenderedPageBreak/>
        <w:t>ՀԻՄՆԱՎՈՐՈՒՄ</w:t>
      </w:r>
    </w:p>
    <w:p w:rsidR="0021232C" w:rsidRPr="001514BD" w:rsidRDefault="0021232C" w:rsidP="0021232C">
      <w:pPr>
        <w:jc w:val="center"/>
        <w:rPr>
          <w:rFonts w:ascii="GHEA Grapalat" w:hAnsi="GHEA Grapalat"/>
          <w:b/>
          <w:u w:val="single"/>
          <w:lang w:val="af-ZA"/>
        </w:rPr>
      </w:pPr>
    </w:p>
    <w:p w:rsidR="0021232C" w:rsidRPr="001514BD" w:rsidRDefault="00C819F7" w:rsidP="0021232C">
      <w:pPr>
        <w:spacing w:line="360" w:lineRule="auto"/>
        <w:jc w:val="center"/>
        <w:rPr>
          <w:rFonts w:ascii="GHEA Grapalat" w:hAnsi="GHEA Grapalat" w:cs="Arial"/>
          <w:b/>
          <w:bCs/>
          <w:lang w:val="fr-FR" w:eastAsia="en-US"/>
        </w:rPr>
      </w:pPr>
      <w:r>
        <w:rPr>
          <w:rFonts w:ascii="GHEA Grapalat" w:hAnsi="GHEA Grapalat" w:cs="Arial"/>
          <w:b/>
          <w:bCs/>
          <w:lang w:val="hy-AM"/>
        </w:rPr>
        <w:t>«</w:t>
      </w:r>
      <w:r w:rsidR="0021232C" w:rsidRPr="001514BD">
        <w:rPr>
          <w:rFonts w:ascii="GHEA Grapalat" w:hAnsi="GHEA Grapalat" w:cs="Arial"/>
          <w:b/>
          <w:bCs/>
        </w:rPr>
        <w:t>ՀԱՅԱՍՏԱՆԻ</w:t>
      </w:r>
      <w:r w:rsidR="0021232C" w:rsidRPr="001514BD">
        <w:rPr>
          <w:rFonts w:ascii="GHEA Grapalat" w:hAnsi="GHEA Grapalat" w:cs="Arial"/>
          <w:b/>
          <w:bCs/>
          <w:lang w:val="fr-FR"/>
        </w:rPr>
        <w:t xml:space="preserve"> </w:t>
      </w:r>
      <w:r w:rsidR="0021232C" w:rsidRPr="001514BD">
        <w:rPr>
          <w:rFonts w:ascii="GHEA Grapalat" w:hAnsi="GHEA Grapalat" w:cs="Arial"/>
          <w:b/>
          <w:bCs/>
        </w:rPr>
        <w:t>ՀԱՆՐԱՊԵՏՈՒԹՅԱՆ</w:t>
      </w:r>
      <w:r w:rsidR="0021232C" w:rsidRPr="001514BD">
        <w:rPr>
          <w:rFonts w:ascii="GHEA Grapalat" w:hAnsi="GHEA Grapalat" w:cs="Arial"/>
          <w:b/>
          <w:bCs/>
          <w:lang w:val="fr-FR"/>
        </w:rPr>
        <w:t xml:space="preserve"> 2021 </w:t>
      </w:r>
      <w:r w:rsidR="0021232C" w:rsidRPr="001514BD">
        <w:rPr>
          <w:rFonts w:ascii="GHEA Grapalat" w:hAnsi="GHEA Grapalat" w:cs="Arial"/>
          <w:b/>
          <w:bCs/>
        </w:rPr>
        <w:t>ԹՎԱԿԱՆԻ</w:t>
      </w:r>
      <w:r w:rsidR="0021232C" w:rsidRPr="001514BD">
        <w:rPr>
          <w:rFonts w:ascii="GHEA Grapalat" w:hAnsi="GHEA Grapalat" w:cs="Arial"/>
          <w:b/>
          <w:bCs/>
          <w:lang w:val="fr-FR"/>
        </w:rPr>
        <w:t xml:space="preserve"> </w:t>
      </w:r>
      <w:r w:rsidR="0021232C" w:rsidRPr="001514BD">
        <w:rPr>
          <w:rFonts w:ascii="GHEA Grapalat" w:hAnsi="GHEA Grapalat" w:cs="Arial"/>
          <w:b/>
          <w:bCs/>
        </w:rPr>
        <w:t>ՊԵՏԱԿԱՆ</w:t>
      </w:r>
      <w:r w:rsidR="0021232C" w:rsidRPr="001514BD">
        <w:rPr>
          <w:rFonts w:ascii="GHEA Grapalat" w:hAnsi="GHEA Grapalat" w:cs="Arial"/>
          <w:b/>
          <w:bCs/>
          <w:lang w:val="fr-FR"/>
        </w:rPr>
        <w:t xml:space="preserve"> </w:t>
      </w:r>
      <w:r w:rsidR="0021232C" w:rsidRPr="001514BD">
        <w:rPr>
          <w:rFonts w:ascii="GHEA Grapalat" w:hAnsi="GHEA Grapalat" w:cs="Arial"/>
          <w:b/>
          <w:bCs/>
        </w:rPr>
        <w:t>ԲՅՈՒՋԵԻ</w:t>
      </w:r>
      <w:r w:rsidR="0021232C" w:rsidRPr="001514BD">
        <w:rPr>
          <w:rFonts w:ascii="GHEA Grapalat" w:hAnsi="GHEA Grapalat" w:cs="Arial"/>
          <w:b/>
          <w:bCs/>
          <w:lang w:val="fr-FR"/>
        </w:rPr>
        <w:t xml:space="preserve"> </w:t>
      </w:r>
      <w:r w:rsidR="0021232C" w:rsidRPr="001514BD">
        <w:rPr>
          <w:rFonts w:ascii="GHEA Grapalat" w:hAnsi="GHEA Grapalat" w:cs="Arial"/>
          <w:b/>
          <w:bCs/>
        </w:rPr>
        <w:t>ՄԱՍԻՆ</w:t>
      </w:r>
      <w:r w:rsidR="0021232C" w:rsidRPr="001514BD">
        <w:rPr>
          <w:rFonts w:ascii="GHEA Grapalat" w:hAnsi="GHEA Grapalat" w:cs="Arial"/>
          <w:b/>
          <w:bCs/>
          <w:lang w:val="fr-FR"/>
        </w:rPr>
        <w:t xml:space="preserve">»  </w:t>
      </w:r>
      <w:r w:rsidR="000014E4" w:rsidRPr="001514BD">
        <w:rPr>
          <w:rFonts w:ascii="GHEA Grapalat" w:hAnsi="GHEA Grapalat" w:cs="Arial"/>
          <w:b/>
          <w:bCs/>
        </w:rPr>
        <w:t>ՀԱՅԱՍՏԱՆԻ</w:t>
      </w:r>
      <w:r w:rsidR="000014E4" w:rsidRPr="001514BD">
        <w:rPr>
          <w:rFonts w:ascii="GHEA Grapalat" w:hAnsi="GHEA Grapalat" w:cs="Arial"/>
          <w:b/>
          <w:bCs/>
          <w:lang w:val="fr-FR"/>
        </w:rPr>
        <w:t xml:space="preserve"> </w:t>
      </w:r>
      <w:r w:rsidR="000014E4" w:rsidRPr="001514BD">
        <w:rPr>
          <w:rFonts w:ascii="GHEA Grapalat" w:hAnsi="GHEA Grapalat" w:cs="Arial"/>
          <w:b/>
          <w:bCs/>
        </w:rPr>
        <w:t>ՀԱՆՐԱՊԵՏՈՒԹՅԱՆ</w:t>
      </w:r>
      <w:r w:rsidR="000014E4" w:rsidRPr="001514BD">
        <w:rPr>
          <w:rFonts w:ascii="GHEA Grapalat" w:hAnsi="GHEA Grapalat" w:cs="Arial"/>
          <w:b/>
          <w:bCs/>
          <w:lang w:val="fr-FR"/>
        </w:rPr>
        <w:t xml:space="preserve"> </w:t>
      </w:r>
      <w:r w:rsidR="0021232C" w:rsidRPr="001514BD">
        <w:rPr>
          <w:rFonts w:ascii="GHEA Grapalat" w:hAnsi="GHEA Grapalat" w:cs="Arial"/>
          <w:b/>
          <w:bCs/>
        </w:rPr>
        <w:t>ՕՐԵՆՔՈՒՄ</w:t>
      </w:r>
      <w:r w:rsidR="0021232C" w:rsidRPr="001514BD">
        <w:rPr>
          <w:rFonts w:ascii="GHEA Grapalat" w:hAnsi="GHEA Grapalat" w:cs="Arial"/>
          <w:b/>
          <w:bCs/>
          <w:lang w:val="fr-FR"/>
        </w:rPr>
        <w:t xml:space="preserve"> </w:t>
      </w:r>
      <w:r w:rsidR="0021232C" w:rsidRPr="001514BD">
        <w:rPr>
          <w:rFonts w:ascii="GHEA Grapalat" w:hAnsi="GHEA Grapalat" w:cs="Arial"/>
          <w:b/>
          <w:bCs/>
        </w:rPr>
        <w:t>ՎԵՐԱԲԱՇԽՈՒՄ</w:t>
      </w:r>
      <w:r w:rsidR="0021232C" w:rsidRPr="001514BD">
        <w:rPr>
          <w:rFonts w:ascii="GHEA Grapalat" w:hAnsi="GHEA Grapalat" w:cs="Arial"/>
          <w:b/>
          <w:bCs/>
          <w:lang w:val="fr-FR"/>
        </w:rPr>
        <w:t xml:space="preserve"> ԵՎ </w:t>
      </w:r>
      <w:r w:rsidR="0021232C" w:rsidRPr="001514BD">
        <w:rPr>
          <w:rFonts w:ascii="GHEA Grapalat" w:hAnsi="GHEA Grapalat" w:cs="Arial"/>
          <w:b/>
          <w:bCs/>
        </w:rPr>
        <w:t>ՀԱՅԱՍՏԱՆԻ</w:t>
      </w:r>
      <w:r w:rsidR="0021232C" w:rsidRPr="001514BD">
        <w:rPr>
          <w:rFonts w:ascii="GHEA Grapalat" w:hAnsi="GHEA Grapalat" w:cs="Arial"/>
          <w:b/>
          <w:bCs/>
          <w:lang w:val="fr-FR"/>
        </w:rPr>
        <w:t xml:space="preserve"> </w:t>
      </w:r>
      <w:r w:rsidR="0021232C" w:rsidRPr="001514BD">
        <w:rPr>
          <w:rFonts w:ascii="GHEA Grapalat" w:hAnsi="GHEA Grapalat" w:cs="Arial"/>
          <w:b/>
          <w:bCs/>
        </w:rPr>
        <w:t>ՀԱՆՐԱՊԵՏՈՒԹՅԱՆ</w:t>
      </w:r>
      <w:r w:rsidR="0021232C" w:rsidRPr="001514BD">
        <w:rPr>
          <w:rFonts w:ascii="GHEA Grapalat" w:hAnsi="GHEA Grapalat" w:cs="Arial"/>
          <w:b/>
          <w:bCs/>
          <w:lang w:val="fr-FR"/>
        </w:rPr>
        <w:t xml:space="preserve"> </w:t>
      </w:r>
      <w:r w:rsidR="0021232C" w:rsidRPr="001514BD">
        <w:rPr>
          <w:rFonts w:ascii="GHEA Grapalat" w:hAnsi="GHEA Grapalat" w:cs="Arial"/>
          <w:b/>
          <w:bCs/>
        </w:rPr>
        <w:t>ԿԱՌԱՎԱՐՈՒԹՅԱՆ</w:t>
      </w:r>
      <w:r w:rsidR="0021232C" w:rsidRPr="001514BD">
        <w:rPr>
          <w:rFonts w:ascii="GHEA Grapalat" w:hAnsi="GHEA Grapalat" w:cs="Arial"/>
          <w:b/>
          <w:bCs/>
          <w:lang w:val="fr-FR"/>
        </w:rPr>
        <w:t xml:space="preserve"> 2020 </w:t>
      </w:r>
      <w:r w:rsidR="0021232C" w:rsidRPr="001514BD">
        <w:rPr>
          <w:rFonts w:ascii="GHEA Grapalat" w:hAnsi="GHEA Grapalat" w:cs="Arial"/>
          <w:b/>
          <w:bCs/>
        </w:rPr>
        <w:t>ԹՎԱԿԱՆԻ</w:t>
      </w:r>
      <w:r w:rsidR="0021232C" w:rsidRPr="001514BD">
        <w:rPr>
          <w:rFonts w:ascii="GHEA Grapalat" w:hAnsi="GHEA Grapalat" w:cs="Arial"/>
          <w:b/>
          <w:bCs/>
          <w:lang w:val="fr-FR"/>
        </w:rPr>
        <w:t xml:space="preserve"> </w:t>
      </w:r>
      <w:r w:rsidR="0021232C" w:rsidRPr="001514BD">
        <w:rPr>
          <w:rFonts w:ascii="GHEA Grapalat" w:hAnsi="GHEA Grapalat" w:cs="Arial"/>
          <w:b/>
          <w:bCs/>
        </w:rPr>
        <w:t>ԴԵԿՏԵՄԲԵՐԻ</w:t>
      </w:r>
      <w:r w:rsidR="0021232C" w:rsidRPr="001514BD">
        <w:rPr>
          <w:rFonts w:ascii="GHEA Grapalat" w:hAnsi="GHEA Grapalat" w:cs="Arial"/>
          <w:b/>
          <w:bCs/>
          <w:lang w:val="fr-FR"/>
        </w:rPr>
        <w:t xml:space="preserve"> 30-</w:t>
      </w:r>
      <w:r w:rsidR="0021232C" w:rsidRPr="001514BD">
        <w:rPr>
          <w:rFonts w:ascii="GHEA Grapalat" w:hAnsi="GHEA Grapalat" w:cs="Arial"/>
          <w:b/>
          <w:bCs/>
        </w:rPr>
        <w:t>Ի</w:t>
      </w:r>
      <w:r w:rsidR="0021232C" w:rsidRPr="001514BD">
        <w:rPr>
          <w:rFonts w:ascii="GHEA Grapalat" w:hAnsi="GHEA Grapalat" w:cs="Arial"/>
          <w:b/>
          <w:bCs/>
          <w:lang w:val="fr-FR"/>
        </w:rPr>
        <w:t xml:space="preserve"> N 2215-</w:t>
      </w:r>
      <w:r w:rsidR="0021232C" w:rsidRPr="001514BD">
        <w:rPr>
          <w:rFonts w:ascii="GHEA Grapalat" w:hAnsi="GHEA Grapalat" w:cs="Arial"/>
          <w:b/>
          <w:bCs/>
        </w:rPr>
        <w:t>Ն</w:t>
      </w:r>
      <w:r w:rsidR="0021232C" w:rsidRPr="001514BD">
        <w:rPr>
          <w:rFonts w:ascii="GHEA Grapalat" w:hAnsi="GHEA Grapalat" w:cs="Arial"/>
          <w:b/>
          <w:bCs/>
          <w:lang w:val="fr-FR"/>
        </w:rPr>
        <w:t xml:space="preserve"> </w:t>
      </w:r>
      <w:r w:rsidR="0021232C" w:rsidRPr="001514BD">
        <w:rPr>
          <w:rFonts w:ascii="GHEA Grapalat" w:hAnsi="GHEA Grapalat" w:cs="Arial"/>
          <w:b/>
          <w:bCs/>
        </w:rPr>
        <w:t>ՈՐՈՇՄԱՆ</w:t>
      </w:r>
      <w:r w:rsidR="0021232C" w:rsidRPr="001514BD">
        <w:rPr>
          <w:rFonts w:ascii="GHEA Grapalat" w:hAnsi="GHEA Grapalat" w:cs="Arial"/>
          <w:b/>
          <w:bCs/>
          <w:lang w:val="af-ZA"/>
        </w:rPr>
        <w:t xml:space="preserve"> </w:t>
      </w:r>
      <w:r w:rsidR="0021232C" w:rsidRPr="001514BD">
        <w:rPr>
          <w:rFonts w:ascii="GHEA Grapalat" w:hAnsi="GHEA Grapalat" w:cs="Arial"/>
          <w:b/>
          <w:bCs/>
        </w:rPr>
        <w:t>ՄԵՋ</w:t>
      </w:r>
      <w:r w:rsidR="0021232C" w:rsidRPr="001514BD">
        <w:rPr>
          <w:rFonts w:ascii="GHEA Grapalat" w:hAnsi="GHEA Grapalat" w:cs="Arial"/>
          <w:b/>
          <w:bCs/>
          <w:lang w:val="fr-FR"/>
        </w:rPr>
        <w:t xml:space="preserve"> </w:t>
      </w:r>
      <w:r w:rsidR="0021232C" w:rsidRPr="001514BD">
        <w:rPr>
          <w:rFonts w:ascii="GHEA Grapalat" w:hAnsi="GHEA Grapalat" w:cs="Arial"/>
          <w:b/>
          <w:bCs/>
        </w:rPr>
        <w:t>ՓՈՓՈԽՈՒԹՅՈՒՆՆԵՐ</w:t>
      </w:r>
      <w:r w:rsidR="0021232C" w:rsidRPr="001514BD">
        <w:rPr>
          <w:rFonts w:ascii="GHEA Grapalat" w:hAnsi="GHEA Grapalat" w:cs="Arial"/>
          <w:b/>
          <w:bCs/>
          <w:lang w:val="fr-FR"/>
        </w:rPr>
        <w:t xml:space="preserve"> </w:t>
      </w:r>
      <w:r w:rsidR="0021232C" w:rsidRPr="001514BD">
        <w:rPr>
          <w:rFonts w:ascii="GHEA Grapalat" w:hAnsi="GHEA Grapalat" w:cs="Arial"/>
          <w:b/>
          <w:bCs/>
        </w:rPr>
        <w:t>ԿԱՏԱՐԵԼՈՒ</w:t>
      </w:r>
      <w:r w:rsidR="0021232C" w:rsidRPr="001514BD">
        <w:rPr>
          <w:rFonts w:ascii="GHEA Grapalat" w:hAnsi="GHEA Grapalat" w:cs="Arial"/>
          <w:b/>
          <w:bCs/>
          <w:lang w:val="fr-FR"/>
        </w:rPr>
        <w:t xml:space="preserve"> </w:t>
      </w:r>
      <w:r w:rsidR="0021232C" w:rsidRPr="001514BD">
        <w:rPr>
          <w:rFonts w:ascii="GHEA Grapalat" w:hAnsi="GHEA Grapalat" w:cs="Arial"/>
          <w:b/>
          <w:bCs/>
        </w:rPr>
        <w:t>ՄԱՍԻՆ</w:t>
      </w:r>
      <w:r w:rsidR="0021232C" w:rsidRPr="001514BD">
        <w:rPr>
          <w:rFonts w:ascii="GHEA Grapalat" w:hAnsi="GHEA Grapalat"/>
          <w:lang w:val="af-ZA"/>
        </w:rPr>
        <w:t xml:space="preserve">» </w:t>
      </w:r>
      <w:r w:rsidR="0021232C" w:rsidRPr="001514BD">
        <w:rPr>
          <w:rFonts w:ascii="GHEA Grapalat" w:hAnsi="GHEA Grapalat"/>
          <w:b/>
          <w:lang w:val="af-ZA"/>
        </w:rPr>
        <w:t>ՈՐՈՇՄԱՆ</w:t>
      </w:r>
      <w:r w:rsidR="0021232C" w:rsidRPr="001514BD">
        <w:rPr>
          <w:rFonts w:ascii="GHEA Grapalat" w:hAnsi="GHEA Grapalat"/>
          <w:lang w:val="af-ZA"/>
        </w:rPr>
        <w:t xml:space="preserve"> </w:t>
      </w:r>
      <w:r w:rsidR="0021232C" w:rsidRPr="001514BD">
        <w:rPr>
          <w:rFonts w:ascii="GHEA Grapalat" w:hAnsi="GHEA Grapalat"/>
          <w:b/>
          <w:lang w:val="af-ZA"/>
        </w:rPr>
        <w:t xml:space="preserve">ՆԱԽԱԳԾԻ </w:t>
      </w:r>
      <w:r w:rsidR="0021232C" w:rsidRPr="001514BD">
        <w:rPr>
          <w:rFonts w:ascii="GHEA Grapalat" w:hAnsi="GHEA Grapalat"/>
          <w:b/>
          <w:lang w:val="hy-AM"/>
        </w:rPr>
        <w:t xml:space="preserve">ԸՆԴՈՒՆՄԱՆ </w:t>
      </w:r>
      <w:r w:rsidR="0021232C" w:rsidRPr="001514BD">
        <w:rPr>
          <w:rFonts w:ascii="GHEA Grapalat" w:hAnsi="GHEA Grapalat"/>
          <w:b/>
          <w:lang w:val="af-ZA"/>
        </w:rPr>
        <w:t>ՎԵՐԱԲԵՐՅԱԼ</w:t>
      </w:r>
    </w:p>
    <w:p w:rsidR="0021232C" w:rsidRPr="001514BD" w:rsidRDefault="0021232C" w:rsidP="0021232C">
      <w:pPr>
        <w:shd w:val="clear" w:color="auto" w:fill="FFFFFF"/>
        <w:spacing w:line="360" w:lineRule="auto"/>
        <w:ind w:firstLine="567"/>
        <w:contextualSpacing/>
        <w:jc w:val="center"/>
        <w:rPr>
          <w:rFonts w:ascii="GHEA Grapalat" w:hAnsi="GHEA Grapalat" w:cs="GHEA Grapalat"/>
          <w:b/>
          <w:lang w:val="pt-BR"/>
        </w:rPr>
      </w:pPr>
    </w:p>
    <w:p w:rsidR="0021232C" w:rsidRPr="001514BD" w:rsidRDefault="0021232C" w:rsidP="0021232C">
      <w:pPr>
        <w:tabs>
          <w:tab w:val="left" w:pos="1080"/>
        </w:tabs>
        <w:spacing w:line="360" w:lineRule="auto"/>
        <w:ind w:firstLine="720"/>
        <w:jc w:val="both"/>
        <w:rPr>
          <w:rFonts w:ascii="GHEA Grapalat" w:hAnsi="GHEA Grapalat" w:cs="Sylfaen"/>
          <w:b/>
          <w:lang w:val="hy-AM"/>
        </w:rPr>
      </w:pPr>
      <w:r w:rsidRPr="008C2E8D">
        <w:rPr>
          <w:rFonts w:ascii="GHEA Grapalat" w:hAnsi="GHEA Grapalat" w:cs="Sylfaen"/>
          <w:b/>
          <w:lang w:val="pt-BR"/>
        </w:rPr>
        <w:t>1</w:t>
      </w:r>
      <w:r w:rsidRPr="001514BD">
        <w:rPr>
          <w:rFonts w:ascii="GHEA Grapalat" w:hAnsi="GHEA Grapalat" w:cs="Sylfaen"/>
          <w:b/>
          <w:lang w:val="hy-AM"/>
        </w:rPr>
        <w:t>. Իրավական ակտի անհրաժեշտությունը (նպատակը)</w:t>
      </w:r>
    </w:p>
    <w:p w:rsidR="006A3072" w:rsidRDefault="0021232C" w:rsidP="00C67A06">
      <w:pPr>
        <w:spacing w:line="360" w:lineRule="auto"/>
        <w:ind w:firstLine="720"/>
        <w:jc w:val="both"/>
        <w:rPr>
          <w:rFonts w:ascii="GHEA Grapalat" w:hAnsi="GHEA Grapalat"/>
          <w:lang w:val="hy-AM"/>
        </w:rPr>
      </w:pPr>
      <w:r w:rsidRPr="001514BD">
        <w:rPr>
          <w:rFonts w:ascii="GHEA Grapalat" w:hAnsi="GHEA Grapalat"/>
          <w:lang w:val="hy-AM"/>
        </w:rPr>
        <w:t>Ներկայացվող</w:t>
      </w:r>
      <w:r w:rsidRPr="001514BD">
        <w:rPr>
          <w:rFonts w:ascii="GHEA Grapalat" w:hAnsi="GHEA Grapalat"/>
          <w:lang w:val="pt-BR"/>
        </w:rPr>
        <w:t xml:space="preserve"> </w:t>
      </w:r>
      <w:r w:rsidRPr="001514BD">
        <w:rPr>
          <w:rFonts w:ascii="GHEA Grapalat" w:hAnsi="GHEA Grapalat"/>
          <w:lang w:val="hy-AM"/>
        </w:rPr>
        <w:t>նախագծի</w:t>
      </w:r>
      <w:r w:rsidRPr="001514BD">
        <w:rPr>
          <w:rFonts w:ascii="GHEA Grapalat" w:hAnsi="GHEA Grapalat"/>
          <w:lang w:val="pt-BR"/>
        </w:rPr>
        <w:t xml:space="preserve"> </w:t>
      </w:r>
      <w:r w:rsidRPr="001514BD">
        <w:rPr>
          <w:rFonts w:ascii="GHEA Grapalat" w:hAnsi="GHEA Grapalat"/>
          <w:lang w:val="hy-AM"/>
        </w:rPr>
        <w:t xml:space="preserve">նպատակը </w:t>
      </w:r>
      <w:r w:rsidR="00C67A06" w:rsidRPr="00C84400">
        <w:rPr>
          <w:rFonts w:ascii="GHEA Grapalat" w:hAnsi="GHEA Grapalat"/>
          <w:lang w:val="hy-AM"/>
        </w:rPr>
        <w:t>ՀՀ կառավարության 14.05.2020թ. N 968-Լ որոշմամբ հաստատված՝ Երեխա ունեցող ընտանիքների բնակարանային ապահովությ</w:t>
      </w:r>
      <w:r w:rsidR="00C67A06">
        <w:rPr>
          <w:rFonts w:ascii="GHEA Grapalat" w:hAnsi="GHEA Grapalat"/>
          <w:lang w:val="hy-AM"/>
        </w:rPr>
        <w:t>ան պետական աջակցության ծրագրերի, այդ թվում՝ միանվագ դրամական աջակցության, կանխավճարի ապահովագրության և երեխայի ծննդյան աջակցության ծրագրերի շրջանակներում ՀՀ աշխատանքի և սոցիալական հարցերի նախարարության հետ պայմանագիր կնքած բանկ</w:t>
      </w:r>
      <w:r w:rsidR="00590B31">
        <w:rPr>
          <w:rFonts w:ascii="GHEA Grapalat" w:hAnsi="GHEA Grapalat"/>
          <w:lang w:val="hy-AM"/>
        </w:rPr>
        <w:t>եր դիմած</w:t>
      </w:r>
      <w:r w:rsidR="00C67A06">
        <w:rPr>
          <w:rFonts w:ascii="GHEA Grapalat" w:hAnsi="GHEA Grapalat"/>
          <w:lang w:val="hy-AM"/>
        </w:rPr>
        <w:t>, ինչպես նաև երեխայի ծննդյան աջակցության ծրագրի շրջանակներում նախարարություն դիմած քաղաքացիներին աջակցության տրամադրումն է։</w:t>
      </w:r>
      <w:r w:rsidR="006A3072">
        <w:rPr>
          <w:rFonts w:ascii="GHEA Grapalat" w:hAnsi="GHEA Grapalat"/>
          <w:lang w:val="hy-AM"/>
        </w:rPr>
        <w:t xml:space="preserve"> </w:t>
      </w:r>
    </w:p>
    <w:p w:rsidR="00A96D50" w:rsidRPr="00C67A06" w:rsidRDefault="00A96D50" w:rsidP="00D31CF0">
      <w:pPr>
        <w:spacing w:line="360" w:lineRule="auto"/>
        <w:ind w:firstLine="720"/>
        <w:jc w:val="both"/>
        <w:rPr>
          <w:rFonts w:ascii="GHEA Grapalat" w:hAnsi="GHEA Grapalat"/>
          <w:lang w:val="hy-AM"/>
        </w:rPr>
      </w:pPr>
      <w:r>
        <w:rPr>
          <w:rFonts w:ascii="GHEA Grapalat" w:hAnsi="GHEA Grapalat"/>
          <w:lang w:val="hy-AM"/>
        </w:rPr>
        <w:t xml:space="preserve">2021 թվականի պետական բյուջեով </w:t>
      </w:r>
      <w:r w:rsidRPr="00A96D50">
        <w:rPr>
          <w:rFonts w:ascii="GHEA Grapalat" w:hAnsi="GHEA Grapalat"/>
          <w:lang w:val="hy-AM"/>
        </w:rPr>
        <w:t>(</w:t>
      </w:r>
      <w:r w:rsidR="00F01350" w:rsidRPr="001514BD">
        <w:rPr>
          <w:rFonts w:ascii="GHEA Grapalat" w:hAnsi="GHEA Grapalat" w:cs="Sylfaen"/>
          <w:lang w:val="hy-AM"/>
        </w:rPr>
        <w:t>«1</w:t>
      </w:r>
      <w:r w:rsidR="00F01350">
        <w:rPr>
          <w:rFonts w:ascii="GHEA Grapalat" w:hAnsi="GHEA Grapalat" w:cs="Sylfaen"/>
          <w:lang w:val="hy-AM"/>
        </w:rPr>
        <w:t>068</w:t>
      </w:r>
      <w:r w:rsidR="00F01350" w:rsidRPr="001514BD">
        <w:rPr>
          <w:rFonts w:ascii="GHEA Grapalat" w:hAnsi="GHEA Grapalat" w:cs="Sylfaen"/>
          <w:lang w:val="hy-AM"/>
        </w:rPr>
        <w:t xml:space="preserve">. </w:t>
      </w:r>
      <w:r w:rsidR="00F01350" w:rsidRPr="00F01350">
        <w:rPr>
          <w:rFonts w:ascii="GHEA Grapalat" w:hAnsi="GHEA Grapalat" w:cs="Sylfaen"/>
          <w:lang w:val="hy-AM"/>
        </w:rPr>
        <w:t>Ժողովրդագրական վիճակի բարելավում»</w:t>
      </w:r>
      <w:r w:rsidR="00F01350" w:rsidRPr="001514BD">
        <w:rPr>
          <w:rFonts w:ascii="GHEA Grapalat" w:hAnsi="GHEA Grapalat" w:cs="Sylfaen"/>
          <w:lang w:val="hy-AM"/>
        </w:rPr>
        <w:t xml:space="preserve"> ծրագրի</w:t>
      </w:r>
      <w:r w:rsidR="00F01350" w:rsidRPr="008C2E8D">
        <w:rPr>
          <w:rFonts w:ascii="GHEA Grapalat" w:hAnsi="GHEA Grapalat" w:cs="Sylfaen"/>
          <w:lang w:val="hy-AM"/>
        </w:rPr>
        <w:t xml:space="preserve"> </w:t>
      </w:r>
      <w:r w:rsidR="00F01350">
        <w:rPr>
          <w:rFonts w:ascii="GHEA Grapalat" w:hAnsi="GHEA Grapalat" w:cs="Sylfaen"/>
          <w:lang w:val="hy-AM"/>
        </w:rPr>
        <w:t>«12003</w:t>
      </w:r>
      <w:r w:rsidR="00F01350" w:rsidRPr="001514BD">
        <w:rPr>
          <w:rFonts w:ascii="GHEA Grapalat" w:hAnsi="GHEA Grapalat" w:cs="Sylfaen"/>
          <w:lang w:val="hy-AM"/>
        </w:rPr>
        <w:t xml:space="preserve">. </w:t>
      </w:r>
      <w:r w:rsidR="00F01350" w:rsidRPr="00F01350">
        <w:rPr>
          <w:rFonts w:ascii="GHEA Grapalat" w:hAnsi="GHEA Grapalat" w:cs="Sylfaen"/>
          <w:lang w:val="hy-AM"/>
        </w:rPr>
        <w:t>Երեխա ունեցող ընտանիքների բնակարանային ապահովման աջակցություն»</w:t>
      </w:r>
      <w:r w:rsidR="00F01350" w:rsidRPr="001514BD">
        <w:rPr>
          <w:rFonts w:ascii="GHEA Grapalat" w:hAnsi="GHEA Grapalat" w:cs="Sylfaen"/>
          <w:lang w:val="hy-AM"/>
        </w:rPr>
        <w:t xml:space="preserve"> միջոցառ</w:t>
      </w:r>
      <w:r w:rsidR="00F01350">
        <w:rPr>
          <w:rFonts w:ascii="GHEA Grapalat" w:hAnsi="GHEA Grapalat" w:cs="Sylfaen"/>
          <w:lang w:val="hy-AM"/>
        </w:rPr>
        <w:t>ում</w:t>
      </w:r>
      <w:r w:rsidRPr="00A96D50">
        <w:rPr>
          <w:rFonts w:ascii="GHEA Grapalat" w:hAnsi="GHEA Grapalat"/>
          <w:lang w:val="hy-AM"/>
        </w:rPr>
        <w:t>)</w:t>
      </w:r>
      <w:r>
        <w:rPr>
          <w:rFonts w:ascii="GHEA Grapalat" w:hAnsi="GHEA Grapalat"/>
          <w:lang w:val="hy-AM"/>
        </w:rPr>
        <w:t xml:space="preserve"> </w:t>
      </w:r>
      <w:r w:rsidR="00751F7D">
        <w:rPr>
          <w:rFonts w:ascii="GHEA Grapalat" w:hAnsi="GHEA Grapalat"/>
          <w:lang w:val="hy-AM"/>
        </w:rPr>
        <w:t>եր</w:t>
      </w:r>
      <w:r w:rsidR="00C819F7">
        <w:rPr>
          <w:rFonts w:ascii="GHEA Grapalat" w:hAnsi="GHEA Grapalat"/>
          <w:lang w:val="hy-AM"/>
        </w:rPr>
        <w:t>րորդ</w:t>
      </w:r>
      <w:r>
        <w:rPr>
          <w:rFonts w:ascii="GHEA Grapalat" w:hAnsi="GHEA Grapalat"/>
          <w:lang w:val="hy-AM"/>
        </w:rPr>
        <w:t xml:space="preserve"> եռամսյակի համար նախատեսված </w:t>
      </w:r>
      <w:r w:rsidR="00751F7D">
        <w:rPr>
          <w:rFonts w:ascii="GHEA Grapalat" w:hAnsi="GHEA Grapalat"/>
          <w:lang w:val="hy-AM"/>
        </w:rPr>
        <w:t>ֆինանսական միջոցները</w:t>
      </w:r>
      <w:r w:rsidR="00216742">
        <w:rPr>
          <w:rFonts w:ascii="GHEA Grapalat" w:hAnsi="GHEA Grapalat"/>
          <w:lang w:val="hy-AM"/>
        </w:rPr>
        <w:t xml:space="preserve"> </w:t>
      </w:r>
      <w:r w:rsidR="00216742" w:rsidRPr="00216742">
        <w:rPr>
          <w:rFonts w:ascii="GHEA Grapalat" w:hAnsi="GHEA Grapalat"/>
          <w:lang w:val="hy-AM"/>
        </w:rPr>
        <w:t>(</w:t>
      </w:r>
      <w:r w:rsidR="00216742">
        <w:rPr>
          <w:rFonts w:ascii="GHEA Grapalat" w:hAnsi="GHEA Grapalat"/>
          <w:lang w:val="hy-AM"/>
        </w:rPr>
        <w:t>131.690.0 հազ. դրամ</w:t>
      </w:r>
      <w:r w:rsidR="00216742" w:rsidRPr="00216742">
        <w:rPr>
          <w:rFonts w:ascii="GHEA Grapalat" w:hAnsi="GHEA Grapalat"/>
          <w:lang w:val="hy-AM"/>
        </w:rPr>
        <w:t>)</w:t>
      </w:r>
      <w:r w:rsidR="00216742">
        <w:rPr>
          <w:rFonts w:ascii="GHEA Grapalat" w:hAnsi="GHEA Grapalat"/>
          <w:lang w:val="hy-AM"/>
        </w:rPr>
        <w:t xml:space="preserve"> </w:t>
      </w:r>
      <w:r>
        <w:rPr>
          <w:rFonts w:ascii="GHEA Grapalat" w:hAnsi="GHEA Grapalat"/>
          <w:lang w:val="hy-AM"/>
        </w:rPr>
        <w:t xml:space="preserve">2021 թվականի </w:t>
      </w:r>
      <w:r w:rsidR="00751F7D">
        <w:rPr>
          <w:rFonts w:ascii="GHEA Grapalat" w:hAnsi="GHEA Grapalat"/>
          <w:lang w:val="hy-AM"/>
        </w:rPr>
        <w:t>հուլիսի</w:t>
      </w:r>
      <w:r>
        <w:rPr>
          <w:rFonts w:ascii="GHEA Grapalat" w:hAnsi="GHEA Grapalat"/>
          <w:lang w:val="hy-AM"/>
        </w:rPr>
        <w:t xml:space="preserve"> </w:t>
      </w:r>
      <w:r w:rsidR="00333EC1">
        <w:rPr>
          <w:rFonts w:ascii="GHEA Grapalat" w:hAnsi="GHEA Grapalat"/>
          <w:lang w:val="hy-AM"/>
        </w:rPr>
        <w:t>9</w:t>
      </w:r>
      <w:r>
        <w:rPr>
          <w:rFonts w:ascii="GHEA Grapalat" w:hAnsi="GHEA Grapalat"/>
          <w:lang w:val="hy-AM"/>
        </w:rPr>
        <w:t xml:space="preserve">-ի </w:t>
      </w:r>
      <w:r w:rsidRPr="00751F7D">
        <w:rPr>
          <w:rFonts w:ascii="GHEA Grapalat" w:hAnsi="GHEA Grapalat" w:cs="Sylfaen"/>
          <w:lang w:val="hy-AM"/>
        </w:rPr>
        <w:t xml:space="preserve">դրությամբ </w:t>
      </w:r>
      <w:r w:rsidR="00751F7D" w:rsidRPr="00751F7D">
        <w:rPr>
          <w:rFonts w:ascii="GHEA Grapalat" w:hAnsi="GHEA Grapalat" w:cs="Sylfaen"/>
          <w:lang w:val="hy-AM"/>
        </w:rPr>
        <w:t>սպառվել են</w:t>
      </w:r>
      <w:r w:rsidRPr="00751F7D">
        <w:rPr>
          <w:rFonts w:ascii="GHEA Grapalat" w:hAnsi="GHEA Grapalat" w:cs="Sylfaen"/>
          <w:lang w:val="hy-AM"/>
        </w:rPr>
        <w:t xml:space="preserve">, </w:t>
      </w:r>
      <w:r w:rsidR="00751F7D">
        <w:rPr>
          <w:rFonts w:ascii="GHEA Grapalat" w:hAnsi="GHEA Grapalat" w:cs="Sylfaen"/>
          <w:lang w:val="hy-AM"/>
        </w:rPr>
        <w:t>ինչը պայմանավորված է այն հանգամանքով, որ</w:t>
      </w:r>
      <w:r w:rsidR="00751F7D" w:rsidRPr="00751F7D">
        <w:rPr>
          <w:rFonts w:ascii="GHEA Grapalat" w:hAnsi="GHEA Grapalat" w:cs="Sylfaen"/>
          <w:lang w:val="hy-AM"/>
        </w:rPr>
        <w:t xml:space="preserve"> </w:t>
      </w:r>
      <w:r w:rsidR="00751F7D">
        <w:rPr>
          <w:rFonts w:ascii="GHEA Grapalat" w:hAnsi="GHEA Grapalat" w:cs="Sylfaen"/>
          <w:lang w:val="hy-AM"/>
        </w:rPr>
        <w:t>2021 թվականի հ</w:t>
      </w:r>
      <w:r w:rsidR="00751F7D" w:rsidRPr="00751F7D">
        <w:rPr>
          <w:rFonts w:ascii="GHEA Grapalat" w:hAnsi="GHEA Grapalat" w:cs="Sylfaen"/>
          <w:lang w:val="hy-AM"/>
        </w:rPr>
        <w:t>ուլիս ամսվա ընթացքում (</w:t>
      </w:r>
      <w:r w:rsidR="00333EC1">
        <w:rPr>
          <w:rFonts w:ascii="GHEA Grapalat" w:hAnsi="GHEA Grapalat" w:cs="Sylfaen"/>
          <w:lang w:val="hy-AM"/>
        </w:rPr>
        <w:t>09</w:t>
      </w:r>
      <w:r w:rsidR="00751F7D" w:rsidRPr="00751F7D">
        <w:rPr>
          <w:rFonts w:ascii="GHEA Grapalat" w:hAnsi="GHEA Grapalat" w:cs="Sylfaen"/>
          <w:lang w:val="hy-AM"/>
        </w:rPr>
        <w:t xml:space="preserve">.07.2021թ. դրությամբ) վճարվել են հունիս ամսվա հայտերը, քանի որ </w:t>
      </w:r>
      <w:r w:rsidR="00751F7D">
        <w:rPr>
          <w:rFonts w:ascii="GHEA Grapalat" w:hAnsi="GHEA Grapalat" w:cs="Sylfaen"/>
          <w:lang w:val="hy-AM"/>
        </w:rPr>
        <w:t xml:space="preserve">2021 թվականի </w:t>
      </w:r>
      <w:r w:rsidR="00751F7D" w:rsidRPr="00751F7D">
        <w:rPr>
          <w:rFonts w:ascii="GHEA Grapalat" w:hAnsi="GHEA Grapalat" w:cs="Sylfaen"/>
          <w:lang w:val="hy-AM"/>
        </w:rPr>
        <w:t>2-րդ եռամսյակի ֆինանսական միջոցների համալրման շրջանակներում վերաբաշխված 100 մ</w:t>
      </w:r>
      <w:r w:rsidR="00751F7D">
        <w:rPr>
          <w:rFonts w:ascii="GHEA Grapalat" w:hAnsi="GHEA Grapalat" w:cs="Sylfaen"/>
          <w:lang w:val="hy-AM"/>
        </w:rPr>
        <w:t>լն</w:t>
      </w:r>
      <w:r w:rsidR="004F2758">
        <w:rPr>
          <w:rFonts w:ascii="GHEA Grapalat" w:hAnsi="GHEA Grapalat" w:cs="Sylfaen"/>
          <w:lang w:val="hy-AM"/>
        </w:rPr>
        <w:t xml:space="preserve"> դրամը սպառվել է 07.06.2021թ.։</w:t>
      </w:r>
      <w:r w:rsidR="00D31CF0">
        <w:rPr>
          <w:rFonts w:ascii="GHEA Grapalat" w:hAnsi="GHEA Grapalat"/>
          <w:lang w:val="hy-AM"/>
        </w:rPr>
        <w:t xml:space="preserve">  </w:t>
      </w:r>
    </w:p>
    <w:p w:rsidR="0021232C" w:rsidRPr="001514BD" w:rsidRDefault="0021232C" w:rsidP="0021232C">
      <w:pPr>
        <w:spacing w:line="360" w:lineRule="auto"/>
        <w:ind w:firstLine="720"/>
        <w:jc w:val="both"/>
        <w:rPr>
          <w:rFonts w:ascii="GHEA Grapalat" w:hAnsi="GHEA Grapalat"/>
          <w:lang w:val="hy-AM"/>
        </w:rPr>
      </w:pPr>
      <w:r w:rsidRPr="001514BD">
        <w:rPr>
          <w:rFonts w:ascii="GHEA Grapalat" w:hAnsi="GHEA Grapalat"/>
          <w:b/>
          <w:bCs/>
          <w:lang w:val="hy-AM"/>
        </w:rPr>
        <w:t xml:space="preserve">1.1. </w:t>
      </w:r>
      <w:r w:rsidRPr="001514BD">
        <w:rPr>
          <w:rFonts w:ascii="GHEA Grapalat" w:hAnsi="GHEA Grapalat" w:cs="Sylfaen"/>
          <w:b/>
          <w:bCs/>
          <w:lang w:val="hy-AM"/>
        </w:rPr>
        <w:t>Կարգավորման</w:t>
      </w:r>
      <w:r w:rsidRPr="001514BD">
        <w:rPr>
          <w:rFonts w:ascii="GHEA Grapalat" w:hAnsi="GHEA Grapalat"/>
          <w:b/>
          <w:bCs/>
          <w:lang w:val="hy-AM"/>
        </w:rPr>
        <w:t xml:space="preserve"> </w:t>
      </w:r>
      <w:r w:rsidRPr="001514BD">
        <w:rPr>
          <w:rFonts w:ascii="GHEA Grapalat" w:hAnsi="GHEA Grapalat" w:cs="Sylfaen"/>
          <w:b/>
          <w:bCs/>
          <w:lang w:val="hy-AM"/>
        </w:rPr>
        <w:t>հարաբերությունների</w:t>
      </w:r>
      <w:r w:rsidRPr="001514BD">
        <w:rPr>
          <w:rFonts w:ascii="GHEA Grapalat" w:hAnsi="GHEA Grapalat"/>
          <w:b/>
          <w:bCs/>
          <w:lang w:val="hy-AM"/>
        </w:rPr>
        <w:t xml:space="preserve"> </w:t>
      </w:r>
      <w:r w:rsidRPr="001514BD">
        <w:rPr>
          <w:rFonts w:ascii="GHEA Grapalat" w:hAnsi="GHEA Grapalat" w:cs="Sylfaen"/>
          <w:b/>
          <w:bCs/>
          <w:lang w:val="hy-AM"/>
        </w:rPr>
        <w:t>ներկա</w:t>
      </w:r>
      <w:r w:rsidRPr="001514BD">
        <w:rPr>
          <w:rFonts w:ascii="GHEA Grapalat" w:hAnsi="GHEA Grapalat"/>
          <w:b/>
          <w:bCs/>
          <w:lang w:val="hy-AM"/>
        </w:rPr>
        <w:t xml:space="preserve"> </w:t>
      </w:r>
      <w:r w:rsidRPr="001514BD">
        <w:rPr>
          <w:rFonts w:ascii="GHEA Grapalat" w:hAnsi="GHEA Grapalat" w:cs="Sylfaen"/>
          <w:b/>
          <w:bCs/>
          <w:lang w:val="hy-AM"/>
        </w:rPr>
        <w:t>վիճակը</w:t>
      </w:r>
      <w:r w:rsidRPr="001514BD">
        <w:rPr>
          <w:rFonts w:ascii="GHEA Grapalat" w:hAnsi="GHEA Grapalat"/>
          <w:b/>
          <w:bCs/>
          <w:lang w:val="hy-AM"/>
        </w:rPr>
        <w:t xml:space="preserve"> </w:t>
      </w:r>
      <w:r w:rsidRPr="001514BD">
        <w:rPr>
          <w:rFonts w:ascii="GHEA Grapalat" w:hAnsi="GHEA Grapalat" w:cs="Sylfaen"/>
          <w:b/>
          <w:bCs/>
          <w:lang w:val="hy-AM"/>
        </w:rPr>
        <w:t>և</w:t>
      </w:r>
      <w:r w:rsidRPr="001514BD">
        <w:rPr>
          <w:rFonts w:ascii="GHEA Grapalat" w:hAnsi="GHEA Grapalat"/>
          <w:b/>
          <w:bCs/>
          <w:lang w:val="hy-AM"/>
        </w:rPr>
        <w:t xml:space="preserve"> </w:t>
      </w:r>
      <w:r w:rsidRPr="001514BD">
        <w:rPr>
          <w:rFonts w:ascii="GHEA Grapalat" w:hAnsi="GHEA Grapalat" w:cs="Sylfaen"/>
          <w:b/>
          <w:bCs/>
          <w:lang w:val="hy-AM"/>
        </w:rPr>
        <w:t>առկա</w:t>
      </w:r>
      <w:r w:rsidRPr="001514BD">
        <w:rPr>
          <w:rFonts w:ascii="GHEA Grapalat" w:hAnsi="GHEA Grapalat"/>
          <w:b/>
          <w:bCs/>
          <w:lang w:val="hy-AM"/>
        </w:rPr>
        <w:t xml:space="preserve"> </w:t>
      </w:r>
      <w:r w:rsidRPr="001514BD">
        <w:rPr>
          <w:rFonts w:ascii="GHEA Grapalat" w:hAnsi="GHEA Grapalat" w:cs="Sylfaen"/>
          <w:b/>
          <w:bCs/>
          <w:lang w:val="hy-AM"/>
        </w:rPr>
        <w:t>խնդիրները</w:t>
      </w:r>
      <w:r w:rsidRPr="001514BD">
        <w:rPr>
          <w:rFonts w:ascii="GHEA Grapalat" w:hAnsi="GHEA Grapalat"/>
          <w:lang w:val="hy-AM"/>
        </w:rPr>
        <w:t xml:space="preserve"> </w:t>
      </w:r>
    </w:p>
    <w:p w:rsidR="00016667" w:rsidRDefault="00016667" w:rsidP="00016667">
      <w:pPr>
        <w:spacing w:line="360" w:lineRule="auto"/>
        <w:ind w:firstLine="720"/>
        <w:jc w:val="both"/>
        <w:rPr>
          <w:rFonts w:ascii="GHEA Grapalat" w:hAnsi="GHEA Grapalat"/>
          <w:lang w:val="hy-AM"/>
        </w:rPr>
      </w:pPr>
      <w:r w:rsidRPr="00C84400">
        <w:rPr>
          <w:rFonts w:ascii="GHEA Grapalat" w:hAnsi="GHEA Grapalat"/>
          <w:lang w:val="hy-AM"/>
        </w:rPr>
        <w:t>ՀՀ կառավարության 14.05.2020թ. N 968-Լ որոշմամբ հաստատված՝ Երեխա ունեցող ընտանիքների բնակարանային ապահովությ</w:t>
      </w:r>
      <w:r>
        <w:rPr>
          <w:rFonts w:ascii="GHEA Grapalat" w:hAnsi="GHEA Grapalat"/>
          <w:lang w:val="hy-AM"/>
        </w:rPr>
        <w:t xml:space="preserve">ան պետական աջակցության </w:t>
      </w:r>
      <w:r>
        <w:rPr>
          <w:rFonts w:ascii="GHEA Grapalat" w:hAnsi="GHEA Grapalat"/>
          <w:lang w:val="hy-AM"/>
        </w:rPr>
        <w:lastRenderedPageBreak/>
        <w:t xml:space="preserve">ծրագրերի շրջանակներում </w:t>
      </w:r>
      <w:r w:rsidR="007C2324">
        <w:rPr>
          <w:rFonts w:ascii="GHEA Grapalat" w:hAnsi="GHEA Grapalat"/>
          <w:lang w:val="hy-AM"/>
        </w:rPr>
        <w:t>20</w:t>
      </w:r>
      <w:r>
        <w:rPr>
          <w:rFonts w:ascii="GHEA Grapalat" w:hAnsi="GHEA Grapalat"/>
          <w:lang w:val="hy-AM"/>
        </w:rPr>
        <w:t>.0</w:t>
      </w:r>
      <w:r w:rsidR="00BB1F61">
        <w:rPr>
          <w:rFonts w:ascii="GHEA Grapalat" w:hAnsi="GHEA Grapalat"/>
          <w:lang w:val="hy-AM"/>
        </w:rPr>
        <w:t>7</w:t>
      </w:r>
      <w:r>
        <w:rPr>
          <w:rFonts w:ascii="GHEA Grapalat" w:hAnsi="GHEA Grapalat"/>
          <w:lang w:val="hy-AM"/>
        </w:rPr>
        <w:t xml:space="preserve">.2021թ. դրությամբ աջակցություն է ստացել </w:t>
      </w:r>
      <w:r w:rsidR="00BB1F61">
        <w:rPr>
          <w:rFonts w:ascii="GHEA Grapalat" w:hAnsi="GHEA Grapalat"/>
          <w:lang w:val="hy-AM"/>
        </w:rPr>
        <w:t>12</w:t>
      </w:r>
      <w:r w:rsidR="007C2324">
        <w:rPr>
          <w:rFonts w:ascii="GHEA Grapalat" w:hAnsi="GHEA Grapalat"/>
          <w:lang w:val="hy-AM"/>
        </w:rPr>
        <w:t>51</w:t>
      </w:r>
      <w:r>
        <w:rPr>
          <w:rFonts w:ascii="GHEA Grapalat" w:hAnsi="GHEA Grapalat"/>
          <w:lang w:val="hy-AM"/>
        </w:rPr>
        <w:t xml:space="preserve"> շահառու, փոխանցված ընդհանուր դրամական միջոցները կազմում են </w:t>
      </w:r>
      <w:r w:rsidR="00BB1F61" w:rsidRPr="00BB1F61">
        <w:rPr>
          <w:rFonts w:ascii="GHEA Grapalat" w:hAnsi="GHEA Grapalat"/>
          <w:b/>
          <w:lang w:val="hy-AM"/>
        </w:rPr>
        <w:t>90</w:t>
      </w:r>
      <w:r w:rsidR="007C2324">
        <w:rPr>
          <w:rFonts w:ascii="GHEA Grapalat" w:hAnsi="GHEA Grapalat"/>
          <w:b/>
          <w:lang w:val="hy-AM"/>
        </w:rPr>
        <w:t>2</w:t>
      </w:r>
      <w:r w:rsidR="00BB1F61">
        <w:rPr>
          <w:rFonts w:ascii="GHEA Grapalat" w:hAnsi="GHEA Grapalat"/>
          <w:b/>
          <w:lang w:val="hy-AM"/>
        </w:rPr>
        <w:t>.</w:t>
      </w:r>
      <w:r w:rsidR="007C2324">
        <w:rPr>
          <w:rFonts w:ascii="GHEA Grapalat" w:hAnsi="GHEA Grapalat"/>
          <w:b/>
          <w:lang w:val="hy-AM"/>
        </w:rPr>
        <w:t>204</w:t>
      </w:r>
      <w:r w:rsidR="00BB1F61">
        <w:rPr>
          <w:rFonts w:ascii="GHEA Grapalat" w:hAnsi="GHEA Grapalat"/>
          <w:b/>
          <w:lang w:val="hy-AM"/>
        </w:rPr>
        <w:t>.</w:t>
      </w:r>
      <w:r w:rsidR="007C2324">
        <w:rPr>
          <w:rFonts w:ascii="GHEA Grapalat" w:hAnsi="GHEA Grapalat"/>
          <w:b/>
          <w:lang w:val="hy-AM"/>
        </w:rPr>
        <w:t>384</w:t>
      </w:r>
      <w:r>
        <w:rPr>
          <w:rFonts w:ascii="GHEA Grapalat" w:hAnsi="GHEA Grapalat"/>
          <w:lang w:val="hy-AM"/>
        </w:rPr>
        <w:t xml:space="preserve"> դրամ, որից </w:t>
      </w:r>
      <w:r w:rsidR="00BB1F61" w:rsidRPr="00BB1F61">
        <w:rPr>
          <w:rFonts w:ascii="GHEA Grapalat" w:hAnsi="GHEA Grapalat"/>
          <w:b/>
          <w:lang w:val="hy-AM"/>
        </w:rPr>
        <w:t>564</w:t>
      </w:r>
      <w:r w:rsidRPr="00BB1F61">
        <w:rPr>
          <w:rFonts w:ascii="GHEA Grapalat" w:hAnsi="GHEA Grapalat"/>
          <w:b/>
          <w:lang w:val="hy-AM"/>
        </w:rPr>
        <w:t>.</w:t>
      </w:r>
      <w:r w:rsidR="007C2324">
        <w:rPr>
          <w:rFonts w:ascii="GHEA Grapalat" w:hAnsi="GHEA Grapalat"/>
          <w:b/>
          <w:lang w:val="hy-AM"/>
        </w:rPr>
        <w:t>945</w:t>
      </w:r>
      <w:r w:rsidRPr="00BB1F61">
        <w:rPr>
          <w:rFonts w:ascii="GHEA Grapalat" w:hAnsi="GHEA Grapalat"/>
          <w:b/>
          <w:lang w:val="hy-AM"/>
        </w:rPr>
        <w:t>.</w:t>
      </w:r>
      <w:r w:rsidR="007C2324">
        <w:rPr>
          <w:rFonts w:ascii="GHEA Grapalat" w:hAnsi="GHEA Grapalat"/>
          <w:b/>
          <w:lang w:val="hy-AM"/>
        </w:rPr>
        <w:t>247</w:t>
      </w:r>
      <w:r>
        <w:rPr>
          <w:rFonts w:ascii="GHEA Grapalat" w:hAnsi="GHEA Grapalat"/>
          <w:lang w:val="hy-AM"/>
        </w:rPr>
        <w:t xml:space="preserve"> հազ. դրամը 2021 թվականին </w:t>
      </w:r>
      <w:r w:rsidR="00BB1F61">
        <w:rPr>
          <w:rFonts w:ascii="GHEA Grapalat" w:hAnsi="GHEA Grapalat"/>
          <w:lang w:val="hy-AM"/>
        </w:rPr>
        <w:t>83</w:t>
      </w:r>
      <w:r w:rsidR="007C2324">
        <w:rPr>
          <w:rFonts w:ascii="GHEA Grapalat" w:hAnsi="GHEA Grapalat"/>
          <w:lang w:val="hy-AM"/>
        </w:rPr>
        <w:t>8</w:t>
      </w:r>
      <w:r w:rsidR="00D11867" w:rsidRPr="00D11867">
        <w:rPr>
          <w:rFonts w:ascii="GHEA Grapalat" w:hAnsi="GHEA Grapalat"/>
          <w:lang w:val="hy-AM"/>
        </w:rPr>
        <w:t xml:space="preserve"> (</w:t>
      </w:r>
      <w:r w:rsidR="00BB1F61">
        <w:rPr>
          <w:rFonts w:ascii="GHEA Grapalat" w:hAnsi="GHEA Grapalat"/>
          <w:lang w:val="hy-AM"/>
        </w:rPr>
        <w:t>157</w:t>
      </w:r>
      <w:r w:rsidR="00D11867" w:rsidRPr="00D11867">
        <w:rPr>
          <w:rFonts w:ascii="GHEA Grapalat" w:hAnsi="GHEA Grapalat"/>
          <w:lang w:val="hy-AM"/>
        </w:rPr>
        <w:t>-</w:t>
      </w:r>
      <w:r w:rsidR="00D11867">
        <w:rPr>
          <w:rFonts w:ascii="GHEA Grapalat" w:hAnsi="GHEA Grapalat"/>
          <w:lang w:val="hy-AM"/>
        </w:rPr>
        <w:t xml:space="preserve">ը՝ միանվագ դրամական աջակցության ծրագրով, </w:t>
      </w:r>
      <w:r w:rsidR="00BB1F61">
        <w:rPr>
          <w:rFonts w:ascii="GHEA Grapalat" w:hAnsi="GHEA Grapalat"/>
          <w:lang w:val="hy-AM"/>
        </w:rPr>
        <w:t>18</w:t>
      </w:r>
      <w:r w:rsidR="007C2324">
        <w:rPr>
          <w:rFonts w:ascii="GHEA Grapalat" w:hAnsi="GHEA Grapalat"/>
          <w:lang w:val="hy-AM"/>
        </w:rPr>
        <w:t>9</w:t>
      </w:r>
      <w:r w:rsidR="00D11867">
        <w:rPr>
          <w:rFonts w:ascii="GHEA Grapalat" w:hAnsi="GHEA Grapalat"/>
          <w:lang w:val="hy-AM"/>
        </w:rPr>
        <w:t>-ը՝ կանխավճ</w:t>
      </w:r>
      <w:r w:rsidR="00BB1F61">
        <w:rPr>
          <w:rFonts w:ascii="GHEA Grapalat" w:hAnsi="GHEA Grapalat"/>
          <w:lang w:val="hy-AM"/>
        </w:rPr>
        <w:t>արի ապահովագրության ծրագրով, 49</w:t>
      </w:r>
      <w:r w:rsidR="007C2324">
        <w:rPr>
          <w:rFonts w:ascii="GHEA Grapalat" w:hAnsi="GHEA Grapalat"/>
          <w:lang w:val="hy-AM"/>
        </w:rPr>
        <w:t>2</w:t>
      </w:r>
      <w:r w:rsidR="00D11867">
        <w:rPr>
          <w:rFonts w:ascii="GHEA Grapalat" w:hAnsi="GHEA Grapalat"/>
          <w:lang w:val="hy-AM"/>
        </w:rPr>
        <w:t>-ը՝ երեխայի ծննդյան աջակցության ծրագրով</w:t>
      </w:r>
      <w:r w:rsidR="00D11867" w:rsidRPr="00D11867">
        <w:rPr>
          <w:rFonts w:ascii="GHEA Grapalat" w:hAnsi="GHEA Grapalat"/>
          <w:lang w:val="hy-AM"/>
        </w:rPr>
        <w:t>)</w:t>
      </w:r>
      <w:r>
        <w:rPr>
          <w:rFonts w:ascii="GHEA Grapalat" w:hAnsi="GHEA Grapalat"/>
          <w:lang w:val="hy-AM"/>
        </w:rPr>
        <w:t xml:space="preserve"> շահառուի</w:t>
      </w:r>
      <w:r w:rsidR="00D11867">
        <w:rPr>
          <w:rFonts w:ascii="GHEA Grapalat" w:hAnsi="GHEA Grapalat"/>
          <w:lang w:val="hy-AM"/>
        </w:rPr>
        <w:t xml:space="preserve"> </w:t>
      </w:r>
      <w:r>
        <w:rPr>
          <w:rFonts w:ascii="GHEA Grapalat" w:hAnsi="GHEA Grapalat"/>
          <w:lang w:val="hy-AM"/>
        </w:rPr>
        <w:t>համար։</w:t>
      </w:r>
    </w:p>
    <w:p w:rsidR="0021232C" w:rsidRPr="00534336" w:rsidRDefault="005A6BFC" w:rsidP="0021232C">
      <w:pPr>
        <w:spacing w:line="360" w:lineRule="auto"/>
        <w:ind w:firstLine="720"/>
        <w:jc w:val="both"/>
        <w:rPr>
          <w:rFonts w:ascii="GHEA Grapalat" w:hAnsi="GHEA Grapalat"/>
          <w:lang w:val="hy-AM"/>
        </w:rPr>
      </w:pPr>
      <w:r>
        <w:rPr>
          <w:rFonts w:ascii="GHEA Grapalat" w:hAnsi="GHEA Grapalat"/>
          <w:lang w:val="hy-AM"/>
        </w:rPr>
        <w:t xml:space="preserve">Հաշվի առնելով </w:t>
      </w:r>
      <w:r w:rsidR="007C2324">
        <w:rPr>
          <w:rFonts w:ascii="GHEA Grapalat" w:hAnsi="GHEA Grapalat"/>
          <w:lang w:val="hy-AM"/>
        </w:rPr>
        <w:t>20</w:t>
      </w:r>
      <w:r>
        <w:rPr>
          <w:rFonts w:ascii="GHEA Grapalat" w:hAnsi="GHEA Grapalat"/>
          <w:lang w:val="hy-AM"/>
        </w:rPr>
        <w:t>.0</w:t>
      </w:r>
      <w:r w:rsidR="00C94FF4">
        <w:rPr>
          <w:rFonts w:ascii="GHEA Grapalat" w:hAnsi="GHEA Grapalat"/>
          <w:lang w:val="hy-AM"/>
        </w:rPr>
        <w:t>7</w:t>
      </w:r>
      <w:r>
        <w:rPr>
          <w:rFonts w:ascii="GHEA Grapalat" w:hAnsi="GHEA Grapalat"/>
          <w:lang w:val="hy-AM"/>
        </w:rPr>
        <w:t>.2021թ. դրությա</w:t>
      </w:r>
      <w:r w:rsidR="00061B94">
        <w:rPr>
          <w:rFonts w:ascii="GHEA Grapalat" w:hAnsi="GHEA Grapalat"/>
          <w:lang w:val="hy-AM"/>
        </w:rPr>
        <w:t>մբ ծրագրերի համար դիմողների թիվը</w:t>
      </w:r>
      <w:r w:rsidR="00720649">
        <w:rPr>
          <w:rFonts w:ascii="GHEA Grapalat" w:hAnsi="GHEA Grapalat"/>
          <w:lang w:val="hy-AM"/>
        </w:rPr>
        <w:t xml:space="preserve">, </w:t>
      </w:r>
      <w:r>
        <w:rPr>
          <w:rFonts w:ascii="GHEA Grapalat" w:hAnsi="GHEA Grapalat"/>
          <w:lang w:val="hy-AM"/>
        </w:rPr>
        <w:t xml:space="preserve">ինչպես նաև </w:t>
      </w:r>
      <w:r w:rsidR="005403D3">
        <w:rPr>
          <w:rFonts w:ascii="GHEA Grapalat" w:hAnsi="GHEA Grapalat"/>
          <w:lang w:val="hy-AM"/>
        </w:rPr>
        <w:t>նախորդ ամիսներին հաստատված հայտերի հիման վրա կատարված կանխատեսումները</w:t>
      </w:r>
      <w:r w:rsidR="002F7E61">
        <w:rPr>
          <w:rFonts w:ascii="GHEA Grapalat" w:hAnsi="GHEA Grapalat"/>
          <w:lang w:val="hy-AM"/>
        </w:rPr>
        <w:t>,</w:t>
      </w:r>
      <w:r>
        <w:rPr>
          <w:rFonts w:ascii="GHEA Grapalat" w:hAnsi="GHEA Grapalat"/>
          <w:lang w:val="hy-AM"/>
        </w:rPr>
        <w:t xml:space="preserve"> </w:t>
      </w:r>
      <w:r w:rsidR="00061B94">
        <w:rPr>
          <w:rFonts w:ascii="GHEA Grapalat" w:hAnsi="GHEA Grapalat"/>
          <w:lang w:val="hy-AM"/>
        </w:rPr>
        <w:t>որոնց համաձայն միջինում ամսական աջակցություն է ստանում 1</w:t>
      </w:r>
      <w:r w:rsidR="00FF432C">
        <w:rPr>
          <w:rFonts w:ascii="GHEA Grapalat" w:hAnsi="GHEA Grapalat"/>
          <w:lang w:val="hy-AM"/>
        </w:rPr>
        <w:t>45</w:t>
      </w:r>
      <w:r w:rsidR="00061B94">
        <w:rPr>
          <w:rFonts w:ascii="GHEA Grapalat" w:hAnsi="GHEA Grapalat"/>
          <w:lang w:val="hy-AM"/>
        </w:rPr>
        <w:t xml:space="preserve"> շահառու, ընդհան</w:t>
      </w:r>
      <w:r w:rsidR="00D31CF0">
        <w:rPr>
          <w:rFonts w:ascii="GHEA Grapalat" w:hAnsi="GHEA Grapalat"/>
          <w:lang w:val="hy-AM"/>
        </w:rPr>
        <w:t xml:space="preserve">ուր </w:t>
      </w:r>
      <w:r w:rsidR="00C94FF4">
        <w:rPr>
          <w:rFonts w:ascii="GHEA Grapalat" w:hAnsi="GHEA Grapalat"/>
          <w:lang w:val="hy-AM"/>
        </w:rPr>
        <w:t>10</w:t>
      </w:r>
      <w:r w:rsidR="00D31CF0">
        <w:rPr>
          <w:rFonts w:ascii="GHEA Grapalat" w:hAnsi="GHEA Grapalat"/>
          <w:lang w:val="hy-AM"/>
        </w:rPr>
        <w:t>0 մլն դրամի չափով</w:t>
      </w:r>
      <w:r w:rsidR="00061B94">
        <w:rPr>
          <w:rFonts w:ascii="GHEA Grapalat" w:hAnsi="GHEA Grapalat"/>
          <w:lang w:val="hy-AM"/>
        </w:rPr>
        <w:t xml:space="preserve">, </w:t>
      </w:r>
      <w:r w:rsidR="007C2324">
        <w:rPr>
          <w:rFonts w:ascii="GHEA Grapalat" w:hAnsi="GHEA Grapalat"/>
          <w:lang w:val="hy-AM"/>
        </w:rPr>
        <w:t>ինչպես նաև 2</w:t>
      </w:r>
      <w:r w:rsidR="00450207">
        <w:rPr>
          <w:rFonts w:ascii="GHEA Grapalat" w:hAnsi="GHEA Grapalat"/>
          <w:lang w:val="hy-AM"/>
        </w:rPr>
        <w:t>8</w:t>
      </w:r>
      <w:r w:rsidR="007C2324">
        <w:rPr>
          <w:rFonts w:ascii="GHEA Grapalat" w:hAnsi="GHEA Grapalat"/>
          <w:lang w:val="hy-AM"/>
        </w:rPr>
        <w:t xml:space="preserve">.07.2021թ. դրությամբ արդեն հաստատված, բայց դեռևս չվճարված հայտերը </w:t>
      </w:r>
      <w:r w:rsidR="007C2324" w:rsidRPr="007C2324">
        <w:rPr>
          <w:rFonts w:ascii="GHEA Grapalat" w:hAnsi="GHEA Grapalat"/>
          <w:lang w:val="hy-AM"/>
        </w:rPr>
        <w:t>(</w:t>
      </w:r>
      <w:r w:rsidR="007C2324">
        <w:rPr>
          <w:rFonts w:ascii="GHEA Grapalat" w:hAnsi="GHEA Grapalat"/>
          <w:lang w:val="hy-AM"/>
        </w:rPr>
        <w:t xml:space="preserve">շուրջ </w:t>
      </w:r>
      <w:r w:rsidR="00450207">
        <w:rPr>
          <w:rFonts w:ascii="GHEA Grapalat" w:hAnsi="GHEA Grapalat"/>
          <w:lang w:val="hy-AM"/>
        </w:rPr>
        <w:t>67</w:t>
      </w:r>
      <w:r w:rsidR="007C2324">
        <w:rPr>
          <w:rFonts w:ascii="GHEA Grapalat" w:hAnsi="GHEA Grapalat"/>
          <w:lang w:val="hy-AM"/>
        </w:rPr>
        <w:t xml:space="preserve"> մլն դրամի չափով</w:t>
      </w:r>
      <w:r w:rsidR="007C2324" w:rsidRPr="007C2324">
        <w:rPr>
          <w:rFonts w:ascii="GHEA Grapalat" w:hAnsi="GHEA Grapalat"/>
          <w:lang w:val="hy-AM"/>
        </w:rPr>
        <w:t>)</w:t>
      </w:r>
      <w:r w:rsidR="007C2324">
        <w:rPr>
          <w:rFonts w:ascii="GHEA Grapalat" w:hAnsi="GHEA Grapalat"/>
          <w:lang w:val="hy-AM"/>
        </w:rPr>
        <w:t xml:space="preserve">, </w:t>
      </w:r>
      <w:r>
        <w:rPr>
          <w:rFonts w:ascii="GHEA Grapalat" w:hAnsi="GHEA Grapalat"/>
          <w:lang w:val="hy-AM"/>
        </w:rPr>
        <w:t xml:space="preserve">2021 թվականի </w:t>
      </w:r>
      <w:r w:rsidR="00C94FF4">
        <w:rPr>
          <w:rFonts w:ascii="GHEA Grapalat" w:hAnsi="GHEA Grapalat"/>
          <w:lang w:val="hy-AM"/>
        </w:rPr>
        <w:t>եր</w:t>
      </w:r>
      <w:r w:rsidR="00061B94">
        <w:rPr>
          <w:rFonts w:ascii="GHEA Grapalat" w:hAnsi="GHEA Grapalat"/>
          <w:lang w:val="hy-AM"/>
        </w:rPr>
        <w:t>րորդ</w:t>
      </w:r>
      <w:r w:rsidR="002F7E61">
        <w:rPr>
          <w:rFonts w:ascii="GHEA Grapalat" w:hAnsi="GHEA Grapalat"/>
          <w:lang w:val="hy-AM"/>
        </w:rPr>
        <w:t xml:space="preserve"> </w:t>
      </w:r>
      <w:r w:rsidR="007C2324">
        <w:rPr>
          <w:rFonts w:ascii="GHEA Grapalat" w:hAnsi="GHEA Grapalat"/>
          <w:lang w:val="hy-AM"/>
        </w:rPr>
        <w:t xml:space="preserve">և չորրորդ </w:t>
      </w:r>
      <w:r w:rsidR="002F7E61">
        <w:rPr>
          <w:rFonts w:ascii="GHEA Grapalat" w:hAnsi="GHEA Grapalat"/>
          <w:lang w:val="hy-AM"/>
        </w:rPr>
        <w:t>եռամսյակ</w:t>
      </w:r>
      <w:r w:rsidR="007C2324">
        <w:rPr>
          <w:rFonts w:ascii="GHEA Grapalat" w:hAnsi="GHEA Grapalat"/>
          <w:lang w:val="hy-AM"/>
        </w:rPr>
        <w:t>ներ</w:t>
      </w:r>
      <w:r w:rsidR="002F7E61">
        <w:rPr>
          <w:rFonts w:ascii="GHEA Grapalat" w:hAnsi="GHEA Grapalat"/>
          <w:lang w:val="hy-AM"/>
        </w:rPr>
        <w:t xml:space="preserve">ի համար կպահանջվի ևս </w:t>
      </w:r>
      <w:r w:rsidR="007C2324">
        <w:rPr>
          <w:rFonts w:ascii="GHEA Grapalat" w:hAnsi="GHEA Grapalat"/>
          <w:lang w:val="hy-AM"/>
        </w:rPr>
        <w:t>420 մլն դրամ</w:t>
      </w:r>
      <w:r w:rsidR="007C2324" w:rsidRPr="007C2324">
        <w:rPr>
          <w:rFonts w:ascii="GHEA Grapalat" w:hAnsi="GHEA Grapalat"/>
          <w:lang w:val="hy-AM"/>
        </w:rPr>
        <w:t xml:space="preserve"> (</w:t>
      </w:r>
      <w:r w:rsidR="00C94FF4">
        <w:rPr>
          <w:rFonts w:ascii="GHEA Grapalat" w:hAnsi="GHEA Grapalat"/>
          <w:lang w:val="hy-AM"/>
        </w:rPr>
        <w:t>28</w:t>
      </w:r>
      <w:r w:rsidR="002F7E61">
        <w:rPr>
          <w:rFonts w:ascii="GHEA Grapalat" w:hAnsi="GHEA Grapalat"/>
          <w:lang w:val="hy-AM"/>
        </w:rPr>
        <w:t>0 մլն</w:t>
      </w:r>
      <w:r w:rsidR="007C2324">
        <w:rPr>
          <w:rFonts w:ascii="GHEA Grapalat" w:hAnsi="GHEA Grapalat"/>
          <w:lang w:val="hy-AM"/>
        </w:rPr>
        <w:t xml:space="preserve"> դրամը երրորդ եռամսյակի համար, 140 մլն դրամը չորրորդ եռամսյակի համար</w:t>
      </w:r>
      <w:r w:rsidR="007C2324" w:rsidRPr="007C2324">
        <w:rPr>
          <w:rFonts w:ascii="GHEA Grapalat" w:hAnsi="GHEA Grapalat"/>
          <w:lang w:val="hy-AM"/>
        </w:rPr>
        <w:t>)</w:t>
      </w:r>
      <w:r w:rsidR="002F7E61">
        <w:rPr>
          <w:rFonts w:ascii="GHEA Grapalat" w:hAnsi="GHEA Grapalat"/>
          <w:lang w:val="hy-AM"/>
        </w:rPr>
        <w:t xml:space="preserve"> շուրջ </w:t>
      </w:r>
      <w:r w:rsidR="007C2324">
        <w:rPr>
          <w:rFonts w:ascii="GHEA Grapalat" w:hAnsi="GHEA Grapalat"/>
          <w:lang w:val="hy-AM"/>
        </w:rPr>
        <w:t>63</w:t>
      </w:r>
      <w:r w:rsidR="00FF432C">
        <w:rPr>
          <w:rFonts w:ascii="GHEA Grapalat" w:hAnsi="GHEA Grapalat"/>
          <w:lang w:val="hy-AM"/>
        </w:rPr>
        <w:t>0</w:t>
      </w:r>
      <w:r w:rsidR="00D11867">
        <w:rPr>
          <w:rFonts w:ascii="GHEA Grapalat" w:hAnsi="GHEA Grapalat"/>
          <w:lang w:val="hy-AM"/>
        </w:rPr>
        <w:t xml:space="preserve"> </w:t>
      </w:r>
      <w:r w:rsidR="00D11867" w:rsidRPr="00D11867">
        <w:rPr>
          <w:rFonts w:ascii="GHEA Grapalat" w:hAnsi="GHEA Grapalat"/>
          <w:lang w:val="hy-AM"/>
        </w:rPr>
        <w:t>(</w:t>
      </w:r>
      <w:r w:rsidR="007C2324">
        <w:rPr>
          <w:rFonts w:ascii="GHEA Grapalat" w:hAnsi="GHEA Grapalat"/>
          <w:lang w:val="hy-AM"/>
        </w:rPr>
        <w:t>110</w:t>
      </w:r>
      <w:r w:rsidR="00D11867">
        <w:rPr>
          <w:rFonts w:ascii="GHEA Grapalat" w:hAnsi="GHEA Grapalat"/>
          <w:lang w:val="hy-AM"/>
        </w:rPr>
        <w:t xml:space="preserve">-ը՝  միանվագ դրամական աջակցության ծրագրով, </w:t>
      </w:r>
      <w:r w:rsidR="00FF432C">
        <w:rPr>
          <w:rFonts w:ascii="GHEA Grapalat" w:hAnsi="GHEA Grapalat"/>
          <w:lang w:val="hy-AM"/>
        </w:rPr>
        <w:t>1</w:t>
      </w:r>
      <w:r w:rsidR="007C2324">
        <w:rPr>
          <w:rFonts w:ascii="GHEA Grapalat" w:hAnsi="GHEA Grapalat"/>
          <w:lang w:val="hy-AM"/>
        </w:rPr>
        <w:t>65</w:t>
      </w:r>
      <w:r w:rsidR="00D11867">
        <w:rPr>
          <w:rFonts w:ascii="GHEA Grapalat" w:hAnsi="GHEA Grapalat"/>
          <w:lang w:val="hy-AM"/>
        </w:rPr>
        <w:t xml:space="preserve">-ը՝ կանխավճարի ապահովագրության ծրագրով, </w:t>
      </w:r>
      <w:r w:rsidR="007C2324">
        <w:rPr>
          <w:rFonts w:ascii="GHEA Grapalat" w:hAnsi="GHEA Grapalat"/>
          <w:lang w:val="hy-AM"/>
        </w:rPr>
        <w:t>355</w:t>
      </w:r>
      <w:r w:rsidR="00D11867">
        <w:rPr>
          <w:rFonts w:ascii="GHEA Grapalat" w:hAnsi="GHEA Grapalat"/>
          <w:lang w:val="hy-AM"/>
        </w:rPr>
        <w:t>-ը՝ երեխայի ծննդյան աջակցության ծրագրով</w:t>
      </w:r>
      <w:r w:rsidR="00D11867" w:rsidRPr="00D11867">
        <w:rPr>
          <w:rFonts w:ascii="GHEA Grapalat" w:hAnsi="GHEA Grapalat"/>
          <w:lang w:val="hy-AM"/>
        </w:rPr>
        <w:t>)</w:t>
      </w:r>
      <w:r w:rsidR="002F7E61">
        <w:rPr>
          <w:rFonts w:ascii="GHEA Grapalat" w:hAnsi="GHEA Grapalat"/>
          <w:lang w:val="hy-AM"/>
        </w:rPr>
        <w:t xml:space="preserve"> շահառուի վճարում իրականացնելու համար։  </w:t>
      </w:r>
      <w:r w:rsidR="00D11867">
        <w:rPr>
          <w:rFonts w:ascii="GHEA Grapalat" w:hAnsi="GHEA Grapalat"/>
          <w:lang w:val="hy-AM"/>
        </w:rPr>
        <w:t xml:space="preserve"> </w:t>
      </w:r>
      <w:r>
        <w:rPr>
          <w:rFonts w:ascii="GHEA Grapalat" w:hAnsi="GHEA Grapalat"/>
          <w:lang w:val="hy-AM"/>
        </w:rPr>
        <w:t xml:space="preserve"> </w:t>
      </w:r>
    </w:p>
    <w:p w:rsidR="0021232C" w:rsidRPr="007F1651" w:rsidRDefault="0021232C" w:rsidP="0021232C">
      <w:pPr>
        <w:spacing w:line="360" w:lineRule="auto"/>
        <w:ind w:firstLine="720"/>
        <w:jc w:val="both"/>
        <w:rPr>
          <w:rFonts w:ascii="GHEA Grapalat" w:hAnsi="GHEA Grapalat" w:cs="Sylfaen"/>
          <w:b/>
          <w:bCs/>
          <w:lang w:val="hy-AM"/>
        </w:rPr>
      </w:pPr>
      <w:r w:rsidRPr="001514BD">
        <w:rPr>
          <w:rFonts w:ascii="GHEA Grapalat" w:hAnsi="GHEA Grapalat"/>
          <w:b/>
          <w:bCs/>
          <w:lang w:val="hy-AM"/>
        </w:rPr>
        <w:t xml:space="preserve">1.2. </w:t>
      </w:r>
      <w:r w:rsidRPr="001514BD">
        <w:rPr>
          <w:rFonts w:ascii="GHEA Grapalat" w:hAnsi="GHEA Grapalat" w:cs="Sylfaen"/>
          <w:b/>
          <w:bCs/>
          <w:lang w:val="hy-AM"/>
        </w:rPr>
        <w:t>Առկա</w:t>
      </w:r>
      <w:r w:rsidRPr="001514BD">
        <w:rPr>
          <w:rFonts w:ascii="GHEA Grapalat" w:hAnsi="GHEA Grapalat"/>
          <w:b/>
          <w:bCs/>
          <w:lang w:val="hy-AM"/>
        </w:rPr>
        <w:t xml:space="preserve"> </w:t>
      </w:r>
      <w:r w:rsidRPr="001514BD">
        <w:rPr>
          <w:rFonts w:ascii="GHEA Grapalat" w:hAnsi="GHEA Grapalat" w:cs="Sylfaen"/>
          <w:b/>
          <w:bCs/>
          <w:lang w:val="hy-AM"/>
        </w:rPr>
        <w:t>խնդրի</w:t>
      </w:r>
      <w:r w:rsidRPr="001514BD">
        <w:rPr>
          <w:rFonts w:ascii="GHEA Grapalat" w:hAnsi="GHEA Grapalat"/>
          <w:b/>
          <w:bCs/>
          <w:lang w:val="hy-AM"/>
        </w:rPr>
        <w:t xml:space="preserve"> </w:t>
      </w:r>
      <w:r w:rsidRPr="001514BD">
        <w:rPr>
          <w:rFonts w:ascii="GHEA Grapalat" w:hAnsi="GHEA Grapalat" w:cs="Sylfaen"/>
          <w:b/>
          <w:bCs/>
          <w:lang w:val="hy-AM"/>
        </w:rPr>
        <w:t>առաջարկվող</w:t>
      </w:r>
      <w:r w:rsidRPr="001514BD">
        <w:rPr>
          <w:rFonts w:ascii="GHEA Grapalat" w:hAnsi="GHEA Grapalat"/>
          <w:b/>
          <w:bCs/>
          <w:lang w:val="hy-AM"/>
        </w:rPr>
        <w:t xml:space="preserve"> </w:t>
      </w:r>
      <w:r w:rsidRPr="001514BD">
        <w:rPr>
          <w:rFonts w:ascii="GHEA Grapalat" w:hAnsi="GHEA Grapalat" w:cs="Sylfaen"/>
          <w:b/>
          <w:bCs/>
          <w:lang w:val="hy-AM"/>
        </w:rPr>
        <w:t>լուծումը</w:t>
      </w:r>
    </w:p>
    <w:p w:rsidR="0021232C" w:rsidRPr="007F1651" w:rsidRDefault="0021232C" w:rsidP="0021232C">
      <w:pPr>
        <w:pStyle w:val="NormalWeb"/>
        <w:shd w:val="clear" w:color="auto" w:fill="FFFFFF"/>
        <w:spacing w:before="0" w:beforeAutospacing="0" w:after="0" w:afterAutospacing="0" w:line="360" w:lineRule="auto"/>
        <w:ind w:firstLine="720"/>
        <w:jc w:val="both"/>
        <w:rPr>
          <w:rFonts w:ascii="GHEA Grapalat" w:hAnsi="GHEA Grapalat" w:cs="Arial Armenian"/>
          <w:lang w:val="hy-AM"/>
        </w:rPr>
      </w:pPr>
      <w:r w:rsidRPr="007F1651">
        <w:rPr>
          <w:rFonts w:ascii="GHEA Grapalat" w:hAnsi="GHEA Grapalat"/>
          <w:lang w:val="hy-AM"/>
        </w:rPr>
        <w:t xml:space="preserve">Վերոգրյալ </w:t>
      </w:r>
      <w:r w:rsidR="007C2324">
        <w:rPr>
          <w:rFonts w:ascii="GHEA Grapalat" w:hAnsi="GHEA Grapalat"/>
          <w:lang w:val="hy-AM"/>
        </w:rPr>
        <w:t>630</w:t>
      </w:r>
      <w:r w:rsidR="002F7E61">
        <w:rPr>
          <w:rFonts w:ascii="GHEA Grapalat" w:hAnsi="GHEA Grapalat"/>
          <w:lang w:val="hy-AM"/>
        </w:rPr>
        <w:t xml:space="preserve"> շահառուներին</w:t>
      </w:r>
      <w:r w:rsidRPr="007F1651">
        <w:rPr>
          <w:rFonts w:ascii="GHEA Grapalat" w:hAnsi="GHEA Grapalat"/>
          <w:lang w:val="hy-AM"/>
        </w:rPr>
        <w:t xml:space="preserve"> </w:t>
      </w:r>
      <w:r w:rsidR="002F7E61">
        <w:rPr>
          <w:rFonts w:ascii="GHEA Grapalat" w:hAnsi="GHEA Grapalat"/>
          <w:lang w:val="hy-AM"/>
        </w:rPr>
        <w:t>աջակցություն տրամադրելու</w:t>
      </w:r>
      <w:r w:rsidRPr="007F1651">
        <w:rPr>
          <w:rFonts w:ascii="GHEA Grapalat" w:hAnsi="GHEA Grapalat"/>
          <w:lang w:val="hy-AM"/>
        </w:rPr>
        <w:t xml:space="preserve"> համար </w:t>
      </w:r>
      <w:r w:rsidR="002F7E61">
        <w:rPr>
          <w:rFonts w:ascii="GHEA Grapalat" w:hAnsi="GHEA Grapalat"/>
          <w:lang w:val="hy-AM"/>
        </w:rPr>
        <w:t>հատկացնել</w:t>
      </w:r>
      <w:r w:rsidRPr="007F1651">
        <w:rPr>
          <w:rFonts w:ascii="GHEA Grapalat" w:hAnsi="GHEA Grapalat"/>
          <w:lang w:val="hy-AM"/>
        </w:rPr>
        <w:t xml:space="preserve"> </w:t>
      </w:r>
      <w:r w:rsidR="007C2324">
        <w:rPr>
          <w:rFonts w:ascii="GHEA Grapalat" w:hAnsi="GHEA Grapalat"/>
          <w:lang w:val="hy-AM"/>
        </w:rPr>
        <w:t>420</w:t>
      </w:r>
      <w:r w:rsidR="00D31CF0">
        <w:rPr>
          <w:rFonts w:ascii="GHEA Grapalat" w:hAnsi="GHEA Grapalat"/>
          <w:lang w:val="hy-AM"/>
        </w:rPr>
        <w:t xml:space="preserve"> մլն</w:t>
      </w:r>
      <w:r w:rsidRPr="007F1651">
        <w:rPr>
          <w:rFonts w:ascii="GHEA Grapalat" w:hAnsi="GHEA Grapalat"/>
          <w:lang w:val="hy-AM"/>
        </w:rPr>
        <w:t xml:space="preserve"> դրամ:</w:t>
      </w:r>
    </w:p>
    <w:p w:rsidR="00342FAA" w:rsidRPr="00342FAA" w:rsidRDefault="0021232C" w:rsidP="0021232C">
      <w:pPr>
        <w:pStyle w:val="NormalWeb"/>
        <w:shd w:val="clear" w:color="auto" w:fill="FFFFFF"/>
        <w:spacing w:before="0" w:beforeAutospacing="0" w:after="120" w:afterAutospacing="0" w:line="360" w:lineRule="auto"/>
        <w:ind w:firstLine="720"/>
        <w:jc w:val="both"/>
        <w:rPr>
          <w:rFonts w:ascii="GHEA Grapalat" w:hAnsi="GHEA Grapalat" w:cs="Sylfaen"/>
          <w:lang w:val="hy-AM"/>
        </w:rPr>
      </w:pPr>
      <w:r w:rsidRPr="007F1651">
        <w:rPr>
          <w:rFonts w:ascii="GHEA Grapalat" w:hAnsi="GHEA Grapalat" w:cs="Arial Armenian"/>
          <w:lang w:val="hy-AM"/>
        </w:rPr>
        <w:t xml:space="preserve">Ներկայացվող </w:t>
      </w:r>
      <w:r w:rsidRPr="001514BD">
        <w:rPr>
          <w:rFonts w:ascii="GHEA Grapalat" w:hAnsi="GHEA Grapalat" w:cs="Arial Armenian"/>
          <w:lang w:val="hy-AM"/>
        </w:rPr>
        <w:t xml:space="preserve">Նախագծով առաջարկում ենք </w:t>
      </w:r>
      <w:r w:rsidRPr="007F1651">
        <w:rPr>
          <w:rFonts w:ascii="GHEA Grapalat" w:hAnsi="GHEA Grapalat" w:cs="Arial Armenian"/>
          <w:lang w:val="hy-AM"/>
        </w:rPr>
        <w:t xml:space="preserve">նշված գումարը </w:t>
      </w:r>
      <w:r w:rsidRPr="001514BD">
        <w:rPr>
          <w:rFonts w:ascii="GHEA Grapalat" w:hAnsi="GHEA Grapalat" w:cs="Arial Armenian"/>
          <w:lang w:val="hy-AM"/>
        </w:rPr>
        <w:t xml:space="preserve">պակասեցնել ՀՀ պետական բյուջեի </w:t>
      </w:r>
      <w:r w:rsidRPr="001514BD">
        <w:rPr>
          <w:rFonts w:ascii="GHEA Grapalat" w:hAnsi="GHEA Grapalat" w:cs="Sylfaen"/>
          <w:lang w:val="hy-AM"/>
        </w:rPr>
        <w:t>«1</w:t>
      </w:r>
      <w:r w:rsidR="00F447C7">
        <w:rPr>
          <w:rFonts w:ascii="GHEA Grapalat" w:hAnsi="GHEA Grapalat" w:cs="Sylfaen"/>
          <w:lang w:val="hy-AM"/>
        </w:rPr>
        <w:t>102</w:t>
      </w:r>
      <w:r w:rsidRPr="001514BD">
        <w:rPr>
          <w:rFonts w:ascii="GHEA Grapalat" w:hAnsi="GHEA Grapalat" w:cs="Sylfaen"/>
          <w:lang w:val="hy-AM"/>
        </w:rPr>
        <w:t xml:space="preserve">. </w:t>
      </w:r>
      <w:r w:rsidR="00F447C7" w:rsidRPr="00F447C7">
        <w:rPr>
          <w:rFonts w:ascii="GHEA Grapalat" w:hAnsi="GHEA Grapalat" w:cs="Sylfaen"/>
          <w:lang w:val="hy-AM"/>
        </w:rPr>
        <w:t>Կենսաթոշակային ապահովություն</w:t>
      </w:r>
      <w:r w:rsidRPr="00F447C7">
        <w:rPr>
          <w:rFonts w:ascii="GHEA Grapalat" w:hAnsi="GHEA Grapalat" w:cs="Sylfaen"/>
          <w:lang w:val="hy-AM"/>
        </w:rPr>
        <w:t>»</w:t>
      </w:r>
      <w:r w:rsidRPr="001514BD">
        <w:rPr>
          <w:rFonts w:ascii="GHEA Grapalat" w:hAnsi="GHEA Grapalat" w:cs="Sylfaen"/>
          <w:lang w:val="hy-AM"/>
        </w:rPr>
        <w:t xml:space="preserve"> ծրագրի</w:t>
      </w:r>
      <w:r w:rsidRPr="008C2E8D">
        <w:rPr>
          <w:rFonts w:ascii="GHEA Grapalat" w:hAnsi="GHEA Grapalat" w:cs="Sylfaen"/>
          <w:lang w:val="hy-AM"/>
        </w:rPr>
        <w:t xml:space="preserve"> </w:t>
      </w:r>
      <w:r w:rsidR="00D106A3">
        <w:rPr>
          <w:rFonts w:ascii="GHEA Grapalat" w:hAnsi="GHEA Grapalat" w:cs="Sylfaen"/>
          <w:lang w:val="hy-AM"/>
        </w:rPr>
        <w:t>«1200</w:t>
      </w:r>
      <w:r w:rsidR="00F447C7">
        <w:rPr>
          <w:rFonts w:ascii="GHEA Grapalat" w:hAnsi="GHEA Grapalat" w:cs="Sylfaen"/>
          <w:lang w:val="hy-AM"/>
        </w:rPr>
        <w:t>3</w:t>
      </w:r>
      <w:r w:rsidRPr="001514BD">
        <w:rPr>
          <w:rFonts w:ascii="GHEA Grapalat" w:hAnsi="GHEA Grapalat" w:cs="Sylfaen"/>
          <w:lang w:val="hy-AM"/>
        </w:rPr>
        <w:t xml:space="preserve">. </w:t>
      </w:r>
      <w:r w:rsidR="00F447C7" w:rsidRPr="00F447C7">
        <w:rPr>
          <w:rFonts w:ascii="GHEA Grapalat" w:hAnsi="GHEA Grapalat" w:cs="Sylfaen"/>
          <w:lang w:val="hy-AM"/>
        </w:rPr>
        <w:t>Աշխատանքային կենսաթոշակներ</w:t>
      </w:r>
      <w:r w:rsidRPr="00F447C7">
        <w:rPr>
          <w:rFonts w:ascii="GHEA Grapalat" w:hAnsi="GHEA Grapalat" w:cs="Sylfaen"/>
          <w:lang w:val="hy-AM"/>
        </w:rPr>
        <w:t xml:space="preserve">» </w:t>
      </w:r>
      <w:r w:rsidRPr="001514BD">
        <w:rPr>
          <w:rFonts w:ascii="GHEA Grapalat" w:hAnsi="GHEA Grapalat" w:cs="Sylfaen"/>
          <w:lang w:val="hy-AM"/>
        </w:rPr>
        <w:t>միջոցառ</w:t>
      </w:r>
      <w:r w:rsidRPr="008C2E8D">
        <w:rPr>
          <w:rFonts w:ascii="GHEA Grapalat" w:hAnsi="GHEA Grapalat" w:cs="Sylfaen"/>
          <w:lang w:val="hy-AM"/>
        </w:rPr>
        <w:t>ումից</w:t>
      </w:r>
      <w:r w:rsidRPr="001514BD">
        <w:rPr>
          <w:rFonts w:ascii="GHEA Grapalat" w:hAnsi="GHEA Grapalat" w:cs="Sylfaen"/>
          <w:lang w:val="hy-AM"/>
        </w:rPr>
        <w:t>։</w:t>
      </w:r>
      <w:r w:rsidR="00342FAA" w:rsidRPr="00342FAA">
        <w:rPr>
          <w:rFonts w:ascii="GHEA Grapalat" w:hAnsi="GHEA Grapalat" w:cs="Sylfaen"/>
          <w:lang w:val="hy-AM"/>
        </w:rPr>
        <w:t xml:space="preserve"> </w:t>
      </w:r>
      <w:r w:rsidR="00342FAA">
        <w:rPr>
          <w:rFonts w:ascii="GHEA Grapalat" w:hAnsi="GHEA Grapalat"/>
          <w:lang w:val="hy-AM"/>
        </w:rPr>
        <w:t xml:space="preserve">Այս դեպքում հաշվի է առնվել խնդրո առարկա միջոցառման գծով նախատեսված ծախսերի գծով 2021 թվականի առաջին 7 ամիսների փաստացի կատարողականը։ </w:t>
      </w:r>
      <w:bookmarkStart w:id="0" w:name="_GoBack"/>
      <w:bookmarkEnd w:id="0"/>
    </w:p>
    <w:p w:rsidR="0021232C" w:rsidRPr="001514BD" w:rsidRDefault="0021232C" w:rsidP="0021232C">
      <w:pPr>
        <w:spacing w:line="360" w:lineRule="auto"/>
        <w:ind w:firstLine="720"/>
        <w:jc w:val="both"/>
        <w:rPr>
          <w:rFonts w:ascii="GHEA Grapalat" w:hAnsi="GHEA Grapalat"/>
          <w:lang w:val="hy-AM"/>
        </w:rPr>
      </w:pPr>
      <w:r w:rsidRPr="001514BD">
        <w:rPr>
          <w:rFonts w:ascii="GHEA Grapalat" w:hAnsi="GHEA Grapalat"/>
          <w:b/>
          <w:bCs/>
          <w:lang w:val="hy-AM"/>
        </w:rPr>
        <w:t xml:space="preserve">2. </w:t>
      </w:r>
      <w:r w:rsidRPr="001514BD">
        <w:rPr>
          <w:rFonts w:ascii="GHEA Grapalat" w:hAnsi="GHEA Grapalat" w:cs="Sylfaen"/>
          <w:b/>
          <w:bCs/>
          <w:lang w:val="hy-AM"/>
        </w:rPr>
        <w:t>Կարգավորման</w:t>
      </w:r>
      <w:r w:rsidRPr="001514BD">
        <w:rPr>
          <w:rFonts w:ascii="GHEA Grapalat" w:hAnsi="GHEA Grapalat"/>
          <w:b/>
          <w:bCs/>
          <w:lang w:val="hy-AM"/>
        </w:rPr>
        <w:t xml:space="preserve"> </w:t>
      </w:r>
      <w:r w:rsidRPr="001514BD">
        <w:rPr>
          <w:rFonts w:ascii="GHEA Grapalat" w:hAnsi="GHEA Grapalat" w:cs="Sylfaen"/>
          <w:b/>
          <w:bCs/>
          <w:lang w:val="hy-AM"/>
        </w:rPr>
        <w:t>առարկան</w:t>
      </w:r>
      <w:r w:rsidRPr="001514BD">
        <w:rPr>
          <w:rFonts w:ascii="GHEA Grapalat" w:hAnsi="GHEA Grapalat"/>
          <w:lang w:val="hy-AM"/>
        </w:rPr>
        <w:t xml:space="preserve"> </w:t>
      </w:r>
    </w:p>
    <w:p w:rsidR="0021232C" w:rsidRPr="00D106A3" w:rsidRDefault="0021232C" w:rsidP="00D106A3">
      <w:pPr>
        <w:spacing w:after="120" w:line="360" w:lineRule="auto"/>
        <w:ind w:firstLine="720"/>
        <w:jc w:val="both"/>
        <w:rPr>
          <w:rFonts w:ascii="GHEA Grapalat" w:hAnsi="GHEA Grapalat"/>
          <w:lang w:val="hy-AM"/>
        </w:rPr>
      </w:pPr>
      <w:r w:rsidRPr="001514BD">
        <w:rPr>
          <w:rFonts w:ascii="GHEA Grapalat" w:hAnsi="GHEA Grapalat"/>
          <w:lang w:val="hy-AM"/>
        </w:rPr>
        <w:t xml:space="preserve">Ներկայացվող նախագծով առաջարկվում է </w:t>
      </w:r>
      <w:r w:rsidR="00D106A3" w:rsidRPr="00C84400">
        <w:rPr>
          <w:rFonts w:ascii="GHEA Grapalat" w:hAnsi="GHEA Grapalat"/>
          <w:lang w:val="hy-AM"/>
        </w:rPr>
        <w:t>ՀՀ կառավարության 14.05.2020թ. N 968-Լ որոշմամբ հաստատված՝ Երեխա ունեցող ընտանիքների բնակարանային ապահովությ</w:t>
      </w:r>
      <w:r w:rsidR="00D106A3">
        <w:rPr>
          <w:rFonts w:ascii="GHEA Grapalat" w:hAnsi="GHEA Grapalat"/>
          <w:lang w:val="hy-AM"/>
        </w:rPr>
        <w:t xml:space="preserve">ան պետական աջակցության ծրագրերի շրջանակներում 2021 </w:t>
      </w:r>
      <w:r w:rsidR="00D106A3">
        <w:rPr>
          <w:rFonts w:ascii="GHEA Grapalat" w:hAnsi="GHEA Grapalat"/>
          <w:lang w:val="hy-AM"/>
        </w:rPr>
        <w:lastRenderedPageBreak/>
        <w:t xml:space="preserve">թվականի </w:t>
      </w:r>
      <w:r w:rsidR="00D06AC7">
        <w:rPr>
          <w:rFonts w:ascii="GHEA Grapalat" w:hAnsi="GHEA Grapalat"/>
          <w:lang w:val="hy-AM"/>
        </w:rPr>
        <w:t>եր</w:t>
      </w:r>
      <w:r w:rsidR="00D31CF0">
        <w:rPr>
          <w:rFonts w:ascii="GHEA Grapalat" w:hAnsi="GHEA Grapalat"/>
          <w:lang w:val="hy-AM"/>
        </w:rPr>
        <w:t>րորդ</w:t>
      </w:r>
      <w:r w:rsidR="00D106A3">
        <w:rPr>
          <w:rFonts w:ascii="GHEA Grapalat" w:hAnsi="GHEA Grapalat"/>
          <w:lang w:val="hy-AM"/>
        </w:rPr>
        <w:t xml:space="preserve"> </w:t>
      </w:r>
      <w:r w:rsidR="007C2324">
        <w:rPr>
          <w:rFonts w:ascii="GHEA Grapalat" w:hAnsi="GHEA Grapalat"/>
          <w:lang w:val="hy-AM"/>
        </w:rPr>
        <w:t xml:space="preserve">և չորրորդ </w:t>
      </w:r>
      <w:r w:rsidR="00D106A3">
        <w:rPr>
          <w:rFonts w:ascii="GHEA Grapalat" w:hAnsi="GHEA Grapalat"/>
          <w:lang w:val="hy-AM"/>
        </w:rPr>
        <w:t>եռամսյակ</w:t>
      </w:r>
      <w:r w:rsidR="007C2324">
        <w:rPr>
          <w:rFonts w:ascii="GHEA Grapalat" w:hAnsi="GHEA Grapalat"/>
          <w:lang w:val="hy-AM"/>
        </w:rPr>
        <w:t>ներ</w:t>
      </w:r>
      <w:r w:rsidR="00D106A3">
        <w:rPr>
          <w:rFonts w:ascii="GHEA Grapalat" w:hAnsi="GHEA Grapalat"/>
          <w:lang w:val="hy-AM"/>
        </w:rPr>
        <w:t>ում դիմող</w:t>
      </w:r>
      <w:r w:rsidR="00D106A3" w:rsidRPr="00D106A3">
        <w:rPr>
          <w:rFonts w:ascii="GHEA Grapalat" w:hAnsi="GHEA Grapalat"/>
          <w:lang w:val="hy-AM"/>
        </w:rPr>
        <w:t xml:space="preserve"> </w:t>
      </w:r>
      <w:r w:rsidR="007C2324">
        <w:rPr>
          <w:rFonts w:ascii="GHEA Grapalat" w:hAnsi="GHEA Grapalat"/>
          <w:lang w:val="hy-AM"/>
        </w:rPr>
        <w:t>63</w:t>
      </w:r>
      <w:r w:rsidR="00D06AC7" w:rsidRPr="00D06AC7">
        <w:rPr>
          <w:rFonts w:ascii="GHEA Grapalat" w:hAnsi="GHEA Grapalat"/>
          <w:lang w:val="hy-AM"/>
        </w:rPr>
        <w:t>0</w:t>
      </w:r>
      <w:r w:rsidR="00D106A3">
        <w:rPr>
          <w:rFonts w:ascii="GHEA Grapalat" w:hAnsi="GHEA Grapalat"/>
          <w:lang w:val="hy-AM"/>
        </w:rPr>
        <w:t xml:space="preserve"> շահառուներին </w:t>
      </w:r>
      <w:r w:rsidRPr="008C2E8D">
        <w:rPr>
          <w:rFonts w:ascii="GHEA Grapalat" w:hAnsi="GHEA Grapalat"/>
          <w:lang w:val="hy-AM"/>
        </w:rPr>
        <w:t>ֆինանսական աջակցությ</w:t>
      </w:r>
      <w:r w:rsidR="00D106A3">
        <w:rPr>
          <w:rFonts w:ascii="GHEA Grapalat" w:hAnsi="GHEA Grapalat"/>
          <w:lang w:val="hy-AM"/>
        </w:rPr>
        <w:t xml:space="preserve">ուն </w:t>
      </w:r>
      <w:r w:rsidR="00D106A3" w:rsidRPr="008C2E8D">
        <w:rPr>
          <w:rFonts w:ascii="GHEA Grapalat" w:hAnsi="GHEA Grapalat"/>
          <w:lang w:val="hy-AM"/>
        </w:rPr>
        <w:t>տրամադրել</w:t>
      </w:r>
      <w:r w:rsidR="00D106A3">
        <w:rPr>
          <w:rFonts w:ascii="GHEA Grapalat" w:hAnsi="GHEA Grapalat"/>
          <w:lang w:val="hy-AM"/>
        </w:rPr>
        <w:t xml:space="preserve">ու նպատակով հատկացնել </w:t>
      </w:r>
      <w:r w:rsidR="007C2324">
        <w:rPr>
          <w:rFonts w:ascii="GHEA Grapalat" w:hAnsi="GHEA Grapalat"/>
          <w:lang w:val="hy-AM"/>
        </w:rPr>
        <w:t>42</w:t>
      </w:r>
      <w:r w:rsidR="00D106A3">
        <w:rPr>
          <w:rFonts w:ascii="GHEA Grapalat" w:hAnsi="GHEA Grapalat"/>
          <w:lang w:val="hy-AM"/>
        </w:rPr>
        <w:t>0</w:t>
      </w:r>
      <w:r w:rsidRPr="008C2E8D">
        <w:rPr>
          <w:rFonts w:ascii="GHEA Grapalat" w:hAnsi="GHEA Grapalat"/>
          <w:lang w:val="hy-AM"/>
        </w:rPr>
        <w:t xml:space="preserve"> մլն</w:t>
      </w:r>
      <w:r w:rsidR="00D106A3">
        <w:rPr>
          <w:rFonts w:ascii="GHEA Grapalat" w:hAnsi="GHEA Grapalat"/>
          <w:lang w:val="hy-AM"/>
        </w:rPr>
        <w:t xml:space="preserve"> դրամ</w:t>
      </w:r>
      <w:r w:rsidRPr="008C2E8D">
        <w:rPr>
          <w:rFonts w:ascii="GHEA Grapalat" w:hAnsi="GHEA Grapalat"/>
          <w:lang w:val="hy-AM"/>
        </w:rPr>
        <w:t>:</w:t>
      </w:r>
      <w:r w:rsidR="00D106A3">
        <w:rPr>
          <w:rFonts w:ascii="GHEA Grapalat" w:hAnsi="GHEA Grapalat"/>
          <w:lang w:val="hy-AM"/>
        </w:rPr>
        <w:t xml:space="preserve"> </w:t>
      </w:r>
    </w:p>
    <w:p w:rsidR="0021232C" w:rsidRPr="001514BD" w:rsidRDefault="0021232C" w:rsidP="0021232C">
      <w:pPr>
        <w:spacing w:line="360" w:lineRule="auto"/>
        <w:ind w:firstLine="720"/>
        <w:jc w:val="both"/>
        <w:rPr>
          <w:rFonts w:ascii="GHEA Grapalat" w:hAnsi="GHEA Grapalat"/>
          <w:lang w:val="hy-AM"/>
        </w:rPr>
      </w:pPr>
      <w:r w:rsidRPr="001514BD">
        <w:rPr>
          <w:rFonts w:ascii="GHEA Grapalat" w:hAnsi="GHEA Grapalat"/>
          <w:b/>
          <w:bCs/>
          <w:lang w:val="hy-AM"/>
        </w:rPr>
        <w:t xml:space="preserve">3. </w:t>
      </w:r>
      <w:r w:rsidRPr="001514BD">
        <w:rPr>
          <w:rFonts w:ascii="GHEA Grapalat" w:hAnsi="GHEA Grapalat" w:cs="Sylfaen"/>
          <w:b/>
          <w:bCs/>
          <w:lang w:val="hy-AM"/>
        </w:rPr>
        <w:t>Իրավական</w:t>
      </w:r>
      <w:r w:rsidRPr="001514BD">
        <w:rPr>
          <w:rFonts w:ascii="GHEA Grapalat" w:hAnsi="GHEA Grapalat"/>
          <w:b/>
          <w:bCs/>
          <w:lang w:val="hy-AM"/>
        </w:rPr>
        <w:t xml:space="preserve"> </w:t>
      </w:r>
      <w:r w:rsidRPr="001514BD">
        <w:rPr>
          <w:rFonts w:ascii="GHEA Grapalat" w:hAnsi="GHEA Grapalat" w:cs="Sylfaen"/>
          <w:b/>
          <w:bCs/>
          <w:lang w:val="hy-AM"/>
        </w:rPr>
        <w:t>ակտի</w:t>
      </w:r>
      <w:r w:rsidRPr="001514BD">
        <w:rPr>
          <w:rFonts w:ascii="GHEA Grapalat" w:hAnsi="GHEA Grapalat"/>
          <w:b/>
          <w:bCs/>
          <w:lang w:val="hy-AM"/>
        </w:rPr>
        <w:t xml:space="preserve"> </w:t>
      </w:r>
      <w:r w:rsidRPr="001514BD">
        <w:rPr>
          <w:rFonts w:ascii="GHEA Grapalat" w:hAnsi="GHEA Grapalat" w:cs="Sylfaen"/>
          <w:b/>
          <w:bCs/>
          <w:lang w:val="hy-AM"/>
        </w:rPr>
        <w:t>կիրառման</w:t>
      </w:r>
      <w:r w:rsidRPr="001514BD">
        <w:rPr>
          <w:rFonts w:ascii="GHEA Grapalat" w:hAnsi="GHEA Grapalat"/>
          <w:b/>
          <w:bCs/>
          <w:lang w:val="hy-AM"/>
        </w:rPr>
        <w:t xml:space="preserve"> </w:t>
      </w:r>
      <w:r w:rsidRPr="001514BD">
        <w:rPr>
          <w:rFonts w:ascii="GHEA Grapalat" w:hAnsi="GHEA Grapalat" w:cs="Sylfaen"/>
          <w:b/>
          <w:bCs/>
          <w:lang w:val="hy-AM"/>
        </w:rPr>
        <w:t>դեպքում</w:t>
      </w:r>
      <w:r w:rsidRPr="001514BD">
        <w:rPr>
          <w:rFonts w:ascii="GHEA Grapalat" w:hAnsi="GHEA Grapalat"/>
          <w:b/>
          <w:bCs/>
          <w:lang w:val="hy-AM"/>
        </w:rPr>
        <w:t xml:space="preserve"> </w:t>
      </w:r>
      <w:r w:rsidRPr="001514BD">
        <w:rPr>
          <w:rFonts w:ascii="GHEA Grapalat" w:hAnsi="GHEA Grapalat" w:cs="Sylfaen"/>
          <w:b/>
          <w:bCs/>
          <w:lang w:val="hy-AM"/>
        </w:rPr>
        <w:t>ակնկալվող</w:t>
      </w:r>
      <w:r w:rsidRPr="001514BD">
        <w:rPr>
          <w:rFonts w:ascii="GHEA Grapalat" w:hAnsi="GHEA Grapalat"/>
          <w:b/>
          <w:bCs/>
          <w:lang w:val="hy-AM"/>
        </w:rPr>
        <w:t xml:space="preserve"> </w:t>
      </w:r>
      <w:r w:rsidRPr="001514BD">
        <w:rPr>
          <w:rFonts w:ascii="GHEA Grapalat" w:hAnsi="GHEA Grapalat" w:cs="Sylfaen"/>
          <w:b/>
          <w:bCs/>
          <w:lang w:val="hy-AM"/>
        </w:rPr>
        <w:t>արդյունքը</w:t>
      </w:r>
      <w:r w:rsidRPr="001514BD">
        <w:rPr>
          <w:rFonts w:ascii="GHEA Grapalat" w:hAnsi="GHEA Grapalat"/>
          <w:lang w:val="hy-AM"/>
        </w:rPr>
        <w:t xml:space="preserve"> </w:t>
      </w:r>
    </w:p>
    <w:p w:rsidR="00F27881" w:rsidRDefault="00016667" w:rsidP="00016667">
      <w:pPr>
        <w:shd w:val="clear" w:color="auto" w:fill="FFFFFF"/>
        <w:spacing w:line="360" w:lineRule="auto"/>
        <w:ind w:firstLine="720"/>
        <w:jc w:val="both"/>
        <w:rPr>
          <w:rFonts w:ascii="GHEA Grapalat" w:hAnsi="GHEA Grapalat"/>
          <w:lang w:val="hy-AM"/>
        </w:rPr>
      </w:pPr>
      <w:r w:rsidRPr="00C84400">
        <w:rPr>
          <w:rFonts w:ascii="GHEA Grapalat" w:hAnsi="GHEA Grapalat"/>
          <w:lang w:val="hy-AM"/>
        </w:rPr>
        <w:t>ՀՀ կառավարության 14.05.2020թ. N 968-Լ որոշմամբ հաստատված՝ Երեխա ունեցող ընտանիքների բնակարանային ապահովությ</w:t>
      </w:r>
      <w:r>
        <w:rPr>
          <w:rFonts w:ascii="GHEA Grapalat" w:hAnsi="GHEA Grapalat"/>
          <w:lang w:val="hy-AM"/>
        </w:rPr>
        <w:t>ան պետական աջակցության ծրագրերի շարունակականության ապահովում, ծրագրերի արդյունավետության բարձրացում և ծնելիության խրախուսում</w:t>
      </w:r>
      <w:r w:rsidRPr="00016667">
        <w:rPr>
          <w:rFonts w:ascii="GHEA Grapalat" w:hAnsi="GHEA Grapalat"/>
          <w:lang w:val="hy-AM"/>
        </w:rPr>
        <w:t xml:space="preserve"> երեխաներ ունեցող ընտանիքների աջակցության</w:t>
      </w:r>
      <w:r w:rsidRPr="00016667">
        <w:rPr>
          <w:rFonts w:ascii="Calibri" w:hAnsi="Calibri" w:cs="Calibri"/>
          <w:lang w:val="hy-AM"/>
        </w:rPr>
        <w:t> </w:t>
      </w:r>
      <w:r w:rsidRPr="00016667">
        <w:rPr>
          <w:rFonts w:ascii="GHEA Grapalat" w:hAnsi="GHEA Grapalat"/>
          <w:lang w:val="hy-AM"/>
        </w:rPr>
        <w:t>ճանապարհով։</w:t>
      </w:r>
    </w:p>
    <w:p w:rsidR="00F27881" w:rsidRDefault="00F27881" w:rsidP="00F27881">
      <w:pPr>
        <w:spacing w:line="360" w:lineRule="auto"/>
        <w:ind w:firstLine="851"/>
        <w:jc w:val="both"/>
        <w:rPr>
          <w:rFonts w:ascii="GHEA Grapalat" w:hAnsi="GHEA Grapalat"/>
          <w:b/>
          <w:lang w:val="hy-AM"/>
        </w:rPr>
      </w:pPr>
      <w:r>
        <w:rPr>
          <w:rFonts w:ascii="GHEA Grapalat" w:hAnsi="GHEA Grapalat"/>
          <w:b/>
          <w:lang w:val="hy-AM"/>
        </w:rPr>
        <w:t>4. Տեղեկանք</w:t>
      </w:r>
    </w:p>
    <w:p w:rsidR="00F27881" w:rsidRDefault="00F27881" w:rsidP="00F27881">
      <w:pPr>
        <w:spacing w:line="360" w:lineRule="auto"/>
        <w:ind w:firstLine="709"/>
        <w:jc w:val="both"/>
        <w:rPr>
          <w:rFonts w:ascii="GHEA Grapalat" w:hAnsi="GHEA Grapalat"/>
          <w:lang w:val="hy-AM"/>
        </w:rPr>
      </w:pPr>
      <w:r>
        <w:rPr>
          <w:rFonts w:ascii="GHEA Grapalat" w:hAnsi="GHEA Grapalat"/>
          <w:lang w:val="hy-AM"/>
        </w:rPr>
        <w:t>«Հայաստանի Հանրապետության 2021 թվականի պետական բյուջեի մասին» Հայաստանի Հանրապետության օրենքում վերաբաշխում և «</w:t>
      </w:r>
      <w:r>
        <w:rPr>
          <w:rFonts w:ascii="GHEA Grapalat" w:hAnsi="GHEA Grapalat" w:cs="Sylfaen"/>
          <w:bCs/>
          <w:lang w:val="hy-AM"/>
        </w:rPr>
        <w:t>Հայաստանի</w:t>
      </w:r>
      <w:r>
        <w:rPr>
          <w:rFonts w:ascii="GHEA Grapalat" w:hAnsi="GHEA Grapalat" w:cs="Sylfaen"/>
          <w:bCs/>
          <w:lang w:val="af-ZA"/>
        </w:rPr>
        <w:t xml:space="preserve"> </w:t>
      </w:r>
      <w:r>
        <w:rPr>
          <w:rFonts w:ascii="GHEA Grapalat" w:hAnsi="GHEA Grapalat" w:cs="Sylfaen"/>
          <w:bCs/>
          <w:lang w:val="hy-AM"/>
        </w:rPr>
        <w:t>Հանրապետության</w:t>
      </w:r>
      <w:r>
        <w:rPr>
          <w:rFonts w:ascii="GHEA Grapalat" w:hAnsi="GHEA Grapalat" w:cs="Sylfaen"/>
          <w:bCs/>
          <w:lang w:val="af-ZA"/>
        </w:rPr>
        <w:t xml:space="preserve"> </w:t>
      </w:r>
      <w:r>
        <w:rPr>
          <w:rFonts w:ascii="GHEA Grapalat" w:hAnsi="GHEA Grapalat" w:cs="Sylfaen"/>
          <w:bCs/>
          <w:lang w:val="hy-AM"/>
        </w:rPr>
        <w:t>կառավարության</w:t>
      </w:r>
      <w:r>
        <w:rPr>
          <w:rFonts w:ascii="GHEA Grapalat" w:hAnsi="GHEA Grapalat" w:cs="Sylfaen"/>
          <w:bCs/>
          <w:lang w:val="af-ZA"/>
        </w:rPr>
        <w:t xml:space="preserve"> 2020 </w:t>
      </w:r>
      <w:r>
        <w:rPr>
          <w:rFonts w:ascii="GHEA Grapalat" w:hAnsi="GHEA Grapalat" w:cs="Sylfaen"/>
          <w:bCs/>
          <w:lang w:val="hy-AM"/>
        </w:rPr>
        <w:t>թվականի</w:t>
      </w:r>
      <w:r>
        <w:rPr>
          <w:rFonts w:ascii="GHEA Grapalat" w:hAnsi="GHEA Grapalat" w:cs="Sylfaen"/>
          <w:bCs/>
          <w:lang w:val="af-ZA"/>
        </w:rPr>
        <w:t xml:space="preserve"> </w:t>
      </w:r>
      <w:r>
        <w:rPr>
          <w:rFonts w:ascii="GHEA Grapalat" w:hAnsi="GHEA Grapalat" w:cs="Sylfaen"/>
          <w:bCs/>
          <w:lang w:val="hy-AM"/>
        </w:rPr>
        <w:t>դեկտեմբերի</w:t>
      </w:r>
      <w:r>
        <w:rPr>
          <w:rFonts w:ascii="GHEA Grapalat" w:hAnsi="GHEA Grapalat" w:cs="Sylfaen"/>
          <w:bCs/>
          <w:lang w:val="af-ZA"/>
        </w:rPr>
        <w:t xml:space="preserve"> 30-</w:t>
      </w:r>
      <w:r>
        <w:rPr>
          <w:rFonts w:ascii="GHEA Grapalat" w:hAnsi="GHEA Grapalat" w:cs="Sylfaen"/>
          <w:bCs/>
          <w:lang w:val="hy-AM"/>
        </w:rPr>
        <w:t>ի</w:t>
      </w:r>
      <w:r>
        <w:rPr>
          <w:rFonts w:ascii="GHEA Grapalat" w:hAnsi="GHEA Grapalat" w:cs="Sylfaen"/>
          <w:bCs/>
          <w:lang w:val="af-ZA"/>
        </w:rPr>
        <w:t xml:space="preserve"> </w:t>
      </w:r>
      <w:r>
        <w:rPr>
          <w:rFonts w:ascii="GHEA Grapalat" w:hAnsi="GHEA Grapalat" w:cs="Sylfaen"/>
          <w:bCs/>
          <w:lang w:val="hy-AM"/>
        </w:rPr>
        <w:t>N</w:t>
      </w:r>
      <w:r>
        <w:rPr>
          <w:rFonts w:ascii="GHEA Grapalat" w:hAnsi="GHEA Grapalat" w:cs="Sylfaen"/>
          <w:bCs/>
          <w:lang w:val="af-ZA"/>
        </w:rPr>
        <w:t xml:space="preserve"> 2215-</w:t>
      </w:r>
      <w:r>
        <w:rPr>
          <w:rFonts w:ascii="GHEA Grapalat" w:hAnsi="GHEA Grapalat" w:cs="Sylfaen"/>
          <w:bCs/>
          <w:lang w:val="hy-AM"/>
        </w:rPr>
        <w:t>Ն</w:t>
      </w:r>
      <w:r>
        <w:rPr>
          <w:rFonts w:ascii="GHEA Grapalat" w:hAnsi="GHEA Grapalat" w:cs="Sylfaen"/>
          <w:bCs/>
          <w:lang w:val="af-ZA"/>
        </w:rPr>
        <w:t xml:space="preserve"> </w:t>
      </w:r>
      <w:r>
        <w:rPr>
          <w:rFonts w:ascii="GHEA Grapalat" w:hAnsi="GHEA Grapalat" w:cs="Sylfaen"/>
          <w:bCs/>
          <w:lang w:val="hy-AM"/>
        </w:rPr>
        <w:t>որոշման</w:t>
      </w:r>
      <w:r>
        <w:rPr>
          <w:rFonts w:ascii="GHEA Grapalat" w:hAnsi="GHEA Grapalat" w:cs="Sylfaen"/>
          <w:bCs/>
          <w:lang w:val="af-ZA"/>
        </w:rPr>
        <w:t xml:space="preserve"> </w:t>
      </w:r>
      <w:r>
        <w:rPr>
          <w:rFonts w:ascii="GHEA Grapalat" w:hAnsi="GHEA Grapalat" w:cs="Sylfaen"/>
          <w:bCs/>
          <w:lang w:val="hy-AM"/>
        </w:rPr>
        <w:t>մեջ</w:t>
      </w:r>
      <w:r>
        <w:rPr>
          <w:rFonts w:ascii="GHEA Grapalat" w:hAnsi="GHEA Grapalat" w:cs="Sylfaen"/>
          <w:bCs/>
          <w:lang w:val="af-ZA"/>
        </w:rPr>
        <w:t xml:space="preserve"> </w:t>
      </w:r>
      <w:r>
        <w:rPr>
          <w:rFonts w:ascii="GHEA Grapalat" w:hAnsi="GHEA Grapalat" w:cs="Sylfaen"/>
          <w:bCs/>
          <w:lang w:val="hy-AM"/>
        </w:rPr>
        <w:t>փոփոխություններ</w:t>
      </w:r>
      <w:r>
        <w:rPr>
          <w:rFonts w:ascii="GHEA Grapalat" w:hAnsi="GHEA Grapalat" w:cs="Sylfaen"/>
          <w:bCs/>
          <w:lang w:val="af-ZA"/>
        </w:rPr>
        <w:t xml:space="preserve"> </w:t>
      </w:r>
      <w:r>
        <w:rPr>
          <w:rFonts w:ascii="GHEA Grapalat" w:hAnsi="GHEA Grapalat" w:cs="Sylfaen"/>
          <w:bCs/>
          <w:lang w:val="hy-AM"/>
        </w:rPr>
        <w:t>կատարելու մասին</w:t>
      </w:r>
      <w:r>
        <w:rPr>
          <w:rFonts w:ascii="GHEA Grapalat" w:hAnsi="GHEA Grapalat"/>
          <w:lang w:val="hy-AM"/>
        </w:rPr>
        <w:t xml:space="preserve">» Հայաստանի Հանրապետության կառավարության որոշման նախագծի ընդունումից հետո այլ իրավական ակտերի ընդունման անհրաժեշտություն չի առաջանա, իսկ ՀՀ 2021 թվականի պետական բյուջեի ծախսերը և եկամուտները չեն ավելանա։ </w:t>
      </w:r>
    </w:p>
    <w:p w:rsidR="005D50FA" w:rsidRDefault="005D50FA" w:rsidP="008F058F">
      <w:pPr>
        <w:spacing w:line="360" w:lineRule="auto"/>
        <w:ind w:firstLine="709"/>
        <w:jc w:val="both"/>
        <w:rPr>
          <w:rFonts w:ascii="GHEA Grapalat" w:hAnsi="GHEA Grapalat"/>
          <w:lang w:val="hy-AM"/>
        </w:rPr>
      </w:pPr>
      <w:r>
        <w:rPr>
          <w:rFonts w:ascii="GHEA Grapalat" w:hAnsi="GHEA Grapalat"/>
          <w:lang w:val="hy-AM"/>
        </w:rPr>
        <w:t xml:space="preserve">Ստորև ներկայացվում է </w:t>
      </w:r>
      <w:r w:rsidRPr="00306002">
        <w:rPr>
          <w:rFonts w:ascii="GHEA Grapalat" w:hAnsi="GHEA Grapalat" w:cs="Sylfaen"/>
          <w:lang w:val="hy-AM"/>
        </w:rPr>
        <w:t>Երեխա ունեցող ընտանիքների բնակարանային ապահովության պետական աջակցության 2020-2023թթ. ծրագրերի շրջանակներում աջակցություն ստացած շահառուների վերա</w:t>
      </w:r>
      <w:r>
        <w:rPr>
          <w:rFonts w:ascii="GHEA Grapalat" w:hAnsi="GHEA Grapalat" w:cs="Sylfaen"/>
          <w:lang w:val="hy-AM"/>
        </w:rPr>
        <w:t>բերյալ /08.01.2021-20.07.2021թթ.</w:t>
      </w:r>
      <w:r w:rsidRPr="00306002">
        <w:rPr>
          <w:rFonts w:ascii="GHEA Grapalat" w:hAnsi="GHEA Grapalat" w:cs="Sylfaen"/>
          <w:lang w:val="hy-AM"/>
        </w:rPr>
        <w:t>/</w:t>
      </w:r>
      <w:r>
        <w:rPr>
          <w:rFonts w:ascii="GHEA Grapalat" w:hAnsi="GHEA Grapalat" w:cs="Sylfaen"/>
          <w:lang w:val="hy-AM"/>
        </w:rPr>
        <w:t xml:space="preserve"> տեղեկանքը</w:t>
      </w:r>
      <w:r w:rsidR="008F058F">
        <w:rPr>
          <w:rFonts w:ascii="GHEA Grapalat" w:hAnsi="GHEA Grapalat" w:cs="Sylfaen"/>
          <w:lang w:val="hy-AM"/>
        </w:rPr>
        <w:t>։</w:t>
      </w:r>
      <w:r>
        <w:rPr>
          <w:rFonts w:ascii="GHEA Grapalat" w:hAnsi="GHEA Grapalat"/>
          <w:lang w:val="hy-AM"/>
        </w:rPr>
        <w:br w:type="page"/>
      </w:r>
    </w:p>
    <w:p w:rsidR="005D50FA" w:rsidRDefault="005D50FA" w:rsidP="005D50FA">
      <w:pPr>
        <w:jc w:val="center"/>
        <w:rPr>
          <w:rFonts w:ascii="GHEA Grapalat" w:hAnsi="GHEA Grapalat"/>
          <w:b/>
          <w:lang w:val="hy-AM"/>
        </w:rPr>
      </w:pPr>
    </w:p>
    <w:p w:rsidR="005D50FA" w:rsidRPr="00B234EF" w:rsidRDefault="005D50FA" w:rsidP="005D50FA">
      <w:pPr>
        <w:jc w:val="center"/>
        <w:rPr>
          <w:rFonts w:ascii="GHEA Grapalat" w:hAnsi="GHEA Grapalat"/>
          <w:b/>
          <w:lang w:val="hy-AM"/>
        </w:rPr>
      </w:pPr>
      <w:r w:rsidRPr="00B234EF">
        <w:rPr>
          <w:rFonts w:ascii="GHEA Grapalat" w:hAnsi="GHEA Grapalat"/>
          <w:b/>
          <w:lang w:val="hy-AM"/>
        </w:rPr>
        <w:t>ՏԵՂԵԿԱՆՔ</w:t>
      </w:r>
    </w:p>
    <w:p w:rsidR="005D50FA" w:rsidRDefault="005D50FA" w:rsidP="005D50FA">
      <w:pPr>
        <w:jc w:val="center"/>
        <w:rPr>
          <w:rFonts w:ascii="GHEA Grapalat" w:hAnsi="GHEA Grapalat"/>
          <w:lang w:val="hy-AM"/>
        </w:rPr>
      </w:pPr>
      <w:r w:rsidRPr="00B234EF">
        <w:rPr>
          <w:rFonts w:ascii="GHEA Grapalat" w:hAnsi="GHEA Grapalat"/>
          <w:lang w:val="hy-AM"/>
        </w:rPr>
        <w:t xml:space="preserve">Երեխա ունեցող ընտանիքների բնակարանային ապահովության պետական աջակցության 2020-2023թթ. </w:t>
      </w:r>
      <w:r w:rsidRPr="00CC5DBB">
        <w:rPr>
          <w:rFonts w:ascii="GHEA Grapalat" w:hAnsi="GHEA Grapalat"/>
          <w:lang w:val="hy-AM"/>
        </w:rPr>
        <w:t>ծրագրերի շրջանակներում աջակցություն ստացած շահառուների վերաբերյալ /</w:t>
      </w:r>
      <w:r w:rsidRPr="00CC5DBB">
        <w:rPr>
          <w:rFonts w:ascii="GHEA Grapalat" w:hAnsi="GHEA Grapalat" w:cs="Sylfaen"/>
          <w:lang w:val="hy-AM"/>
        </w:rPr>
        <w:t>08.01.2021-</w:t>
      </w:r>
      <w:r>
        <w:rPr>
          <w:rFonts w:ascii="GHEA Grapalat" w:hAnsi="GHEA Grapalat" w:cs="Sylfaen"/>
          <w:lang w:val="hy-AM"/>
        </w:rPr>
        <w:t>20</w:t>
      </w:r>
      <w:r w:rsidRPr="00CC5DBB">
        <w:rPr>
          <w:rFonts w:ascii="GHEA Grapalat" w:hAnsi="GHEA Grapalat" w:cs="Sylfaen"/>
          <w:lang w:val="hy-AM"/>
        </w:rPr>
        <w:t>.07.2021թթ.</w:t>
      </w:r>
      <w:r w:rsidRPr="00CC5DBB">
        <w:rPr>
          <w:rFonts w:ascii="GHEA Grapalat" w:hAnsi="GHEA Grapalat"/>
          <w:lang w:val="hy-AM"/>
        </w:rPr>
        <w:t>/</w:t>
      </w:r>
    </w:p>
    <w:tbl>
      <w:tblPr>
        <w:tblStyle w:val="TableGrid"/>
        <w:tblW w:w="9535" w:type="dxa"/>
        <w:tblLook w:val="04A0" w:firstRow="1" w:lastRow="0" w:firstColumn="1" w:lastColumn="0" w:noHBand="0" w:noVBand="1"/>
      </w:tblPr>
      <w:tblGrid>
        <w:gridCol w:w="690"/>
        <w:gridCol w:w="2706"/>
        <w:gridCol w:w="1768"/>
        <w:gridCol w:w="1971"/>
        <w:gridCol w:w="2400"/>
      </w:tblGrid>
      <w:tr w:rsidR="005D50FA" w:rsidRPr="00B234EF" w:rsidTr="00356854">
        <w:tc>
          <w:tcPr>
            <w:tcW w:w="699" w:type="dxa"/>
          </w:tcPr>
          <w:p w:rsidR="005D50FA" w:rsidRPr="00B234EF" w:rsidRDefault="005D50FA" w:rsidP="00356854">
            <w:pPr>
              <w:spacing w:line="360" w:lineRule="auto"/>
              <w:jc w:val="center"/>
              <w:rPr>
                <w:rFonts w:ascii="GHEA Grapalat" w:hAnsi="GHEA Grapalat"/>
                <w:i/>
                <w:lang w:val="hy-AM"/>
              </w:rPr>
            </w:pPr>
            <w:r w:rsidRPr="00B234EF">
              <w:rPr>
                <w:rFonts w:ascii="GHEA Grapalat" w:hAnsi="GHEA Grapalat"/>
                <w:i/>
                <w:lang w:val="hy-AM"/>
              </w:rPr>
              <w:t>№</w:t>
            </w:r>
          </w:p>
        </w:tc>
        <w:tc>
          <w:tcPr>
            <w:tcW w:w="2716" w:type="dxa"/>
          </w:tcPr>
          <w:p w:rsidR="005D50FA" w:rsidRPr="00B234EF" w:rsidRDefault="005D50FA" w:rsidP="00356854">
            <w:pPr>
              <w:spacing w:line="360" w:lineRule="auto"/>
              <w:jc w:val="center"/>
              <w:rPr>
                <w:rFonts w:ascii="GHEA Grapalat" w:hAnsi="GHEA Grapalat"/>
                <w:i/>
                <w:lang w:val="hy-AM"/>
              </w:rPr>
            </w:pPr>
            <w:r w:rsidRPr="00B234EF">
              <w:rPr>
                <w:rFonts w:ascii="GHEA Grapalat" w:hAnsi="GHEA Grapalat"/>
                <w:i/>
                <w:lang w:val="hy-AM"/>
              </w:rPr>
              <w:t>Ծրագիր</w:t>
            </w:r>
          </w:p>
        </w:tc>
        <w:tc>
          <w:tcPr>
            <w:tcW w:w="1710" w:type="dxa"/>
          </w:tcPr>
          <w:p w:rsidR="005D50FA" w:rsidRPr="00B234EF" w:rsidRDefault="005D50FA" w:rsidP="00356854">
            <w:pPr>
              <w:spacing w:line="360" w:lineRule="auto"/>
              <w:jc w:val="center"/>
              <w:rPr>
                <w:rFonts w:ascii="GHEA Grapalat" w:hAnsi="GHEA Grapalat"/>
                <w:i/>
                <w:lang w:val="hy-AM"/>
              </w:rPr>
            </w:pPr>
            <w:r w:rsidRPr="00B234EF">
              <w:rPr>
                <w:rFonts w:ascii="GHEA Grapalat" w:hAnsi="GHEA Grapalat"/>
                <w:i/>
                <w:lang w:val="hy-AM"/>
              </w:rPr>
              <w:t>Շահառուների թիվ</w:t>
            </w:r>
          </w:p>
        </w:tc>
        <w:tc>
          <w:tcPr>
            <w:tcW w:w="1980" w:type="dxa"/>
          </w:tcPr>
          <w:p w:rsidR="005D50FA" w:rsidRPr="005E6BB6" w:rsidRDefault="005D50FA" w:rsidP="00356854">
            <w:pPr>
              <w:spacing w:line="360" w:lineRule="auto"/>
              <w:jc w:val="center"/>
              <w:rPr>
                <w:rFonts w:ascii="GHEA Grapalat" w:hAnsi="GHEA Grapalat"/>
                <w:i/>
              </w:rPr>
            </w:pPr>
            <w:r w:rsidRPr="00B234EF">
              <w:rPr>
                <w:rFonts w:ascii="GHEA Grapalat" w:hAnsi="GHEA Grapalat"/>
                <w:i/>
                <w:lang w:val="hy-AM"/>
              </w:rPr>
              <w:t>Աջակցության չափ</w:t>
            </w:r>
            <w:r>
              <w:rPr>
                <w:rFonts w:ascii="GHEA Grapalat" w:hAnsi="GHEA Grapalat"/>
                <w:i/>
                <w:lang w:val="hy-AM"/>
              </w:rPr>
              <w:t xml:space="preserve"> </w:t>
            </w:r>
            <w:r>
              <w:rPr>
                <w:rFonts w:ascii="GHEA Grapalat" w:hAnsi="GHEA Grapalat"/>
                <w:i/>
              </w:rPr>
              <w:t>(</w:t>
            </w:r>
            <w:r>
              <w:rPr>
                <w:rFonts w:ascii="GHEA Grapalat" w:hAnsi="GHEA Grapalat"/>
                <w:i/>
                <w:lang w:val="hy-AM"/>
              </w:rPr>
              <w:t>ՀՀ դրամ</w:t>
            </w:r>
            <w:r>
              <w:rPr>
                <w:rFonts w:ascii="GHEA Grapalat" w:hAnsi="GHEA Grapalat"/>
                <w:i/>
              </w:rPr>
              <w:t>)</w:t>
            </w:r>
          </w:p>
        </w:tc>
        <w:tc>
          <w:tcPr>
            <w:tcW w:w="2430" w:type="dxa"/>
          </w:tcPr>
          <w:p w:rsidR="005D50FA" w:rsidRPr="00B234EF" w:rsidRDefault="005D50FA" w:rsidP="00356854">
            <w:pPr>
              <w:spacing w:line="360" w:lineRule="auto"/>
              <w:jc w:val="center"/>
              <w:rPr>
                <w:rFonts w:ascii="GHEA Grapalat" w:hAnsi="GHEA Grapalat"/>
                <w:i/>
                <w:lang w:val="hy-AM"/>
              </w:rPr>
            </w:pPr>
            <w:r w:rsidRPr="00B234EF">
              <w:rPr>
                <w:rFonts w:ascii="GHEA Grapalat" w:hAnsi="GHEA Grapalat"/>
                <w:i/>
                <w:lang w:val="hy-AM"/>
              </w:rPr>
              <w:t>Ամիս</w:t>
            </w: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sidRPr="00B234EF">
              <w:rPr>
                <w:rFonts w:ascii="GHEA Grapalat" w:hAnsi="GHEA Grapalat"/>
                <w:lang w:val="hy-AM"/>
              </w:rPr>
              <w:t>Միանվագ դրամական աջակցություն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10</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7,253,600</w:t>
            </w:r>
          </w:p>
        </w:tc>
        <w:tc>
          <w:tcPr>
            <w:tcW w:w="2430" w:type="dxa"/>
            <w:vMerge w:val="restart"/>
          </w:tcPr>
          <w:p w:rsidR="005D50FA" w:rsidRDefault="005D50FA" w:rsidP="00356854">
            <w:pPr>
              <w:spacing w:line="360" w:lineRule="auto"/>
              <w:jc w:val="center"/>
              <w:rPr>
                <w:rFonts w:ascii="GHEA Grapalat" w:hAnsi="GHEA Grapalat"/>
                <w:lang w:val="hy-AM"/>
              </w:rPr>
            </w:pPr>
          </w:p>
          <w:p w:rsidR="005D50FA" w:rsidRDefault="005D50FA" w:rsidP="00356854">
            <w:pPr>
              <w:spacing w:line="360" w:lineRule="auto"/>
              <w:jc w:val="center"/>
              <w:rPr>
                <w:rFonts w:ascii="GHEA Grapalat" w:hAnsi="GHEA Grapalat"/>
                <w:lang w:val="hy-AM"/>
              </w:rPr>
            </w:pPr>
            <w:r>
              <w:rPr>
                <w:rFonts w:ascii="GHEA Grapalat" w:hAnsi="GHEA Grapalat"/>
                <w:lang w:val="hy-AM"/>
              </w:rPr>
              <w:t>Հունվար 2021թ.</w:t>
            </w:r>
          </w:p>
          <w:p w:rsidR="005D50FA" w:rsidRDefault="005D50FA" w:rsidP="00356854">
            <w:pPr>
              <w:spacing w:line="360" w:lineRule="auto"/>
              <w:jc w:val="center"/>
              <w:rPr>
                <w:rFonts w:ascii="GHEA Grapalat" w:hAnsi="GHEA Grapalat"/>
                <w:b/>
                <w:lang w:val="hy-AM"/>
              </w:rPr>
            </w:pPr>
            <w:r>
              <w:rPr>
                <w:rFonts w:ascii="GHEA Grapalat" w:hAnsi="GHEA Grapalat"/>
                <w:b/>
                <w:lang w:val="hy-AM"/>
              </w:rPr>
              <w:t>40,835,855 դրամ</w:t>
            </w:r>
          </w:p>
          <w:p w:rsidR="005D50FA"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jc w:val="both"/>
              <w:rPr>
                <w:rFonts w:ascii="GHEA Grapalat" w:hAnsi="GHEA Grapalat"/>
                <w:lang w:val="hy-AM"/>
              </w:rPr>
            </w:pPr>
            <w:r>
              <w:rPr>
                <w:rFonts w:ascii="GHEA Grapalat" w:hAnsi="GHEA Grapalat"/>
                <w:lang w:val="hy-AM"/>
              </w:rPr>
              <w:t>Կանխավճարի ապահովագրություն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12</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611,029</w:t>
            </w:r>
          </w:p>
        </w:tc>
        <w:tc>
          <w:tcPr>
            <w:tcW w:w="2430" w:type="dxa"/>
            <w:vMerge/>
          </w:tcPr>
          <w:p w:rsidR="005D50FA"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Pr>
                <w:rFonts w:ascii="GHEA Grapalat" w:hAnsi="GHEA Grapalat"/>
                <w:lang w:val="hy-AM"/>
              </w:rPr>
              <w:t>Երեխայի ծննդյան աջակցություն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45</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32,971,226</w:t>
            </w:r>
          </w:p>
        </w:tc>
        <w:tc>
          <w:tcPr>
            <w:tcW w:w="2430" w:type="dxa"/>
            <w:vMerge/>
          </w:tcPr>
          <w:p w:rsidR="005D50FA"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sidRPr="00B234EF">
              <w:rPr>
                <w:rFonts w:ascii="GHEA Grapalat" w:hAnsi="GHEA Grapalat"/>
                <w:lang w:val="hy-AM"/>
              </w:rPr>
              <w:t>Միանվագ դրամական աջակցություն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12</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9,215,300</w:t>
            </w:r>
          </w:p>
        </w:tc>
        <w:tc>
          <w:tcPr>
            <w:tcW w:w="2430" w:type="dxa"/>
            <w:vMerge w:val="restart"/>
          </w:tcPr>
          <w:p w:rsidR="005D50FA" w:rsidRDefault="005D50FA" w:rsidP="00356854">
            <w:pPr>
              <w:spacing w:line="360" w:lineRule="auto"/>
              <w:jc w:val="center"/>
              <w:rPr>
                <w:rFonts w:ascii="GHEA Grapalat" w:hAnsi="GHEA Grapalat"/>
                <w:lang w:val="hy-AM"/>
              </w:rPr>
            </w:pPr>
          </w:p>
          <w:p w:rsidR="005D50FA" w:rsidRDefault="005D50FA" w:rsidP="00356854">
            <w:pPr>
              <w:spacing w:line="360" w:lineRule="auto"/>
              <w:jc w:val="center"/>
              <w:rPr>
                <w:rFonts w:ascii="GHEA Grapalat" w:hAnsi="GHEA Grapalat"/>
                <w:lang w:val="hy-AM"/>
              </w:rPr>
            </w:pPr>
            <w:r>
              <w:rPr>
                <w:rFonts w:ascii="GHEA Grapalat" w:hAnsi="GHEA Grapalat"/>
                <w:lang w:val="hy-AM"/>
              </w:rPr>
              <w:t>Փետրվար 2021թ.</w:t>
            </w:r>
          </w:p>
          <w:p w:rsidR="005D50FA" w:rsidRDefault="005D50FA" w:rsidP="00356854">
            <w:pPr>
              <w:spacing w:line="360" w:lineRule="auto"/>
              <w:jc w:val="center"/>
              <w:rPr>
                <w:rFonts w:ascii="GHEA Grapalat" w:hAnsi="GHEA Grapalat"/>
                <w:lang w:val="hy-AM"/>
              </w:rPr>
            </w:pPr>
            <w:r>
              <w:rPr>
                <w:rFonts w:ascii="GHEA Grapalat" w:hAnsi="GHEA Grapalat"/>
                <w:b/>
                <w:lang w:val="hy-AM"/>
              </w:rPr>
              <w:t>90,837,605 դրամ</w:t>
            </w: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jc w:val="both"/>
              <w:rPr>
                <w:rFonts w:ascii="GHEA Grapalat" w:hAnsi="GHEA Grapalat"/>
                <w:lang w:val="hy-AM"/>
              </w:rPr>
            </w:pPr>
            <w:r>
              <w:rPr>
                <w:rFonts w:ascii="GHEA Grapalat" w:hAnsi="GHEA Grapalat"/>
                <w:lang w:val="hy-AM"/>
              </w:rPr>
              <w:t>Կանխավճարի ապահովագրություն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8</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329,734</w:t>
            </w:r>
          </w:p>
        </w:tc>
        <w:tc>
          <w:tcPr>
            <w:tcW w:w="2430" w:type="dxa"/>
            <w:vMerge/>
          </w:tcPr>
          <w:p w:rsidR="005D50FA"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Pr>
                <w:rFonts w:ascii="GHEA Grapalat" w:hAnsi="GHEA Grapalat"/>
                <w:lang w:val="hy-AM"/>
              </w:rPr>
              <w:t>Երեխայի ծննդյան աջակցություն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97</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81,292,571</w:t>
            </w:r>
          </w:p>
        </w:tc>
        <w:tc>
          <w:tcPr>
            <w:tcW w:w="2430" w:type="dxa"/>
            <w:vMerge/>
          </w:tcPr>
          <w:p w:rsidR="005D50FA"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sidRPr="00B234EF">
              <w:rPr>
                <w:rFonts w:ascii="GHEA Grapalat" w:hAnsi="GHEA Grapalat"/>
                <w:lang w:val="hy-AM"/>
              </w:rPr>
              <w:t>Միանվագ դրամական աջակցություն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23</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16,602,419</w:t>
            </w:r>
          </w:p>
        </w:tc>
        <w:tc>
          <w:tcPr>
            <w:tcW w:w="2430" w:type="dxa"/>
            <w:vMerge w:val="restart"/>
          </w:tcPr>
          <w:p w:rsidR="005D50FA" w:rsidRDefault="005D50FA" w:rsidP="00356854">
            <w:pPr>
              <w:spacing w:line="360" w:lineRule="auto"/>
              <w:jc w:val="center"/>
              <w:rPr>
                <w:rFonts w:ascii="GHEA Grapalat" w:hAnsi="GHEA Grapalat"/>
                <w:lang w:val="hy-AM"/>
              </w:rPr>
            </w:pPr>
          </w:p>
          <w:p w:rsidR="005D50FA" w:rsidRDefault="005D50FA" w:rsidP="00356854">
            <w:pPr>
              <w:spacing w:line="360" w:lineRule="auto"/>
              <w:jc w:val="center"/>
              <w:rPr>
                <w:rFonts w:ascii="GHEA Grapalat" w:hAnsi="GHEA Grapalat"/>
                <w:lang w:val="hy-AM"/>
              </w:rPr>
            </w:pPr>
            <w:r>
              <w:rPr>
                <w:rFonts w:ascii="GHEA Grapalat" w:hAnsi="GHEA Grapalat"/>
                <w:lang w:val="hy-AM"/>
              </w:rPr>
              <w:t>Մարտ 2021թ.</w:t>
            </w:r>
          </w:p>
          <w:p w:rsidR="005D50FA" w:rsidRDefault="005D50FA" w:rsidP="00356854">
            <w:pPr>
              <w:spacing w:line="360" w:lineRule="auto"/>
              <w:jc w:val="center"/>
              <w:rPr>
                <w:rFonts w:ascii="GHEA Grapalat" w:hAnsi="GHEA Grapalat"/>
                <w:lang w:val="hy-AM"/>
              </w:rPr>
            </w:pPr>
            <w:r>
              <w:rPr>
                <w:rFonts w:ascii="GHEA Grapalat" w:hAnsi="GHEA Grapalat"/>
                <w:b/>
                <w:lang w:val="hy-AM"/>
              </w:rPr>
              <w:t>69,889,073 դրամ</w:t>
            </w: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jc w:val="both"/>
              <w:rPr>
                <w:rFonts w:ascii="GHEA Grapalat" w:hAnsi="GHEA Grapalat"/>
                <w:lang w:val="hy-AM"/>
              </w:rPr>
            </w:pPr>
            <w:r>
              <w:rPr>
                <w:rFonts w:ascii="GHEA Grapalat" w:hAnsi="GHEA Grapalat"/>
                <w:lang w:val="hy-AM"/>
              </w:rPr>
              <w:t>Կանխավճարի ապահովագրություն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17</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1,000,179</w:t>
            </w:r>
          </w:p>
        </w:tc>
        <w:tc>
          <w:tcPr>
            <w:tcW w:w="2430" w:type="dxa"/>
            <w:vMerge/>
          </w:tcPr>
          <w:p w:rsidR="005D50FA"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Pr>
                <w:rFonts w:ascii="GHEA Grapalat" w:hAnsi="GHEA Grapalat"/>
                <w:lang w:val="hy-AM"/>
              </w:rPr>
              <w:t>Երեխայի ծննդյան աջակցություն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53</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52,286,475</w:t>
            </w:r>
          </w:p>
        </w:tc>
        <w:tc>
          <w:tcPr>
            <w:tcW w:w="2430" w:type="dxa"/>
            <w:vMerge/>
          </w:tcPr>
          <w:p w:rsidR="005D50FA"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sidRPr="00B234EF">
              <w:rPr>
                <w:rFonts w:ascii="GHEA Grapalat" w:hAnsi="GHEA Grapalat"/>
                <w:lang w:val="hy-AM"/>
              </w:rPr>
              <w:t>Միանվագ դրամական աջակցություն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34</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27,255,630</w:t>
            </w:r>
          </w:p>
        </w:tc>
        <w:tc>
          <w:tcPr>
            <w:tcW w:w="2430" w:type="dxa"/>
            <w:vMerge w:val="restart"/>
          </w:tcPr>
          <w:p w:rsidR="005D50FA" w:rsidRDefault="005D50FA" w:rsidP="00356854">
            <w:pPr>
              <w:spacing w:line="360" w:lineRule="auto"/>
              <w:jc w:val="center"/>
              <w:rPr>
                <w:rFonts w:ascii="GHEA Grapalat" w:hAnsi="GHEA Grapalat"/>
                <w:lang w:val="hy-AM"/>
              </w:rPr>
            </w:pPr>
          </w:p>
          <w:p w:rsidR="005D50FA" w:rsidRDefault="005D50FA" w:rsidP="00356854">
            <w:pPr>
              <w:spacing w:line="360" w:lineRule="auto"/>
              <w:jc w:val="center"/>
              <w:rPr>
                <w:rFonts w:ascii="GHEA Grapalat" w:hAnsi="GHEA Grapalat"/>
                <w:lang w:val="hy-AM"/>
              </w:rPr>
            </w:pPr>
            <w:r>
              <w:rPr>
                <w:rFonts w:ascii="GHEA Grapalat" w:hAnsi="GHEA Grapalat"/>
                <w:lang w:val="hy-AM"/>
              </w:rPr>
              <w:t>Ապրիլ 2021թ.</w:t>
            </w:r>
          </w:p>
          <w:p w:rsidR="005D50FA" w:rsidRPr="00171E91" w:rsidRDefault="005D50FA" w:rsidP="00356854">
            <w:pPr>
              <w:spacing w:line="360" w:lineRule="auto"/>
              <w:jc w:val="center"/>
              <w:rPr>
                <w:rFonts w:ascii="GHEA Grapalat" w:hAnsi="GHEA Grapalat"/>
                <w:b/>
                <w:lang w:val="hy-AM"/>
              </w:rPr>
            </w:pPr>
            <w:r w:rsidRPr="00171E91">
              <w:rPr>
                <w:rFonts w:ascii="GHEA Grapalat" w:hAnsi="GHEA Grapalat"/>
                <w:b/>
                <w:lang w:val="hy-AM"/>
              </w:rPr>
              <w:t>114,929,298</w:t>
            </w:r>
            <w:r>
              <w:rPr>
                <w:rFonts w:ascii="GHEA Grapalat" w:hAnsi="GHEA Grapalat"/>
                <w:b/>
                <w:lang w:val="hy-AM"/>
              </w:rPr>
              <w:t xml:space="preserve"> դրամ</w:t>
            </w: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jc w:val="both"/>
              <w:rPr>
                <w:rFonts w:ascii="GHEA Grapalat" w:hAnsi="GHEA Grapalat"/>
                <w:lang w:val="hy-AM"/>
              </w:rPr>
            </w:pPr>
            <w:r>
              <w:rPr>
                <w:rFonts w:ascii="GHEA Grapalat" w:hAnsi="GHEA Grapalat"/>
                <w:lang w:val="hy-AM"/>
              </w:rPr>
              <w:t>Կանխավճարի ապահովագրություն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35</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2,125,734</w:t>
            </w:r>
          </w:p>
        </w:tc>
        <w:tc>
          <w:tcPr>
            <w:tcW w:w="2430" w:type="dxa"/>
            <w:vMerge/>
          </w:tcPr>
          <w:p w:rsidR="005D50FA" w:rsidRPr="00B234EF"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Pr>
                <w:rFonts w:ascii="GHEA Grapalat" w:hAnsi="GHEA Grapalat"/>
                <w:lang w:val="hy-AM"/>
              </w:rPr>
              <w:t xml:space="preserve">Երեխայի ծննդյան </w:t>
            </w:r>
            <w:r>
              <w:rPr>
                <w:rFonts w:ascii="GHEA Grapalat" w:hAnsi="GHEA Grapalat"/>
                <w:lang w:val="hy-AM"/>
              </w:rPr>
              <w:lastRenderedPageBreak/>
              <w:t>աջակցություն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lastRenderedPageBreak/>
              <w:t>102</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85,547,934</w:t>
            </w:r>
          </w:p>
        </w:tc>
        <w:tc>
          <w:tcPr>
            <w:tcW w:w="2430" w:type="dxa"/>
            <w:vMerge/>
          </w:tcPr>
          <w:p w:rsidR="005D50FA" w:rsidRPr="00B234EF" w:rsidRDefault="005D50FA" w:rsidP="00356854">
            <w:pPr>
              <w:spacing w:line="360" w:lineRule="auto"/>
              <w:jc w:val="center"/>
              <w:rPr>
                <w:rFonts w:ascii="GHEA Grapalat" w:hAnsi="GHEA Grapalat"/>
                <w:lang w:val="hy-AM"/>
              </w:rPr>
            </w:pPr>
          </w:p>
        </w:tc>
      </w:tr>
      <w:tr w:rsidR="005D50FA" w:rsidRPr="00B234EF"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sidRPr="00B234EF">
              <w:rPr>
                <w:rFonts w:ascii="GHEA Grapalat" w:hAnsi="GHEA Grapalat"/>
                <w:lang w:val="hy-AM"/>
              </w:rPr>
              <w:t>Միանվագ դրամական աջակցություն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12</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7,614,038</w:t>
            </w:r>
          </w:p>
        </w:tc>
        <w:tc>
          <w:tcPr>
            <w:tcW w:w="2430" w:type="dxa"/>
            <w:vMerge w:val="restart"/>
          </w:tcPr>
          <w:p w:rsidR="005D50FA" w:rsidRDefault="005D50FA" w:rsidP="00356854">
            <w:pPr>
              <w:spacing w:line="360" w:lineRule="auto"/>
              <w:jc w:val="center"/>
              <w:rPr>
                <w:rFonts w:ascii="GHEA Grapalat" w:hAnsi="GHEA Grapalat"/>
                <w:lang w:val="hy-AM"/>
              </w:rPr>
            </w:pPr>
          </w:p>
          <w:p w:rsidR="005D50FA" w:rsidRDefault="005D50FA" w:rsidP="00356854">
            <w:pPr>
              <w:spacing w:line="360" w:lineRule="auto"/>
              <w:jc w:val="center"/>
              <w:rPr>
                <w:rFonts w:ascii="GHEA Grapalat" w:hAnsi="GHEA Grapalat"/>
                <w:lang w:val="hy-AM"/>
              </w:rPr>
            </w:pPr>
          </w:p>
          <w:p w:rsidR="005D50FA" w:rsidRDefault="005D50FA" w:rsidP="00356854">
            <w:pPr>
              <w:spacing w:line="360" w:lineRule="auto"/>
              <w:jc w:val="center"/>
              <w:rPr>
                <w:rFonts w:ascii="GHEA Grapalat" w:hAnsi="GHEA Grapalat"/>
                <w:lang w:val="hy-AM"/>
              </w:rPr>
            </w:pPr>
            <w:r>
              <w:rPr>
                <w:rFonts w:ascii="GHEA Grapalat" w:hAnsi="GHEA Grapalat"/>
                <w:lang w:val="hy-AM"/>
              </w:rPr>
              <w:t>Մայիս 2021թ.</w:t>
            </w:r>
          </w:p>
          <w:p w:rsidR="005D50FA" w:rsidRPr="00B234EF" w:rsidRDefault="005D50FA" w:rsidP="00356854">
            <w:pPr>
              <w:spacing w:line="360" w:lineRule="auto"/>
              <w:jc w:val="center"/>
              <w:rPr>
                <w:rFonts w:ascii="GHEA Grapalat" w:hAnsi="GHEA Grapalat"/>
                <w:lang w:val="hy-AM"/>
              </w:rPr>
            </w:pPr>
            <w:r w:rsidRPr="00171E91">
              <w:rPr>
                <w:rFonts w:ascii="GHEA Grapalat" w:hAnsi="GHEA Grapalat"/>
                <w:b/>
                <w:lang w:val="hy-AM"/>
              </w:rPr>
              <w:t>16,</w:t>
            </w:r>
            <w:r>
              <w:rPr>
                <w:rFonts w:ascii="GHEA Grapalat" w:hAnsi="GHEA Grapalat"/>
                <w:b/>
                <w:lang w:val="hy-AM"/>
              </w:rPr>
              <w:t>692</w:t>
            </w:r>
            <w:r w:rsidRPr="00171E91">
              <w:rPr>
                <w:rFonts w:ascii="GHEA Grapalat" w:hAnsi="GHEA Grapalat"/>
                <w:b/>
                <w:lang w:val="hy-AM"/>
              </w:rPr>
              <w:t>,</w:t>
            </w:r>
            <w:r>
              <w:rPr>
                <w:rFonts w:ascii="GHEA Grapalat" w:hAnsi="GHEA Grapalat"/>
                <w:b/>
                <w:lang w:val="hy-AM"/>
              </w:rPr>
              <w:t>267 դրամ</w:t>
            </w:r>
          </w:p>
        </w:tc>
      </w:tr>
      <w:tr w:rsidR="005D50FA" w:rsidRPr="00B234EF"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jc w:val="both"/>
              <w:rPr>
                <w:rFonts w:ascii="GHEA Grapalat" w:hAnsi="GHEA Grapalat"/>
                <w:lang w:val="hy-AM"/>
              </w:rPr>
            </w:pPr>
            <w:r>
              <w:rPr>
                <w:rFonts w:ascii="GHEA Grapalat" w:hAnsi="GHEA Grapalat"/>
                <w:lang w:val="hy-AM"/>
              </w:rPr>
              <w:t>Կանխավճարի ապահովագրություն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29</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2,508,660</w:t>
            </w:r>
          </w:p>
        </w:tc>
        <w:tc>
          <w:tcPr>
            <w:tcW w:w="2430" w:type="dxa"/>
            <w:vMerge/>
          </w:tcPr>
          <w:p w:rsidR="005D50FA" w:rsidRPr="00B234EF" w:rsidRDefault="005D50FA" w:rsidP="00356854">
            <w:pPr>
              <w:spacing w:line="360" w:lineRule="auto"/>
              <w:jc w:val="center"/>
              <w:rPr>
                <w:rFonts w:ascii="GHEA Grapalat" w:hAnsi="GHEA Grapalat"/>
                <w:lang w:val="hy-AM"/>
              </w:rPr>
            </w:pPr>
          </w:p>
        </w:tc>
      </w:tr>
      <w:tr w:rsidR="005D50FA" w:rsidRPr="00B234EF"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Pr>
                <w:rFonts w:ascii="GHEA Grapalat" w:hAnsi="GHEA Grapalat"/>
                <w:lang w:val="hy-AM"/>
              </w:rPr>
              <w:t>Երեխայի ծննդյան աջակցություն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10</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6,569,569</w:t>
            </w:r>
          </w:p>
        </w:tc>
        <w:tc>
          <w:tcPr>
            <w:tcW w:w="2430" w:type="dxa"/>
            <w:vMerge/>
          </w:tcPr>
          <w:p w:rsidR="005D50FA" w:rsidRPr="00B234EF" w:rsidRDefault="005D50FA" w:rsidP="00356854">
            <w:pPr>
              <w:spacing w:line="360" w:lineRule="auto"/>
              <w:jc w:val="center"/>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sidRPr="00B234EF">
              <w:rPr>
                <w:rFonts w:ascii="GHEA Grapalat" w:hAnsi="GHEA Grapalat"/>
                <w:lang w:val="hy-AM"/>
              </w:rPr>
              <w:t>Միանվագ դրամական աջակցություն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39</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35,136,130</w:t>
            </w:r>
          </w:p>
        </w:tc>
        <w:tc>
          <w:tcPr>
            <w:tcW w:w="2430" w:type="dxa"/>
            <w:vMerge w:val="restart"/>
          </w:tcPr>
          <w:p w:rsidR="005D50FA" w:rsidRDefault="005D50FA" w:rsidP="00356854">
            <w:pPr>
              <w:spacing w:line="360" w:lineRule="auto"/>
              <w:jc w:val="center"/>
              <w:rPr>
                <w:rFonts w:ascii="GHEA Grapalat" w:hAnsi="GHEA Grapalat"/>
                <w:lang w:val="hy-AM"/>
              </w:rPr>
            </w:pPr>
          </w:p>
          <w:p w:rsidR="005D50FA" w:rsidRDefault="005D50FA" w:rsidP="00356854">
            <w:pPr>
              <w:spacing w:line="360" w:lineRule="auto"/>
              <w:jc w:val="center"/>
              <w:rPr>
                <w:rFonts w:ascii="GHEA Grapalat" w:hAnsi="GHEA Grapalat"/>
                <w:lang w:val="hy-AM"/>
              </w:rPr>
            </w:pPr>
          </w:p>
          <w:p w:rsidR="005D50FA" w:rsidRDefault="005D50FA" w:rsidP="00356854">
            <w:pPr>
              <w:spacing w:line="360" w:lineRule="auto"/>
              <w:jc w:val="center"/>
              <w:rPr>
                <w:rFonts w:ascii="GHEA Grapalat" w:hAnsi="GHEA Grapalat"/>
                <w:lang w:val="hy-AM"/>
              </w:rPr>
            </w:pPr>
            <w:r>
              <w:rPr>
                <w:rFonts w:ascii="GHEA Grapalat" w:hAnsi="GHEA Grapalat"/>
                <w:lang w:val="hy-AM"/>
              </w:rPr>
              <w:t>Հունիս 2021թ.</w:t>
            </w:r>
            <w:r>
              <w:rPr>
                <w:rStyle w:val="FootnoteReference"/>
                <w:rFonts w:ascii="GHEA Grapalat" w:hAnsi="GHEA Grapalat"/>
                <w:lang w:val="hy-AM"/>
              </w:rPr>
              <w:footnoteReference w:id="1"/>
            </w:r>
          </w:p>
          <w:p w:rsidR="005D50FA" w:rsidRPr="00693575" w:rsidRDefault="005D50FA" w:rsidP="00356854">
            <w:pPr>
              <w:spacing w:line="360" w:lineRule="auto"/>
              <w:jc w:val="center"/>
              <w:rPr>
                <w:rFonts w:ascii="GHEA Grapalat" w:hAnsi="GHEA Grapalat"/>
                <w:lang w:val="hy-AM"/>
              </w:rPr>
            </w:pPr>
            <w:r>
              <w:rPr>
                <w:rFonts w:ascii="GHEA Grapalat" w:hAnsi="GHEA Grapalat"/>
                <w:b/>
                <w:lang w:val="hy-AM"/>
              </w:rPr>
              <w:t>100,076,734 դրամ</w:t>
            </w: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jc w:val="both"/>
              <w:rPr>
                <w:rFonts w:ascii="GHEA Grapalat" w:hAnsi="GHEA Grapalat"/>
                <w:lang w:val="hy-AM"/>
              </w:rPr>
            </w:pPr>
            <w:r>
              <w:rPr>
                <w:rFonts w:ascii="GHEA Grapalat" w:hAnsi="GHEA Grapalat"/>
                <w:lang w:val="hy-AM"/>
              </w:rPr>
              <w:t>Կանխավճարի ապահովագրություն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40</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3,227,522</w:t>
            </w:r>
          </w:p>
        </w:tc>
        <w:tc>
          <w:tcPr>
            <w:tcW w:w="2430" w:type="dxa"/>
            <w:vMerge/>
          </w:tcPr>
          <w:p w:rsidR="005D50FA" w:rsidRPr="00B234EF" w:rsidRDefault="005D50FA" w:rsidP="00356854">
            <w:pPr>
              <w:spacing w:line="360" w:lineRule="auto"/>
              <w:jc w:val="both"/>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Pr>
                <w:rFonts w:ascii="GHEA Grapalat" w:hAnsi="GHEA Grapalat"/>
                <w:lang w:val="hy-AM"/>
              </w:rPr>
              <w:t>Երեխայի ծննդյան աջակցություն</w:t>
            </w:r>
          </w:p>
        </w:tc>
        <w:tc>
          <w:tcPr>
            <w:tcW w:w="171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71</w:t>
            </w:r>
          </w:p>
        </w:tc>
        <w:tc>
          <w:tcPr>
            <w:tcW w:w="1980" w:type="dxa"/>
          </w:tcPr>
          <w:p w:rsidR="005D50FA" w:rsidRPr="00B234EF" w:rsidRDefault="005D50FA" w:rsidP="00356854">
            <w:pPr>
              <w:spacing w:line="360" w:lineRule="auto"/>
              <w:jc w:val="center"/>
              <w:rPr>
                <w:rFonts w:ascii="GHEA Grapalat" w:hAnsi="GHEA Grapalat"/>
                <w:lang w:val="hy-AM"/>
              </w:rPr>
            </w:pPr>
            <w:r>
              <w:rPr>
                <w:rFonts w:ascii="GHEA Grapalat" w:hAnsi="GHEA Grapalat"/>
                <w:lang w:val="hy-AM"/>
              </w:rPr>
              <w:t>61,713,082</w:t>
            </w:r>
          </w:p>
        </w:tc>
        <w:tc>
          <w:tcPr>
            <w:tcW w:w="2430" w:type="dxa"/>
            <w:vMerge/>
          </w:tcPr>
          <w:p w:rsidR="005D50FA" w:rsidRPr="00B234EF" w:rsidRDefault="005D50FA" w:rsidP="00356854">
            <w:pPr>
              <w:spacing w:line="360" w:lineRule="auto"/>
              <w:jc w:val="both"/>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sidRPr="00B234EF">
              <w:rPr>
                <w:rFonts w:ascii="GHEA Grapalat" w:hAnsi="GHEA Grapalat"/>
                <w:lang w:val="hy-AM"/>
              </w:rPr>
              <w:t>Միանվագ դրամական աջակցություն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27</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25,090,000</w:t>
            </w:r>
          </w:p>
        </w:tc>
        <w:tc>
          <w:tcPr>
            <w:tcW w:w="2430" w:type="dxa"/>
            <w:vMerge w:val="restart"/>
          </w:tcPr>
          <w:p w:rsidR="005D50FA" w:rsidRDefault="005D50FA" w:rsidP="00356854">
            <w:pPr>
              <w:spacing w:line="360" w:lineRule="auto"/>
              <w:jc w:val="center"/>
              <w:rPr>
                <w:rFonts w:ascii="GHEA Grapalat" w:hAnsi="GHEA Grapalat"/>
                <w:lang w:val="hy-AM"/>
              </w:rPr>
            </w:pPr>
            <w:r>
              <w:rPr>
                <w:rFonts w:ascii="GHEA Grapalat" w:hAnsi="GHEA Grapalat"/>
                <w:lang w:val="hy-AM"/>
              </w:rPr>
              <w:t>Հուլիս 2021թ.</w:t>
            </w:r>
            <w:r>
              <w:rPr>
                <w:rStyle w:val="FootnoteReference"/>
                <w:rFonts w:ascii="GHEA Grapalat" w:hAnsi="GHEA Grapalat"/>
                <w:lang w:val="hy-AM"/>
              </w:rPr>
              <w:footnoteReference w:id="2"/>
            </w:r>
          </w:p>
          <w:p w:rsidR="005D50FA" w:rsidRPr="00B234EF" w:rsidRDefault="005D50FA" w:rsidP="00356854">
            <w:pPr>
              <w:spacing w:line="360" w:lineRule="auto"/>
              <w:jc w:val="center"/>
              <w:rPr>
                <w:rFonts w:ascii="GHEA Grapalat" w:hAnsi="GHEA Grapalat"/>
                <w:lang w:val="hy-AM"/>
              </w:rPr>
            </w:pPr>
            <w:r>
              <w:rPr>
                <w:rFonts w:ascii="GHEA Grapalat" w:hAnsi="GHEA Grapalat"/>
                <w:b/>
                <w:lang w:val="hy-AM"/>
              </w:rPr>
              <w:t>131,684,415 դրամ</w:t>
            </w: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jc w:val="both"/>
              <w:rPr>
                <w:rFonts w:ascii="GHEA Grapalat" w:hAnsi="GHEA Grapalat"/>
                <w:lang w:val="hy-AM"/>
              </w:rPr>
            </w:pPr>
            <w:r>
              <w:rPr>
                <w:rFonts w:ascii="GHEA Grapalat" w:hAnsi="GHEA Grapalat"/>
                <w:lang w:val="hy-AM"/>
              </w:rPr>
              <w:t>Կանխավճարի ապահովագրություն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48</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3,511,780</w:t>
            </w:r>
          </w:p>
        </w:tc>
        <w:tc>
          <w:tcPr>
            <w:tcW w:w="2430" w:type="dxa"/>
            <w:vMerge/>
          </w:tcPr>
          <w:p w:rsidR="005D50FA" w:rsidRPr="00B234EF" w:rsidRDefault="005D50FA" w:rsidP="00356854">
            <w:pPr>
              <w:spacing w:line="360" w:lineRule="auto"/>
              <w:jc w:val="both"/>
              <w:rPr>
                <w:rFonts w:ascii="GHEA Grapalat" w:hAnsi="GHEA Grapalat"/>
                <w:lang w:val="hy-AM"/>
              </w:rPr>
            </w:pPr>
          </w:p>
        </w:tc>
      </w:tr>
      <w:tr w:rsidR="005D50FA" w:rsidRPr="00693575" w:rsidTr="00356854">
        <w:tc>
          <w:tcPr>
            <w:tcW w:w="699" w:type="dxa"/>
          </w:tcPr>
          <w:p w:rsidR="005D50FA" w:rsidRPr="00B234EF" w:rsidRDefault="005D50FA" w:rsidP="005D50FA">
            <w:pPr>
              <w:pStyle w:val="ListParagraph"/>
              <w:numPr>
                <w:ilvl w:val="0"/>
                <w:numId w:val="29"/>
              </w:numPr>
              <w:spacing w:after="0" w:line="360" w:lineRule="auto"/>
              <w:jc w:val="center"/>
              <w:rPr>
                <w:rFonts w:ascii="GHEA Grapalat" w:hAnsi="GHEA Grapalat"/>
                <w:lang w:val="hy-AM"/>
              </w:rPr>
            </w:pPr>
          </w:p>
        </w:tc>
        <w:tc>
          <w:tcPr>
            <w:tcW w:w="2716" w:type="dxa"/>
          </w:tcPr>
          <w:p w:rsidR="005D50FA" w:rsidRPr="00B234EF" w:rsidRDefault="005D50FA" w:rsidP="00356854">
            <w:pPr>
              <w:spacing w:line="360" w:lineRule="auto"/>
              <w:rPr>
                <w:rFonts w:ascii="GHEA Grapalat" w:hAnsi="GHEA Grapalat"/>
                <w:lang w:val="hy-AM"/>
              </w:rPr>
            </w:pPr>
            <w:r>
              <w:rPr>
                <w:rFonts w:ascii="GHEA Grapalat" w:hAnsi="GHEA Grapalat"/>
                <w:lang w:val="hy-AM"/>
              </w:rPr>
              <w:t>Երեխայի ծննդյան աջակցություն</w:t>
            </w:r>
          </w:p>
        </w:tc>
        <w:tc>
          <w:tcPr>
            <w:tcW w:w="171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114</w:t>
            </w:r>
          </w:p>
        </w:tc>
        <w:tc>
          <w:tcPr>
            <w:tcW w:w="1980" w:type="dxa"/>
          </w:tcPr>
          <w:p w:rsidR="005D50FA" w:rsidRDefault="005D50FA" w:rsidP="00356854">
            <w:pPr>
              <w:spacing w:line="360" w:lineRule="auto"/>
              <w:jc w:val="center"/>
              <w:rPr>
                <w:rFonts w:ascii="GHEA Grapalat" w:hAnsi="GHEA Grapalat"/>
                <w:lang w:val="hy-AM"/>
              </w:rPr>
            </w:pPr>
            <w:r>
              <w:rPr>
                <w:rFonts w:ascii="GHEA Grapalat" w:hAnsi="GHEA Grapalat"/>
                <w:lang w:val="hy-AM"/>
              </w:rPr>
              <w:t>103,082,635</w:t>
            </w:r>
          </w:p>
        </w:tc>
        <w:tc>
          <w:tcPr>
            <w:tcW w:w="2430" w:type="dxa"/>
            <w:vMerge/>
          </w:tcPr>
          <w:p w:rsidR="005D50FA" w:rsidRPr="00B234EF" w:rsidRDefault="005D50FA" w:rsidP="00356854">
            <w:pPr>
              <w:spacing w:line="360" w:lineRule="auto"/>
              <w:jc w:val="both"/>
              <w:rPr>
                <w:rFonts w:ascii="GHEA Grapalat" w:hAnsi="GHEA Grapalat"/>
                <w:lang w:val="hy-AM"/>
              </w:rPr>
            </w:pPr>
          </w:p>
        </w:tc>
      </w:tr>
      <w:tr w:rsidR="005D50FA" w:rsidRPr="00693575" w:rsidTr="00356854">
        <w:tc>
          <w:tcPr>
            <w:tcW w:w="9535" w:type="dxa"/>
            <w:gridSpan w:val="5"/>
          </w:tcPr>
          <w:p w:rsidR="005D50FA" w:rsidRPr="00CC5DBB" w:rsidRDefault="005D50FA" w:rsidP="00356854">
            <w:pPr>
              <w:spacing w:line="360" w:lineRule="auto"/>
              <w:rPr>
                <w:rFonts w:ascii="GHEA Grapalat" w:hAnsi="GHEA Grapalat"/>
                <w:b/>
                <w:lang w:val="hy-AM"/>
              </w:rPr>
            </w:pPr>
            <w:r w:rsidRPr="006C6691">
              <w:rPr>
                <w:rFonts w:ascii="GHEA Grapalat" w:hAnsi="GHEA Grapalat"/>
                <w:b/>
                <w:lang w:val="hy-AM"/>
              </w:rPr>
              <w:t>Ընդամենը՝</w:t>
            </w:r>
            <w:r>
              <w:rPr>
                <w:rFonts w:ascii="GHEA Grapalat" w:hAnsi="GHEA Grapalat"/>
                <w:b/>
              </w:rPr>
              <w:t xml:space="preserve">                                              </w:t>
            </w:r>
            <w:r>
              <w:rPr>
                <w:rFonts w:ascii="GHEA Grapalat" w:hAnsi="GHEA Grapalat"/>
                <w:b/>
                <w:lang w:val="hy-AM"/>
              </w:rPr>
              <w:t xml:space="preserve">            </w:t>
            </w:r>
            <w:r w:rsidR="008F058F">
              <w:rPr>
                <w:rFonts w:ascii="GHEA Grapalat" w:hAnsi="GHEA Grapalat"/>
                <w:b/>
                <w:lang w:val="hy-AM"/>
              </w:rPr>
              <w:t xml:space="preserve">                    </w:t>
            </w:r>
            <w:r>
              <w:rPr>
                <w:rFonts w:ascii="GHEA Grapalat" w:hAnsi="GHEA Grapalat"/>
                <w:b/>
                <w:lang w:val="hy-AM"/>
              </w:rPr>
              <w:t>564,945,247</w:t>
            </w:r>
            <w:r>
              <w:rPr>
                <w:rFonts w:ascii="GHEA Grapalat" w:hAnsi="GHEA Grapalat"/>
                <w:b/>
              </w:rPr>
              <w:t xml:space="preserve"> </w:t>
            </w:r>
            <w:r>
              <w:rPr>
                <w:rFonts w:ascii="GHEA Grapalat" w:hAnsi="GHEA Grapalat"/>
                <w:b/>
                <w:lang w:val="hy-AM"/>
              </w:rPr>
              <w:t>դրամ</w:t>
            </w:r>
          </w:p>
        </w:tc>
      </w:tr>
    </w:tbl>
    <w:p w:rsidR="005D50FA" w:rsidRPr="00B234EF" w:rsidRDefault="005D50FA" w:rsidP="005D50FA">
      <w:pPr>
        <w:jc w:val="both"/>
        <w:rPr>
          <w:rFonts w:ascii="GHEA Grapalat" w:hAnsi="GHEA Grapalat"/>
          <w:lang w:val="hy-AM"/>
        </w:rPr>
      </w:pPr>
      <w:r>
        <w:rPr>
          <w:rFonts w:ascii="GHEA Grapalat" w:hAnsi="GHEA Grapalat"/>
          <w:lang w:val="hy-AM"/>
        </w:rPr>
        <w:t xml:space="preserve"> </w:t>
      </w:r>
    </w:p>
    <w:p w:rsidR="005D50FA" w:rsidRDefault="005D50FA" w:rsidP="00F27881">
      <w:pPr>
        <w:spacing w:line="360" w:lineRule="auto"/>
        <w:ind w:firstLine="709"/>
        <w:jc w:val="both"/>
        <w:rPr>
          <w:rFonts w:ascii="GHEA Grapalat" w:hAnsi="GHEA Grapalat"/>
          <w:lang w:val="af-ZA"/>
        </w:rPr>
      </w:pPr>
    </w:p>
    <w:p w:rsidR="00F27881" w:rsidRPr="00F27881" w:rsidRDefault="00F27881" w:rsidP="00016667">
      <w:pPr>
        <w:shd w:val="clear" w:color="auto" w:fill="FFFFFF"/>
        <w:spacing w:line="360" w:lineRule="auto"/>
        <w:ind w:firstLine="720"/>
        <w:jc w:val="both"/>
        <w:rPr>
          <w:rFonts w:ascii="GHEA Grapalat" w:hAnsi="GHEA Grapalat"/>
          <w:lang w:val="af-ZA"/>
        </w:rPr>
      </w:pPr>
    </w:p>
    <w:p w:rsidR="0021232C" w:rsidRPr="001514BD" w:rsidRDefault="0021232C" w:rsidP="0021232C">
      <w:pPr>
        <w:contextualSpacing/>
        <w:jc w:val="center"/>
        <w:rPr>
          <w:rFonts w:ascii="GHEA Grapalat" w:hAnsi="GHEA Grapalat" w:cs="Sylfaen"/>
          <w:b/>
          <w:lang w:val="af-ZA"/>
        </w:rPr>
      </w:pPr>
    </w:p>
    <w:p w:rsidR="0021232C" w:rsidRPr="001514BD" w:rsidRDefault="0021232C" w:rsidP="0021232C">
      <w:pPr>
        <w:rPr>
          <w:rFonts w:ascii="GHEA Grapalat" w:hAnsi="GHEA Grapalat" w:cs="Sylfaen"/>
          <w:b/>
          <w:lang w:val="hy-AM"/>
        </w:rPr>
      </w:pPr>
    </w:p>
    <w:sectPr w:rsidR="0021232C" w:rsidRPr="001514BD" w:rsidSect="007F1651">
      <w:pgSz w:w="11906" w:h="16838" w:code="9"/>
      <w:pgMar w:top="893" w:right="850" w:bottom="1440" w:left="169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A3" w:rsidRDefault="005F51A3">
      <w:r>
        <w:separator/>
      </w:r>
    </w:p>
  </w:endnote>
  <w:endnote w:type="continuationSeparator" w:id="0">
    <w:p w:rsidR="005F51A3" w:rsidRDefault="005F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A3" w:rsidRDefault="005F51A3">
      <w:r>
        <w:separator/>
      </w:r>
    </w:p>
  </w:footnote>
  <w:footnote w:type="continuationSeparator" w:id="0">
    <w:p w:rsidR="005F51A3" w:rsidRDefault="005F51A3">
      <w:r>
        <w:continuationSeparator/>
      </w:r>
    </w:p>
  </w:footnote>
  <w:footnote w:id="1">
    <w:p w:rsidR="005D50FA" w:rsidRPr="00693575" w:rsidRDefault="005D50FA" w:rsidP="005D50FA">
      <w:pPr>
        <w:pStyle w:val="FootnoteText"/>
        <w:rPr>
          <w:lang w:val="hy-AM"/>
        </w:rPr>
      </w:pPr>
      <w:r>
        <w:rPr>
          <w:rStyle w:val="FootnoteReference"/>
        </w:rPr>
        <w:footnoteRef/>
      </w:r>
      <w:r>
        <w:t xml:space="preserve"> </w:t>
      </w:r>
      <w:r>
        <w:rPr>
          <w:lang w:val="hy-AM"/>
        </w:rPr>
        <w:t xml:space="preserve">Հունիս ամսվա ընթացքում </w:t>
      </w:r>
      <w:r>
        <w:rPr>
          <w:lang w:val="ru-RU"/>
        </w:rPr>
        <w:t>(</w:t>
      </w:r>
      <w:r>
        <w:rPr>
          <w:lang w:val="hy-AM"/>
        </w:rPr>
        <w:t>07.06.2021թ. դրությամբ</w:t>
      </w:r>
      <w:r>
        <w:rPr>
          <w:lang w:val="ru-RU"/>
        </w:rPr>
        <w:t>)</w:t>
      </w:r>
      <w:r>
        <w:rPr>
          <w:lang w:val="hy-AM"/>
        </w:rPr>
        <w:t xml:space="preserve"> վճարվել են մայիս ամսվա հայտերը, քանի որ 2-րդ եռամսյակի ֆինանսական միջոցների համալրման շրջանակներում վերաբաշխված 100 մլն դրամի հայտը հաստատվել էր 01.06.2021թ.։</w:t>
      </w:r>
    </w:p>
  </w:footnote>
  <w:footnote w:id="2">
    <w:p w:rsidR="005D50FA" w:rsidRPr="00693575" w:rsidRDefault="005D50FA" w:rsidP="005D50FA">
      <w:pPr>
        <w:pStyle w:val="FootnoteText"/>
        <w:rPr>
          <w:lang w:val="hy-AM"/>
        </w:rPr>
      </w:pPr>
      <w:r>
        <w:rPr>
          <w:rStyle w:val="FootnoteReference"/>
        </w:rPr>
        <w:footnoteRef/>
      </w:r>
      <w:r w:rsidRPr="00900BD9">
        <w:rPr>
          <w:lang w:val="hy-AM"/>
        </w:rPr>
        <w:t xml:space="preserve"> </w:t>
      </w:r>
      <w:r>
        <w:rPr>
          <w:lang w:val="hy-AM"/>
        </w:rPr>
        <w:t xml:space="preserve">Հուլիս ամսվա ընթացքում </w:t>
      </w:r>
      <w:r w:rsidRPr="00900BD9">
        <w:rPr>
          <w:lang w:val="hy-AM"/>
        </w:rPr>
        <w:t>(</w:t>
      </w:r>
      <w:r w:rsidR="008F058F">
        <w:rPr>
          <w:lang w:val="hy-AM"/>
        </w:rPr>
        <w:t>09</w:t>
      </w:r>
      <w:r>
        <w:rPr>
          <w:lang w:val="hy-AM"/>
        </w:rPr>
        <w:t>.07.2021թ. դրությամբ</w:t>
      </w:r>
      <w:r w:rsidRPr="00900BD9">
        <w:rPr>
          <w:lang w:val="hy-AM"/>
        </w:rPr>
        <w:t>)</w:t>
      </w:r>
      <w:r>
        <w:rPr>
          <w:lang w:val="hy-AM"/>
        </w:rPr>
        <w:t xml:space="preserve"> վճարվել են հունիս ամսվա հայտերը, քանի որ 2-րդ եռամսյակի ֆինանսական միջոցների համալրման շրջանակներում վերաբաշխված 100 մլն դրամը սպառվել է 07.06.2021թ.։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A7286F"/>
    <w:multiLevelType w:val="hybridMultilevel"/>
    <w:tmpl w:val="F54ADC62"/>
    <w:lvl w:ilvl="0" w:tplc="B59CD3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AFD3EBA"/>
    <w:multiLevelType w:val="hybridMultilevel"/>
    <w:tmpl w:val="A1A00796"/>
    <w:lvl w:ilvl="0" w:tplc="4BF0A676">
      <w:start w:val="1"/>
      <w:numFmt w:val="decimal"/>
      <w:lvlText w:val="%1."/>
      <w:lvlJc w:val="left"/>
      <w:pPr>
        <w:ind w:left="720" w:hanging="360"/>
      </w:pPr>
      <w:rPr>
        <w:rFonts w:ascii="GHEA Grapalat" w:hAnsi="GHEA Grapalat"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0041"/>
    <w:multiLevelType w:val="hybridMultilevel"/>
    <w:tmpl w:val="F21A7166"/>
    <w:lvl w:ilvl="0" w:tplc="63287F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F192A"/>
    <w:multiLevelType w:val="hybridMultilevel"/>
    <w:tmpl w:val="2578F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B498C"/>
    <w:multiLevelType w:val="hybridMultilevel"/>
    <w:tmpl w:val="2062CFAA"/>
    <w:lvl w:ilvl="0" w:tplc="CEF0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70FE7"/>
    <w:multiLevelType w:val="hybridMultilevel"/>
    <w:tmpl w:val="1398059A"/>
    <w:lvl w:ilvl="0" w:tplc="AEFEC318">
      <w:start w:val="1"/>
      <w:numFmt w:val="decimal"/>
      <w:lvlText w:val="%1)"/>
      <w:lvlJc w:val="left"/>
      <w:pPr>
        <w:ind w:left="81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50D0ADB"/>
    <w:multiLevelType w:val="hybridMultilevel"/>
    <w:tmpl w:val="351281AC"/>
    <w:lvl w:ilvl="0" w:tplc="C2B2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6247B2A"/>
    <w:multiLevelType w:val="hybridMultilevel"/>
    <w:tmpl w:val="2FF8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5716AC9"/>
    <w:multiLevelType w:val="hybridMultilevel"/>
    <w:tmpl w:val="0A56F85A"/>
    <w:lvl w:ilvl="0" w:tplc="FCB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E75D5"/>
    <w:multiLevelType w:val="hybridMultilevel"/>
    <w:tmpl w:val="85D603E8"/>
    <w:lvl w:ilvl="0" w:tplc="967CB0FE">
      <w:start w:val="1"/>
      <w:numFmt w:val="decimal"/>
      <w:lvlText w:val="%1."/>
      <w:lvlJc w:val="left"/>
      <w:pPr>
        <w:ind w:left="1274" w:hanging="90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3BDB121E"/>
    <w:multiLevelType w:val="hybridMultilevel"/>
    <w:tmpl w:val="9C4693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3C363CA"/>
    <w:multiLevelType w:val="hybridMultilevel"/>
    <w:tmpl w:val="77C2D532"/>
    <w:lvl w:ilvl="0" w:tplc="5480235A">
      <w:start w:val="1"/>
      <w:numFmt w:val="decimal"/>
      <w:lvlText w:val="%1)"/>
      <w:lvlJc w:val="left"/>
      <w:pPr>
        <w:ind w:left="810" w:hanging="360"/>
      </w:pPr>
      <w:rPr>
        <w:rFonts w:eastAsia="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0995603"/>
    <w:multiLevelType w:val="hybridMultilevel"/>
    <w:tmpl w:val="43C89C76"/>
    <w:lvl w:ilvl="0" w:tplc="219259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462DF0"/>
    <w:multiLevelType w:val="hybridMultilevel"/>
    <w:tmpl w:val="2B0E1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7A257A"/>
    <w:multiLevelType w:val="hybridMultilevel"/>
    <w:tmpl w:val="F7AC42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51731"/>
    <w:multiLevelType w:val="hybridMultilevel"/>
    <w:tmpl w:val="6174F512"/>
    <w:lvl w:ilvl="0" w:tplc="76A8A984">
      <w:start w:val="1"/>
      <w:numFmt w:val="decimal"/>
      <w:lvlText w:val="%1."/>
      <w:lvlJc w:val="left"/>
      <w:pPr>
        <w:ind w:left="108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2" w15:restartNumberingAfterBreak="0">
    <w:nsid w:val="69B46CEA"/>
    <w:multiLevelType w:val="hybridMultilevel"/>
    <w:tmpl w:val="488C7996"/>
    <w:lvl w:ilvl="0" w:tplc="54EC383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614991"/>
    <w:multiLevelType w:val="hybridMultilevel"/>
    <w:tmpl w:val="50A401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6E3B0E">
      <w:start w:val="1"/>
      <w:numFmt w:val="decimal"/>
      <w:lvlText w:val="%4."/>
      <w:lvlJc w:val="left"/>
      <w:pPr>
        <w:ind w:left="2880" w:hanging="360"/>
      </w:pPr>
      <w:rPr>
        <w:rFonts w:ascii="GHEA Grapalat" w:eastAsiaTheme="minorHAnsi" w:hAnsi="GHEA Grapalat" w:cs="Sylfae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F671D99"/>
    <w:multiLevelType w:val="hybridMultilevel"/>
    <w:tmpl w:val="7840C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BD1933"/>
    <w:multiLevelType w:val="multilevel"/>
    <w:tmpl w:val="EB5EF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8CF5E12"/>
    <w:multiLevelType w:val="multilevel"/>
    <w:tmpl w:val="663C9B86"/>
    <w:lvl w:ilvl="0">
      <w:start w:val="1"/>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15:restartNumberingAfterBreak="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
  </w:num>
  <w:num w:numId="4">
    <w:abstractNumId w:val="12"/>
  </w:num>
  <w:num w:numId="5">
    <w:abstractNumId w:val="8"/>
  </w:num>
  <w:num w:numId="6">
    <w:abstractNumId w:val="7"/>
  </w:num>
  <w:num w:numId="7">
    <w:abstractNumId w:val="4"/>
  </w:num>
  <w:num w:numId="8">
    <w:abstractNumId w:val="5"/>
  </w:num>
  <w:num w:numId="9">
    <w:abstractNumId w:val="10"/>
  </w:num>
  <w:num w:numId="10">
    <w:abstractNumId w:val="17"/>
  </w:num>
  <w:num w:numId="11">
    <w:abstractNumId w:val="22"/>
  </w:num>
  <w:num w:numId="12">
    <w:abstractNumId w:val="3"/>
  </w:num>
  <w:num w:numId="13">
    <w:abstractNumId w:val="14"/>
  </w:num>
  <w:num w:numId="14">
    <w:abstractNumId w:val="20"/>
  </w:num>
  <w:num w:numId="15">
    <w:abstractNumId w:val="11"/>
  </w:num>
  <w:num w:numId="16">
    <w:abstractNumId w:val="25"/>
  </w:num>
  <w:num w:numId="17">
    <w:abstractNumId w:val="26"/>
  </w:num>
  <w:num w:numId="18">
    <w:abstractNumId w:val="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num>
  <w:num w:numId="26">
    <w:abstractNumId w:val="15"/>
  </w:num>
  <w:num w:numId="27">
    <w:abstractNumId w:val="23"/>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014E4"/>
    <w:rsid w:val="00001F87"/>
    <w:rsid w:val="000022CD"/>
    <w:rsid w:val="00012449"/>
    <w:rsid w:val="00014513"/>
    <w:rsid w:val="00016667"/>
    <w:rsid w:val="00024558"/>
    <w:rsid w:val="00030483"/>
    <w:rsid w:val="00037E65"/>
    <w:rsid w:val="00040128"/>
    <w:rsid w:val="00042E40"/>
    <w:rsid w:val="00047606"/>
    <w:rsid w:val="000478ED"/>
    <w:rsid w:val="00051D78"/>
    <w:rsid w:val="0005341A"/>
    <w:rsid w:val="00061B94"/>
    <w:rsid w:val="00061BF2"/>
    <w:rsid w:val="000632C9"/>
    <w:rsid w:val="0006590B"/>
    <w:rsid w:val="00066124"/>
    <w:rsid w:val="00066146"/>
    <w:rsid w:val="000666C0"/>
    <w:rsid w:val="00072F30"/>
    <w:rsid w:val="00080643"/>
    <w:rsid w:val="00082134"/>
    <w:rsid w:val="000838D5"/>
    <w:rsid w:val="00085691"/>
    <w:rsid w:val="00086FC5"/>
    <w:rsid w:val="00090140"/>
    <w:rsid w:val="000932C6"/>
    <w:rsid w:val="000952FD"/>
    <w:rsid w:val="00097766"/>
    <w:rsid w:val="000A0181"/>
    <w:rsid w:val="000A191A"/>
    <w:rsid w:val="000A2851"/>
    <w:rsid w:val="000A6759"/>
    <w:rsid w:val="000A6BE5"/>
    <w:rsid w:val="000B3501"/>
    <w:rsid w:val="000C3BBA"/>
    <w:rsid w:val="000C4146"/>
    <w:rsid w:val="000C426C"/>
    <w:rsid w:val="000C514C"/>
    <w:rsid w:val="000C5C5D"/>
    <w:rsid w:val="000C669A"/>
    <w:rsid w:val="000D0086"/>
    <w:rsid w:val="000D3B8F"/>
    <w:rsid w:val="000D3DD9"/>
    <w:rsid w:val="000D5A2D"/>
    <w:rsid w:val="000E04C4"/>
    <w:rsid w:val="000E07B3"/>
    <w:rsid w:val="000E3C92"/>
    <w:rsid w:val="000E5424"/>
    <w:rsid w:val="000E62F7"/>
    <w:rsid w:val="000E76F7"/>
    <w:rsid w:val="000F10BD"/>
    <w:rsid w:val="000F56B1"/>
    <w:rsid w:val="00101645"/>
    <w:rsid w:val="00111B9C"/>
    <w:rsid w:val="0011573F"/>
    <w:rsid w:val="00116262"/>
    <w:rsid w:val="00123066"/>
    <w:rsid w:val="0012341A"/>
    <w:rsid w:val="0012383D"/>
    <w:rsid w:val="001246DB"/>
    <w:rsid w:val="0012514B"/>
    <w:rsid w:val="00126D9A"/>
    <w:rsid w:val="00127EA8"/>
    <w:rsid w:val="001359A3"/>
    <w:rsid w:val="00136646"/>
    <w:rsid w:val="00144EA8"/>
    <w:rsid w:val="00146163"/>
    <w:rsid w:val="0014795E"/>
    <w:rsid w:val="001514BD"/>
    <w:rsid w:val="001667E9"/>
    <w:rsid w:val="00177BF6"/>
    <w:rsid w:val="00186B50"/>
    <w:rsid w:val="00187469"/>
    <w:rsid w:val="00187B6C"/>
    <w:rsid w:val="00195442"/>
    <w:rsid w:val="00196611"/>
    <w:rsid w:val="00197A06"/>
    <w:rsid w:val="001A11A4"/>
    <w:rsid w:val="001A2A3F"/>
    <w:rsid w:val="001A4F91"/>
    <w:rsid w:val="001A6047"/>
    <w:rsid w:val="001A720F"/>
    <w:rsid w:val="001A74F7"/>
    <w:rsid w:val="001B4288"/>
    <w:rsid w:val="001B4AE7"/>
    <w:rsid w:val="001B6F28"/>
    <w:rsid w:val="001B7353"/>
    <w:rsid w:val="001C2D46"/>
    <w:rsid w:val="001C65ED"/>
    <w:rsid w:val="001C7CA1"/>
    <w:rsid w:val="001D13EC"/>
    <w:rsid w:val="001D56D7"/>
    <w:rsid w:val="001D5C4E"/>
    <w:rsid w:val="001D783D"/>
    <w:rsid w:val="001D7EF7"/>
    <w:rsid w:val="001E0830"/>
    <w:rsid w:val="001E0EF4"/>
    <w:rsid w:val="001E1327"/>
    <w:rsid w:val="001F12DF"/>
    <w:rsid w:val="00206D0D"/>
    <w:rsid w:val="0021232C"/>
    <w:rsid w:val="00216742"/>
    <w:rsid w:val="00220EAA"/>
    <w:rsid w:val="00224961"/>
    <w:rsid w:val="00227BC2"/>
    <w:rsid w:val="002319C1"/>
    <w:rsid w:val="002402A7"/>
    <w:rsid w:val="002422B9"/>
    <w:rsid w:val="00244A8E"/>
    <w:rsid w:val="00244C8F"/>
    <w:rsid w:val="002475F8"/>
    <w:rsid w:val="00247EBB"/>
    <w:rsid w:val="0025264C"/>
    <w:rsid w:val="002658C0"/>
    <w:rsid w:val="00271147"/>
    <w:rsid w:val="00280254"/>
    <w:rsid w:val="00281E0C"/>
    <w:rsid w:val="0028373D"/>
    <w:rsid w:val="00291A71"/>
    <w:rsid w:val="0029377E"/>
    <w:rsid w:val="002942BE"/>
    <w:rsid w:val="00295030"/>
    <w:rsid w:val="00296767"/>
    <w:rsid w:val="002973B9"/>
    <w:rsid w:val="002A3782"/>
    <w:rsid w:val="002A7527"/>
    <w:rsid w:val="002B0740"/>
    <w:rsid w:val="002B2ED5"/>
    <w:rsid w:val="002B3344"/>
    <w:rsid w:val="002C14F4"/>
    <w:rsid w:val="002C21B6"/>
    <w:rsid w:val="002C3FC9"/>
    <w:rsid w:val="002C4B9C"/>
    <w:rsid w:val="002D26EA"/>
    <w:rsid w:val="002D371B"/>
    <w:rsid w:val="002D5F42"/>
    <w:rsid w:val="002D76A3"/>
    <w:rsid w:val="002D7D3C"/>
    <w:rsid w:val="002E440D"/>
    <w:rsid w:val="002E4782"/>
    <w:rsid w:val="002E78F1"/>
    <w:rsid w:val="002F01DB"/>
    <w:rsid w:val="002F1B0F"/>
    <w:rsid w:val="002F50C8"/>
    <w:rsid w:val="002F7E61"/>
    <w:rsid w:val="00301267"/>
    <w:rsid w:val="00302F42"/>
    <w:rsid w:val="00306002"/>
    <w:rsid w:val="00311BF1"/>
    <w:rsid w:val="00316808"/>
    <w:rsid w:val="00316B52"/>
    <w:rsid w:val="00317930"/>
    <w:rsid w:val="003217E7"/>
    <w:rsid w:val="003227BD"/>
    <w:rsid w:val="00322DB2"/>
    <w:rsid w:val="00326A36"/>
    <w:rsid w:val="003335D2"/>
    <w:rsid w:val="00333EC1"/>
    <w:rsid w:val="0033525F"/>
    <w:rsid w:val="00340762"/>
    <w:rsid w:val="00340B26"/>
    <w:rsid w:val="00342FAA"/>
    <w:rsid w:val="00350701"/>
    <w:rsid w:val="00353DA9"/>
    <w:rsid w:val="00354F60"/>
    <w:rsid w:val="00357E63"/>
    <w:rsid w:val="0036469E"/>
    <w:rsid w:val="00365FE1"/>
    <w:rsid w:val="00381E70"/>
    <w:rsid w:val="00392A4C"/>
    <w:rsid w:val="00393741"/>
    <w:rsid w:val="00396F12"/>
    <w:rsid w:val="00397F88"/>
    <w:rsid w:val="003C35DD"/>
    <w:rsid w:val="003C62E9"/>
    <w:rsid w:val="003C6E06"/>
    <w:rsid w:val="003E084D"/>
    <w:rsid w:val="003E34C5"/>
    <w:rsid w:val="003E4134"/>
    <w:rsid w:val="003E4B35"/>
    <w:rsid w:val="003F335C"/>
    <w:rsid w:val="003F3816"/>
    <w:rsid w:val="003F5C7D"/>
    <w:rsid w:val="003F67C1"/>
    <w:rsid w:val="003F7463"/>
    <w:rsid w:val="004063AF"/>
    <w:rsid w:val="0040754F"/>
    <w:rsid w:val="00412949"/>
    <w:rsid w:val="00414A40"/>
    <w:rsid w:val="0041677C"/>
    <w:rsid w:val="00425A32"/>
    <w:rsid w:val="00431CCB"/>
    <w:rsid w:val="00434EFB"/>
    <w:rsid w:val="00441C2F"/>
    <w:rsid w:val="00447274"/>
    <w:rsid w:val="00450207"/>
    <w:rsid w:val="00450A56"/>
    <w:rsid w:val="00453EF6"/>
    <w:rsid w:val="00457AF9"/>
    <w:rsid w:val="00457C08"/>
    <w:rsid w:val="00463109"/>
    <w:rsid w:val="00463E65"/>
    <w:rsid w:val="00465CEC"/>
    <w:rsid w:val="00471CCF"/>
    <w:rsid w:val="004747DD"/>
    <w:rsid w:val="004777FB"/>
    <w:rsid w:val="0048696C"/>
    <w:rsid w:val="00486BD7"/>
    <w:rsid w:val="004870C1"/>
    <w:rsid w:val="00490E78"/>
    <w:rsid w:val="0049275B"/>
    <w:rsid w:val="00495BB6"/>
    <w:rsid w:val="00496C73"/>
    <w:rsid w:val="00497CBF"/>
    <w:rsid w:val="004B050E"/>
    <w:rsid w:val="004C0E56"/>
    <w:rsid w:val="004C1690"/>
    <w:rsid w:val="004C172F"/>
    <w:rsid w:val="004C1B63"/>
    <w:rsid w:val="004C301B"/>
    <w:rsid w:val="004C42A6"/>
    <w:rsid w:val="004C647D"/>
    <w:rsid w:val="004C7A0C"/>
    <w:rsid w:val="004D7124"/>
    <w:rsid w:val="004D723D"/>
    <w:rsid w:val="004D7C38"/>
    <w:rsid w:val="004D7C50"/>
    <w:rsid w:val="004E52C1"/>
    <w:rsid w:val="004E6B37"/>
    <w:rsid w:val="004E7E5E"/>
    <w:rsid w:val="004F2758"/>
    <w:rsid w:val="004F77C0"/>
    <w:rsid w:val="005112DA"/>
    <w:rsid w:val="00516C44"/>
    <w:rsid w:val="005235F4"/>
    <w:rsid w:val="00526DAF"/>
    <w:rsid w:val="005277CC"/>
    <w:rsid w:val="005342F5"/>
    <w:rsid w:val="00534336"/>
    <w:rsid w:val="005352EA"/>
    <w:rsid w:val="005403D3"/>
    <w:rsid w:val="00541CD2"/>
    <w:rsid w:val="00544F15"/>
    <w:rsid w:val="00545FFE"/>
    <w:rsid w:val="005469A1"/>
    <w:rsid w:val="005537EC"/>
    <w:rsid w:val="00555D6C"/>
    <w:rsid w:val="0056132B"/>
    <w:rsid w:val="00562F3A"/>
    <w:rsid w:val="0056317F"/>
    <w:rsid w:val="005636B4"/>
    <w:rsid w:val="005659C1"/>
    <w:rsid w:val="00565E9B"/>
    <w:rsid w:val="005678BC"/>
    <w:rsid w:val="005733A1"/>
    <w:rsid w:val="00574D22"/>
    <w:rsid w:val="00577183"/>
    <w:rsid w:val="00577B9A"/>
    <w:rsid w:val="00581EAF"/>
    <w:rsid w:val="00584999"/>
    <w:rsid w:val="00585297"/>
    <w:rsid w:val="005879FD"/>
    <w:rsid w:val="00590993"/>
    <w:rsid w:val="00590B31"/>
    <w:rsid w:val="005915A8"/>
    <w:rsid w:val="005919CC"/>
    <w:rsid w:val="00594DC5"/>
    <w:rsid w:val="005955F8"/>
    <w:rsid w:val="005970C8"/>
    <w:rsid w:val="005978E5"/>
    <w:rsid w:val="005A226C"/>
    <w:rsid w:val="005A3444"/>
    <w:rsid w:val="005A4336"/>
    <w:rsid w:val="005A6BFC"/>
    <w:rsid w:val="005B0038"/>
    <w:rsid w:val="005B15C5"/>
    <w:rsid w:val="005B1E98"/>
    <w:rsid w:val="005B2785"/>
    <w:rsid w:val="005B298E"/>
    <w:rsid w:val="005B3727"/>
    <w:rsid w:val="005B3935"/>
    <w:rsid w:val="005B523F"/>
    <w:rsid w:val="005B6508"/>
    <w:rsid w:val="005C39B7"/>
    <w:rsid w:val="005C3DC1"/>
    <w:rsid w:val="005C3E4B"/>
    <w:rsid w:val="005C6566"/>
    <w:rsid w:val="005D199F"/>
    <w:rsid w:val="005D3928"/>
    <w:rsid w:val="005D50FA"/>
    <w:rsid w:val="005E3E2B"/>
    <w:rsid w:val="005E4CF8"/>
    <w:rsid w:val="005E4EB1"/>
    <w:rsid w:val="005F05EE"/>
    <w:rsid w:val="005F145C"/>
    <w:rsid w:val="005F1BF1"/>
    <w:rsid w:val="005F1C92"/>
    <w:rsid w:val="005F51A3"/>
    <w:rsid w:val="005F5C5E"/>
    <w:rsid w:val="005F6647"/>
    <w:rsid w:val="005F7F75"/>
    <w:rsid w:val="006113EC"/>
    <w:rsid w:val="00612F7E"/>
    <w:rsid w:val="00615229"/>
    <w:rsid w:val="00616B87"/>
    <w:rsid w:val="00620117"/>
    <w:rsid w:val="006209A4"/>
    <w:rsid w:val="006252AC"/>
    <w:rsid w:val="00633968"/>
    <w:rsid w:val="00635693"/>
    <w:rsid w:val="00635C57"/>
    <w:rsid w:val="00650733"/>
    <w:rsid w:val="00650CBB"/>
    <w:rsid w:val="00654899"/>
    <w:rsid w:val="006563BF"/>
    <w:rsid w:val="00661CE8"/>
    <w:rsid w:val="006655BB"/>
    <w:rsid w:val="00670648"/>
    <w:rsid w:val="00671C76"/>
    <w:rsid w:val="0067449F"/>
    <w:rsid w:val="006877B1"/>
    <w:rsid w:val="00690DE5"/>
    <w:rsid w:val="006A167A"/>
    <w:rsid w:val="006A3072"/>
    <w:rsid w:val="006A63CA"/>
    <w:rsid w:val="006B5139"/>
    <w:rsid w:val="006B67ED"/>
    <w:rsid w:val="006B7001"/>
    <w:rsid w:val="006C58B5"/>
    <w:rsid w:val="006D2EC2"/>
    <w:rsid w:val="006D636A"/>
    <w:rsid w:val="006D783E"/>
    <w:rsid w:val="006E29C5"/>
    <w:rsid w:val="006F3621"/>
    <w:rsid w:val="006F6CEE"/>
    <w:rsid w:val="00706E1C"/>
    <w:rsid w:val="00710A5A"/>
    <w:rsid w:val="00711175"/>
    <w:rsid w:val="00714609"/>
    <w:rsid w:val="00717D9E"/>
    <w:rsid w:val="00720649"/>
    <w:rsid w:val="00721583"/>
    <w:rsid w:val="007215B0"/>
    <w:rsid w:val="00723759"/>
    <w:rsid w:val="00727EA2"/>
    <w:rsid w:val="00731D4B"/>
    <w:rsid w:val="00734C71"/>
    <w:rsid w:val="0073695B"/>
    <w:rsid w:val="00740211"/>
    <w:rsid w:val="007406AE"/>
    <w:rsid w:val="00743742"/>
    <w:rsid w:val="007439C5"/>
    <w:rsid w:val="00746B2A"/>
    <w:rsid w:val="00751F7D"/>
    <w:rsid w:val="00756F23"/>
    <w:rsid w:val="007705C0"/>
    <w:rsid w:val="007737FE"/>
    <w:rsid w:val="007763D7"/>
    <w:rsid w:val="00782282"/>
    <w:rsid w:val="00783ADF"/>
    <w:rsid w:val="00797A44"/>
    <w:rsid w:val="007A1032"/>
    <w:rsid w:val="007A21B4"/>
    <w:rsid w:val="007A3E14"/>
    <w:rsid w:val="007A44CB"/>
    <w:rsid w:val="007A4E65"/>
    <w:rsid w:val="007A6B9F"/>
    <w:rsid w:val="007B353B"/>
    <w:rsid w:val="007C0633"/>
    <w:rsid w:val="007C127F"/>
    <w:rsid w:val="007C2324"/>
    <w:rsid w:val="007C3F46"/>
    <w:rsid w:val="007D1952"/>
    <w:rsid w:val="007D2DE8"/>
    <w:rsid w:val="007E13D8"/>
    <w:rsid w:val="007E1CA6"/>
    <w:rsid w:val="007E4CBA"/>
    <w:rsid w:val="007E7D03"/>
    <w:rsid w:val="007F1651"/>
    <w:rsid w:val="007F19AC"/>
    <w:rsid w:val="007F1A5A"/>
    <w:rsid w:val="007F215A"/>
    <w:rsid w:val="007F5149"/>
    <w:rsid w:val="00800659"/>
    <w:rsid w:val="00812EC9"/>
    <w:rsid w:val="0081450D"/>
    <w:rsid w:val="008147BB"/>
    <w:rsid w:val="00817B78"/>
    <w:rsid w:val="00817E03"/>
    <w:rsid w:val="00822992"/>
    <w:rsid w:val="008241EE"/>
    <w:rsid w:val="00826EF4"/>
    <w:rsid w:val="0083559F"/>
    <w:rsid w:val="00840A18"/>
    <w:rsid w:val="008436EA"/>
    <w:rsid w:val="00855B8F"/>
    <w:rsid w:val="00856C63"/>
    <w:rsid w:val="00856F9D"/>
    <w:rsid w:val="0086081B"/>
    <w:rsid w:val="00865CBA"/>
    <w:rsid w:val="00866FD7"/>
    <w:rsid w:val="00867C57"/>
    <w:rsid w:val="00867CDC"/>
    <w:rsid w:val="00871D5A"/>
    <w:rsid w:val="008733A8"/>
    <w:rsid w:val="008742E8"/>
    <w:rsid w:val="00877D49"/>
    <w:rsid w:val="0088115C"/>
    <w:rsid w:val="00881C9D"/>
    <w:rsid w:val="00887552"/>
    <w:rsid w:val="00897173"/>
    <w:rsid w:val="008A3BF9"/>
    <w:rsid w:val="008A4AA9"/>
    <w:rsid w:val="008B2A97"/>
    <w:rsid w:val="008B64BF"/>
    <w:rsid w:val="008B74F9"/>
    <w:rsid w:val="008C09BB"/>
    <w:rsid w:val="008C1FA7"/>
    <w:rsid w:val="008C2E8D"/>
    <w:rsid w:val="008C4EF7"/>
    <w:rsid w:val="008D0C2C"/>
    <w:rsid w:val="008D186C"/>
    <w:rsid w:val="008D1FD7"/>
    <w:rsid w:val="008D2179"/>
    <w:rsid w:val="008D2ED7"/>
    <w:rsid w:val="008F0586"/>
    <w:rsid w:val="008F058F"/>
    <w:rsid w:val="008F0DFC"/>
    <w:rsid w:val="008F60BE"/>
    <w:rsid w:val="00901950"/>
    <w:rsid w:val="009050B2"/>
    <w:rsid w:val="00907EEC"/>
    <w:rsid w:val="0091532E"/>
    <w:rsid w:val="00915EC4"/>
    <w:rsid w:val="00916868"/>
    <w:rsid w:val="00924E39"/>
    <w:rsid w:val="009252C0"/>
    <w:rsid w:val="0093215D"/>
    <w:rsid w:val="00936A14"/>
    <w:rsid w:val="00945398"/>
    <w:rsid w:val="00945995"/>
    <w:rsid w:val="009614E7"/>
    <w:rsid w:val="00963DDC"/>
    <w:rsid w:val="00965F79"/>
    <w:rsid w:val="0096622B"/>
    <w:rsid w:val="009713AA"/>
    <w:rsid w:val="0097171F"/>
    <w:rsid w:val="009724A9"/>
    <w:rsid w:val="00973B24"/>
    <w:rsid w:val="00985EC8"/>
    <w:rsid w:val="00990DF3"/>
    <w:rsid w:val="00993CB3"/>
    <w:rsid w:val="009A5445"/>
    <w:rsid w:val="009A5EDD"/>
    <w:rsid w:val="009A6103"/>
    <w:rsid w:val="009A7495"/>
    <w:rsid w:val="009B250E"/>
    <w:rsid w:val="009B2C4B"/>
    <w:rsid w:val="009C1085"/>
    <w:rsid w:val="009C5AA6"/>
    <w:rsid w:val="009C64A2"/>
    <w:rsid w:val="009D7D97"/>
    <w:rsid w:val="009E6EA0"/>
    <w:rsid w:val="009F3436"/>
    <w:rsid w:val="009F4349"/>
    <w:rsid w:val="009F4ACD"/>
    <w:rsid w:val="009F6D09"/>
    <w:rsid w:val="009F6D56"/>
    <w:rsid w:val="00A11D14"/>
    <w:rsid w:val="00A14BCA"/>
    <w:rsid w:val="00A1767D"/>
    <w:rsid w:val="00A234D2"/>
    <w:rsid w:val="00A3631B"/>
    <w:rsid w:val="00A36BEF"/>
    <w:rsid w:val="00A51712"/>
    <w:rsid w:val="00A521CD"/>
    <w:rsid w:val="00A55347"/>
    <w:rsid w:val="00A55AA3"/>
    <w:rsid w:val="00A62D6A"/>
    <w:rsid w:val="00A71D97"/>
    <w:rsid w:val="00A72BA4"/>
    <w:rsid w:val="00A73AE7"/>
    <w:rsid w:val="00A74986"/>
    <w:rsid w:val="00A756DB"/>
    <w:rsid w:val="00A76596"/>
    <w:rsid w:val="00A80E31"/>
    <w:rsid w:val="00A862CA"/>
    <w:rsid w:val="00A863B1"/>
    <w:rsid w:val="00A87C89"/>
    <w:rsid w:val="00A9227C"/>
    <w:rsid w:val="00A94422"/>
    <w:rsid w:val="00A9689D"/>
    <w:rsid w:val="00A96D50"/>
    <w:rsid w:val="00AA15B4"/>
    <w:rsid w:val="00AA4604"/>
    <w:rsid w:val="00AB2558"/>
    <w:rsid w:val="00AB3472"/>
    <w:rsid w:val="00AB6199"/>
    <w:rsid w:val="00AB6D22"/>
    <w:rsid w:val="00AB77EC"/>
    <w:rsid w:val="00AC3AD8"/>
    <w:rsid w:val="00AD0FF9"/>
    <w:rsid w:val="00AD13AD"/>
    <w:rsid w:val="00AD2BE3"/>
    <w:rsid w:val="00AE03BD"/>
    <w:rsid w:val="00AE13FC"/>
    <w:rsid w:val="00AF0911"/>
    <w:rsid w:val="00AF321B"/>
    <w:rsid w:val="00AF5A48"/>
    <w:rsid w:val="00B009C2"/>
    <w:rsid w:val="00B037E2"/>
    <w:rsid w:val="00B073E3"/>
    <w:rsid w:val="00B07E22"/>
    <w:rsid w:val="00B11F33"/>
    <w:rsid w:val="00B122DE"/>
    <w:rsid w:val="00B16ACA"/>
    <w:rsid w:val="00B20BAF"/>
    <w:rsid w:val="00B258ED"/>
    <w:rsid w:val="00B264A1"/>
    <w:rsid w:val="00B34446"/>
    <w:rsid w:val="00B400DA"/>
    <w:rsid w:val="00B4258B"/>
    <w:rsid w:val="00B43991"/>
    <w:rsid w:val="00B443B4"/>
    <w:rsid w:val="00B55A6D"/>
    <w:rsid w:val="00B613FB"/>
    <w:rsid w:val="00B6567B"/>
    <w:rsid w:val="00B6573F"/>
    <w:rsid w:val="00B66C44"/>
    <w:rsid w:val="00B72010"/>
    <w:rsid w:val="00B73EE1"/>
    <w:rsid w:val="00B7426C"/>
    <w:rsid w:val="00B76A59"/>
    <w:rsid w:val="00B77976"/>
    <w:rsid w:val="00B830BC"/>
    <w:rsid w:val="00B83FFA"/>
    <w:rsid w:val="00B909C6"/>
    <w:rsid w:val="00B91D19"/>
    <w:rsid w:val="00B924A9"/>
    <w:rsid w:val="00B95832"/>
    <w:rsid w:val="00B95E18"/>
    <w:rsid w:val="00B96336"/>
    <w:rsid w:val="00BA13E4"/>
    <w:rsid w:val="00BA51E1"/>
    <w:rsid w:val="00BA69BE"/>
    <w:rsid w:val="00BB1F61"/>
    <w:rsid w:val="00BB3FC7"/>
    <w:rsid w:val="00BB5332"/>
    <w:rsid w:val="00BB6420"/>
    <w:rsid w:val="00BC1BE2"/>
    <w:rsid w:val="00BC779C"/>
    <w:rsid w:val="00BD1589"/>
    <w:rsid w:val="00BD1FD7"/>
    <w:rsid w:val="00BD53C7"/>
    <w:rsid w:val="00BD7B3A"/>
    <w:rsid w:val="00BE1300"/>
    <w:rsid w:val="00BE1597"/>
    <w:rsid w:val="00BE2159"/>
    <w:rsid w:val="00BE2EA6"/>
    <w:rsid w:val="00BE51B8"/>
    <w:rsid w:val="00BE6141"/>
    <w:rsid w:val="00BE7D79"/>
    <w:rsid w:val="00BF69B1"/>
    <w:rsid w:val="00C02227"/>
    <w:rsid w:val="00C02D21"/>
    <w:rsid w:val="00C111E5"/>
    <w:rsid w:val="00C12BE3"/>
    <w:rsid w:val="00C13F8E"/>
    <w:rsid w:val="00C20A2A"/>
    <w:rsid w:val="00C2654B"/>
    <w:rsid w:val="00C2792D"/>
    <w:rsid w:val="00C3215A"/>
    <w:rsid w:val="00C32A7E"/>
    <w:rsid w:val="00C374B1"/>
    <w:rsid w:val="00C4183A"/>
    <w:rsid w:val="00C435EB"/>
    <w:rsid w:val="00C44203"/>
    <w:rsid w:val="00C53A8F"/>
    <w:rsid w:val="00C5584F"/>
    <w:rsid w:val="00C55BAF"/>
    <w:rsid w:val="00C637F3"/>
    <w:rsid w:val="00C64C18"/>
    <w:rsid w:val="00C664C6"/>
    <w:rsid w:val="00C67A06"/>
    <w:rsid w:val="00C70536"/>
    <w:rsid w:val="00C722D3"/>
    <w:rsid w:val="00C725F3"/>
    <w:rsid w:val="00C7463C"/>
    <w:rsid w:val="00C76C07"/>
    <w:rsid w:val="00C80258"/>
    <w:rsid w:val="00C819F7"/>
    <w:rsid w:val="00C8491F"/>
    <w:rsid w:val="00C861C3"/>
    <w:rsid w:val="00C94722"/>
    <w:rsid w:val="00C94FF4"/>
    <w:rsid w:val="00CA05B0"/>
    <w:rsid w:val="00CA6F93"/>
    <w:rsid w:val="00CA7160"/>
    <w:rsid w:val="00CB3F7A"/>
    <w:rsid w:val="00CB6824"/>
    <w:rsid w:val="00CC2375"/>
    <w:rsid w:val="00CC262B"/>
    <w:rsid w:val="00CC294B"/>
    <w:rsid w:val="00CC4B6B"/>
    <w:rsid w:val="00CC4D21"/>
    <w:rsid w:val="00CD000B"/>
    <w:rsid w:val="00CE13A2"/>
    <w:rsid w:val="00CE1807"/>
    <w:rsid w:val="00CE38F4"/>
    <w:rsid w:val="00CE64C4"/>
    <w:rsid w:val="00CF1678"/>
    <w:rsid w:val="00CF1BF0"/>
    <w:rsid w:val="00CF3249"/>
    <w:rsid w:val="00D00092"/>
    <w:rsid w:val="00D0106D"/>
    <w:rsid w:val="00D03B0A"/>
    <w:rsid w:val="00D03F44"/>
    <w:rsid w:val="00D06AC7"/>
    <w:rsid w:val="00D06CBC"/>
    <w:rsid w:val="00D106A3"/>
    <w:rsid w:val="00D108C2"/>
    <w:rsid w:val="00D11769"/>
    <w:rsid w:val="00D11867"/>
    <w:rsid w:val="00D12A2D"/>
    <w:rsid w:val="00D226D8"/>
    <w:rsid w:val="00D27E24"/>
    <w:rsid w:val="00D31CF0"/>
    <w:rsid w:val="00D3346F"/>
    <w:rsid w:val="00D33B2E"/>
    <w:rsid w:val="00D43677"/>
    <w:rsid w:val="00D45F4C"/>
    <w:rsid w:val="00D5204C"/>
    <w:rsid w:val="00D541A5"/>
    <w:rsid w:val="00D54560"/>
    <w:rsid w:val="00D64304"/>
    <w:rsid w:val="00D703B0"/>
    <w:rsid w:val="00D73FCA"/>
    <w:rsid w:val="00D74377"/>
    <w:rsid w:val="00D74747"/>
    <w:rsid w:val="00D747A8"/>
    <w:rsid w:val="00D80D29"/>
    <w:rsid w:val="00D8281C"/>
    <w:rsid w:val="00D84735"/>
    <w:rsid w:val="00D861B3"/>
    <w:rsid w:val="00D8684B"/>
    <w:rsid w:val="00D868A8"/>
    <w:rsid w:val="00D90B4B"/>
    <w:rsid w:val="00D90E6C"/>
    <w:rsid w:val="00D90FDF"/>
    <w:rsid w:val="00D915F4"/>
    <w:rsid w:val="00D922B2"/>
    <w:rsid w:val="00D9316A"/>
    <w:rsid w:val="00D938ED"/>
    <w:rsid w:val="00D93E2E"/>
    <w:rsid w:val="00DA4BA6"/>
    <w:rsid w:val="00DA60D3"/>
    <w:rsid w:val="00DB3878"/>
    <w:rsid w:val="00DB3F5C"/>
    <w:rsid w:val="00DB5CF8"/>
    <w:rsid w:val="00DB5DBA"/>
    <w:rsid w:val="00DC0ADC"/>
    <w:rsid w:val="00DD07C2"/>
    <w:rsid w:val="00DD64E2"/>
    <w:rsid w:val="00DE116C"/>
    <w:rsid w:val="00DE303E"/>
    <w:rsid w:val="00DE4A81"/>
    <w:rsid w:val="00DE6651"/>
    <w:rsid w:val="00DE6771"/>
    <w:rsid w:val="00DE7FE9"/>
    <w:rsid w:val="00DF0B1E"/>
    <w:rsid w:val="00DF359E"/>
    <w:rsid w:val="00DF3B7C"/>
    <w:rsid w:val="00DF461A"/>
    <w:rsid w:val="00DF753E"/>
    <w:rsid w:val="00E01D3E"/>
    <w:rsid w:val="00E03CC2"/>
    <w:rsid w:val="00E0766A"/>
    <w:rsid w:val="00E07E43"/>
    <w:rsid w:val="00E129A9"/>
    <w:rsid w:val="00E220B7"/>
    <w:rsid w:val="00E223DB"/>
    <w:rsid w:val="00E22715"/>
    <w:rsid w:val="00E24E48"/>
    <w:rsid w:val="00E2649E"/>
    <w:rsid w:val="00E319E1"/>
    <w:rsid w:val="00E33529"/>
    <w:rsid w:val="00E339D5"/>
    <w:rsid w:val="00E36D39"/>
    <w:rsid w:val="00E41E61"/>
    <w:rsid w:val="00E44E67"/>
    <w:rsid w:val="00E47590"/>
    <w:rsid w:val="00E5005F"/>
    <w:rsid w:val="00E523FF"/>
    <w:rsid w:val="00E539DB"/>
    <w:rsid w:val="00E56D7D"/>
    <w:rsid w:val="00E66180"/>
    <w:rsid w:val="00E70086"/>
    <w:rsid w:val="00E71425"/>
    <w:rsid w:val="00E74008"/>
    <w:rsid w:val="00E7441D"/>
    <w:rsid w:val="00E758C3"/>
    <w:rsid w:val="00E764CD"/>
    <w:rsid w:val="00E81202"/>
    <w:rsid w:val="00E83223"/>
    <w:rsid w:val="00E9042C"/>
    <w:rsid w:val="00E92908"/>
    <w:rsid w:val="00E94C0D"/>
    <w:rsid w:val="00E966DE"/>
    <w:rsid w:val="00EA28C9"/>
    <w:rsid w:val="00EA6CEC"/>
    <w:rsid w:val="00EA76AF"/>
    <w:rsid w:val="00EA7F87"/>
    <w:rsid w:val="00EB0F80"/>
    <w:rsid w:val="00EB3911"/>
    <w:rsid w:val="00EB42BD"/>
    <w:rsid w:val="00EB48C8"/>
    <w:rsid w:val="00EB4EFB"/>
    <w:rsid w:val="00EB7A55"/>
    <w:rsid w:val="00EC3EB0"/>
    <w:rsid w:val="00EC7684"/>
    <w:rsid w:val="00ED25ED"/>
    <w:rsid w:val="00ED5B5C"/>
    <w:rsid w:val="00ED62A6"/>
    <w:rsid w:val="00ED770D"/>
    <w:rsid w:val="00ED7D29"/>
    <w:rsid w:val="00EE4E64"/>
    <w:rsid w:val="00EE782C"/>
    <w:rsid w:val="00EF0C1F"/>
    <w:rsid w:val="00EF17BC"/>
    <w:rsid w:val="00EF42EE"/>
    <w:rsid w:val="00EF497D"/>
    <w:rsid w:val="00EF6141"/>
    <w:rsid w:val="00EF7103"/>
    <w:rsid w:val="00F01350"/>
    <w:rsid w:val="00F0520C"/>
    <w:rsid w:val="00F107B0"/>
    <w:rsid w:val="00F1243D"/>
    <w:rsid w:val="00F134AC"/>
    <w:rsid w:val="00F17D97"/>
    <w:rsid w:val="00F20DC9"/>
    <w:rsid w:val="00F258D4"/>
    <w:rsid w:val="00F2724C"/>
    <w:rsid w:val="00F27881"/>
    <w:rsid w:val="00F30F4B"/>
    <w:rsid w:val="00F32A5F"/>
    <w:rsid w:val="00F32FCF"/>
    <w:rsid w:val="00F350F9"/>
    <w:rsid w:val="00F41E39"/>
    <w:rsid w:val="00F447C7"/>
    <w:rsid w:val="00F45C4B"/>
    <w:rsid w:val="00F4657B"/>
    <w:rsid w:val="00F46C0C"/>
    <w:rsid w:val="00F57A98"/>
    <w:rsid w:val="00F6076C"/>
    <w:rsid w:val="00F611D3"/>
    <w:rsid w:val="00F63A12"/>
    <w:rsid w:val="00F64B08"/>
    <w:rsid w:val="00F66055"/>
    <w:rsid w:val="00F75E8C"/>
    <w:rsid w:val="00F774F4"/>
    <w:rsid w:val="00F82F06"/>
    <w:rsid w:val="00F84940"/>
    <w:rsid w:val="00F85AD0"/>
    <w:rsid w:val="00F92D9A"/>
    <w:rsid w:val="00F94664"/>
    <w:rsid w:val="00F97C91"/>
    <w:rsid w:val="00FA0E98"/>
    <w:rsid w:val="00FA5227"/>
    <w:rsid w:val="00FA6CE1"/>
    <w:rsid w:val="00FA791E"/>
    <w:rsid w:val="00FA7CE9"/>
    <w:rsid w:val="00FB048B"/>
    <w:rsid w:val="00FB3DFF"/>
    <w:rsid w:val="00FB4BEE"/>
    <w:rsid w:val="00FB733B"/>
    <w:rsid w:val="00FC1E2D"/>
    <w:rsid w:val="00FC4DFF"/>
    <w:rsid w:val="00FC50F3"/>
    <w:rsid w:val="00FC61EF"/>
    <w:rsid w:val="00FD00BA"/>
    <w:rsid w:val="00FE7051"/>
    <w:rsid w:val="00FF198C"/>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C2236"/>
  <w15:docId w15:val="{8E1386E6-ABF6-4B36-8906-2E2F3D13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rsid w:val="000A6BE5"/>
    <w:rPr>
      <w:rFonts w:ascii="Tahoma" w:hAnsi="Tahoma" w:cs="Tahoma"/>
      <w:sz w:val="16"/>
      <w:szCs w:val="16"/>
    </w:rPr>
  </w:style>
  <w:style w:type="character" w:customStyle="1" w:styleId="BalloonTextChar">
    <w:name w:val="Balloon Text Char"/>
    <w:basedOn w:val="DefaultParagraphFont"/>
    <w:link w:val="BalloonText"/>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uiPriority w:val="39"/>
    <w:rsid w:val="002C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character" w:styleId="Emphasis">
    <w:name w:val="Emphasis"/>
    <w:basedOn w:val="DefaultParagraphFont"/>
    <w:uiPriority w:val="20"/>
    <w:qFormat/>
    <w:rsid w:val="00281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47">
      <w:bodyDiv w:val="1"/>
      <w:marLeft w:val="0"/>
      <w:marRight w:val="0"/>
      <w:marTop w:val="0"/>
      <w:marBottom w:val="0"/>
      <w:divBdr>
        <w:top w:val="none" w:sz="0" w:space="0" w:color="auto"/>
        <w:left w:val="none" w:sz="0" w:space="0" w:color="auto"/>
        <w:bottom w:val="none" w:sz="0" w:space="0" w:color="auto"/>
        <w:right w:val="none" w:sz="0" w:space="0" w:color="auto"/>
      </w:divBdr>
    </w:div>
    <w:div w:id="79718043">
      <w:bodyDiv w:val="1"/>
      <w:marLeft w:val="0"/>
      <w:marRight w:val="0"/>
      <w:marTop w:val="0"/>
      <w:marBottom w:val="0"/>
      <w:divBdr>
        <w:top w:val="none" w:sz="0" w:space="0" w:color="auto"/>
        <w:left w:val="none" w:sz="0" w:space="0" w:color="auto"/>
        <w:bottom w:val="none" w:sz="0" w:space="0" w:color="auto"/>
        <w:right w:val="none" w:sz="0" w:space="0" w:color="auto"/>
      </w:divBdr>
    </w:div>
    <w:div w:id="121118234">
      <w:bodyDiv w:val="1"/>
      <w:marLeft w:val="0"/>
      <w:marRight w:val="0"/>
      <w:marTop w:val="0"/>
      <w:marBottom w:val="0"/>
      <w:divBdr>
        <w:top w:val="none" w:sz="0" w:space="0" w:color="auto"/>
        <w:left w:val="none" w:sz="0" w:space="0" w:color="auto"/>
        <w:bottom w:val="none" w:sz="0" w:space="0" w:color="auto"/>
        <w:right w:val="none" w:sz="0" w:space="0" w:color="auto"/>
      </w:divBdr>
    </w:div>
    <w:div w:id="148251106">
      <w:bodyDiv w:val="1"/>
      <w:marLeft w:val="0"/>
      <w:marRight w:val="0"/>
      <w:marTop w:val="0"/>
      <w:marBottom w:val="0"/>
      <w:divBdr>
        <w:top w:val="none" w:sz="0" w:space="0" w:color="auto"/>
        <w:left w:val="none" w:sz="0" w:space="0" w:color="auto"/>
        <w:bottom w:val="none" w:sz="0" w:space="0" w:color="auto"/>
        <w:right w:val="none" w:sz="0" w:space="0" w:color="auto"/>
      </w:divBdr>
    </w:div>
    <w:div w:id="322123687">
      <w:bodyDiv w:val="1"/>
      <w:marLeft w:val="0"/>
      <w:marRight w:val="0"/>
      <w:marTop w:val="0"/>
      <w:marBottom w:val="0"/>
      <w:divBdr>
        <w:top w:val="none" w:sz="0" w:space="0" w:color="auto"/>
        <w:left w:val="none" w:sz="0" w:space="0" w:color="auto"/>
        <w:bottom w:val="none" w:sz="0" w:space="0" w:color="auto"/>
        <w:right w:val="none" w:sz="0" w:space="0" w:color="auto"/>
      </w:divBdr>
    </w:div>
    <w:div w:id="397174980">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676462714">
      <w:bodyDiv w:val="1"/>
      <w:marLeft w:val="0"/>
      <w:marRight w:val="0"/>
      <w:marTop w:val="0"/>
      <w:marBottom w:val="0"/>
      <w:divBdr>
        <w:top w:val="none" w:sz="0" w:space="0" w:color="auto"/>
        <w:left w:val="none" w:sz="0" w:space="0" w:color="auto"/>
        <w:bottom w:val="none" w:sz="0" w:space="0" w:color="auto"/>
        <w:right w:val="none" w:sz="0" w:space="0" w:color="auto"/>
      </w:divBdr>
    </w:div>
    <w:div w:id="716585960">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68106488">
      <w:bodyDiv w:val="1"/>
      <w:marLeft w:val="0"/>
      <w:marRight w:val="0"/>
      <w:marTop w:val="0"/>
      <w:marBottom w:val="0"/>
      <w:divBdr>
        <w:top w:val="none" w:sz="0" w:space="0" w:color="auto"/>
        <w:left w:val="none" w:sz="0" w:space="0" w:color="auto"/>
        <w:bottom w:val="none" w:sz="0" w:space="0" w:color="auto"/>
        <w:right w:val="none" w:sz="0" w:space="0" w:color="auto"/>
      </w:divBdr>
    </w:div>
    <w:div w:id="873814136">
      <w:bodyDiv w:val="1"/>
      <w:marLeft w:val="0"/>
      <w:marRight w:val="0"/>
      <w:marTop w:val="0"/>
      <w:marBottom w:val="0"/>
      <w:divBdr>
        <w:top w:val="none" w:sz="0" w:space="0" w:color="auto"/>
        <w:left w:val="none" w:sz="0" w:space="0" w:color="auto"/>
        <w:bottom w:val="none" w:sz="0" w:space="0" w:color="auto"/>
        <w:right w:val="none" w:sz="0" w:space="0" w:color="auto"/>
      </w:divBdr>
    </w:div>
    <w:div w:id="967513707">
      <w:bodyDiv w:val="1"/>
      <w:marLeft w:val="0"/>
      <w:marRight w:val="0"/>
      <w:marTop w:val="0"/>
      <w:marBottom w:val="0"/>
      <w:divBdr>
        <w:top w:val="none" w:sz="0" w:space="0" w:color="auto"/>
        <w:left w:val="none" w:sz="0" w:space="0" w:color="auto"/>
        <w:bottom w:val="none" w:sz="0" w:space="0" w:color="auto"/>
        <w:right w:val="none" w:sz="0" w:space="0" w:color="auto"/>
      </w:divBdr>
    </w:div>
    <w:div w:id="1045371955">
      <w:bodyDiv w:val="1"/>
      <w:marLeft w:val="0"/>
      <w:marRight w:val="0"/>
      <w:marTop w:val="0"/>
      <w:marBottom w:val="0"/>
      <w:divBdr>
        <w:top w:val="none" w:sz="0" w:space="0" w:color="auto"/>
        <w:left w:val="none" w:sz="0" w:space="0" w:color="auto"/>
        <w:bottom w:val="none" w:sz="0" w:space="0" w:color="auto"/>
        <w:right w:val="none" w:sz="0" w:space="0" w:color="auto"/>
      </w:divBdr>
    </w:div>
    <w:div w:id="1080561035">
      <w:bodyDiv w:val="1"/>
      <w:marLeft w:val="0"/>
      <w:marRight w:val="0"/>
      <w:marTop w:val="0"/>
      <w:marBottom w:val="0"/>
      <w:divBdr>
        <w:top w:val="none" w:sz="0" w:space="0" w:color="auto"/>
        <w:left w:val="none" w:sz="0" w:space="0" w:color="auto"/>
        <w:bottom w:val="none" w:sz="0" w:space="0" w:color="auto"/>
        <w:right w:val="none" w:sz="0" w:space="0" w:color="auto"/>
      </w:divBdr>
    </w:div>
    <w:div w:id="1152868033">
      <w:bodyDiv w:val="1"/>
      <w:marLeft w:val="0"/>
      <w:marRight w:val="0"/>
      <w:marTop w:val="0"/>
      <w:marBottom w:val="0"/>
      <w:divBdr>
        <w:top w:val="none" w:sz="0" w:space="0" w:color="auto"/>
        <w:left w:val="none" w:sz="0" w:space="0" w:color="auto"/>
        <w:bottom w:val="none" w:sz="0" w:space="0" w:color="auto"/>
        <w:right w:val="none" w:sz="0" w:space="0" w:color="auto"/>
      </w:divBdr>
    </w:div>
    <w:div w:id="1215696291">
      <w:bodyDiv w:val="1"/>
      <w:marLeft w:val="0"/>
      <w:marRight w:val="0"/>
      <w:marTop w:val="0"/>
      <w:marBottom w:val="0"/>
      <w:divBdr>
        <w:top w:val="none" w:sz="0" w:space="0" w:color="auto"/>
        <w:left w:val="none" w:sz="0" w:space="0" w:color="auto"/>
        <w:bottom w:val="none" w:sz="0" w:space="0" w:color="auto"/>
        <w:right w:val="none" w:sz="0" w:space="0" w:color="auto"/>
      </w:divBdr>
    </w:div>
    <w:div w:id="1455711755">
      <w:bodyDiv w:val="1"/>
      <w:marLeft w:val="0"/>
      <w:marRight w:val="0"/>
      <w:marTop w:val="0"/>
      <w:marBottom w:val="0"/>
      <w:divBdr>
        <w:top w:val="none" w:sz="0" w:space="0" w:color="auto"/>
        <w:left w:val="none" w:sz="0" w:space="0" w:color="auto"/>
        <w:bottom w:val="none" w:sz="0" w:space="0" w:color="auto"/>
        <w:right w:val="none" w:sz="0" w:space="0" w:color="auto"/>
      </w:divBdr>
    </w:div>
    <w:div w:id="1464034932">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494297947">
      <w:bodyDiv w:val="1"/>
      <w:marLeft w:val="0"/>
      <w:marRight w:val="0"/>
      <w:marTop w:val="0"/>
      <w:marBottom w:val="0"/>
      <w:divBdr>
        <w:top w:val="none" w:sz="0" w:space="0" w:color="auto"/>
        <w:left w:val="none" w:sz="0" w:space="0" w:color="auto"/>
        <w:bottom w:val="none" w:sz="0" w:space="0" w:color="auto"/>
        <w:right w:val="none" w:sz="0" w:space="0" w:color="auto"/>
      </w:divBdr>
    </w:div>
    <w:div w:id="1559050270">
      <w:bodyDiv w:val="1"/>
      <w:marLeft w:val="0"/>
      <w:marRight w:val="0"/>
      <w:marTop w:val="0"/>
      <w:marBottom w:val="0"/>
      <w:divBdr>
        <w:top w:val="none" w:sz="0" w:space="0" w:color="auto"/>
        <w:left w:val="none" w:sz="0" w:space="0" w:color="auto"/>
        <w:bottom w:val="none" w:sz="0" w:space="0" w:color="auto"/>
        <w:right w:val="none" w:sz="0" w:space="0" w:color="auto"/>
      </w:divBdr>
    </w:div>
    <w:div w:id="1792825368">
      <w:bodyDiv w:val="1"/>
      <w:marLeft w:val="0"/>
      <w:marRight w:val="0"/>
      <w:marTop w:val="0"/>
      <w:marBottom w:val="0"/>
      <w:divBdr>
        <w:top w:val="none" w:sz="0" w:space="0" w:color="auto"/>
        <w:left w:val="none" w:sz="0" w:space="0" w:color="auto"/>
        <w:bottom w:val="none" w:sz="0" w:space="0" w:color="auto"/>
        <w:right w:val="none" w:sz="0" w:space="0" w:color="auto"/>
      </w:divBdr>
    </w:div>
    <w:div w:id="1838769071">
      <w:bodyDiv w:val="1"/>
      <w:marLeft w:val="0"/>
      <w:marRight w:val="0"/>
      <w:marTop w:val="0"/>
      <w:marBottom w:val="0"/>
      <w:divBdr>
        <w:top w:val="none" w:sz="0" w:space="0" w:color="auto"/>
        <w:left w:val="none" w:sz="0" w:space="0" w:color="auto"/>
        <w:bottom w:val="none" w:sz="0" w:space="0" w:color="auto"/>
        <w:right w:val="none" w:sz="0" w:space="0" w:color="auto"/>
      </w:divBdr>
    </w:div>
    <w:div w:id="1889414553">
      <w:bodyDiv w:val="1"/>
      <w:marLeft w:val="0"/>
      <w:marRight w:val="0"/>
      <w:marTop w:val="0"/>
      <w:marBottom w:val="0"/>
      <w:divBdr>
        <w:top w:val="none" w:sz="0" w:space="0" w:color="auto"/>
        <w:left w:val="none" w:sz="0" w:space="0" w:color="auto"/>
        <w:bottom w:val="none" w:sz="0" w:space="0" w:color="auto"/>
        <w:right w:val="none" w:sz="0" w:space="0" w:color="auto"/>
      </w:divBdr>
    </w:div>
    <w:div w:id="1940139536">
      <w:bodyDiv w:val="1"/>
      <w:marLeft w:val="0"/>
      <w:marRight w:val="0"/>
      <w:marTop w:val="0"/>
      <w:marBottom w:val="0"/>
      <w:divBdr>
        <w:top w:val="none" w:sz="0" w:space="0" w:color="auto"/>
        <w:left w:val="none" w:sz="0" w:space="0" w:color="auto"/>
        <w:bottom w:val="none" w:sz="0" w:space="0" w:color="auto"/>
        <w:right w:val="none" w:sz="0" w:space="0" w:color="auto"/>
      </w:divBdr>
    </w:div>
    <w:div w:id="2049258530">
      <w:bodyDiv w:val="1"/>
      <w:marLeft w:val="0"/>
      <w:marRight w:val="0"/>
      <w:marTop w:val="0"/>
      <w:marBottom w:val="0"/>
      <w:divBdr>
        <w:top w:val="none" w:sz="0" w:space="0" w:color="auto"/>
        <w:left w:val="none" w:sz="0" w:space="0" w:color="auto"/>
        <w:bottom w:val="none" w:sz="0" w:space="0" w:color="auto"/>
        <w:right w:val="none" w:sz="0" w:space="0" w:color="auto"/>
      </w:divBdr>
    </w:div>
    <w:div w:id="21383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AB80-7C67-453E-82FB-C82F7B38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6960</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 Sargsyan</dc:creator>
  <cp:keywords>https:/mul2-mss.gov.am/tasks/348354/oneclick/Vorosh-Naxagic.docx?token=1c64ba4d7f2664df1b945ec6e8117736</cp:keywords>
  <cp:lastModifiedBy>Gayane Gharagyozyan</cp:lastModifiedBy>
  <cp:revision>62</cp:revision>
  <cp:lastPrinted>2015-01-20T14:22:00Z</cp:lastPrinted>
  <dcterms:created xsi:type="dcterms:W3CDTF">2020-12-23T11:10:00Z</dcterms:created>
  <dcterms:modified xsi:type="dcterms:W3CDTF">2021-08-04T11:24:00Z</dcterms:modified>
</cp:coreProperties>
</file>