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24D" w:rsidRDefault="00FA724D" w:rsidP="00980F72">
      <w:pPr>
        <w:spacing w:line="360" w:lineRule="auto"/>
        <w:ind w:left="0" w:right="144" w:firstLine="0"/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</w:pPr>
    </w:p>
    <w:p w:rsidR="001D0344" w:rsidRPr="007B380C" w:rsidRDefault="001D0344" w:rsidP="00980F72">
      <w:pPr>
        <w:spacing w:line="360" w:lineRule="auto"/>
        <w:ind w:left="0" w:right="144" w:firstLine="0"/>
        <w:jc w:val="right"/>
        <w:rPr>
          <w:rFonts w:ascii="GHEA Grapalat" w:hAnsi="GHEA Grapalat" w:cs="Arial"/>
          <w:b/>
          <w:bCs/>
          <w:kern w:val="32"/>
          <w:sz w:val="24"/>
          <w:szCs w:val="24"/>
          <w:u w:val="single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  <w:t>ՆԱԽԱԳԻԾ</w:t>
      </w:r>
    </w:p>
    <w:p w:rsidR="001D0344" w:rsidRPr="001D0344" w:rsidRDefault="001D0344" w:rsidP="00980F72">
      <w:pPr>
        <w:spacing w:line="360" w:lineRule="auto"/>
        <w:ind w:left="0" w:right="144" w:firstLine="0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1D0344" w:rsidRPr="001D0344" w:rsidRDefault="001D0344" w:rsidP="00980F72">
      <w:pPr>
        <w:spacing w:line="360" w:lineRule="auto"/>
        <w:ind w:left="0" w:right="144" w:firstLine="0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ՈՐՈՇՈւՄ</w:t>
      </w:r>
    </w:p>
    <w:p w:rsidR="001D0344" w:rsidRPr="001D0344" w:rsidRDefault="001D0344" w:rsidP="00980F72">
      <w:pPr>
        <w:spacing w:line="360" w:lineRule="auto"/>
        <w:ind w:left="0" w:right="144" w:firstLine="0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ՙ</w:t>
      </w: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՚</w:t>
      </w:r>
      <w:r w:rsidR="00263A87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_____________2021</w:t>
      </w: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թ</w:t>
      </w: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. N ____-</w:t>
      </w:r>
      <w:r w:rsidR="00E37174">
        <w:rPr>
          <w:rFonts w:ascii="GHEA Grapalat" w:hAnsi="GHEA Grapalat"/>
          <w:b/>
          <w:bCs/>
          <w:kern w:val="32"/>
          <w:sz w:val="24"/>
          <w:szCs w:val="24"/>
        </w:rPr>
        <w:t>Ա</w:t>
      </w:r>
    </w:p>
    <w:p w:rsidR="001D0344" w:rsidRPr="00CA05C7" w:rsidRDefault="001D0344" w:rsidP="00980F72">
      <w:pPr>
        <w:spacing w:line="360" w:lineRule="auto"/>
        <w:ind w:left="0" w:right="144" w:firstLine="0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</w:rPr>
        <w:t>ՏԱՐԱԾՔ</w:t>
      </w:r>
      <w:r w:rsidR="00D65E0D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ՆԵՐ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b/>
          <w:bCs/>
          <w:kern w:val="32"/>
          <w:sz w:val="24"/>
          <w:szCs w:val="24"/>
        </w:rPr>
        <w:t>ՀԵՏ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b/>
          <w:bCs/>
          <w:kern w:val="32"/>
          <w:sz w:val="24"/>
          <w:szCs w:val="24"/>
        </w:rPr>
        <w:t>ՎԵՐՑՆԵԼՈՒ</w:t>
      </w:r>
      <w:r w:rsidR="007C0BB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="007C0BB4">
        <w:rPr>
          <w:rFonts w:ascii="GHEA Grapalat" w:hAnsi="GHEA Grapalat"/>
          <w:b/>
          <w:bCs/>
          <w:kern w:val="32"/>
          <w:sz w:val="24"/>
          <w:szCs w:val="24"/>
        </w:rPr>
        <w:t>ԵՎ</w:t>
      </w:r>
      <w:r w:rsidR="007C0BB4" w:rsidRPr="00D94C9C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7C0BB4">
        <w:rPr>
          <w:rFonts w:ascii="GHEA Grapalat" w:hAnsi="GHEA Grapalat"/>
          <w:b/>
          <w:bCs/>
          <w:kern w:val="32"/>
          <w:sz w:val="24"/>
          <w:szCs w:val="24"/>
        </w:rPr>
        <w:t>ԱՄՐԱՑՆԵԼՈՒ</w:t>
      </w:r>
      <w:r w:rsidR="007C0BB4" w:rsidRPr="00D94C9C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7C0BB4">
        <w:rPr>
          <w:rFonts w:ascii="GHEA Grapalat" w:hAnsi="GHEA Grapalat"/>
          <w:b/>
          <w:bCs/>
          <w:kern w:val="32"/>
          <w:sz w:val="24"/>
          <w:szCs w:val="24"/>
        </w:rPr>
        <w:t>ՄԱՍԻՆ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</w:p>
    <w:p w:rsidR="001D0344" w:rsidRPr="001D0344" w:rsidRDefault="001D0344" w:rsidP="00980F72">
      <w:pPr>
        <w:spacing w:after="0" w:line="360" w:lineRule="auto"/>
        <w:ind w:left="0" w:firstLine="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1D034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          </w:t>
      </w:r>
      <w:r w:rsidR="004B5E6F" w:rsidRPr="004B5E6F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Հիմք ընդունելով </w:t>
      </w:r>
      <w:r w:rsidRPr="001D0344">
        <w:rPr>
          <w:rFonts w:ascii="GHEA Grapalat" w:hAnsi="GHEA Grapalat"/>
          <w:sz w:val="24"/>
          <w:szCs w:val="24"/>
          <w:lang w:val="hy-AM"/>
        </w:rPr>
        <w:t>«</w:t>
      </w:r>
      <w:r w:rsidRPr="001D0344">
        <w:rPr>
          <w:rFonts w:ascii="GHEA Grapalat" w:hAnsi="GHEA Grapalat"/>
          <w:bCs/>
          <w:kern w:val="32"/>
          <w:sz w:val="24"/>
          <w:szCs w:val="24"/>
          <w:lang w:val="pt-BR"/>
        </w:rPr>
        <w:t>Կառավարչական իրավահարաբերությունների կարգավորման մասին</w:t>
      </w:r>
      <w:r w:rsidRPr="001D0344">
        <w:rPr>
          <w:rFonts w:ascii="GHEA Grapalat" w:hAnsi="GHEA Grapalat"/>
          <w:sz w:val="24"/>
          <w:szCs w:val="24"/>
          <w:lang w:val="hy-AM"/>
        </w:rPr>
        <w:t>»</w:t>
      </w:r>
      <w:r w:rsidRPr="001D034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օրենքի 5-րդ հոդվածի 5-րդ</w:t>
      </w:r>
      <w:r w:rsidR="00B7575C">
        <w:rPr>
          <w:rFonts w:ascii="GHEA Grapalat" w:hAnsi="GHEA Grapalat"/>
          <w:bCs/>
          <w:kern w:val="32"/>
          <w:sz w:val="24"/>
          <w:szCs w:val="24"/>
          <w:lang w:val="pt-BR"/>
        </w:rPr>
        <w:t>,</w:t>
      </w:r>
      <w:r w:rsidRPr="001D034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6-րդ</w:t>
      </w:r>
      <w:r w:rsidR="00B7575C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և 7-րդ</w:t>
      </w:r>
      <w:r w:rsidRPr="001D034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մասերը` Հայաստանի Հանրապետության կառավարությունը որոշում է</w:t>
      </w:r>
      <w:r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1D0344" w:rsidRPr="001D0344" w:rsidRDefault="0047198E" w:rsidP="00980F72">
      <w:pPr>
        <w:spacing w:before="0" w:after="0" w:line="360" w:lineRule="auto"/>
        <w:ind w:left="0" w:right="144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1. </w:t>
      </w:r>
      <w:r w:rsidR="001D0344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Հայաստանի Հանրապետության սեփականություն հանդիսացող</w:t>
      </w:r>
      <w:r w:rsidR="001A488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1A488D">
        <w:rPr>
          <w:rFonts w:ascii="GHEA Grapalat" w:hAnsi="GHEA Grapalat" w:cs="Arial"/>
          <w:bCs/>
          <w:kern w:val="32"/>
          <w:sz w:val="24"/>
          <w:szCs w:val="24"/>
        </w:rPr>
        <w:t>Հայաստանի</w:t>
      </w:r>
      <w:r w:rsidR="001A488D" w:rsidRPr="00D94C9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1A488D">
        <w:rPr>
          <w:rFonts w:ascii="GHEA Grapalat" w:hAnsi="GHEA Grapalat" w:cs="Arial"/>
          <w:bCs/>
          <w:kern w:val="32"/>
          <w:sz w:val="24"/>
          <w:szCs w:val="24"/>
        </w:rPr>
        <w:t>Հանրապետության</w:t>
      </w:r>
      <w:r w:rsidR="001A488D" w:rsidRPr="00D94C9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D65E0D">
        <w:rPr>
          <w:rFonts w:ascii="GHEA Grapalat" w:hAnsi="GHEA Grapalat" w:cs="Arial"/>
          <w:bCs/>
          <w:kern w:val="32"/>
          <w:sz w:val="24"/>
          <w:szCs w:val="24"/>
        </w:rPr>
        <w:t>Լ</w:t>
      </w:r>
      <w:r w:rsidR="00D65E0D">
        <w:rPr>
          <w:rFonts w:ascii="GHEA Grapalat" w:hAnsi="GHEA Grapalat" w:cs="Arial"/>
          <w:bCs/>
          <w:kern w:val="32"/>
          <w:sz w:val="24"/>
          <w:szCs w:val="24"/>
          <w:lang w:val="hy-AM"/>
        </w:rPr>
        <w:t>ոռու</w:t>
      </w:r>
      <w:r w:rsidR="001A488D" w:rsidRPr="00D94C9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1A488D">
        <w:rPr>
          <w:rFonts w:ascii="GHEA Grapalat" w:hAnsi="GHEA Grapalat" w:cs="Arial"/>
          <w:bCs/>
          <w:kern w:val="32"/>
          <w:sz w:val="24"/>
          <w:szCs w:val="24"/>
        </w:rPr>
        <w:t>մարզ</w:t>
      </w:r>
      <w:r w:rsidR="001A488D" w:rsidRPr="00D94C9C">
        <w:rPr>
          <w:rFonts w:ascii="GHEA Grapalat" w:hAnsi="GHEA Grapalat" w:cs="Arial"/>
          <w:bCs/>
          <w:kern w:val="32"/>
          <w:sz w:val="24"/>
          <w:szCs w:val="24"/>
          <w:lang w:val="pt-BR"/>
        </w:rPr>
        <w:t>,</w:t>
      </w:r>
      <w:r w:rsidR="001D0344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քաղաք </w:t>
      </w:r>
      <w:r w:rsidR="00D65E0D">
        <w:rPr>
          <w:rFonts w:ascii="GHEA Grapalat" w:hAnsi="GHEA Grapalat" w:cs="Arial"/>
          <w:bCs/>
          <w:kern w:val="32"/>
          <w:sz w:val="24"/>
          <w:szCs w:val="24"/>
          <w:lang w:val="pt-BR"/>
        </w:rPr>
        <w:t>Տաշիր</w:t>
      </w:r>
      <w:r w:rsidR="001D0344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</w:t>
      </w:r>
      <w:r w:rsidR="00D65E0D">
        <w:rPr>
          <w:rFonts w:ascii="GHEA Grapalat" w:hAnsi="GHEA Grapalat" w:cs="Arial"/>
          <w:bCs/>
          <w:kern w:val="32"/>
          <w:sz w:val="24"/>
          <w:szCs w:val="24"/>
          <w:lang w:val="pt-BR"/>
        </w:rPr>
        <w:t>Կալինինի թաղամաս 6</w:t>
      </w:r>
      <w:r w:rsidR="001D0344" w:rsidRPr="001D034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հասցեում </w:t>
      </w:r>
      <w:r w:rsidR="001D0344" w:rsidRPr="001D0344">
        <w:rPr>
          <w:rFonts w:ascii="GHEA Grapalat" w:hAnsi="GHEA Grapalat" w:cs="Arial"/>
          <w:bCs/>
          <w:kern w:val="32"/>
          <w:sz w:val="24"/>
          <w:szCs w:val="24"/>
        </w:rPr>
        <w:t>գտնվող</w:t>
      </w:r>
      <w:r w:rsidR="001D0344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1A488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վարչական շենքի </w:t>
      </w:r>
      <w:r w:rsidR="005D471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1-ին և 2-րդ հարկերից </w:t>
      </w:r>
      <w:r w:rsidR="005837C7" w:rsidRPr="005837C7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23 711 728 </w:t>
      </w:r>
      <w:r w:rsidR="001A488D">
        <w:rPr>
          <w:rFonts w:ascii="GHEA Grapalat" w:hAnsi="GHEA Grapalat" w:cs="Sylfaen"/>
          <w:noProof/>
          <w:color w:val="000000"/>
          <w:sz w:val="24"/>
          <w:szCs w:val="24"/>
        </w:rPr>
        <w:t>ՀՀ</w:t>
      </w:r>
      <w:r w:rsidR="001A488D" w:rsidRPr="00A337A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1A488D">
        <w:rPr>
          <w:rFonts w:ascii="GHEA Grapalat" w:hAnsi="GHEA Grapalat" w:cs="Sylfaen"/>
          <w:noProof/>
          <w:color w:val="000000"/>
          <w:sz w:val="24"/>
          <w:szCs w:val="24"/>
        </w:rPr>
        <w:t>դրամ</w:t>
      </w:r>
      <w:r w:rsidR="001A488D" w:rsidRPr="00A337A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5837C7">
        <w:rPr>
          <w:rFonts w:ascii="GHEA Grapalat" w:hAnsi="GHEA Grapalat"/>
          <w:sz w:val="24"/>
          <w:szCs w:val="24"/>
        </w:rPr>
        <w:t>կադաստրային</w:t>
      </w:r>
      <w:r w:rsidR="001A488D" w:rsidRPr="008E5128">
        <w:rPr>
          <w:rFonts w:ascii="GHEA Grapalat" w:hAnsi="GHEA Grapalat"/>
          <w:sz w:val="24"/>
          <w:szCs w:val="24"/>
          <w:lang w:val="pt-BR"/>
        </w:rPr>
        <w:t xml:space="preserve"> </w:t>
      </w:r>
      <w:r w:rsidR="001A488D" w:rsidRPr="008E5128">
        <w:rPr>
          <w:rFonts w:ascii="GHEA Grapalat" w:hAnsi="GHEA Grapalat"/>
          <w:sz w:val="24"/>
          <w:szCs w:val="24"/>
        </w:rPr>
        <w:t>արժեքով</w:t>
      </w:r>
      <w:r w:rsidR="001A488D" w:rsidRPr="00A337A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D65E0D">
        <w:rPr>
          <w:rFonts w:ascii="GHEA Grapalat" w:hAnsi="GHEA Grapalat" w:cs="Arial"/>
          <w:bCs/>
          <w:kern w:val="32"/>
          <w:sz w:val="24"/>
          <w:szCs w:val="24"/>
          <w:lang w:val="hy-AM"/>
        </w:rPr>
        <w:t>488.5</w:t>
      </w:r>
      <w:r w:rsidR="001A488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քառակուսի մետր մակերեսով</w:t>
      </w:r>
      <w:r w:rsidR="00BE5806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և քաղաք Ալավերդի, Թումանյանի փողոց թիվ 1ա հասցեում գտնվող վարչական շենքի 1-ին հարկից</w:t>
      </w:r>
      <w:r w:rsidR="00781068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6 186 826</w:t>
      </w:r>
      <w:r w:rsidR="00BE5806" w:rsidRPr="005837C7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BE5806">
        <w:rPr>
          <w:rFonts w:ascii="GHEA Grapalat" w:hAnsi="GHEA Grapalat" w:cs="Sylfaen"/>
          <w:noProof/>
          <w:color w:val="000000"/>
          <w:sz w:val="24"/>
          <w:szCs w:val="24"/>
        </w:rPr>
        <w:t>ՀՀ</w:t>
      </w:r>
      <w:r w:rsidR="00BE5806" w:rsidRPr="00A337A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BE5806">
        <w:rPr>
          <w:rFonts w:ascii="GHEA Grapalat" w:hAnsi="GHEA Grapalat" w:cs="Sylfaen"/>
          <w:noProof/>
          <w:color w:val="000000"/>
          <w:sz w:val="24"/>
          <w:szCs w:val="24"/>
        </w:rPr>
        <w:t>դրամ</w:t>
      </w:r>
      <w:r w:rsidR="00BE5806" w:rsidRPr="00A337A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BE5806">
        <w:rPr>
          <w:rFonts w:ascii="GHEA Grapalat" w:hAnsi="GHEA Grapalat"/>
          <w:sz w:val="24"/>
          <w:szCs w:val="24"/>
        </w:rPr>
        <w:t>կադաստրային</w:t>
      </w:r>
      <w:r w:rsidR="00BE5806" w:rsidRPr="008E5128">
        <w:rPr>
          <w:rFonts w:ascii="GHEA Grapalat" w:hAnsi="GHEA Grapalat"/>
          <w:sz w:val="24"/>
          <w:szCs w:val="24"/>
          <w:lang w:val="pt-BR"/>
        </w:rPr>
        <w:t xml:space="preserve"> </w:t>
      </w:r>
      <w:r w:rsidR="00BE5806" w:rsidRPr="008E5128">
        <w:rPr>
          <w:rFonts w:ascii="GHEA Grapalat" w:hAnsi="GHEA Grapalat"/>
          <w:sz w:val="24"/>
          <w:szCs w:val="24"/>
        </w:rPr>
        <w:t>արժեքով</w:t>
      </w:r>
      <w:r w:rsidR="00BE5806" w:rsidRPr="00A337A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BE5806">
        <w:rPr>
          <w:rFonts w:ascii="GHEA Grapalat" w:hAnsi="GHEA Grapalat" w:cs="Arial"/>
          <w:bCs/>
          <w:kern w:val="32"/>
          <w:sz w:val="24"/>
          <w:szCs w:val="24"/>
          <w:lang w:val="hy-AM"/>
        </w:rPr>
        <w:t>99.3 քառակուսի մետր մակերեսով տարածք</w:t>
      </w:r>
      <w:r w:rsidR="00712EB7">
        <w:rPr>
          <w:rFonts w:ascii="GHEA Grapalat" w:hAnsi="GHEA Grapalat" w:cs="Arial"/>
          <w:bCs/>
          <w:kern w:val="32"/>
          <w:sz w:val="24"/>
          <w:szCs w:val="24"/>
          <w:lang w:val="hy-AM"/>
        </w:rPr>
        <w:t>ներ</w:t>
      </w:r>
      <w:r w:rsidR="00BE5806">
        <w:rPr>
          <w:rFonts w:ascii="GHEA Grapalat" w:hAnsi="GHEA Grapalat" w:cs="Arial"/>
          <w:bCs/>
          <w:kern w:val="32"/>
          <w:sz w:val="24"/>
          <w:szCs w:val="24"/>
          <w:lang w:val="hy-AM"/>
        </w:rPr>
        <w:t>ը</w:t>
      </w:r>
      <w:r w:rsidR="00593D8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4B51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(այսուհետ՝ </w:t>
      </w:r>
      <w:r w:rsidR="00593D89">
        <w:rPr>
          <w:rFonts w:ascii="GHEA Grapalat" w:hAnsi="GHEA Grapalat" w:cs="Arial"/>
          <w:bCs/>
          <w:kern w:val="32"/>
          <w:sz w:val="24"/>
          <w:szCs w:val="24"/>
          <w:lang w:val="pt-BR"/>
        </w:rPr>
        <w:t>տարածք</w:t>
      </w:r>
      <w:r w:rsidR="005D471F">
        <w:rPr>
          <w:rFonts w:ascii="GHEA Grapalat" w:hAnsi="GHEA Grapalat" w:cs="Arial"/>
          <w:bCs/>
          <w:kern w:val="32"/>
          <w:sz w:val="24"/>
          <w:szCs w:val="24"/>
          <w:lang w:val="hy-AM"/>
        </w:rPr>
        <w:t>ներ</w:t>
      </w:r>
      <w:r w:rsidR="004B51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) </w:t>
      </w:r>
      <w:r w:rsidR="001D0344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հետ </w:t>
      </w:r>
      <w:r w:rsidR="001B6A4A">
        <w:rPr>
          <w:rFonts w:ascii="GHEA Grapalat" w:hAnsi="GHEA Grapalat" w:cs="Arial"/>
          <w:bCs/>
          <w:kern w:val="32"/>
          <w:sz w:val="24"/>
          <w:szCs w:val="24"/>
          <w:lang w:val="pt-BR"/>
        </w:rPr>
        <w:t>վերցնել</w:t>
      </w:r>
      <w:r w:rsidR="001D0344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593D8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</w:t>
      </w:r>
      <w:r w:rsidR="0095292D">
        <w:rPr>
          <w:rFonts w:ascii="GHEA Grapalat" w:hAnsi="GHEA Grapalat" w:cs="Arial"/>
          <w:bCs/>
          <w:kern w:val="32"/>
          <w:sz w:val="24"/>
          <w:szCs w:val="24"/>
          <w:lang w:val="pt-BR"/>
        </w:rPr>
        <w:t>պետական եկամուտների</w:t>
      </w:r>
      <w:r w:rsidR="00593D8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կոմիտեի</w:t>
      </w:r>
      <w:r w:rsidR="00EB294B">
        <w:rPr>
          <w:rFonts w:ascii="GHEA Grapalat" w:hAnsi="GHEA Grapalat" w:cs="Arial"/>
          <w:bCs/>
          <w:kern w:val="32"/>
          <w:sz w:val="24"/>
          <w:szCs w:val="24"/>
          <w:lang w:val="pt-BR"/>
        </w:rPr>
        <w:t>ց</w:t>
      </w:r>
      <w:r w:rsidR="00593D89">
        <w:rPr>
          <w:rFonts w:ascii="GHEA Grapalat" w:hAnsi="GHEA Grapalat"/>
          <w:sz w:val="24"/>
          <w:szCs w:val="24"/>
          <w:lang w:val="pt-BR"/>
        </w:rPr>
        <w:t xml:space="preserve"> </w:t>
      </w:r>
      <w:r w:rsidR="009240B6">
        <w:rPr>
          <w:rFonts w:ascii="GHEA Grapalat" w:hAnsi="GHEA Grapalat"/>
          <w:sz w:val="24"/>
          <w:szCs w:val="24"/>
          <w:lang w:val="pt-BR"/>
        </w:rPr>
        <w:t xml:space="preserve">և ամրացնել Հայաստանի Հանրապետության </w:t>
      </w:r>
      <w:r w:rsidR="0095292D">
        <w:rPr>
          <w:rFonts w:ascii="GHEA Grapalat" w:hAnsi="GHEA Grapalat"/>
          <w:sz w:val="24"/>
          <w:szCs w:val="24"/>
          <w:lang w:val="hy-AM"/>
        </w:rPr>
        <w:t>տարածքային կառավարման և ենթակառուցվածքների նախարարության Պետական գույքի կառավարման կոմիտեին</w:t>
      </w:r>
      <w:r w:rsidR="009240B6">
        <w:rPr>
          <w:rFonts w:ascii="GHEA Grapalat" w:hAnsi="GHEA Grapalat"/>
          <w:sz w:val="24"/>
          <w:szCs w:val="24"/>
          <w:lang w:val="pt-BR"/>
        </w:rPr>
        <w:t>:</w:t>
      </w:r>
      <w:r w:rsidR="001D0344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</w:p>
    <w:p w:rsidR="001D0344" w:rsidRPr="00793056" w:rsidRDefault="00615A3E" w:rsidP="00980F72">
      <w:pPr>
        <w:pStyle w:val="BodyText3"/>
        <w:spacing w:after="0" w:line="360" w:lineRule="auto"/>
        <w:ind w:right="144" w:firstLine="720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>2</w:t>
      </w:r>
      <w:r w:rsidR="009C6BC5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. </w:t>
      </w:r>
      <w:r w:rsidR="00CD4C67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Հայաստանի Հանրապետության </w:t>
      </w:r>
      <w:r w:rsidR="00D041F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պետական եկամուտների </w:t>
      </w:r>
      <w:r w:rsidR="00D041FA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կոմիտեի </w:t>
      </w:r>
      <w:r w:rsidR="001D0344" w:rsidRPr="001D0344">
        <w:rPr>
          <w:rFonts w:ascii="GHEA Grapalat" w:hAnsi="GHEA Grapalat" w:cs="Sylfaen"/>
          <w:bCs/>
          <w:sz w:val="24"/>
          <w:szCs w:val="24"/>
          <w:lang w:val="ru-RU"/>
        </w:rPr>
        <w:t>նախագահի</w:t>
      </w:r>
      <w:r w:rsidR="001D0344" w:rsidRPr="001D0344">
        <w:rPr>
          <w:rFonts w:ascii="GHEA Grapalat" w:hAnsi="GHEA Grapalat" w:cs="Sylfaen"/>
          <w:bCs/>
          <w:sz w:val="24"/>
          <w:szCs w:val="24"/>
          <w:lang w:val="pt-BR"/>
        </w:rPr>
        <w:t>ն</w:t>
      </w:r>
      <w:r w:rsidR="001D0344" w:rsidRPr="001D0344">
        <w:rPr>
          <w:rFonts w:ascii="GHEA Grapalat" w:hAnsi="GHEA Grapalat" w:cs="Sylfaen"/>
          <w:bCs/>
          <w:sz w:val="24"/>
          <w:szCs w:val="24"/>
          <w:lang w:val="ru-RU"/>
        </w:rPr>
        <w:t>՝</w:t>
      </w:r>
      <w:r w:rsidR="00CD4C67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1D0344" w:rsidRPr="001D0344">
        <w:rPr>
          <w:rFonts w:ascii="GHEA Grapalat" w:hAnsi="GHEA Grapalat" w:cs="Sylfaen"/>
          <w:bCs/>
          <w:sz w:val="24"/>
          <w:szCs w:val="24"/>
          <w:lang w:val="pt-BR"/>
        </w:rPr>
        <w:t xml:space="preserve">սույն որոշումն ուժի մեջ մտնելուց հետո, </w:t>
      </w:r>
      <w:r w:rsidR="001D0344" w:rsidRPr="001D0344">
        <w:rPr>
          <w:rFonts w:ascii="GHEA Grapalat" w:hAnsi="GHEA Grapalat" w:cs="Sylfaen"/>
          <w:bCs/>
          <w:sz w:val="24"/>
          <w:szCs w:val="24"/>
          <w:lang w:val="ru-RU"/>
        </w:rPr>
        <w:t>երկամսյա</w:t>
      </w:r>
      <w:r w:rsidR="001D0344" w:rsidRPr="001D0344"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ժամկետում, </w:t>
      </w:r>
      <w:r w:rsidR="000F58F9">
        <w:rPr>
          <w:rFonts w:ascii="GHEA Grapalat" w:hAnsi="GHEA Grapalat"/>
          <w:sz w:val="24"/>
          <w:szCs w:val="24"/>
          <w:lang w:val="pt-BR"/>
        </w:rPr>
        <w:t xml:space="preserve">Հայաստանի Հանրապետության </w:t>
      </w:r>
      <w:r w:rsidR="00D041FA">
        <w:rPr>
          <w:rFonts w:ascii="GHEA Grapalat" w:hAnsi="GHEA Grapalat"/>
          <w:sz w:val="24"/>
          <w:szCs w:val="24"/>
          <w:lang w:val="hy-AM"/>
        </w:rPr>
        <w:t xml:space="preserve">տարածքային կառավարման և ենթակառուցվածքների նախարարության Պետական գույքի կառավարման կոմիտեի նախագահի </w:t>
      </w:r>
      <w:r w:rsidR="001D0344" w:rsidRPr="001D0344">
        <w:rPr>
          <w:rFonts w:ascii="GHEA Grapalat" w:hAnsi="GHEA Grapalat" w:cs="Sylfaen"/>
          <w:bCs/>
          <w:sz w:val="24"/>
          <w:szCs w:val="24"/>
          <w:lang w:val="pt-BR"/>
        </w:rPr>
        <w:t xml:space="preserve">հետ համատեղ </w:t>
      </w:r>
      <w:r w:rsidR="001D0344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իրականացնել սույն որոշման </w:t>
      </w:r>
      <w:r w:rsidR="000F58F9">
        <w:rPr>
          <w:rFonts w:ascii="GHEA Grapalat" w:hAnsi="GHEA Grapalat" w:cs="Arial"/>
          <w:bCs/>
          <w:kern w:val="32"/>
          <w:sz w:val="24"/>
          <w:szCs w:val="24"/>
          <w:lang w:val="pt-BR"/>
        </w:rPr>
        <w:t>1</w:t>
      </w:r>
      <w:r w:rsidR="001D0344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>-</w:t>
      </w:r>
      <w:r w:rsidR="000F58F9">
        <w:rPr>
          <w:rFonts w:ascii="GHEA Grapalat" w:hAnsi="GHEA Grapalat" w:cs="Arial"/>
          <w:bCs/>
          <w:kern w:val="32"/>
          <w:sz w:val="24"/>
          <w:szCs w:val="24"/>
          <w:lang w:val="pt-BR"/>
        </w:rPr>
        <w:t>ին</w:t>
      </w:r>
      <w:r w:rsidR="001D0344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կետում նշված </w:t>
      </w:r>
      <w:r w:rsidR="000F58F9">
        <w:rPr>
          <w:rFonts w:ascii="GHEA Grapalat" w:hAnsi="GHEA Grapalat" w:cs="Arial"/>
          <w:bCs/>
          <w:kern w:val="32"/>
          <w:sz w:val="24"/>
          <w:szCs w:val="24"/>
          <w:lang w:val="pt-BR"/>
        </w:rPr>
        <w:t>տարածք</w:t>
      </w:r>
      <w:r w:rsidR="00D041FA">
        <w:rPr>
          <w:rFonts w:ascii="GHEA Grapalat" w:hAnsi="GHEA Grapalat" w:cs="Arial"/>
          <w:bCs/>
          <w:kern w:val="32"/>
          <w:sz w:val="24"/>
          <w:szCs w:val="24"/>
          <w:lang w:val="hy-AM"/>
        </w:rPr>
        <w:t>ներ</w:t>
      </w:r>
      <w:r w:rsidR="001D0344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>ի հանձնման-ընդունման աշխատանքները:</w:t>
      </w:r>
    </w:p>
    <w:p w:rsidR="001D0344" w:rsidRPr="001D0344" w:rsidRDefault="001D0344" w:rsidP="00980F72">
      <w:pPr>
        <w:pStyle w:val="BodyText3"/>
        <w:spacing w:line="360" w:lineRule="auto"/>
        <w:ind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1D0344" w:rsidRPr="001D0344" w:rsidRDefault="001D0344" w:rsidP="00980F72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D0344" w:rsidRDefault="001D0344" w:rsidP="00980F72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E027BF" w:rsidRPr="001D0344" w:rsidRDefault="00E027BF" w:rsidP="00980F72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D0344" w:rsidRPr="001D0344" w:rsidRDefault="001D0344" w:rsidP="00980F72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1D0344" w:rsidRPr="000C5609" w:rsidRDefault="001D0344" w:rsidP="00980F72">
      <w:pPr>
        <w:spacing w:line="360" w:lineRule="auto"/>
        <w:ind w:left="0" w:firstLine="0"/>
        <w:jc w:val="center"/>
        <w:rPr>
          <w:rFonts w:ascii="GHEA Grapalat" w:hAnsi="GHEA Grapalat"/>
          <w:color w:val="000000"/>
          <w:sz w:val="24"/>
          <w:szCs w:val="24"/>
          <w:lang w:val="fr-F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«ՏԱՐԱԾՔ</w:t>
      </w:r>
      <w:r w:rsidR="00147A8E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ՆԵՐ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ՀԵՏ ՎԵՐՑՆԵԼՈՒ</w:t>
      </w:r>
      <w:r w:rsidR="00E027BF" w:rsidRPr="00D94C9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ԵՎ ԱՄՐԱՑՆԵԼՈՒ 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1D0344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0079F6" w:rsidRDefault="00616595" w:rsidP="00980F72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16595">
        <w:rPr>
          <w:rFonts w:ascii="GHEA Grapalat" w:hAnsi="GHEA Grapalat" w:cs="Sylfaen"/>
          <w:sz w:val="24"/>
          <w:szCs w:val="24"/>
          <w:lang w:val="fr-FR"/>
        </w:rPr>
        <w:t xml:space="preserve">ՀՀ տարածքային կառավարման և ենթակառուցվածքների նախարարության </w:t>
      </w:r>
      <w:r w:rsidR="00437DD6" w:rsidRPr="00616595">
        <w:rPr>
          <w:rFonts w:ascii="GHEA Grapalat" w:hAnsi="GHEA Grapalat" w:cs="Sylfaen"/>
          <w:sz w:val="24"/>
          <w:szCs w:val="24"/>
          <w:lang w:val="fr-FR"/>
        </w:rPr>
        <w:t xml:space="preserve">Պետական գույքի կառավարման կոմիտե է դիմել </w:t>
      </w:r>
      <w:r w:rsidR="00BA132F">
        <w:rPr>
          <w:rFonts w:ascii="GHEA Grapalat" w:hAnsi="GHEA Grapalat" w:cs="Sylfaen"/>
          <w:sz w:val="24"/>
          <w:szCs w:val="24"/>
          <w:lang w:val="hy-AM"/>
        </w:rPr>
        <w:t>ՀՀ պետական եկամուտների կոմիտեն</w:t>
      </w:r>
      <w:r w:rsidR="00437DD6" w:rsidRPr="00616595">
        <w:rPr>
          <w:rFonts w:ascii="GHEA Grapalat" w:hAnsi="GHEA Grapalat" w:cs="Sylfaen"/>
          <w:sz w:val="24"/>
          <w:szCs w:val="24"/>
          <w:lang w:val="fr-FR"/>
        </w:rPr>
        <w:t>՝</w:t>
      </w:r>
      <w:r w:rsidRPr="00616595">
        <w:rPr>
          <w:rFonts w:ascii="GHEA Grapalat" w:hAnsi="GHEA Grapalat" w:cstheme="minorBidi"/>
          <w:sz w:val="24"/>
          <w:szCs w:val="24"/>
          <w:lang w:val="hy-AM"/>
        </w:rPr>
        <w:t xml:space="preserve"> </w:t>
      </w:r>
      <w:r w:rsidR="009B5344">
        <w:rPr>
          <w:rFonts w:ascii="GHEA Grapalat" w:hAnsi="GHEA Grapalat" w:cs="Arial"/>
          <w:bCs/>
          <w:kern w:val="32"/>
          <w:sz w:val="24"/>
          <w:szCs w:val="24"/>
        </w:rPr>
        <w:t>ՀՀ</w:t>
      </w:r>
      <w:r w:rsidR="009B5344" w:rsidRPr="00D94C9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9B5344">
        <w:rPr>
          <w:rFonts w:ascii="GHEA Grapalat" w:hAnsi="GHEA Grapalat" w:cs="Arial"/>
          <w:bCs/>
          <w:kern w:val="32"/>
          <w:sz w:val="24"/>
          <w:szCs w:val="24"/>
        </w:rPr>
        <w:t>Լ</w:t>
      </w:r>
      <w:r w:rsidR="009B5344">
        <w:rPr>
          <w:rFonts w:ascii="GHEA Grapalat" w:hAnsi="GHEA Grapalat" w:cs="Arial"/>
          <w:bCs/>
          <w:kern w:val="32"/>
          <w:sz w:val="24"/>
          <w:szCs w:val="24"/>
          <w:lang w:val="hy-AM"/>
        </w:rPr>
        <w:t>ոռու</w:t>
      </w:r>
      <w:r w:rsidR="009B5344" w:rsidRPr="00D94C9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9B5344">
        <w:rPr>
          <w:rFonts w:ascii="GHEA Grapalat" w:hAnsi="GHEA Grapalat" w:cs="Arial"/>
          <w:bCs/>
          <w:kern w:val="32"/>
          <w:sz w:val="24"/>
          <w:szCs w:val="24"/>
        </w:rPr>
        <w:t>մարզ</w:t>
      </w:r>
      <w:r w:rsidR="009B5344" w:rsidRPr="00D94C9C">
        <w:rPr>
          <w:rFonts w:ascii="GHEA Grapalat" w:hAnsi="GHEA Grapalat" w:cs="Arial"/>
          <w:bCs/>
          <w:kern w:val="32"/>
          <w:sz w:val="24"/>
          <w:szCs w:val="24"/>
          <w:lang w:val="pt-BR"/>
        </w:rPr>
        <w:t>,</w:t>
      </w:r>
      <w:r w:rsidR="009B5344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քաղաք </w:t>
      </w:r>
      <w:r w:rsidR="009B5344">
        <w:rPr>
          <w:rFonts w:ascii="GHEA Grapalat" w:hAnsi="GHEA Grapalat" w:cs="Arial"/>
          <w:bCs/>
          <w:kern w:val="32"/>
          <w:sz w:val="24"/>
          <w:szCs w:val="24"/>
          <w:lang w:val="pt-BR"/>
        </w:rPr>
        <w:t>Տաշիր</w:t>
      </w:r>
      <w:r w:rsidR="009B5344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</w:t>
      </w:r>
      <w:r w:rsidR="009B5344">
        <w:rPr>
          <w:rFonts w:ascii="GHEA Grapalat" w:hAnsi="GHEA Grapalat" w:cs="Arial"/>
          <w:bCs/>
          <w:kern w:val="32"/>
          <w:sz w:val="24"/>
          <w:szCs w:val="24"/>
          <w:lang w:val="pt-BR"/>
        </w:rPr>
        <w:t>Կալինինի թաղամաս 6</w:t>
      </w:r>
      <w:r w:rsidR="009B5344" w:rsidRPr="001D034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հասցեում </w:t>
      </w:r>
      <w:r w:rsidR="009B5344" w:rsidRPr="001D0344">
        <w:rPr>
          <w:rFonts w:ascii="GHEA Grapalat" w:hAnsi="GHEA Grapalat" w:cs="Arial"/>
          <w:bCs/>
          <w:kern w:val="32"/>
          <w:sz w:val="24"/>
          <w:szCs w:val="24"/>
        </w:rPr>
        <w:t>գտնվող</w:t>
      </w:r>
      <w:r w:rsidR="009B5344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9B5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վարչական շենքի </w:t>
      </w:r>
      <w:r w:rsidR="009B5344">
        <w:rPr>
          <w:rFonts w:ascii="GHEA Grapalat" w:hAnsi="GHEA Grapalat" w:cs="Arial"/>
          <w:bCs/>
          <w:kern w:val="32"/>
          <w:sz w:val="24"/>
          <w:szCs w:val="24"/>
          <w:lang w:val="hy-AM"/>
        </w:rPr>
        <w:t>1-ին և 2-րդ հարկերից</w:t>
      </w:r>
      <w:r w:rsidR="009B5344" w:rsidRPr="00A337A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9B5344">
        <w:rPr>
          <w:rFonts w:ascii="GHEA Grapalat" w:hAnsi="GHEA Grapalat" w:cs="Arial"/>
          <w:bCs/>
          <w:kern w:val="32"/>
          <w:sz w:val="24"/>
          <w:szCs w:val="24"/>
          <w:lang w:val="hy-AM"/>
        </w:rPr>
        <w:t>488.5</w:t>
      </w:r>
      <w:r w:rsidR="009B5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քառակուսի մետր մակերեսով</w:t>
      </w:r>
      <w:r w:rsidR="009B534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և քաղաք Ալավերդի, Թումանյանի փողոց թիվ 1ա հասցեում գտնվող վարչական շենքի 1-ին հարկից</w:t>
      </w:r>
      <w:r w:rsidR="009B5344" w:rsidRPr="00A337A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9B5344">
        <w:rPr>
          <w:rFonts w:ascii="GHEA Grapalat" w:hAnsi="GHEA Grapalat" w:cs="Arial"/>
          <w:bCs/>
          <w:kern w:val="32"/>
          <w:sz w:val="24"/>
          <w:szCs w:val="24"/>
          <w:lang w:val="hy-AM"/>
        </w:rPr>
        <w:t>99.3 քառակուսի մետր մակերեսով տարածքները</w:t>
      </w:r>
      <w:r w:rsidR="009B5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ՀՀ պետական եկամուտների կոմիտեից</w:t>
      </w:r>
      <w:r w:rsidR="009B5344">
        <w:rPr>
          <w:rFonts w:ascii="GHEA Grapalat" w:hAnsi="GHEA Grapalat"/>
          <w:sz w:val="24"/>
          <w:szCs w:val="24"/>
          <w:lang w:val="pt-BR"/>
        </w:rPr>
        <w:t xml:space="preserve"> </w:t>
      </w:r>
      <w:r w:rsidR="00592F63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հետ </w:t>
      </w:r>
      <w:r w:rsidR="00592F63">
        <w:rPr>
          <w:rFonts w:ascii="GHEA Grapalat" w:hAnsi="GHEA Grapalat" w:cs="Arial"/>
          <w:bCs/>
          <w:kern w:val="32"/>
          <w:sz w:val="24"/>
          <w:szCs w:val="24"/>
          <w:lang w:val="pt-BR"/>
        </w:rPr>
        <w:t>վերցնել</w:t>
      </w:r>
      <w:r w:rsidR="00592F63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ու </w:t>
      </w:r>
      <w:r w:rsidR="00592F63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9B5344">
        <w:rPr>
          <w:rFonts w:ascii="GHEA Grapalat" w:hAnsi="GHEA Grapalat"/>
          <w:sz w:val="24"/>
          <w:szCs w:val="24"/>
          <w:lang w:val="pt-BR"/>
        </w:rPr>
        <w:t xml:space="preserve">և ՀՀ </w:t>
      </w:r>
      <w:r w:rsidR="009B5344">
        <w:rPr>
          <w:rFonts w:ascii="GHEA Grapalat" w:hAnsi="GHEA Grapalat"/>
          <w:sz w:val="24"/>
          <w:szCs w:val="24"/>
          <w:lang w:val="hy-AM"/>
        </w:rPr>
        <w:t>տարածքային կառավարման և ենթակառուցվածքների նախարարության Պետական գույքի կառավարման կոմիտեին</w:t>
      </w:r>
      <w:r w:rsidR="00592F63" w:rsidRPr="00592F63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592F63">
        <w:rPr>
          <w:rFonts w:ascii="GHEA Grapalat" w:hAnsi="GHEA Grapalat"/>
          <w:sz w:val="24"/>
          <w:szCs w:val="24"/>
          <w:lang w:val="pt-BR"/>
        </w:rPr>
        <w:t>ամրացնել</w:t>
      </w:r>
      <w:r w:rsidR="00592F63">
        <w:rPr>
          <w:rFonts w:ascii="GHEA Grapalat" w:hAnsi="GHEA Grapalat"/>
          <w:sz w:val="24"/>
          <w:szCs w:val="24"/>
          <w:lang w:val="hy-AM"/>
        </w:rPr>
        <w:t>ու</w:t>
      </w:r>
      <w:r w:rsidR="00592F63">
        <w:rPr>
          <w:rFonts w:ascii="GHEA Grapalat" w:hAnsi="GHEA Grapalat"/>
          <w:sz w:val="24"/>
          <w:szCs w:val="24"/>
          <w:lang w:val="pt-BR"/>
        </w:rPr>
        <w:t xml:space="preserve"> </w:t>
      </w:r>
      <w:r w:rsidR="00592F63">
        <w:rPr>
          <w:rFonts w:ascii="GHEA Grapalat" w:hAnsi="GHEA Grapalat" w:cs="Arial"/>
          <w:bCs/>
          <w:kern w:val="32"/>
          <w:sz w:val="24"/>
          <w:szCs w:val="24"/>
          <w:lang w:val="hy-AM"/>
        </w:rPr>
        <w:t>խնդրանքով</w:t>
      </w:r>
      <w:r w:rsidR="00881FF1">
        <w:rPr>
          <w:rFonts w:ascii="GHEA Grapalat" w:hAnsi="GHEA Grapalat"/>
          <w:sz w:val="24"/>
          <w:szCs w:val="24"/>
          <w:lang w:val="hy-AM"/>
        </w:rPr>
        <w:t>։</w:t>
      </w:r>
    </w:p>
    <w:p w:rsidR="000079F6" w:rsidRPr="000079F6" w:rsidRDefault="000079F6" w:rsidP="00980F72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 ՀՀ պետական եկամուտների կողմից ներկայացված տեղեկատվության՝ </w:t>
      </w:r>
      <w:r w:rsidRPr="000079F6">
        <w:rPr>
          <w:rFonts w:ascii="GHEA Grapalat" w:hAnsi="GHEA Grapalat"/>
          <w:sz w:val="24"/>
          <w:szCs w:val="24"/>
          <w:lang w:val="hy-AM"/>
        </w:rPr>
        <w:t>ներկա պահին</w:t>
      </w:r>
      <w:r w:rsidRPr="000079F6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պետական եկամուտների կոմիտեի կողմից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վերը նշված տարածքները </w:t>
      </w:r>
      <w:r w:rsidRPr="000079F6">
        <w:rPr>
          <w:rFonts w:ascii="GHEA Grapalat" w:hAnsi="GHEA Grapalat" w:cs="Sylfaen"/>
          <w:sz w:val="24"/>
          <w:szCs w:val="24"/>
          <w:lang w:val="hy-AM"/>
        </w:rPr>
        <w:t xml:space="preserve">փաստացի </w:t>
      </w:r>
      <w:r>
        <w:rPr>
          <w:rFonts w:ascii="GHEA Grapalat" w:hAnsi="GHEA Grapalat" w:cs="Sylfaen"/>
          <w:sz w:val="24"/>
          <w:szCs w:val="24"/>
          <w:lang w:val="hy-AM"/>
        </w:rPr>
        <w:t>չեն օգտագործվում</w:t>
      </w:r>
      <w:r w:rsidRPr="000079F6">
        <w:rPr>
          <w:rFonts w:ascii="GHEA Grapalat" w:hAnsi="GHEA Grapalat" w:cs="Sylfaen"/>
          <w:sz w:val="24"/>
          <w:szCs w:val="24"/>
          <w:lang w:val="hy-AM"/>
        </w:rPr>
        <w:t xml:space="preserve"> և հետագա կարիքների համար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դարձել են </w:t>
      </w:r>
      <w:r w:rsidRPr="000079F6">
        <w:rPr>
          <w:rFonts w:ascii="GHEA Grapalat" w:hAnsi="GHEA Grapalat" w:cs="Sylfaen"/>
          <w:sz w:val="24"/>
          <w:szCs w:val="24"/>
          <w:lang w:val="hy-AM"/>
        </w:rPr>
        <w:t>ոչ պիտանի:</w:t>
      </w:r>
    </w:p>
    <w:p w:rsidR="00C02C77" w:rsidRPr="000B403F" w:rsidRDefault="00AE5D9B" w:rsidP="00980F72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Հիմք ընդունելով վերոգրյալը</w:t>
      </w:r>
      <w:r w:rsidR="007C1F8A">
        <w:rPr>
          <w:rFonts w:ascii="GHEA Grapalat" w:hAnsi="GHEA Grapalat"/>
          <w:sz w:val="24"/>
          <w:szCs w:val="24"/>
          <w:lang w:val="af-ZA"/>
        </w:rPr>
        <w:t xml:space="preserve">՝ Պետական գույքի կառավարման կոմիտեն մշակել է </w:t>
      </w:r>
      <w:r w:rsidR="003153BA" w:rsidRPr="001D0344">
        <w:rPr>
          <w:rFonts w:ascii="GHEA Grapalat" w:hAnsi="GHEA Grapalat"/>
          <w:sz w:val="24"/>
          <w:szCs w:val="24"/>
          <w:lang w:val="af-ZA"/>
        </w:rPr>
        <w:t>«</w:t>
      </w:r>
      <w:r w:rsidR="003153BA">
        <w:rPr>
          <w:rFonts w:ascii="GHEA Grapalat" w:hAnsi="GHEA Grapalat"/>
          <w:sz w:val="24"/>
          <w:szCs w:val="24"/>
          <w:lang w:val="af-ZA"/>
        </w:rPr>
        <w:t>Տարածք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="003153BA">
        <w:rPr>
          <w:rFonts w:ascii="GHEA Grapalat" w:hAnsi="GHEA Grapalat"/>
          <w:sz w:val="24"/>
          <w:szCs w:val="24"/>
          <w:lang w:val="af-ZA"/>
        </w:rPr>
        <w:t xml:space="preserve"> հետ վերցնելու և ամրացնելու մասին</w:t>
      </w:r>
      <w:r w:rsidR="003153BA" w:rsidRPr="001D0344">
        <w:rPr>
          <w:rFonts w:ascii="GHEA Grapalat" w:hAnsi="GHEA Grapalat"/>
          <w:sz w:val="24"/>
          <w:szCs w:val="24"/>
          <w:lang w:val="af-ZA"/>
        </w:rPr>
        <w:t>»</w:t>
      </w:r>
      <w:r w:rsidR="003153BA">
        <w:rPr>
          <w:rFonts w:ascii="GHEA Grapalat" w:hAnsi="GHEA Grapalat"/>
          <w:sz w:val="24"/>
          <w:szCs w:val="24"/>
          <w:lang w:val="af-ZA"/>
        </w:rPr>
        <w:t xml:space="preserve"> ՀՀ կառավարության որոշման նախագիծը, որով առաջարկվում է </w:t>
      </w:r>
      <w:r w:rsidR="0055639C" w:rsidRPr="0055639C">
        <w:rPr>
          <w:rFonts w:ascii="GHEA Grapalat" w:hAnsi="GHEA Grapalat" w:cs="Arial"/>
          <w:bCs/>
          <w:kern w:val="32"/>
          <w:sz w:val="24"/>
          <w:szCs w:val="24"/>
          <w:lang w:val="hy-AM"/>
        </w:rPr>
        <w:t>ՀՀ</w:t>
      </w:r>
      <w:r w:rsidR="0055639C" w:rsidRPr="00D94C9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55639C" w:rsidRPr="0055639C">
        <w:rPr>
          <w:rFonts w:ascii="GHEA Grapalat" w:hAnsi="GHEA Grapalat" w:cs="Arial"/>
          <w:bCs/>
          <w:kern w:val="32"/>
          <w:sz w:val="24"/>
          <w:szCs w:val="24"/>
          <w:lang w:val="hy-AM"/>
        </w:rPr>
        <w:t>Լ</w:t>
      </w:r>
      <w:r w:rsidR="0055639C">
        <w:rPr>
          <w:rFonts w:ascii="GHEA Grapalat" w:hAnsi="GHEA Grapalat" w:cs="Arial"/>
          <w:bCs/>
          <w:kern w:val="32"/>
          <w:sz w:val="24"/>
          <w:szCs w:val="24"/>
          <w:lang w:val="hy-AM"/>
        </w:rPr>
        <w:t>ոռու</w:t>
      </w:r>
      <w:r w:rsidR="0055639C" w:rsidRPr="00D94C9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55639C" w:rsidRPr="0055639C">
        <w:rPr>
          <w:rFonts w:ascii="GHEA Grapalat" w:hAnsi="GHEA Grapalat" w:cs="Arial"/>
          <w:bCs/>
          <w:kern w:val="32"/>
          <w:sz w:val="24"/>
          <w:szCs w:val="24"/>
          <w:lang w:val="hy-AM"/>
        </w:rPr>
        <w:t>մարզ</w:t>
      </w:r>
      <w:r w:rsidR="0055639C" w:rsidRPr="00D94C9C">
        <w:rPr>
          <w:rFonts w:ascii="GHEA Grapalat" w:hAnsi="GHEA Grapalat" w:cs="Arial"/>
          <w:bCs/>
          <w:kern w:val="32"/>
          <w:sz w:val="24"/>
          <w:szCs w:val="24"/>
          <w:lang w:val="pt-BR"/>
        </w:rPr>
        <w:t>,</w:t>
      </w:r>
      <w:r w:rsidR="0055639C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քաղաք </w:t>
      </w:r>
      <w:r w:rsidR="0055639C">
        <w:rPr>
          <w:rFonts w:ascii="GHEA Grapalat" w:hAnsi="GHEA Grapalat" w:cs="Arial"/>
          <w:bCs/>
          <w:kern w:val="32"/>
          <w:sz w:val="24"/>
          <w:szCs w:val="24"/>
          <w:lang w:val="pt-BR"/>
        </w:rPr>
        <w:t>Տաշիր</w:t>
      </w:r>
      <w:r w:rsidR="0055639C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</w:t>
      </w:r>
      <w:r w:rsidR="0055639C">
        <w:rPr>
          <w:rFonts w:ascii="GHEA Grapalat" w:hAnsi="GHEA Grapalat" w:cs="Arial"/>
          <w:bCs/>
          <w:kern w:val="32"/>
          <w:sz w:val="24"/>
          <w:szCs w:val="24"/>
          <w:lang w:val="pt-BR"/>
        </w:rPr>
        <w:t>Կալինինի թաղամաս 6</w:t>
      </w:r>
      <w:r w:rsidR="0055639C" w:rsidRPr="001D034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հասցեում </w:t>
      </w:r>
      <w:r w:rsidR="0055639C" w:rsidRPr="0055639C">
        <w:rPr>
          <w:rFonts w:ascii="GHEA Grapalat" w:hAnsi="GHEA Grapalat" w:cs="Arial"/>
          <w:bCs/>
          <w:kern w:val="32"/>
          <w:sz w:val="24"/>
          <w:szCs w:val="24"/>
          <w:lang w:val="hy-AM"/>
        </w:rPr>
        <w:t>գտնվող</w:t>
      </w:r>
      <w:r w:rsidR="0055639C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55639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վարչական շենքի </w:t>
      </w:r>
      <w:r w:rsidR="0055639C">
        <w:rPr>
          <w:rFonts w:ascii="GHEA Grapalat" w:hAnsi="GHEA Grapalat" w:cs="Arial"/>
          <w:bCs/>
          <w:kern w:val="32"/>
          <w:sz w:val="24"/>
          <w:szCs w:val="24"/>
          <w:lang w:val="hy-AM"/>
        </w:rPr>
        <w:t>1-ին և 2-րդ հարկերից</w:t>
      </w:r>
      <w:r w:rsidR="0055639C" w:rsidRPr="00A337A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55639C">
        <w:rPr>
          <w:rFonts w:ascii="GHEA Grapalat" w:hAnsi="GHEA Grapalat" w:cs="Arial"/>
          <w:bCs/>
          <w:kern w:val="32"/>
          <w:sz w:val="24"/>
          <w:szCs w:val="24"/>
          <w:lang w:val="hy-AM"/>
        </w:rPr>
        <w:t>488.5</w:t>
      </w:r>
      <w:r w:rsidR="0055639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քառակուսի մետր մակերեսով</w:t>
      </w:r>
      <w:r w:rsidR="0055639C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և քաղաք Ալավերդի, Թումանյանի փողոց թիվ 1ա հասցեում գտնվող վարչական շենքի 1-ին հարկից</w:t>
      </w:r>
      <w:r w:rsidR="0055639C" w:rsidRPr="00A337A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55639C">
        <w:rPr>
          <w:rFonts w:ascii="GHEA Grapalat" w:hAnsi="GHEA Grapalat" w:cs="Arial"/>
          <w:bCs/>
          <w:kern w:val="32"/>
          <w:sz w:val="24"/>
          <w:szCs w:val="24"/>
          <w:lang w:val="hy-AM"/>
        </w:rPr>
        <w:t>99.3 քառակուսի մետր մակերեսով տարածքները</w:t>
      </w:r>
      <w:r w:rsidR="0055639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55639C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հետ </w:t>
      </w:r>
      <w:r w:rsidR="0055639C">
        <w:rPr>
          <w:rFonts w:ascii="GHEA Grapalat" w:hAnsi="GHEA Grapalat" w:cs="Arial"/>
          <w:bCs/>
          <w:kern w:val="32"/>
          <w:sz w:val="24"/>
          <w:szCs w:val="24"/>
          <w:lang w:val="pt-BR"/>
        </w:rPr>
        <w:t>վերցնել</w:t>
      </w:r>
      <w:r w:rsidR="0055639C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55639C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55639C">
        <w:rPr>
          <w:rFonts w:ascii="GHEA Grapalat" w:hAnsi="GHEA Grapalat" w:cs="Arial"/>
          <w:bCs/>
          <w:kern w:val="32"/>
          <w:sz w:val="24"/>
          <w:szCs w:val="24"/>
          <w:lang w:val="pt-BR"/>
        </w:rPr>
        <w:t>ՀՀ պետական եկամուտների կոմիտեից</w:t>
      </w:r>
      <w:r w:rsidR="0055639C">
        <w:rPr>
          <w:rFonts w:ascii="GHEA Grapalat" w:hAnsi="GHEA Grapalat"/>
          <w:sz w:val="24"/>
          <w:szCs w:val="24"/>
          <w:lang w:val="pt-BR"/>
        </w:rPr>
        <w:t xml:space="preserve"> և ամրացնել ՀՀ </w:t>
      </w:r>
      <w:r w:rsidR="0055639C">
        <w:rPr>
          <w:rFonts w:ascii="GHEA Grapalat" w:hAnsi="GHEA Grapalat"/>
          <w:sz w:val="24"/>
          <w:szCs w:val="24"/>
          <w:lang w:val="hy-AM"/>
        </w:rPr>
        <w:t>տարածքային կառավարման և ենթակառուցվածքների նախարարության Պետական գույքի կառավարման կոմիտեին</w:t>
      </w:r>
      <w:r w:rsidR="0055639C">
        <w:rPr>
          <w:rFonts w:ascii="GHEA Grapalat" w:hAnsi="GHEA Grapalat" w:cs="Arial"/>
          <w:bCs/>
          <w:kern w:val="32"/>
          <w:sz w:val="24"/>
          <w:szCs w:val="24"/>
          <w:lang w:val="hy-AM"/>
        </w:rPr>
        <w:t>։</w:t>
      </w:r>
    </w:p>
    <w:p w:rsidR="00C02C77" w:rsidRPr="00C02C77" w:rsidRDefault="00C02C77" w:rsidP="00980F72">
      <w:pPr>
        <w:spacing w:before="0" w:after="0" w:line="360" w:lineRule="auto"/>
        <w:ind w:left="0" w:right="144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1D0344"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>Տարածք</w:t>
      </w:r>
      <w:r w:rsidR="000B403F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af-ZA"/>
        </w:rPr>
        <w:t xml:space="preserve"> հետ վերցնելու և ամրացնելու մասին</w:t>
      </w:r>
      <w:r w:rsidRPr="001D0344">
        <w:rPr>
          <w:rFonts w:ascii="GHEA Grapalat" w:hAnsi="GHEA Grapalat"/>
          <w:sz w:val="24"/>
          <w:szCs w:val="24"/>
          <w:lang w:val="af-ZA"/>
        </w:rPr>
        <w:t>»</w:t>
      </w:r>
      <w:r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sz w:val="24"/>
          <w:szCs w:val="24"/>
          <w:lang w:val="hy-AM"/>
        </w:rPr>
        <w:t>Հայաստանի</w:t>
      </w:r>
      <w:r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sz w:val="24"/>
          <w:szCs w:val="24"/>
          <w:lang w:val="hy-AM"/>
        </w:rPr>
        <w:t>որոշման</w:t>
      </w:r>
      <w:r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sz w:val="24"/>
          <w:szCs w:val="24"/>
          <w:lang w:val="hy-AM"/>
        </w:rPr>
        <w:t>նախագծի</w:t>
      </w:r>
      <w:r w:rsidRPr="001D034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և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չի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234BF3" w:rsidRDefault="00234BF3" w:rsidP="008D2E45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hy-AM"/>
        </w:rPr>
      </w:pPr>
    </w:p>
    <w:p w:rsidR="00234BF3" w:rsidRPr="00ED37D7" w:rsidRDefault="00234BF3" w:rsidP="00980F7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F2595D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F2595D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F2595D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F2595D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F2595D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F2595D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F2595D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F2595D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F2595D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F2595D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234BF3" w:rsidRPr="00234BF3" w:rsidRDefault="00234BF3" w:rsidP="00980F72">
      <w:pPr>
        <w:spacing w:before="0" w:after="0" w:line="360" w:lineRule="auto"/>
        <w:ind w:left="0" w:right="144" w:firstLine="0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Pr="00980F72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ՏԱՐԱԾՔ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ՆԵՐ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980F72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ՀԵՏ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980F72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ՎԵՐՑՆԵԼՈՒ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980F72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ԵՎ</w:t>
      </w:r>
      <w:r w:rsidRPr="00D94C9C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980F72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ԱՄՐԱՑՆԵԼՈՒ</w:t>
      </w:r>
      <w:r w:rsidRPr="00D94C9C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980F72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234BF3" w:rsidRPr="00D130CB" w:rsidRDefault="00234BF3" w:rsidP="00980F72">
      <w:pPr>
        <w:spacing w:before="0"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511"/>
        <w:gridCol w:w="3685"/>
      </w:tblGrid>
      <w:tr w:rsidR="00234BF3" w:rsidRPr="00D623A8" w:rsidTr="00445DA1">
        <w:trPr>
          <w:trHeight w:val="872"/>
        </w:trPr>
        <w:tc>
          <w:tcPr>
            <w:tcW w:w="6511" w:type="dxa"/>
            <w:vMerge w:val="restart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34BF3" w:rsidRPr="00CE1110" w:rsidRDefault="00234BF3" w:rsidP="00980F7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ՀՀ ֆինանսների նախարարություն</w:t>
            </w:r>
          </w:p>
        </w:tc>
        <w:tc>
          <w:tcPr>
            <w:tcW w:w="3685" w:type="dxa"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234BF3" w:rsidRPr="00CE1110" w:rsidRDefault="00234BF3" w:rsidP="00980F7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28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.07</w:t>
            </w: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.2021թ.</w:t>
            </w:r>
          </w:p>
        </w:tc>
      </w:tr>
      <w:tr w:rsidR="00234BF3" w:rsidRPr="00D623A8" w:rsidTr="00445DA1">
        <w:trPr>
          <w:trHeight w:val="836"/>
        </w:trPr>
        <w:tc>
          <w:tcPr>
            <w:tcW w:w="6511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234BF3" w:rsidRPr="00CE1110" w:rsidRDefault="00234BF3" w:rsidP="00980F7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68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234BF3" w:rsidRPr="00CE1110" w:rsidRDefault="00234BF3" w:rsidP="00980F7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45DA1">
              <w:rPr>
                <w:rFonts w:ascii="GHEA Grapalat" w:hAnsi="GHEA Grapalat"/>
                <w:sz w:val="24"/>
                <w:szCs w:val="24"/>
                <w:lang w:val="hy-AM"/>
              </w:rPr>
              <w:t>N 01/8-2/11983-2021</w:t>
            </w:r>
          </w:p>
        </w:tc>
      </w:tr>
      <w:tr w:rsidR="00234BF3" w:rsidRPr="00D623A8" w:rsidTr="00C8796B">
        <w:trPr>
          <w:trHeight w:val="791"/>
        </w:trPr>
        <w:tc>
          <w:tcPr>
            <w:tcW w:w="6511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234BF3" w:rsidRPr="00234BF3" w:rsidRDefault="00234BF3" w:rsidP="00980F72">
            <w:pPr>
              <w:spacing w:before="0" w:after="0" w:line="360" w:lineRule="auto"/>
              <w:ind w:left="0" w:firstLine="72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7F33D7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ՀՀ ֆինանսների նախարարությունը</w:t>
            </w:r>
            <w:r w:rsidRPr="007F33D7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7F33D7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քննարկել</w:t>
            </w:r>
            <w:r w:rsidRPr="007F33D7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7F33D7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է Պետական գույքի կառավարման կոմիտեի՝ 2021թ. հուլիսի</w:t>
            </w:r>
            <w:r w:rsidRPr="007F33D7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 xml:space="preserve"> 2</w:t>
            </w:r>
            <w:r w:rsidRPr="007F33D7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3-ի N</w:t>
            </w:r>
            <w:r w:rsidRPr="007F33D7">
              <w:rPr>
                <w:rFonts w:ascii="Courier New" w:eastAsia="Times New Roman" w:hAnsi="Courier New" w:cs="Courier New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7F33D7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01/11.11/51</w:t>
            </w:r>
            <w:r w:rsidR="002F01A6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81-2021 գրությամբ ներկայացված «</w:t>
            </w:r>
            <w:r w:rsidRPr="007F33D7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Տարածքներ հետ վերցնելու և ամրացնելու մասին» ՀՀ կառավարության որոշման նախագիծը և հայտնում է, որ առաջարկություն չունի։</w:t>
            </w:r>
          </w:p>
        </w:tc>
        <w:tc>
          <w:tcPr>
            <w:tcW w:w="368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234BF3" w:rsidRPr="00CE1110" w:rsidRDefault="00234BF3" w:rsidP="00980F7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234BF3" w:rsidRPr="00D623A8" w:rsidTr="00445DA1">
        <w:tblPrEx>
          <w:shd w:val="clear" w:color="auto" w:fill="auto"/>
        </w:tblPrEx>
        <w:trPr>
          <w:trHeight w:val="764"/>
        </w:trPr>
        <w:tc>
          <w:tcPr>
            <w:tcW w:w="6511" w:type="dxa"/>
            <w:vMerge w:val="restart"/>
            <w:shd w:val="clear" w:color="auto" w:fill="FFFFFF" w:themeFill="background1"/>
          </w:tcPr>
          <w:p w:rsidR="00DE1456" w:rsidRDefault="00DE1456" w:rsidP="00980F72">
            <w:pPr>
              <w:spacing w:before="0" w:after="0" w:line="360" w:lineRule="auto"/>
              <w:ind w:left="708" w:firstLine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34BF3" w:rsidRPr="00C117F8" w:rsidRDefault="00234BF3" w:rsidP="00980F72">
            <w:pPr>
              <w:spacing w:before="0" w:after="0" w:line="360" w:lineRule="auto"/>
              <w:ind w:left="708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2.</w:t>
            </w:r>
            <w:r w:rsidR="00DE14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E1456">
              <w:rPr>
                <w:rFonts w:ascii="GHEA Grapalat" w:hAnsi="GHEA Grapalat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3685" w:type="dxa"/>
            <w:shd w:val="clear" w:color="auto" w:fill="A6A6A6" w:themeFill="background1" w:themeFillShade="A6"/>
          </w:tcPr>
          <w:p w:rsidR="00234BF3" w:rsidRPr="00445DA1" w:rsidRDefault="00DE1456" w:rsidP="00980F7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45DA1">
              <w:rPr>
                <w:rFonts w:ascii="GHEA Grapalat" w:hAnsi="GHEA Grapalat"/>
                <w:sz w:val="24"/>
                <w:szCs w:val="24"/>
                <w:lang w:val="hy-AM"/>
              </w:rPr>
              <w:t>02.08</w:t>
            </w:r>
            <w:r w:rsidR="00234BF3" w:rsidRPr="00445DA1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234BF3" w:rsidRPr="00D623A8" w:rsidTr="00445DA1">
        <w:tblPrEx>
          <w:shd w:val="clear" w:color="auto" w:fill="auto"/>
        </w:tblPrEx>
        <w:trPr>
          <w:trHeight w:val="809"/>
        </w:trPr>
        <w:tc>
          <w:tcPr>
            <w:tcW w:w="6511" w:type="dxa"/>
            <w:vMerge/>
            <w:shd w:val="clear" w:color="auto" w:fill="FFFFFF" w:themeFill="background1"/>
          </w:tcPr>
          <w:p w:rsidR="00234BF3" w:rsidRPr="00CE1110" w:rsidRDefault="00234BF3" w:rsidP="00980F7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685" w:type="dxa"/>
            <w:shd w:val="clear" w:color="auto" w:fill="A6A6A6" w:themeFill="background1" w:themeFillShade="A6"/>
          </w:tcPr>
          <w:p w:rsidR="00234BF3" w:rsidRPr="00445DA1" w:rsidRDefault="00234BF3" w:rsidP="00980F7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45DA1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DE1456" w:rsidRPr="00445DA1">
              <w:rPr>
                <w:rFonts w:ascii="GHEA Grapalat" w:hAnsi="GHEA Grapalat"/>
                <w:sz w:val="24"/>
                <w:szCs w:val="24"/>
                <w:lang w:val="hy-AM"/>
              </w:rPr>
              <w:t>01/18-2/47437-2021</w:t>
            </w:r>
          </w:p>
        </w:tc>
      </w:tr>
      <w:tr w:rsidR="00234BF3" w:rsidRPr="00D623A8" w:rsidTr="00DE1456">
        <w:tblPrEx>
          <w:shd w:val="clear" w:color="auto" w:fill="auto"/>
        </w:tblPrEx>
        <w:trPr>
          <w:trHeight w:val="3302"/>
        </w:trPr>
        <w:tc>
          <w:tcPr>
            <w:tcW w:w="6511" w:type="dxa"/>
            <w:shd w:val="clear" w:color="auto" w:fill="FFFFFF" w:themeFill="background1"/>
          </w:tcPr>
          <w:p w:rsidR="00DE1456" w:rsidRPr="0039763C" w:rsidRDefault="00DE1456" w:rsidP="00980F72">
            <w:pPr>
              <w:pStyle w:val="NormalWeb"/>
              <w:spacing w:before="0" w:beforeAutospacing="0" w:after="0" w:afterAutospacing="0" w:line="360" w:lineRule="auto"/>
              <w:ind w:right="22"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5D7A1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Տարածքներ</w:t>
            </w:r>
            <w:r w:rsidRPr="005D7A1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D7A1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հետ</w:t>
            </w:r>
            <w:r w:rsidRPr="005D7A1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D7A1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վե</w:t>
            </w:r>
            <w:r w:rsidRPr="005D7A1A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5D7A1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ցնելու</w:t>
            </w:r>
            <w:r w:rsidRPr="005D7A1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D7A1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 w:rsidRPr="005D7A1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ամրացնելու</w:t>
            </w:r>
            <w:r w:rsidRPr="005D7A1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D7A1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Pr="005D7A1A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»</w:t>
            </w:r>
            <w:r w:rsidRPr="005D7A1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D7A1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</w:t>
            </w:r>
            <w:r w:rsidRPr="00436B3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այաստանի </w:t>
            </w:r>
            <w:r w:rsidRPr="005D7A1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</w:t>
            </w:r>
            <w:r w:rsidRPr="00436B3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անրապետության</w:t>
            </w:r>
            <w:r w:rsidRPr="005D7A1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D7A1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</w:t>
            </w:r>
            <w:r w:rsidRPr="005D7A1A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5D7A1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ության</w:t>
            </w:r>
            <w:r w:rsidRPr="005D7A1A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Pr="00D5345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</w:t>
            </w:r>
            <w:r w:rsidRPr="00D5345A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D5345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ոշման</w:t>
            </w:r>
            <w:r w:rsidRPr="00D5345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5345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նախագծի</w:t>
            </w:r>
            <w:r w:rsidRPr="00D5345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վերաբերյալ Հայաստանի Հանրապետության պետական եկամուտների կոմիտեի կողմից </w:t>
            </w:r>
            <w:r>
              <w:rPr>
                <w:rFonts w:ascii="GHEA Grapalat" w:hAnsi="GHEA Grapalat" w:cs="Sylfaen"/>
                <w:lang w:val="hy-AM"/>
              </w:rPr>
              <w:t xml:space="preserve">առաջարկություններ և դիտողություններ առկա չեն: </w:t>
            </w:r>
          </w:p>
          <w:p w:rsidR="00234BF3" w:rsidRPr="00CE1110" w:rsidRDefault="00234BF3" w:rsidP="00980F72">
            <w:pPr>
              <w:pStyle w:val="BodyTextIndent2"/>
              <w:spacing w:after="0" w:line="360" w:lineRule="auto"/>
              <w:ind w:hanging="36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:rsidR="00234BF3" w:rsidRPr="000946B3" w:rsidRDefault="00234BF3" w:rsidP="00980F7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234BF3" w:rsidRPr="00D623A8" w:rsidTr="00445DA1">
        <w:tblPrEx>
          <w:shd w:val="clear" w:color="auto" w:fill="auto"/>
        </w:tblPrEx>
        <w:trPr>
          <w:trHeight w:val="647"/>
        </w:trPr>
        <w:tc>
          <w:tcPr>
            <w:tcW w:w="6511" w:type="dxa"/>
            <w:vMerge w:val="restart"/>
            <w:shd w:val="clear" w:color="auto" w:fill="FFFFFF" w:themeFill="background1"/>
          </w:tcPr>
          <w:p w:rsidR="00234BF3" w:rsidRPr="00CE1110" w:rsidRDefault="00234BF3" w:rsidP="00980F7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3.ՀՀ </w:t>
            </w:r>
            <w:r w:rsidR="00DE1456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685" w:type="dxa"/>
            <w:shd w:val="clear" w:color="auto" w:fill="A6A6A6" w:themeFill="background1" w:themeFillShade="A6"/>
          </w:tcPr>
          <w:p w:rsidR="00234BF3" w:rsidRPr="00CE1110" w:rsidRDefault="00DE1456" w:rsidP="00980F7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23.07</w:t>
            </w:r>
            <w:r w:rsidR="00234BF3" w:rsidRPr="00CE1110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234BF3" w:rsidRPr="00D623A8" w:rsidTr="00445DA1">
        <w:tblPrEx>
          <w:shd w:val="clear" w:color="auto" w:fill="auto"/>
        </w:tblPrEx>
        <w:trPr>
          <w:trHeight w:val="92"/>
        </w:trPr>
        <w:tc>
          <w:tcPr>
            <w:tcW w:w="6511" w:type="dxa"/>
            <w:vMerge/>
            <w:shd w:val="clear" w:color="auto" w:fill="FFFFFF" w:themeFill="background1"/>
          </w:tcPr>
          <w:p w:rsidR="00234BF3" w:rsidRPr="00CE1110" w:rsidRDefault="00234BF3" w:rsidP="00980F7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5" w:type="dxa"/>
            <w:shd w:val="clear" w:color="auto" w:fill="A6A6A6" w:themeFill="background1" w:themeFillShade="A6"/>
          </w:tcPr>
          <w:p w:rsidR="00234BF3" w:rsidRPr="00CE1110" w:rsidRDefault="00234BF3" w:rsidP="00980F7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N  </w:t>
            </w:r>
            <w:r w:rsidR="00DE1456" w:rsidRPr="00445DA1">
              <w:rPr>
                <w:rFonts w:ascii="GHEA Grapalat" w:hAnsi="GHEA Grapalat"/>
                <w:sz w:val="24"/>
                <w:szCs w:val="24"/>
                <w:lang w:val="hy-AM"/>
              </w:rPr>
              <w:t>ՍԹ/6456-2021</w:t>
            </w:r>
          </w:p>
        </w:tc>
      </w:tr>
      <w:tr w:rsidR="00234BF3" w:rsidRPr="00D623A8" w:rsidTr="00C8796B">
        <w:tblPrEx>
          <w:shd w:val="clear" w:color="auto" w:fill="auto"/>
        </w:tblPrEx>
        <w:trPr>
          <w:trHeight w:val="92"/>
        </w:trPr>
        <w:tc>
          <w:tcPr>
            <w:tcW w:w="6511" w:type="dxa"/>
            <w:shd w:val="clear" w:color="auto" w:fill="FFFFFF" w:themeFill="background1"/>
          </w:tcPr>
          <w:p w:rsidR="00234BF3" w:rsidRPr="002F01A6" w:rsidRDefault="002F01A6" w:rsidP="00980F72">
            <w:pPr>
              <w:spacing w:before="0" w:after="0" w:line="360" w:lineRule="auto"/>
              <w:ind w:left="60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01A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     Ի պատասխան Ձեր 2021 թվականի հուլիսի 23-ի N 01/11.11/5181-2021</w:t>
            </w:r>
            <w:r w:rsidRPr="002F01A6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Pr="002F01A6">
              <w:rPr>
                <w:rFonts w:ascii="GHEA Grapalat" w:hAnsi="GHEA Grapalat"/>
                <w:sz w:val="24"/>
                <w:szCs w:val="24"/>
                <w:lang w:val="hy-AM"/>
              </w:rPr>
              <w:t>գրության` հայտնում ենք, որ «Տարածքներ հետ վերցնելու և ամրացնելու մասին» ՀՀ կառավարության որոշման նախագծի վերաբերյալ առաջարկություններ և դիտողություններ չունենք:</w:t>
            </w:r>
          </w:p>
        </w:tc>
        <w:tc>
          <w:tcPr>
            <w:tcW w:w="3685" w:type="dxa"/>
            <w:shd w:val="clear" w:color="auto" w:fill="FFFFFF" w:themeFill="background1"/>
          </w:tcPr>
          <w:p w:rsidR="00234BF3" w:rsidRPr="00CE1110" w:rsidRDefault="00234BF3" w:rsidP="00980F7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:rsidR="00234BF3" w:rsidRPr="00D623A8" w:rsidRDefault="00234BF3" w:rsidP="00980F72">
      <w:pPr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  <w:bookmarkStart w:id="0" w:name="_GoBack"/>
      <w:bookmarkEnd w:id="0"/>
    </w:p>
    <w:p w:rsidR="00234BF3" w:rsidRPr="00D623A8" w:rsidRDefault="00234BF3" w:rsidP="00980F72">
      <w:pPr>
        <w:spacing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nb-NO"/>
        </w:rPr>
      </w:pPr>
    </w:p>
    <w:p w:rsidR="00234BF3" w:rsidRPr="001D0344" w:rsidRDefault="00234BF3" w:rsidP="00980F72">
      <w:pPr>
        <w:spacing w:before="0" w:after="0" w:line="360" w:lineRule="auto"/>
        <w:ind w:left="0" w:right="144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sectPr w:rsidR="00234BF3" w:rsidRPr="001D0344" w:rsidSect="00764E5B">
      <w:pgSz w:w="11907" w:h="16840" w:code="9"/>
      <w:pgMar w:top="81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0F4C" w:rsidRDefault="002E0F4C" w:rsidP="00552734">
      <w:pPr>
        <w:spacing w:before="0" w:after="0"/>
      </w:pPr>
      <w:r>
        <w:separator/>
      </w:r>
    </w:p>
  </w:endnote>
  <w:endnote w:type="continuationSeparator" w:id="0">
    <w:p w:rsidR="002E0F4C" w:rsidRDefault="002E0F4C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0F4C" w:rsidRDefault="002E0F4C" w:rsidP="00552734">
      <w:pPr>
        <w:spacing w:before="0" w:after="0"/>
      </w:pPr>
      <w:r>
        <w:separator/>
      </w:r>
    </w:p>
  </w:footnote>
  <w:footnote w:type="continuationSeparator" w:id="0">
    <w:p w:rsidR="002E0F4C" w:rsidRDefault="002E0F4C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F4D2A"/>
    <w:multiLevelType w:val="hybridMultilevel"/>
    <w:tmpl w:val="ABE632D2"/>
    <w:lvl w:ilvl="0" w:tplc="7DBADD4E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75A05F7"/>
    <w:multiLevelType w:val="hybridMultilevel"/>
    <w:tmpl w:val="AA4CD1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BD5289"/>
    <w:multiLevelType w:val="hybridMultilevel"/>
    <w:tmpl w:val="995CF5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F361204"/>
    <w:multiLevelType w:val="hybridMultilevel"/>
    <w:tmpl w:val="D15AE346"/>
    <w:lvl w:ilvl="0" w:tplc="79F6478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79F6"/>
    <w:rsid w:val="00024E5B"/>
    <w:rsid w:val="00057502"/>
    <w:rsid w:val="000626CA"/>
    <w:rsid w:val="0007090E"/>
    <w:rsid w:val="000753A5"/>
    <w:rsid w:val="00080863"/>
    <w:rsid w:val="00092927"/>
    <w:rsid w:val="000952CF"/>
    <w:rsid w:val="000A22AB"/>
    <w:rsid w:val="000A2B5B"/>
    <w:rsid w:val="000A2E6E"/>
    <w:rsid w:val="000B10C7"/>
    <w:rsid w:val="000B1508"/>
    <w:rsid w:val="000B403F"/>
    <w:rsid w:val="000C5609"/>
    <w:rsid w:val="000D1E43"/>
    <w:rsid w:val="000D34FD"/>
    <w:rsid w:val="000D3CC0"/>
    <w:rsid w:val="000E2DCF"/>
    <w:rsid w:val="000E3B00"/>
    <w:rsid w:val="000E5A96"/>
    <w:rsid w:val="000F58F9"/>
    <w:rsid w:val="00104930"/>
    <w:rsid w:val="001215ED"/>
    <w:rsid w:val="00124939"/>
    <w:rsid w:val="0012778B"/>
    <w:rsid w:val="00137050"/>
    <w:rsid w:val="00144FA0"/>
    <w:rsid w:val="00147A8E"/>
    <w:rsid w:val="00152588"/>
    <w:rsid w:val="0016356D"/>
    <w:rsid w:val="00166252"/>
    <w:rsid w:val="001715B3"/>
    <w:rsid w:val="00175A44"/>
    <w:rsid w:val="00177149"/>
    <w:rsid w:val="0018237B"/>
    <w:rsid w:val="0018422F"/>
    <w:rsid w:val="001859AD"/>
    <w:rsid w:val="001876E7"/>
    <w:rsid w:val="00191620"/>
    <w:rsid w:val="00197570"/>
    <w:rsid w:val="001A1746"/>
    <w:rsid w:val="001A2169"/>
    <w:rsid w:val="001A4154"/>
    <w:rsid w:val="001A4532"/>
    <w:rsid w:val="001A488D"/>
    <w:rsid w:val="001B37C2"/>
    <w:rsid w:val="001B3938"/>
    <w:rsid w:val="001B4EBC"/>
    <w:rsid w:val="001B6A4A"/>
    <w:rsid w:val="001B77B5"/>
    <w:rsid w:val="001C1D64"/>
    <w:rsid w:val="001C60C1"/>
    <w:rsid w:val="001C6DED"/>
    <w:rsid w:val="001D0344"/>
    <w:rsid w:val="001E0729"/>
    <w:rsid w:val="001E3447"/>
    <w:rsid w:val="001E4C41"/>
    <w:rsid w:val="001E5C33"/>
    <w:rsid w:val="001E701E"/>
    <w:rsid w:val="001F0187"/>
    <w:rsid w:val="001F3BA0"/>
    <w:rsid w:val="0020155A"/>
    <w:rsid w:val="0022429D"/>
    <w:rsid w:val="00234BF3"/>
    <w:rsid w:val="00241F6B"/>
    <w:rsid w:val="002444A4"/>
    <w:rsid w:val="00251287"/>
    <w:rsid w:val="00263A87"/>
    <w:rsid w:val="00263DFA"/>
    <w:rsid w:val="00270934"/>
    <w:rsid w:val="00273D77"/>
    <w:rsid w:val="00282B31"/>
    <w:rsid w:val="00285EC5"/>
    <w:rsid w:val="00286EC1"/>
    <w:rsid w:val="00291393"/>
    <w:rsid w:val="00294478"/>
    <w:rsid w:val="002A3B67"/>
    <w:rsid w:val="002B76DC"/>
    <w:rsid w:val="002C2499"/>
    <w:rsid w:val="002C2F9B"/>
    <w:rsid w:val="002C68F8"/>
    <w:rsid w:val="002C710D"/>
    <w:rsid w:val="002D1BAF"/>
    <w:rsid w:val="002D49B8"/>
    <w:rsid w:val="002D6940"/>
    <w:rsid w:val="002E0F4C"/>
    <w:rsid w:val="002E429F"/>
    <w:rsid w:val="002F01A6"/>
    <w:rsid w:val="0031379D"/>
    <w:rsid w:val="00314E06"/>
    <w:rsid w:val="003153BA"/>
    <w:rsid w:val="003159C4"/>
    <w:rsid w:val="003277DE"/>
    <w:rsid w:val="003471C2"/>
    <w:rsid w:val="00357975"/>
    <w:rsid w:val="0036308F"/>
    <w:rsid w:val="00366461"/>
    <w:rsid w:val="00366FBE"/>
    <w:rsid w:val="0037171D"/>
    <w:rsid w:val="00383BFA"/>
    <w:rsid w:val="003911E4"/>
    <w:rsid w:val="0039207F"/>
    <w:rsid w:val="003A2C65"/>
    <w:rsid w:val="003A5C34"/>
    <w:rsid w:val="003B1758"/>
    <w:rsid w:val="003B358D"/>
    <w:rsid w:val="003C3C80"/>
    <w:rsid w:val="003C4754"/>
    <w:rsid w:val="003D28DF"/>
    <w:rsid w:val="003E3299"/>
    <w:rsid w:val="00400F27"/>
    <w:rsid w:val="0040231F"/>
    <w:rsid w:val="0040539F"/>
    <w:rsid w:val="004259C9"/>
    <w:rsid w:val="00425A09"/>
    <w:rsid w:val="004374CF"/>
    <w:rsid w:val="00437DD6"/>
    <w:rsid w:val="00445DA1"/>
    <w:rsid w:val="00451D6A"/>
    <w:rsid w:val="004608A8"/>
    <w:rsid w:val="00464CFB"/>
    <w:rsid w:val="0047198E"/>
    <w:rsid w:val="0047378C"/>
    <w:rsid w:val="00477AA0"/>
    <w:rsid w:val="004805FD"/>
    <w:rsid w:val="00483D8E"/>
    <w:rsid w:val="00490539"/>
    <w:rsid w:val="00493C20"/>
    <w:rsid w:val="004A088F"/>
    <w:rsid w:val="004B43FE"/>
    <w:rsid w:val="004B5184"/>
    <w:rsid w:val="004B5E6F"/>
    <w:rsid w:val="004C08CC"/>
    <w:rsid w:val="004C09F3"/>
    <w:rsid w:val="004D6617"/>
    <w:rsid w:val="004F14F6"/>
    <w:rsid w:val="004F47D4"/>
    <w:rsid w:val="004F7C0E"/>
    <w:rsid w:val="005033B7"/>
    <w:rsid w:val="005272C4"/>
    <w:rsid w:val="00540FB9"/>
    <w:rsid w:val="00552734"/>
    <w:rsid w:val="0055639C"/>
    <w:rsid w:val="005837C7"/>
    <w:rsid w:val="00584AEF"/>
    <w:rsid w:val="00592F63"/>
    <w:rsid w:val="0059325A"/>
    <w:rsid w:val="00593D89"/>
    <w:rsid w:val="005B2B08"/>
    <w:rsid w:val="005C3AFB"/>
    <w:rsid w:val="005D28C7"/>
    <w:rsid w:val="005D471F"/>
    <w:rsid w:val="005E7C75"/>
    <w:rsid w:val="005E7FC1"/>
    <w:rsid w:val="005F3C8C"/>
    <w:rsid w:val="0060534E"/>
    <w:rsid w:val="00610B1B"/>
    <w:rsid w:val="006133C8"/>
    <w:rsid w:val="00615A3E"/>
    <w:rsid w:val="00616595"/>
    <w:rsid w:val="00616BDB"/>
    <w:rsid w:val="00617A3D"/>
    <w:rsid w:val="006205FD"/>
    <w:rsid w:val="00627349"/>
    <w:rsid w:val="00627F27"/>
    <w:rsid w:val="00630935"/>
    <w:rsid w:val="006312EA"/>
    <w:rsid w:val="00635769"/>
    <w:rsid w:val="00641414"/>
    <w:rsid w:val="0065269A"/>
    <w:rsid w:val="00663300"/>
    <w:rsid w:val="00683D62"/>
    <w:rsid w:val="00694C2E"/>
    <w:rsid w:val="006B2FDD"/>
    <w:rsid w:val="006B6ACB"/>
    <w:rsid w:val="006C27D8"/>
    <w:rsid w:val="006C2802"/>
    <w:rsid w:val="006E0C71"/>
    <w:rsid w:val="006E0D92"/>
    <w:rsid w:val="006E108A"/>
    <w:rsid w:val="006E5034"/>
    <w:rsid w:val="00706469"/>
    <w:rsid w:val="00707ADC"/>
    <w:rsid w:val="0071054B"/>
    <w:rsid w:val="00712EB7"/>
    <w:rsid w:val="007147CF"/>
    <w:rsid w:val="00726C8B"/>
    <w:rsid w:val="007358FC"/>
    <w:rsid w:val="00736A0F"/>
    <w:rsid w:val="0074204E"/>
    <w:rsid w:val="00756C5E"/>
    <w:rsid w:val="00764E5B"/>
    <w:rsid w:val="0077352D"/>
    <w:rsid w:val="00781068"/>
    <w:rsid w:val="007865FF"/>
    <w:rsid w:val="00793056"/>
    <w:rsid w:val="00795614"/>
    <w:rsid w:val="007B3408"/>
    <w:rsid w:val="007B380C"/>
    <w:rsid w:val="007C0BB4"/>
    <w:rsid w:val="007C1F8A"/>
    <w:rsid w:val="007C3040"/>
    <w:rsid w:val="007C3AAB"/>
    <w:rsid w:val="007D3D84"/>
    <w:rsid w:val="007F5D49"/>
    <w:rsid w:val="00802EEF"/>
    <w:rsid w:val="0081420B"/>
    <w:rsid w:val="00815D9B"/>
    <w:rsid w:val="00822F76"/>
    <w:rsid w:val="0085176D"/>
    <w:rsid w:val="0085300E"/>
    <w:rsid w:val="00862CC5"/>
    <w:rsid w:val="00875127"/>
    <w:rsid w:val="00881FF1"/>
    <w:rsid w:val="00890FB4"/>
    <w:rsid w:val="008B491F"/>
    <w:rsid w:val="008B7C1C"/>
    <w:rsid w:val="008B7CD3"/>
    <w:rsid w:val="008C586B"/>
    <w:rsid w:val="008D2E45"/>
    <w:rsid w:val="008D6E05"/>
    <w:rsid w:val="008D7454"/>
    <w:rsid w:val="008E4285"/>
    <w:rsid w:val="008E493A"/>
    <w:rsid w:val="008F2E27"/>
    <w:rsid w:val="008F4E3C"/>
    <w:rsid w:val="00912DEA"/>
    <w:rsid w:val="0092117F"/>
    <w:rsid w:val="009240B6"/>
    <w:rsid w:val="0095292D"/>
    <w:rsid w:val="009802F9"/>
    <w:rsid w:val="00980F72"/>
    <w:rsid w:val="009870E9"/>
    <w:rsid w:val="009941D5"/>
    <w:rsid w:val="009A2386"/>
    <w:rsid w:val="009A55AC"/>
    <w:rsid w:val="009B5344"/>
    <w:rsid w:val="009C6BC5"/>
    <w:rsid w:val="009D04D3"/>
    <w:rsid w:val="00A0276E"/>
    <w:rsid w:val="00A04835"/>
    <w:rsid w:val="00A0487A"/>
    <w:rsid w:val="00A1182F"/>
    <w:rsid w:val="00A14CCD"/>
    <w:rsid w:val="00A306F5"/>
    <w:rsid w:val="00A406DA"/>
    <w:rsid w:val="00A55D1E"/>
    <w:rsid w:val="00A71B77"/>
    <w:rsid w:val="00A762AC"/>
    <w:rsid w:val="00A76F3B"/>
    <w:rsid w:val="00A8528E"/>
    <w:rsid w:val="00A93E06"/>
    <w:rsid w:val="00A93E19"/>
    <w:rsid w:val="00A97BA9"/>
    <w:rsid w:val="00AA5801"/>
    <w:rsid w:val="00AB2E44"/>
    <w:rsid w:val="00AE5D9B"/>
    <w:rsid w:val="00AE666E"/>
    <w:rsid w:val="00AF0A76"/>
    <w:rsid w:val="00AF2080"/>
    <w:rsid w:val="00AF2FFB"/>
    <w:rsid w:val="00AF41F7"/>
    <w:rsid w:val="00B051C1"/>
    <w:rsid w:val="00B22B2C"/>
    <w:rsid w:val="00B514D6"/>
    <w:rsid w:val="00B63E58"/>
    <w:rsid w:val="00B66DD7"/>
    <w:rsid w:val="00B67753"/>
    <w:rsid w:val="00B7575C"/>
    <w:rsid w:val="00B82043"/>
    <w:rsid w:val="00B82289"/>
    <w:rsid w:val="00B84AF3"/>
    <w:rsid w:val="00B84F9B"/>
    <w:rsid w:val="00B86D10"/>
    <w:rsid w:val="00B905C6"/>
    <w:rsid w:val="00B9290A"/>
    <w:rsid w:val="00BA0E6E"/>
    <w:rsid w:val="00BA132F"/>
    <w:rsid w:val="00BC75EB"/>
    <w:rsid w:val="00BE5806"/>
    <w:rsid w:val="00BE6BD2"/>
    <w:rsid w:val="00BF3B98"/>
    <w:rsid w:val="00C02C77"/>
    <w:rsid w:val="00C34FAF"/>
    <w:rsid w:val="00C363AA"/>
    <w:rsid w:val="00C435C3"/>
    <w:rsid w:val="00C74A2F"/>
    <w:rsid w:val="00C76533"/>
    <w:rsid w:val="00C93BE2"/>
    <w:rsid w:val="00C9407A"/>
    <w:rsid w:val="00CA05C7"/>
    <w:rsid w:val="00CA75D9"/>
    <w:rsid w:val="00CD4C67"/>
    <w:rsid w:val="00CF1F70"/>
    <w:rsid w:val="00CF3582"/>
    <w:rsid w:val="00D041FA"/>
    <w:rsid w:val="00D07047"/>
    <w:rsid w:val="00D11951"/>
    <w:rsid w:val="00D22809"/>
    <w:rsid w:val="00D271B3"/>
    <w:rsid w:val="00D4038A"/>
    <w:rsid w:val="00D525EE"/>
    <w:rsid w:val="00D65E0D"/>
    <w:rsid w:val="00D660BC"/>
    <w:rsid w:val="00D6732A"/>
    <w:rsid w:val="00D7468C"/>
    <w:rsid w:val="00D9127B"/>
    <w:rsid w:val="00D94A36"/>
    <w:rsid w:val="00D94C9C"/>
    <w:rsid w:val="00D96994"/>
    <w:rsid w:val="00DA1EEE"/>
    <w:rsid w:val="00DA2058"/>
    <w:rsid w:val="00DA6DD7"/>
    <w:rsid w:val="00DB3A7A"/>
    <w:rsid w:val="00DB4B7B"/>
    <w:rsid w:val="00DC6666"/>
    <w:rsid w:val="00DD34E4"/>
    <w:rsid w:val="00DD79BD"/>
    <w:rsid w:val="00DE1456"/>
    <w:rsid w:val="00DE758D"/>
    <w:rsid w:val="00DF27EE"/>
    <w:rsid w:val="00E027BF"/>
    <w:rsid w:val="00E032B5"/>
    <w:rsid w:val="00E124E4"/>
    <w:rsid w:val="00E35F4B"/>
    <w:rsid w:val="00E37174"/>
    <w:rsid w:val="00E42F2F"/>
    <w:rsid w:val="00E47463"/>
    <w:rsid w:val="00E512B4"/>
    <w:rsid w:val="00E54CAF"/>
    <w:rsid w:val="00E54FFB"/>
    <w:rsid w:val="00E92696"/>
    <w:rsid w:val="00EA61AF"/>
    <w:rsid w:val="00EB294B"/>
    <w:rsid w:val="00EC3C65"/>
    <w:rsid w:val="00ED01EF"/>
    <w:rsid w:val="00ED335B"/>
    <w:rsid w:val="00EE3E51"/>
    <w:rsid w:val="00EE6DE8"/>
    <w:rsid w:val="00EF2E4A"/>
    <w:rsid w:val="00EF6F69"/>
    <w:rsid w:val="00F1249D"/>
    <w:rsid w:val="00F16CB3"/>
    <w:rsid w:val="00F16E37"/>
    <w:rsid w:val="00F369CB"/>
    <w:rsid w:val="00F45762"/>
    <w:rsid w:val="00F50E35"/>
    <w:rsid w:val="00F5410D"/>
    <w:rsid w:val="00F556D3"/>
    <w:rsid w:val="00F6296A"/>
    <w:rsid w:val="00F636B5"/>
    <w:rsid w:val="00F87263"/>
    <w:rsid w:val="00F97485"/>
    <w:rsid w:val="00FA08FC"/>
    <w:rsid w:val="00FA724D"/>
    <w:rsid w:val="00FA7BE6"/>
    <w:rsid w:val="00FB097B"/>
    <w:rsid w:val="00FB6D33"/>
    <w:rsid w:val="00FC14AB"/>
    <w:rsid w:val="00FC36FC"/>
    <w:rsid w:val="00FD3504"/>
    <w:rsid w:val="00FE2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C3EA69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F1249D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F1249D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nhideWhenUsed/>
    <w:rsid w:val="004608A8"/>
    <w:pPr>
      <w:spacing w:before="0" w:after="120"/>
      <w:ind w:left="0" w:firstLine="0"/>
    </w:pPr>
    <w:rPr>
      <w:rFonts w:ascii="Arial Armenian" w:eastAsia="Times New Roman" w:hAnsi="Arial Armeni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4608A8"/>
    <w:rPr>
      <w:rFonts w:ascii="Arial Armenian" w:eastAsia="Times New Roman" w:hAnsi="Arial Armenian" w:cs="Times New Roman"/>
      <w:sz w:val="16"/>
      <w:szCs w:val="16"/>
    </w:rPr>
  </w:style>
  <w:style w:type="character" w:styleId="Emphasis">
    <w:name w:val="Emphasis"/>
    <w:qFormat/>
    <w:rsid w:val="00D94C9C"/>
    <w:rPr>
      <w:i/>
      <w:iC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34BF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34BF3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234BF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B9AE5-38F2-44EB-8973-20B359108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4</Pages>
  <Words>619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Narek Babayan</dc:creator>
  <cp:keywords>https://mul2.gov.am/tasks/473008/oneclick/VoroshmannaxagicPEK.docx?token=dba6eb7ea9f3613b69ae43ae25ac7a23</cp:keywords>
  <cp:lastModifiedBy>Gohar Mirzoyan</cp:lastModifiedBy>
  <cp:revision>175</cp:revision>
  <cp:lastPrinted>2021-02-01T06:22:00Z</cp:lastPrinted>
  <dcterms:created xsi:type="dcterms:W3CDTF">2020-06-10T11:18:00Z</dcterms:created>
  <dcterms:modified xsi:type="dcterms:W3CDTF">2021-08-06T06:55:00Z</dcterms:modified>
</cp:coreProperties>
</file>