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6FC5" w:rsidRPr="00061DAE" w:rsidRDefault="002E4335" w:rsidP="00061DAE">
      <w:pPr>
        <w:spacing w:after="0" w:line="360" w:lineRule="auto"/>
        <w:jc w:val="right"/>
        <w:rPr>
          <w:rFonts w:ascii="GHEA Mariam" w:hAnsi="GHEA Mariam"/>
          <w:b/>
          <w:sz w:val="24"/>
          <w:szCs w:val="24"/>
          <w:u w:val="single"/>
          <w:lang w:val="en-US"/>
        </w:rPr>
      </w:pPr>
      <w:r w:rsidRPr="00061DAE">
        <w:rPr>
          <w:rFonts w:ascii="GHEA Mariam" w:hAnsi="GHEA Mariam"/>
          <w:b/>
          <w:sz w:val="24"/>
          <w:szCs w:val="24"/>
          <w:u w:val="single"/>
          <w:lang w:val="en-US"/>
        </w:rPr>
        <w:t>ՆԱԽԱԳԻԾ</w:t>
      </w:r>
    </w:p>
    <w:p w:rsidR="005D0C92" w:rsidRPr="00061DAE" w:rsidRDefault="005D0C92" w:rsidP="00061DAE">
      <w:pPr>
        <w:spacing w:after="0" w:line="360" w:lineRule="auto"/>
        <w:jc w:val="right"/>
        <w:rPr>
          <w:rFonts w:ascii="GHEA Mariam" w:hAnsi="GHEA Mariam"/>
          <w:b/>
          <w:sz w:val="24"/>
          <w:szCs w:val="24"/>
          <w:u w:val="single"/>
          <w:lang w:val="en-US"/>
        </w:rPr>
      </w:pPr>
    </w:p>
    <w:p w:rsidR="00B56FC5" w:rsidRPr="00061DAE" w:rsidRDefault="00B56FC5" w:rsidP="00061DAE">
      <w:pPr>
        <w:spacing w:after="0" w:line="360" w:lineRule="auto"/>
        <w:jc w:val="right"/>
        <w:rPr>
          <w:rFonts w:ascii="GHEA Mariam" w:hAnsi="GHEA Mariam"/>
          <w:sz w:val="24"/>
          <w:szCs w:val="24"/>
          <w:lang w:val="en-US"/>
        </w:rPr>
      </w:pPr>
    </w:p>
    <w:p w:rsidR="005D0C92" w:rsidRPr="00061DAE" w:rsidRDefault="005D0C92" w:rsidP="00061DAE">
      <w:pPr>
        <w:spacing w:line="360" w:lineRule="auto"/>
        <w:ind w:right="-34"/>
        <w:jc w:val="center"/>
        <w:rPr>
          <w:rFonts w:ascii="GHEA Mariam" w:hAnsi="GHEA Mariam"/>
          <w:b/>
          <w:bCs/>
          <w:sz w:val="24"/>
          <w:szCs w:val="24"/>
          <w:lang w:val="en-US"/>
        </w:rPr>
      </w:pPr>
      <w:r w:rsidRPr="00061DAE">
        <w:rPr>
          <w:rFonts w:ascii="GHEA Mariam" w:hAnsi="GHEA Mariam" w:cs="Sylfaen"/>
          <w:b/>
          <w:bCs/>
          <w:sz w:val="24"/>
          <w:szCs w:val="24"/>
          <w:lang w:val="en-US"/>
        </w:rPr>
        <w:t>ՀԱՅԱՍՏԱՆԻ</w:t>
      </w:r>
      <w:r w:rsidRPr="00061DAE">
        <w:rPr>
          <w:rFonts w:ascii="GHEA Mariam" w:hAnsi="GHEA Mariam" w:cs="Arial LatArm"/>
          <w:b/>
          <w:bCs/>
          <w:sz w:val="24"/>
          <w:szCs w:val="24"/>
          <w:lang w:val="en-US"/>
        </w:rPr>
        <w:t xml:space="preserve"> </w:t>
      </w:r>
      <w:r w:rsidRPr="00061DAE">
        <w:rPr>
          <w:rFonts w:ascii="GHEA Mariam" w:hAnsi="GHEA Mariam" w:cs="Sylfaen"/>
          <w:b/>
          <w:bCs/>
          <w:sz w:val="24"/>
          <w:szCs w:val="24"/>
          <w:lang w:val="en-US"/>
        </w:rPr>
        <w:t>ՀԱՆՐԱՊԵՏՈՒԹՅԱՆ</w:t>
      </w:r>
      <w:r w:rsidRPr="00061DAE">
        <w:rPr>
          <w:rFonts w:ascii="GHEA Mariam" w:hAnsi="GHEA Mariam" w:cs="Arial LatArm"/>
          <w:b/>
          <w:bCs/>
          <w:sz w:val="24"/>
          <w:szCs w:val="24"/>
          <w:lang w:val="en-US"/>
        </w:rPr>
        <w:t xml:space="preserve"> </w:t>
      </w:r>
      <w:r w:rsidRPr="00061DAE">
        <w:rPr>
          <w:rFonts w:ascii="GHEA Mariam" w:hAnsi="GHEA Mariam" w:cs="Sylfaen"/>
          <w:b/>
          <w:bCs/>
          <w:sz w:val="24"/>
          <w:szCs w:val="24"/>
          <w:lang w:val="en-US"/>
        </w:rPr>
        <w:t>ԿԱՌԱՎԱՐՈՒԹՅՈՒՆ</w:t>
      </w:r>
    </w:p>
    <w:p w:rsidR="005D0C92" w:rsidRPr="00061DAE" w:rsidRDefault="005D0C92" w:rsidP="00061DAE">
      <w:pPr>
        <w:spacing w:line="360" w:lineRule="auto"/>
        <w:ind w:left="-540" w:right="297"/>
        <w:jc w:val="center"/>
        <w:rPr>
          <w:rFonts w:ascii="GHEA Mariam" w:hAnsi="GHEA Mariam" w:cs="Sylfaen"/>
          <w:b/>
          <w:bCs/>
          <w:sz w:val="24"/>
          <w:szCs w:val="24"/>
          <w:lang w:val="en-US"/>
        </w:rPr>
      </w:pPr>
    </w:p>
    <w:p w:rsidR="005D0C92" w:rsidRPr="00061DAE" w:rsidRDefault="005D0C92" w:rsidP="00061DAE">
      <w:pPr>
        <w:spacing w:line="360" w:lineRule="auto"/>
        <w:ind w:right="-34"/>
        <w:jc w:val="center"/>
        <w:rPr>
          <w:rFonts w:ascii="GHEA Mariam" w:hAnsi="GHEA Mariam"/>
          <w:b/>
          <w:bCs/>
          <w:sz w:val="24"/>
          <w:szCs w:val="24"/>
          <w:lang w:val="en-US"/>
        </w:rPr>
      </w:pPr>
      <w:r w:rsidRPr="00061DAE">
        <w:rPr>
          <w:rFonts w:ascii="GHEA Mariam" w:hAnsi="GHEA Mariam" w:cs="Sylfaen"/>
          <w:b/>
          <w:bCs/>
          <w:sz w:val="24"/>
          <w:szCs w:val="24"/>
          <w:lang w:val="en-US"/>
        </w:rPr>
        <w:t>Ո</w:t>
      </w:r>
      <w:r w:rsidRPr="00061DAE">
        <w:rPr>
          <w:rFonts w:ascii="GHEA Mariam" w:hAnsi="GHEA Mariam" w:cs="Arial LatArm"/>
          <w:b/>
          <w:bCs/>
          <w:sz w:val="24"/>
          <w:szCs w:val="24"/>
          <w:lang w:val="en-US"/>
        </w:rPr>
        <w:t xml:space="preserve"> </w:t>
      </w:r>
      <w:r w:rsidRPr="00061DAE">
        <w:rPr>
          <w:rFonts w:ascii="GHEA Mariam" w:hAnsi="GHEA Mariam" w:cs="Sylfaen"/>
          <w:b/>
          <w:bCs/>
          <w:sz w:val="24"/>
          <w:szCs w:val="24"/>
          <w:lang w:val="en-US"/>
        </w:rPr>
        <w:t>Ր</w:t>
      </w:r>
      <w:r w:rsidRPr="00061DAE">
        <w:rPr>
          <w:rFonts w:ascii="GHEA Mariam" w:hAnsi="GHEA Mariam" w:cs="Arial LatArm"/>
          <w:b/>
          <w:bCs/>
          <w:sz w:val="24"/>
          <w:szCs w:val="24"/>
          <w:lang w:val="en-US"/>
        </w:rPr>
        <w:t xml:space="preserve"> </w:t>
      </w:r>
      <w:r w:rsidRPr="00061DAE">
        <w:rPr>
          <w:rFonts w:ascii="GHEA Mariam" w:hAnsi="GHEA Mariam" w:cs="Sylfaen"/>
          <w:b/>
          <w:bCs/>
          <w:sz w:val="24"/>
          <w:szCs w:val="24"/>
          <w:lang w:val="en-US"/>
        </w:rPr>
        <w:t>Ո</w:t>
      </w:r>
      <w:r w:rsidRPr="00061DAE">
        <w:rPr>
          <w:rFonts w:ascii="GHEA Mariam" w:hAnsi="GHEA Mariam" w:cs="Arial LatArm"/>
          <w:b/>
          <w:bCs/>
          <w:sz w:val="24"/>
          <w:szCs w:val="24"/>
          <w:lang w:val="en-US"/>
        </w:rPr>
        <w:t xml:space="preserve"> </w:t>
      </w:r>
      <w:r w:rsidRPr="00061DAE">
        <w:rPr>
          <w:rFonts w:ascii="GHEA Mariam" w:hAnsi="GHEA Mariam" w:cs="Sylfaen"/>
          <w:b/>
          <w:bCs/>
          <w:sz w:val="24"/>
          <w:szCs w:val="24"/>
          <w:lang w:val="en-US"/>
        </w:rPr>
        <w:t>Շ</w:t>
      </w:r>
      <w:r w:rsidRPr="00061DAE">
        <w:rPr>
          <w:rFonts w:ascii="GHEA Mariam" w:hAnsi="GHEA Mariam" w:cs="Arial LatArm"/>
          <w:b/>
          <w:bCs/>
          <w:sz w:val="24"/>
          <w:szCs w:val="24"/>
          <w:lang w:val="en-US"/>
        </w:rPr>
        <w:t xml:space="preserve"> </w:t>
      </w:r>
      <w:r w:rsidRPr="00061DAE">
        <w:rPr>
          <w:rFonts w:ascii="GHEA Mariam" w:hAnsi="GHEA Mariam" w:cs="Sylfaen"/>
          <w:b/>
          <w:bCs/>
          <w:sz w:val="24"/>
          <w:szCs w:val="24"/>
          <w:lang w:val="en-US"/>
        </w:rPr>
        <w:t>ՈՒ</w:t>
      </w:r>
      <w:r w:rsidRPr="00061DAE">
        <w:rPr>
          <w:rFonts w:ascii="GHEA Mariam" w:hAnsi="GHEA Mariam" w:cs="Arial LatArm"/>
          <w:b/>
          <w:bCs/>
          <w:sz w:val="24"/>
          <w:szCs w:val="24"/>
          <w:lang w:val="en-US"/>
        </w:rPr>
        <w:t xml:space="preserve"> </w:t>
      </w:r>
      <w:r w:rsidRPr="00061DAE">
        <w:rPr>
          <w:rFonts w:ascii="GHEA Mariam" w:hAnsi="GHEA Mariam" w:cs="Sylfaen"/>
          <w:b/>
          <w:bCs/>
          <w:sz w:val="24"/>
          <w:szCs w:val="24"/>
          <w:lang w:val="en-US"/>
        </w:rPr>
        <w:t>Մ</w:t>
      </w:r>
    </w:p>
    <w:p w:rsidR="005D0C92" w:rsidRPr="00061DAE" w:rsidRDefault="005D0C92" w:rsidP="00061DAE">
      <w:pPr>
        <w:spacing w:line="360" w:lineRule="auto"/>
        <w:ind w:left="-540" w:right="297"/>
        <w:jc w:val="center"/>
        <w:rPr>
          <w:rFonts w:ascii="GHEA Mariam" w:hAnsi="GHEA Mariam"/>
          <w:b/>
          <w:bCs/>
          <w:sz w:val="24"/>
          <w:szCs w:val="24"/>
          <w:lang w:val="en-US"/>
        </w:rPr>
      </w:pPr>
    </w:p>
    <w:p w:rsidR="005D0C92" w:rsidRPr="00061DAE" w:rsidRDefault="005D0C92" w:rsidP="00061DAE">
      <w:pPr>
        <w:spacing w:line="360" w:lineRule="auto"/>
        <w:ind w:left="-540" w:right="297"/>
        <w:jc w:val="center"/>
        <w:rPr>
          <w:rFonts w:ascii="GHEA Mariam" w:hAnsi="GHEA Mariam"/>
          <w:sz w:val="24"/>
          <w:szCs w:val="24"/>
          <w:lang w:val="en-US"/>
        </w:rPr>
      </w:pPr>
      <w:r w:rsidRPr="00061DAE">
        <w:rPr>
          <w:rFonts w:ascii="GHEA Mariam" w:hAnsi="GHEA Mariam" w:cs="Arial"/>
          <w:sz w:val="24"/>
          <w:szCs w:val="24"/>
          <w:lang w:val="en-US"/>
        </w:rPr>
        <w:t>&lt;&lt;</w:t>
      </w:r>
      <w:r w:rsidRPr="00061DAE">
        <w:rPr>
          <w:rFonts w:ascii="GHEA Mariam" w:hAnsi="GHEA Mariam" w:cs="Arial LatArm"/>
          <w:sz w:val="24"/>
          <w:szCs w:val="24"/>
          <w:lang w:val="en-US"/>
        </w:rPr>
        <w:t>_______&gt;&gt;   _________________</w:t>
      </w:r>
      <w:r w:rsidR="005E3700">
        <w:rPr>
          <w:rFonts w:ascii="GHEA Mariam" w:hAnsi="GHEA Mariam" w:cs="Arial LatArm"/>
          <w:sz w:val="24"/>
          <w:szCs w:val="24"/>
          <w:lang w:val="en-US"/>
        </w:rPr>
        <w:t xml:space="preserve"> </w:t>
      </w:r>
      <w:r w:rsidRPr="00061DAE">
        <w:rPr>
          <w:rFonts w:ascii="GHEA Mariam" w:hAnsi="GHEA Mariam" w:cs="Arial LatArm"/>
          <w:sz w:val="24"/>
          <w:szCs w:val="24"/>
          <w:lang w:val="en-US"/>
        </w:rPr>
        <w:t xml:space="preserve">  20</w:t>
      </w:r>
      <w:r w:rsidR="007D0DD7" w:rsidRPr="00061DAE">
        <w:rPr>
          <w:rFonts w:ascii="GHEA Mariam" w:hAnsi="GHEA Mariam"/>
          <w:sz w:val="24"/>
          <w:szCs w:val="24"/>
          <w:lang w:val="en-US"/>
        </w:rPr>
        <w:t>2</w:t>
      </w:r>
      <w:r w:rsidR="007D0DD7" w:rsidRPr="00061DAE">
        <w:rPr>
          <w:rFonts w:ascii="GHEA Mariam" w:hAnsi="GHEA Mariam"/>
          <w:sz w:val="24"/>
          <w:szCs w:val="24"/>
          <w:lang w:val="hy-AM"/>
        </w:rPr>
        <w:t>1</w:t>
      </w:r>
      <w:r w:rsidR="002E391C" w:rsidRPr="00061DAE">
        <w:rPr>
          <w:rFonts w:ascii="GHEA Mariam" w:hAnsi="GHEA Mariam"/>
          <w:sz w:val="24"/>
          <w:szCs w:val="24"/>
          <w:lang w:val="hy-AM"/>
        </w:rPr>
        <w:t xml:space="preserve"> </w:t>
      </w:r>
      <w:r w:rsidRPr="00061DAE">
        <w:rPr>
          <w:rFonts w:ascii="GHEA Mariam" w:hAnsi="GHEA Mariam" w:cs="Sylfaen"/>
          <w:sz w:val="24"/>
          <w:szCs w:val="24"/>
          <w:lang w:val="en-US"/>
        </w:rPr>
        <w:t>թ</w:t>
      </w:r>
      <w:r w:rsidRPr="00061DAE">
        <w:rPr>
          <w:rFonts w:ascii="GHEA Mariam" w:hAnsi="GHEA Mariam" w:cs="Arial LatArm"/>
          <w:sz w:val="24"/>
          <w:szCs w:val="24"/>
          <w:lang w:val="en-US"/>
        </w:rPr>
        <w:t>. N______</w:t>
      </w:r>
      <w:r w:rsidRPr="00061DAE">
        <w:rPr>
          <w:rFonts w:ascii="GHEA Mariam" w:hAnsi="GHEA Mariam"/>
          <w:sz w:val="24"/>
          <w:szCs w:val="24"/>
          <w:lang w:val="en-US"/>
        </w:rPr>
        <w:t>_ - Ա</w:t>
      </w:r>
    </w:p>
    <w:p w:rsidR="006F74C1" w:rsidRPr="00F07EE6" w:rsidRDefault="00172EFC" w:rsidP="006F74C1">
      <w:pPr>
        <w:shd w:val="clear" w:color="auto" w:fill="FFFFFF"/>
        <w:spacing w:after="0" w:line="360" w:lineRule="auto"/>
        <w:jc w:val="center"/>
        <w:rPr>
          <w:rFonts w:ascii="GHEA Mariam" w:hAnsi="GHEA Mariam" w:cs="Sylfaen"/>
          <w:b/>
          <w:bCs/>
          <w:color w:val="000000"/>
          <w:sz w:val="24"/>
          <w:szCs w:val="24"/>
          <w:lang w:val="hy-AM"/>
        </w:rPr>
      </w:pPr>
      <w:r w:rsidRPr="00061DAE">
        <w:rPr>
          <w:rFonts w:ascii="GHEA Mariam" w:hAnsi="GHEA Mariam"/>
          <w:sz w:val="24"/>
          <w:szCs w:val="24"/>
          <w:lang w:val="en-US"/>
        </w:rPr>
        <w:br/>
      </w:r>
      <w:r w:rsidR="006F74C1">
        <w:rPr>
          <w:rFonts w:ascii="GHEA Mariam" w:hAnsi="GHEA Mariam" w:cs="AK Courier"/>
          <w:b/>
          <w:sz w:val="24"/>
          <w:szCs w:val="24"/>
          <w:lang w:val="en-US"/>
        </w:rPr>
        <w:t>«</w:t>
      </w:r>
      <w:r w:rsidR="006F74C1" w:rsidRPr="00F07EE6">
        <w:rPr>
          <w:rFonts w:ascii="GHEA Mariam" w:hAnsi="GHEA Mariam" w:cs="Sylfaen"/>
          <w:b/>
          <w:bCs/>
          <w:color w:val="000000"/>
          <w:sz w:val="24"/>
          <w:szCs w:val="24"/>
        </w:rPr>
        <w:t xml:space="preserve">«ԱՆՇԱՐԺ ԳՈՒՅՔԻ ԳՆԱՀԱՏՄԱՆ ԳՈՐԾՈՒՆԵՈՒԹՅԱՆ ՄԱՍԻՆ» </w:t>
      </w:r>
    </w:p>
    <w:p w:rsidR="00172EFC" w:rsidRPr="0008459E" w:rsidRDefault="006F74C1" w:rsidP="006F74C1">
      <w:pPr>
        <w:shd w:val="clear" w:color="auto" w:fill="FFFFFF"/>
        <w:spacing w:after="0" w:line="360" w:lineRule="auto"/>
        <w:jc w:val="center"/>
        <w:rPr>
          <w:rFonts w:ascii="GHEA Mariam" w:hAnsi="GHEA Mariam" w:cs="Sylfaen"/>
          <w:b/>
          <w:bCs/>
          <w:color w:val="000000"/>
          <w:sz w:val="24"/>
          <w:szCs w:val="24"/>
          <w:lang w:val="fr-FR"/>
        </w:rPr>
      </w:pPr>
      <w:r w:rsidRPr="00E94D8E">
        <w:rPr>
          <w:rFonts w:ascii="GHEA Mariam" w:hAnsi="GHEA Mariam" w:cs="AK Courier"/>
          <w:b/>
          <w:sz w:val="24"/>
          <w:szCs w:val="24"/>
          <w:lang w:val="hy-AM"/>
        </w:rPr>
        <w:t>ՀԱՅԱՍՏԱՆԻ ՀԱՆՐԱՊԵՏՈՒԹՅԱՆ</w:t>
      </w:r>
      <w:r w:rsidRPr="00F07EE6">
        <w:rPr>
          <w:rFonts w:ascii="GHEA Mariam" w:hAnsi="GHEA Mariam" w:cs="Sylfaen"/>
          <w:b/>
          <w:bCs/>
          <w:color w:val="000000"/>
          <w:sz w:val="24"/>
          <w:szCs w:val="24"/>
          <w:lang w:val="hy-AM"/>
        </w:rPr>
        <w:t xml:space="preserve"> ՕՐԵՆՔՈՒՄ ՓՈՓՈԽՈՒԹՅՈՒՆ ԿԱՏԱՐԵԼՈՒ ՄԱՍԻՆ</w:t>
      </w:r>
      <w:r>
        <w:rPr>
          <w:rFonts w:ascii="GHEA Mariam" w:hAnsi="GHEA Mariam" w:cs="Sylfaen"/>
          <w:b/>
          <w:bCs/>
          <w:color w:val="000000"/>
          <w:sz w:val="24"/>
          <w:szCs w:val="24"/>
          <w:lang w:val="en-US"/>
        </w:rPr>
        <w:t xml:space="preserve">», </w:t>
      </w:r>
      <w:r w:rsidR="0008459E" w:rsidRPr="0008459E">
        <w:rPr>
          <w:rFonts w:ascii="GHEA Mariam" w:hAnsi="GHEA Mariam" w:cs="AK Courier"/>
          <w:b/>
          <w:sz w:val="24"/>
          <w:szCs w:val="24"/>
          <w:lang w:val="en-US"/>
        </w:rPr>
        <w:t>«</w:t>
      </w:r>
      <w:r w:rsidR="0008459E" w:rsidRPr="0008459E">
        <w:rPr>
          <w:rFonts w:ascii="GHEA Mariam" w:hAnsi="GHEA Mariam" w:cs="AK Courier"/>
          <w:b/>
          <w:sz w:val="24"/>
          <w:szCs w:val="24"/>
        </w:rPr>
        <w:t>ՎԱՐՉԱԿԱՆ ԻՐԱՎԱԽԱԽՏՈՒՄՆԵՐԻ ՎԵՐԱԲԵՐՅԱԼ ՀԱՅԱՍՏԱՆԻ ՀԱՆՐԱՊԵՏՈՒԹՅԱՆ ՕՐԵՆՍԳՐՔՈՒՄ ՓՈՓՈԽՈՒԹՅՈՒՆՆԵՐ ԿԱՏԱՐԵԼՈՒ ՄԱՍԻՆ</w:t>
      </w:r>
      <w:r w:rsidR="0008459E" w:rsidRPr="0008459E">
        <w:rPr>
          <w:rFonts w:ascii="GHEA Mariam" w:hAnsi="GHEA Mariam" w:cs="AK Courier"/>
          <w:b/>
          <w:sz w:val="24"/>
          <w:szCs w:val="24"/>
          <w:lang w:val="en-US"/>
        </w:rPr>
        <w:t xml:space="preserve">» ԵՎ </w:t>
      </w:r>
      <w:r w:rsidR="0008459E" w:rsidRPr="0008459E">
        <w:rPr>
          <w:rFonts w:ascii="GHEA Mariam" w:hAnsi="GHEA Mariam" w:cs="AK Courier"/>
          <w:b/>
          <w:sz w:val="24"/>
          <w:szCs w:val="24"/>
        </w:rPr>
        <w:t>«ՊԵՏԱԿԱՆ ՏՈՒՐՔԻ ՄԱՍԻՆ» ՕՐԵՆՔՈՒՄ ՓՈՓՈԽՈՒԹՅՈՒՆ ԿԱՏԱՐԵԼՈՒ ՄԱՍԻՆ</w:t>
      </w:r>
      <w:r w:rsidR="0008459E" w:rsidRPr="0008459E">
        <w:rPr>
          <w:rFonts w:ascii="GHEA Mariam" w:hAnsi="GHEA Mariam" w:cs="AK Courier"/>
          <w:b/>
          <w:sz w:val="24"/>
          <w:szCs w:val="24"/>
          <w:lang w:val="en-US"/>
        </w:rPr>
        <w:t xml:space="preserve">» </w:t>
      </w:r>
      <w:r w:rsidR="00172EFC" w:rsidRPr="0008459E">
        <w:rPr>
          <w:rFonts w:ascii="GHEA Mariam" w:hAnsi="GHEA Mariam" w:cs="Sylfaen"/>
          <w:b/>
          <w:bCs/>
          <w:color w:val="000000"/>
          <w:sz w:val="24"/>
          <w:szCs w:val="24"/>
          <w:lang w:val="fr-FR"/>
        </w:rPr>
        <w:t xml:space="preserve">ՀԱՅԱՍՏԱՆԻ ՀԱՆՐԱՊԵՏՈՒԹՅԱՆ </w:t>
      </w:r>
      <w:r w:rsidR="00B91D00" w:rsidRPr="0008459E">
        <w:rPr>
          <w:rFonts w:ascii="GHEA Mariam" w:hAnsi="GHEA Mariam" w:cs="Sylfaen"/>
          <w:b/>
          <w:bCs/>
          <w:color w:val="000000"/>
          <w:sz w:val="24"/>
          <w:szCs w:val="24"/>
          <w:lang w:val="fr-FR"/>
        </w:rPr>
        <w:t>ՕՐԵՆՔ</w:t>
      </w:r>
      <w:r w:rsidR="0008459E" w:rsidRPr="0008459E">
        <w:rPr>
          <w:rFonts w:ascii="GHEA Mariam" w:hAnsi="GHEA Mariam" w:cs="Sylfaen"/>
          <w:b/>
          <w:bCs/>
          <w:color w:val="000000"/>
          <w:sz w:val="24"/>
          <w:szCs w:val="24"/>
          <w:lang w:val="fr-FR"/>
        </w:rPr>
        <w:t>ՆԵՐ</w:t>
      </w:r>
      <w:r w:rsidR="00172EFC" w:rsidRPr="0008459E">
        <w:rPr>
          <w:rFonts w:ascii="GHEA Mariam" w:hAnsi="GHEA Mariam" w:cs="Sylfaen"/>
          <w:b/>
          <w:bCs/>
          <w:color w:val="000000"/>
          <w:sz w:val="24"/>
          <w:szCs w:val="24"/>
          <w:lang w:val="fr-FR"/>
        </w:rPr>
        <w:t xml:space="preserve">Ի </w:t>
      </w:r>
      <w:r w:rsidR="00B91D00" w:rsidRPr="0008459E">
        <w:rPr>
          <w:rFonts w:ascii="GHEA Mariam" w:hAnsi="GHEA Mariam" w:cs="Sylfaen"/>
          <w:b/>
          <w:bCs/>
          <w:color w:val="000000"/>
          <w:sz w:val="24"/>
          <w:szCs w:val="24"/>
          <w:lang w:val="fr-FR"/>
        </w:rPr>
        <w:t>ՆԱԽԱԳԾ</w:t>
      </w:r>
      <w:r w:rsidR="0008459E" w:rsidRPr="0008459E">
        <w:rPr>
          <w:rFonts w:ascii="GHEA Mariam" w:hAnsi="GHEA Mariam" w:cs="Sylfaen"/>
          <w:b/>
          <w:bCs/>
          <w:color w:val="000000"/>
          <w:sz w:val="24"/>
          <w:szCs w:val="24"/>
          <w:lang w:val="fr-FR"/>
        </w:rPr>
        <w:t>ԵՐ</w:t>
      </w:r>
      <w:r w:rsidR="00172EFC" w:rsidRPr="0008459E">
        <w:rPr>
          <w:rFonts w:ascii="GHEA Mariam" w:hAnsi="GHEA Mariam" w:cs="Sylfaen"/>
          <w:b/>
          <w:bCs/>
          <w:color w:val="000000"/>
          <w:sz w:val="24"/>
          <w:szCs w:val="24"/>
          <w:lang w:val="fr-FR"/>
        </w:rPr>
        <w:t>ԻՆ ՀԱՎԱՆՈՒԹՅՈՒՆ ՏԱԼՈՒ ՄԱՍԻՆ</w:t>
      </w:r>
    </w:p>
    <w:p w:rsidR="00B56FC5" w:rsidRPr="00061DAE" w:rsidRDefault="002C46DF" w:rsidP="00061DAE">
      <w:pPr>
        <w:spacing w:after="0" w:line="360" w:lineRule="auto"/>
        <w:jc w:val="center"/>
        <w:rPr>
          <w:rFonts w:ascii="GHEA Mariam" w:hAnsi="GHEA Mariam"/>
          <w:sz w:val="24"/>
          <w:szCs w:val="24"/>
          <w:lang w:val="fr-FR"/>
        </w:rPr>
      </w:pPr>
      <w:r w:rsidRPr="00061DAE">
        <w:rPr>
          <w:rFonts w:ascii="GHEA Mariam" w:hAnsi="GHEA Mariam"/>
          <w:sz w:val="24"/>
          <w:szCs w:val="24"/>
          <w:lang w:val="fr-FR"/>
        </w:rPr>
        <w:t>________________________________________</w:t>
      </w:r>
    </w:p>
    <w:p w:rsidR="002C46DF" w:rsidRPr="00061DAE" w:rsidRDefault="002C46DF" w:rsidP="00061DAE">
      <w:pPr>
        <w:spacing w:after="0" w:line="360" w:lineRule="auto"/>
        <w:jc w:val="both"/>
        <w:rPr>
          <w:rFonts w:ascii="GHEA Mariam" w:hAnsi="GHEA Mariam"/>
          <w:sz w:val="24"/>
          <w:szCs w:val="24"/>
          <w:lang w:val="fr-FR"/>
        </w:rPr>
      </w:pPr>
    </w:p>
    <w:p w:rsidR="004057E4" w:rsidRPr="00061DAE" w:rsidRDefault="005A6242" w:rsidP="00061DAE">
      <w:pPr>
        <w:spacing w:after="0" w:line="360" w:lineRule="auto"/>
        <w:ind w:firstLine="567"/>
        <w:jc w:val="both"/>
        <w:rPr>
          <w:rFonts w:ascii="GHEA Mariam" w:hAnsi="GHEA Mariam"/>
          <w:sz w:val="24"/>
          <w:szCs w:val="24"/>
          <w:lang w:val="fr-FR"/>
        </w:rPr>
      </w:pPr>
      <w:r w:rsidRPr="00061DAE">
        <w:rPr>
          <w:rFonts w:ascii="GHEA Mariam" w:hAnsi="GHEA Mariam" w:cs="Sylfaen"/>
          <w:sz w:val="24"/>
          <w:szCs w:val="24"/>
          <w:lang w:val="hy-AM"/>
        </w:rPr>
        <w:t>Հիմք ընդունելով «Ազգային ժողովի կանոնակարգ» Հայաստանի Հանրա</w:t>
      </w:r>
      <w:r w:rsidRPr="00061DAE">
        <w:rPr>
          <w:rFonts w:ascii="GHEA Mariam" w:hAnsi="GHEA Mariam" w:cs="Sylfaen"/>
          <w:sz w:val="24"/>
          <w:szCs w:val="24"/>
          <w:lang w:val="hy-AM"/>
        </w:rPr>
        <w:softHyphen/>
        <w:t>պե</w:t>
      </w:r>
      <w:r w:rsidRPr="00061DAE">
        <w:rPr>
          <w:rFonts w:ascii="GHEA Mariam" w:hAnsi="GHEA Mariam" w:cs="Sylfaen"/>
          <w:sz w:val="24"/>
          <w:szCs w:val="24"/>
          <w:lang w:val="hy-AM"/>
        </w:rPr>
        <w:softHyphen/>
        <w:t>տու</w:t>
      </w:r>
      <w:r w:rsidRPr="00061DAE">
        <w:rPr>
          <w:rFonts w:ascii="GHEA Mariam" w:hAnsi="GHEA Mariam" w:cs="Sylfaen"/>
          <w:sz w:val="24"/>
          <w:szCs w:val="24"/>
          <w:lang w:val="hy-AM"/>
        </w:rPr>
        <w:softHyphen/>
        <w:t>թյան սահմանա</w:t>
      </w:r>
      <w:r w:rsidRPr="00061DAE">
        <w:rPr>
          <w:rFonts w:ascii="GHEA Mariam" w:hAnsi="GHEA Mariam" w:cs="Sylfaen"/>
          <w:sz w:val="24"/>
          <w:szCs w:val="24"/>
          <w:lang w:val="hy-AM"/>
        </w:rPr>
        <w:softHyphen/>
        <w:t xml:space="preserve">դրական օրենքի 65-րդ հոդվածի 3-րդ մասը՝ Հայաստանի Հանրապետության կառավարությունը </w:t>
      </w:r>
      <w:r w:rsidRPr="00061DAE">
        <w:rPr>
          <w:rFonts w:ascii="GHEA Mariam" w:hAnsi="GHEA Mariam" w:cs="Sylfaen"/>
          <w:b/>
          <w:i/>
          <w:sz w:val="24"/>
          <w:szCs w:val="24"/>
          <w:lang w:val="hy-AM"/>
        </w:rPr>
        <w:t>որոշում է.</w:t>
      </w:r>
    </w:p>
    <w:p w:rsidR="00B56FC5" w:rsidRPr="00061DAE" w:rsidRDefault="00B56FC5" w:rsidP="00061DAE">
      <w:pPr>
        <w:pStyle w:val="ListParagraph"/>
        <w:numPr>
          <w:ilvl w:val="0"/>
          <w:numId w:val="5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lang w:val="fr-FR"/>
        </w:rPr>
      </w:pPr>
      <w:r w:rsidRPr="00061DAE">
        <w:rPr>
          <w:rFonts w:ascii="GHEA Mariam" w:hAnsi="GHEA Mariam" w:cs="Sylfaen"/>
          <w:sz w:val="24"/>
          <w:szCs w:val="24"/>
        </w:rPr>
        <w:t>Հավանություն</w:t>
      </w:r>
      <w:r w:rsidRPr="00061DAE">
        <w:rPr>
          <w:rFonts w:ascii="GHEA Mariam" w:hAnsi="GHEA Mariam"/>
          <w:sz w:val="24"/>
          <w:szCs w:val="24"/>
          <w:lang w:val="fr-FR"/>
        </w:rPr>
        <w:t xml:space="preserve"> </w:t>
      </w:r>
      <w:r w:rsidRPr="00061DAE">
        <w:rPr>
          <w:rFonts w:ascii="GHEA Mariam" w:hAnsi="GHEA Mariam"/>
          <w:sz w:val="24"/>
          <w:szCs w:val="24"/>
        </w:rPr>
        <w:t>տալ</w:t>
      </w:r>
      <w:r w:rsidRPr="00061DAE">
        <w:rPr>
          <w:rFonts w:ascii="GHEA Mariam" w:hAnsi="GHEA Mariam"/>
          <w:sz w:val="24"/>
          <w:szCs w:val="24"/>
          <w:lang w:val="fr-FR"/>
        </w:rPr>
        <w:t xml:space="preserve"> </w:t>
      </w:r>
      <w:r w:rsidR="006F74C1">
        <w:rPr>
          <w:rFonts w:ascii="GHEA Mariam" w:hAnsi="GHEA Mariam"/>
          <w:sz w:val="24"/>
          <w:szCs w:val="24"/>
          <w:lang w:val="fr-FR"/>
        </w:rPr>
        <w:t>«</w:t>
      </w:r>
      <w:proofErr w:type="spellStart"/>
      <w:r w:rsidR="006F74C1">
        <w:rPr>
          <w:rFonts w:ascii="GHEA Mariam" w:hAnsi="GHEA Mariam"/>
          <w:sz w:val="24"/>
          <w:szCs w:val="24"/>
          <w:lang w:val="fr-FR"/>
        </w:rPr>
        <w:t>Անշարժ</w:t>
      </w:r>
      <w:proofErr w:type="spellEnd"/>
      <w:r w:rsidR="006F74C1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6F74C1">
        <w:rPr>
          <w:rFonts w:ascii="GHEA Mariam" w:hAnsi="GHEA Mariam"/>
          <w:sz w:val="24"/>
          <w:szCs w:val="24"/>
          <w:lang w:val="fr-FR"/>
        </w:rPr>
        <w:t>գույքի</w:t>
      </w:r>
      <w:proofErr w:type="spellEnd"/>
      <w:r w:rsidR="006F74C1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6F74C1">
        <w:rPr>
          <w:rFonts w:ascii="GHEA Mariam" w:hAnsi="GHEA Mariam"/>
          <w:sz w:val="24"/>
          <w:szCs w:val="24"/>
          <w:lang w:val="fr-FR"/>
        </w:rPr>
        <w:t>գնահատման</w:t>
      </w:r>
      <w:proofErr w:type="spellEnd"/>
      <w:r w:rsidR="006F74C1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6F74C1">
        <w:rPr>
          <w:rFonts w:ascii="GHEA Mariam" w:hAnsi="GHEA Mariam"/>
          <w:sz w:val="24"/>
          <w:szCs w:val="24"/>
          <w:lang w:val="fr-FR"/>
        </w:rPr>
        <w:t>գործունության</w:t>
      </w:r>
      <w:proofErr w:type="spellEnd"/>
      <w:r w:rsidR="006F74C1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6F74C1">
        <w:rPr>
          <w:rFonts w:ascii="GHEA Mariam" w:hAnsi="GHEA Mariam"/>
          <w:sz w:val="24"/>
          <w:szCs w:val="24"/>
          <w:lang w:val="fr-FR"/>
        </w:rPr>
        <w:t>մասին</w:t>
      </w:r>
      <w:proofErr w:type="spellEnd"/>
      <w:r w:rsidR="006F74C1">
        <w:rPr>
          <w:rFonts w:ascii="GHEA Mariam" w:hAnsi="GHEA Mariam"/>
          <w:sz w:val="24"/>
          <w:szCs w:val="24"/>
          <w:lang w:val="fr-FR"/>
        </w:rPr>
        <w:t xml:space="preserve">» ՀՀ </w:t>
      </w:r>
      <w:proofErr w:type="spellStart"/>
      <w:r w:rsidR="006F74C1">
        <w:rPr>
          <w:rFonts w:ascii="GHEA Mariam" w:hAnsi="GHEA Mariam"/>
          <w:sz w:val="24"/>
          <w:szCs w:val="24"/>
          <w:lang w:val="fr-FR"/>
        </w:rPr>
        <w:t>օերնքում</w:t>
      </w:r>
      <w:proofErr w:type="spellEnd"/>
      <w:r w:rsidR="006F74C1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6F74C1">
        <w:rPr>
          <w:rFonts w:ascii="GHEA Mariam" w:hAnsi="GHEA Mariam"/>
          <w:sz w:val="24"/>
          <w:szCs w:val="24"/>
          <w:lang w:val="fr-FR"/>
        </w:rPr>
        <w:t>փոփոխություն</w:t>
      </w:r>
      <w:proofErr w:type="spellEnd"/>
      <w:r w:rsidR="006F74C1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6F74C1">
        <w:rPr>
          <w:rFonts w:ascii="GHEA Mariam" w:hAnsi="GHEA Mariam"/>
          <w:sz w:val="24"/>
          <w:szCs w:val="24"/>
          <w:lang w:val="fr-FR"/>
        </w:rPr>
        <w:t>կատարելու</w:t>
      </w:r>
      <w:proofErr w:type="spellEnd"/>
      <w:r w:rsidR="006F74C1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6F74C1">
        <w:rPr>
          <w:rFonts w:ascii="GHEA Mariam" w:hAnsi="GHEA Mariam"/>
          <w:sz w:val="24"/>
          <w:szCs w:val="24"/>
          <w:lang w:val="fr-FR"/>
        </w:rPr>
        <w:t>մասին</w:t>
      </w:r>
      <w:proofErr w:type="spellEnd"/>
      <w:r w:rsidR="006F74C1">
        <w:rPr>
          <w:rFonts w:ascii="GHEA Mariam" w:hAnsi="GHEA Mariam"/>
          <w:sz w:val="24"/>
          <w:szCs w:val="24"/>
          <w:lang w:val="fr-FR"/>
        </w:rPr>
        <w:t xml:space="preserve">», </w:t>
      </w:r>
      <w:r w:rsidR="002E391C" w:rsidRPr="00061DAE">
        <w:rPr>
          <w:rFonts w:ascii="GHEA Mariam" w:hAnsi="GHEA Mariam" w:cs="Sylfaen"/>
          <w:bCs/>
          <w:color w:val="000000"/>
          <w:sz w:val="24"/>
          <w:szCs w:val="24"/>
          <w:lang w:val="fr-FR"/>
        </w:rPr>
        <w:t>«</w:t>
      </w:r>
      <w:proofErr w:type="spellStart"/>
      <w:r w:rsidR="0008459E">
        <w:rPr>
          <w:rFonts w:ascii="GHEA Mariam" w:hAnsi="GHEA Mariam" w:cs="Sylfaen"/>
          <w:bCs/>
          <w:color w:val="000000"/>
          <w:sz w:val="24"/>
          <w:szCs w:val="24"/>
          <w:lang w:val="fr-FR"/>
        </w:rPr>
        <w:t>Վարչական</w:t>
      </w:r>
      <w:proofErr w:type="spellEnd"/>
      <w:r w:rsidR="0008459E">
        <w:rPr>
          <w:rFonts w:ascii="GHEA Mariam" w:hAnsi="GHEA Mariam" w:cs="Sylfae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08459E">
        <w:rPr>
          <w:rFonts w:ascii="GHEA Mariam" w:hAnsi="GHEA Mariam" w:cs="Sylfaen"/>
          <w:bCs/>
          <w:color w:val="000000"/>
          <w:sz w:val="24"/>
          <w:szCs w:val="24"/>
          <w:lang w:val="fr-FR"/>
        </w:rPr>
        <w:t>իրավախախտումների</w:t>
      </w:r>
      <w:proofErr w:type="spellEnd"/>
      <w:r w:rsidR="0008459E">
        <w:rPr>
          <w:rFonts w:ascii="GHEA Mariam" w:hAnsi="GHEA Mariam" w:cs="Sylfae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08459E">
        <w:rPr>
          <w:rFonts w:ascii="GHEA Mariam" w:hAnsi="GHEA Mariam" w:cs="Sylfaen"/>
          <w:bCs/>
          <w:color w:val="000000"/>
          <w:sz w:val="24"/>
          <w:szCs w:val="24"/>
          <w:lang w:val="fr-FR"/>
        </w:rPr>
        <w:t>վերաբերյալ</w:t>
      </w:r>
      <w:proofErr w:type="spellEnd"/>
      <w:r w:rsidR="0008459E">
        <w:rPr>
          <w:rFonts w:ascii="GHEA Mariam" w:hAnsi="GHEA Mariam" w:cs="Sylfae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08459E">
        <w:rPr>
          <w:rFonts w:ascii="GHEA Mariam" w:hAnsi="GHEA Mariam" w:cs="Sylfaen"/>
          <w:bCs/>
          <w:color w:val="000000"/>
          <w:sz w:val="24"/>
          <w:szCs w:val="24"/>
          <w:lang w:val="fr-FR"/>
        </w:rPr>
        <w:t>Հայաստանի</w:t>
      </w:r>
      <w:proofErr w:type="spellEnd"/>
      <w:r w:rsidR="0008459E">
        <w:rPr>
          <w:rFonts w:ascii="GHEA Mariam" w:hAnsi="GHEA Mariam" w:cs="Sylfae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08459E">
        <w:rPr>
          <w:rFonts w:ascii="GHEA Mariam" w:hAnsi="GHEA Mariam" w:cs="Sylfaen"/>
          <w:bCs/>
          <w:color w:val="000000"/>
          <w:sz w:val="24"/>
          <w:szCs w:val="24"/>
          <w:lang w:val="fr-FR"/>
        </w:rPr>
        <w:t>Հանրապետության</w:t>
      </w:r>
      <w:proofErr w:type="spellEnd"/>
      <w:r w:rsidR="0008459E">
        <w:rPr>
          <w:rFonts w:ascii="GHEA Mariam" w:hAnsi="GHEA Mariam" w:cs="Sylfae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08459E">
        <w:rPr>
          <w:rFonts w:ascii="GHEA Mariam" w:hAnsi="GHEA Mariam" w:cs="Sylfaen"/>
          <w:bCs/>
          <w:color w:val="000000"/>
          <w:sz w:val="24"/>
          <w:szCs w:val="24"/>
          <w:lang w:val="fr-FR"/>
        </w:rPr>
        <w:t>օրենսգրքում</w:t>
      </w:r>
      <w:proofErr w:type="spellEnd"/>
      <w:r w:rsidR="0008459E">
        <w:rPr>
          <w:rFonts w:ascii="GHEA Mariam" w:hAnsi="GHEA Mariam" w:cs="Sylfae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08459E">
        <w:rPr>
          <w:rFonts w:ascii="GHEA Mariam" w:hAnsi="GHEA Mariam" w:cs="Sylfaen"/>
          <w:bCs/>
          <w:color w:val="000000"/>
          <w:sz w:val="24"/>
          <w:szCs w:val="24"/>
          <w:lang w:val="fr-FR"/>
        </w:rPr>
        <w:t>փոփոխություններ</w:t>
      </w:r>
      <w:proofErr w:type="spellEnd"/>
      <w:r w:rsidR="0008459E">
        <w:rPr>
          <w:rFonts w:ascii="GHEA Mariam" w:hAnsi="GHEA Mariam" w:cs="Sylfae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08459E">
        <w:rPr>
          <w:rFonts w:ascii="GHEA Mariam" w:hAnsi="GHEA Mariam" w:cs="Sylfaen"/>
          <w:bCs/>
          <w:color w:val="000000"/>
          <w:sz w:val="24"/>
          <w:szCs w:val="24"/>
          <w:lang w:val="fr-FR"/>
        </w:rPr>
        <w:t>կատարելու</w:t>
      </w:r>
      <w:proofErr w:type="spellEnd"/>
      <w:r w:rsidR="002E391C" w:rsidRPr="00061DAE">
        <w:rPr>
          <w:rFonts w:ascii="GHEA Mariam" w:hAnsi="GHEA Mariam" w:cs="Sylfae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2E391C" w:rsidRPr="00061DAE">
        <w:rPr>
          <w:rFonts w:ascii="GHEA Mariam" w:hAnsi="GHEA Mariam" w:cs="Sylfaen"/>
          <w:bCs/>
          <w:color w:val="000000"/>
          <w:sz w:val="24"/>
          <w:szCs w:val="24"/>
          <w:lang w:val="fr-FR"/>
        </w:rPr>
        <w:t>մասին</w:t>
      </w:r>
      <w:proofErr w:type="spellEnd"/>
      <w:r w:rsidR="002E391C" w:rsidRPr="00061DAE">
        <w:rPr>
          <w:rFonts w:ascii="GHEA Mariam" w:hAnsi="GHEA Mariam" w:cs="Sylfaen"/>
          <w:bCs/>
          <w:color w:val="000000"/>
          <w:sz w:val="24"/>
          <w:szCs w:val="24"/>
          <w:lang w:val="fr-FR"/>
        </w:rPr>
        <w:t xml:space="preserve">» </w:t>
      </w:r>
      <w:r w:rsidR="0008459E">
        <w:rPr>
          <w:rFonts w:ascii="GHEA Mariam" w:hAnsi="GHEA Mariam" w:cs="Sylfaen"/>
          <w:bCs/>
          <w:color w:val="000000"/>
          <w:sz w:val="24"/>
          <w:szCs w:val="24"/>
          <w:lang w:val="fr-FR"/>
        </w:rPr>
        <w:t>և «</w:t>
      </w:r>
      <w:proofErr w:type="spellStart"/>
      <w:r w:rsidR="0008459E">
        <w:rPr>
          <w:rFonts w:ascii="GHEA Mariam" w:hAnsi="GHEA Mariam" w:cs="Sylfaen"/>
          <w:bCs/>
          <w:color w:val="000000"/>
          <w:sz w:val="24"/>
          <w:szCs w:val="24"/>
          <w:lang w:val="fr-FR"/>
        </w:rPr>
        <w:t>Պետական</w:t>
      </w:r>
      <w:proofErr w:type="spellEnd"/>
      <w:r w:rsidR="0008459E">
        <w:rPr>
          <w:rFonts w:ascii="GHEA Mariam" w:hAnsi="GHEA Mariam" w:cs="Sylfae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08459E">
        <w:rPr>
          <w:rFonts w:ascii="GHEA Mariam" w:hAnsi="GHEA Mariam" w:cs="Sylfaen"/>
          <w:bCs/>
          <w:color w:val="000000"/>
          <w:sz w:val="24"/>
          <w:szCs w:val="24"/>
          <w:lang w:val="fr-FR"/>
        </w:rPr>
        <w:t>տուրքի</w:t>
      </w:r>
      <w:proofErr w:type="spellEnd"/>
      <w:r w:rsidR="0008459E">
        <w:rPr>
          <w:rFonts w:ascii="GHEA Mariam" w:hAnsi="GHEA Mariam" w:cs="Sylfae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08459E">
        <w:rPr>
          <w:rFonts w:ascii="GHEA Mariam" w:hAnsi="GHEA Mariam" w:cs="Sylfaen"/>
          <w:bCs/>
          <w:color w:val="000000"/>
          <w:sz w:val="24"/>
          <w:szCs w:val="24"/>
          <w:lang w:val="fr-FR"/>
        </w:rPr>
        <w:t>մասին</w:t>
      </w:r>
      <w:proofErr w:type="spellEnd"/>
      <w:r w:rsidR="0008459E">
        <w:rPr>
          <w:rFonts w:ascii="GHEA Mariam" w:hAnsi="GHEA Mariam" w:cs="Sylfae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08459E">
        <w:rPr>
          <w:rFonts w:ascii="GHEA Mariam" w:hAnsi="GHEA Mariam" w:cs="Sylfaen"/>
          <w:bCs/>
          <w:color w:val="000000"/>
          <w:sz w:val="24"/>
          <w:szCs w:val="24"/>
          <w:lang w:val="fr-FR"/>
        </w:rPr>
        <w:t>օրենքում</w:t>
      </w:r>
      <w:proofErr w:type="spellEnd"/>
      <w:r w:rsidR="0008459E">
        <w:rPr>
          <w:rFonts w:ascii="GHEA Mariam" w:hAnsi="GHEA Mariam" w:cs="Sylfae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08459E">
        <w:rPr>
          <w:rFonts w:ascii="GHEA Mariam" w:hAnsi="GHEA Mariam" w:cs="Sylfaen"/>
          <w:bCs/>
          <w:color w:val="000000"/>
          <w:sz w:val="24"/>
          <w:szCs w:val="24"/>
          <w:lang w:val="fr-FR"/>
        </w:rPr>
        <w:t>փոփոխություն</w:t>
      </w:r>
      <w:proofErr w:type="spellEnd"/>
      <w:r w:rsidR="0008459E">
        <w:rPr>
          <w:rFonts w:ascii="GHEA Mariam" w:hAnsi="GHEA Mariam" w:cs="Sylfae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08459E">
        <w:rPr>
          <w:rFonts w:ascii="GHEA Mariam" w:hAnsi="GHEA Mariam" w:cs="Sylfaen"/>
          <w:bCs/>
          <w:color w:val="000000"/>
          <w:sz w:val="24"/>
          <w:szCs w:val="24"/>
          <w:lang w:val="fr-FR"/>
        </w:rPr>
        <w:t>կատարելու</w:t>
      </w:r>
      <w:proofErr w:type="spellEnd"/>
      <w:r w:rsidR="0008459E">
        <w:rPr>
          <w:rFonts w:ascii="GHEA Mariam" w:hAnsi="GHEA Mariam" w:cs="Sylfae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08459E">
        <w:rPr>
          <w:rFonts w:ascii="GHEA Mariam" w:hAnsi="GHEA Mariam" w:cs="Sylfaen"/>
          <w:bCs/>
          <w:color w:val="000000"/>
          <w:sz w:val="24"/>
          <w:szCs w:val="24"/>
          <w:lang w:val="fr-FR"/>
        </w:rPr>
        <w:t>մասին</w:t>
      </w:r>
      <w:proofErr w:type="spellEnd"/>
      <w:r w:rsidR="0008459E">
        <w:rPr>
          <w:rFonts w:ascii="GHEA Mariam" w:hAnsi="GHEA Mariam" w:cs="Sylfaen"/>
          <w:bCs/>
          <w:color w:val="000000"/>
          <w:sz w:val="24"/>
          <w:szCs w:val="24"/>
          <w:lang w:val="fr-FR"/>
        </w:rPr>
        <w:t>»</w:t>
      </w:r>
      <w:r w:rsidR="002E391C" w:rsidRPr="00061DAE">
        <w:rPr>
          <w:rFonts w:ascii="GHEA Mariam" w:hAnsi="GHEA Mariam" w:cs="Sylfaen"/>
          <w:bCs/>
          <w:color w:val="000000"/>
          <w:sz w:val="24"/>
          <w:szCs w:val="24"/>
          <w:lang w:val="hy-AM"/>
        </w:rPr>
        <w:t xml:space="preserve"> </w:t>
      </w:r>
      <w:r w:rsidR="00B91D00" w:rsidRPr="00061DAE">
        <w:rPr>
          <w:rFonts w:ascii="GHEA Mariam" w:hAnsi="GHEA Mariam" w:cs="Sylfaen"/>
          <w:bCs/>
          <w:color w:val="000000"/>
          <w:sz w:val="24"/>
          <w:szCs w:val="24"/>
          <w:lang w:val="hy-AM"/>
        </w:rPr>
        <w:t>Հայաստանի Հանրապետության</w:t>
      </w:r>
      <w:r w:rsidR="00B91D00" w:rsidRPr="00061DAE">
        <w:rPr>
          <w:rFonts w:ascii="GHEA Mariam" w:hAnsi="GHEA Mariam" w:cs="Sylfae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B91D00" w:rsidRPr="00061DAE">
        <w:rPr>
          <w:rFonts w:ascii="GHEA Mariam" w:hAnsi="GHEA Mariam" w:cs="Sylfaen"/>
          <w:bCs/>
          <w:color w:val="000000"/>
          <w:sz w:val="24"/>
          <w:szCs w:val="24"/>
          <w:lang w:val="fr-FR"/>
        </w:rPr>
        <w:t>օրենք</w:t>
      </w:r>
      <w:r w:rsidR="0008459E">
        <w:rPr>
          <w:rFonts w:ascii="GHEA Mariam" w:hAnsi="GHEA Mariam" w:cs="Sylfaen"/>
          <w:bCs/>
          <w:color w:val="000000"/>
          <w:sz w:val="24"/>
          <w:szCs w:val="24"/>
          <w:lang w:val="fr-FR"/>
        </w:rPr>
        <w:t>ներ</w:t>
      </w:r>
      <w:r w:rsidR="00B91D00" w:rsidRPr="00061DAE">
        <w:rPr>
          <w:rFonts w:ascii="GHEA Mariam" w:hAnsi="GHEA Mariam" w:cs="Sylfaen"/>
          <w:bCs/>
          <w:color w:val="000000"/>
          <w:sz w:val="24"/>
          <w:szCs w:val="24"/>
          <w:lang w:val="fr-FR"/>
        </w:rPr>
        <w:t>ի</w:t>
      </w:r>
      <w:proofErr w:type="spellEnd"/>
      <w:r w:rsidR="00B91D00" w:rsidRPr="00061DAE">
        <w:rPr>
          <w:rFonts w:ascii="GHEA Mariam" w:hAnsi="GHEA Mariam" w:cs="Sylfae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B91D00" w:rsidRPr="00061DAE">
        <w:rPr>
          <w:rFonts w:ascii="GHEA Mariam" w:hAnsi="GHEA Mariam" w:cs="Sylfaen"/>
          <w:bCs/>
          <w:color w:val="000000"/>
          <w:sz w:val="24"/>
          <w:szCs w:val="24"/>
          <w:lang w:val="fr-FR"/>
        </w:rPr>
        <w:t>նախագծ</w:t>
      </w:r>
      <w:r w:rsidR="0008459E">
        <w:rPr>
          <w:rFonts w:ascii="GHEA Mariam" w:hAnsi="GHEA Mariam" w:cs="Sylfaen"/>
          <w:bCs/>
          <w:color w:val="000000"/>
          <w:sz w:val="24"/>
          <w:szCs w:val="24"/>
          <w:lang w:val="fr-FR"/>
        </w:rPr>
        <w:t>եր</w:t>
      </w:r>
      <w:r w:rsidR="00B91D00" w:rsidRPr="00061DAE">
        <w:rPr>
          <w:rFonts w:ascii="GHEA Mariam" w:hAnsi="GHEA Mariam" w:cs="Sylfaen"/>
          <w:bCs/>
          <w:color w:val="000000"/>
          <w:sz w:val="24"/>
          <w:szCs w:val="24"/>
          <w:lang w:val="fr-FR"/>
        </w:rPr>
        <w:t>ի</w:t>
      </w:r>
      <w:proofErr w:type="spellEnd"/>
      <w:r w:rsidR="008E169A">
        <w:rPr>
          <w:rFonts w:ascii="GHEA Mariam" w:hAnsi="GHEA Mariam" w:cs="Sylfaen"/>
          <w:bCs/>
          <w:color w:val="000000"/>
          <w:sz w:val="24"/>
          <w:szCs w:val="24"/>
          <w:lang w:val="fr-FR"/>
        </w:rPr>
        <w:t xml:space="preserve"> փաթեթի</w:t>
      </w:r>
      <w:bookmarkStart w:id="0" w:name="_GoBack"/>
      <w:bookmarkEnd w:id="0"/>
      <w:r w:rsidR="00B91D00" w:rsidRPr="00061DAE">
        <w:rPr>
          <w:rFonts w:ascii="GHEA Mariam" w:hAnsi="GHEA Mariam" w:cs="Sylfaen"/>
          <w:bCs/>
          <w:color w:val="000000"/>
          <w:sz w:val="24"/>
          <w:szCs w:val="24"/>
          <w:lang w:val="fr-FR"/>
        </w:rPr>
        <w:t>ն</w:t>
      </w:r>
      <w:r w:rsidRPr="00061DAE">
        <w:rPr>
          <w:rFonts w:ascii="GHEA Mariam" w:hAnsi="GHEA Mariam"/>
          <w:sz w:val="24"/>
          <w:szCs w:val="24"/>
          <w:lang w:val="fr-FR"/>
        </w:rPr>
        <w:t>:</w:t>
      </w:r>
    </w:p>
    <w:p w:rsidR="00B91D00" w:rsidRPr="006F74C1" w:rsidRDefault="00872743" w:rsidP="00AD3B4C">
      <w:pPr>
        <w:pStyle w:val="ListParagraph"/>
        <w:numPr>
          <w:ilvl w:val="0"/>
          <w:numId w:val="5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 w:cs="Sylfaen"/>
          <w:bCs/>
          <w:u w:val="single"/>
          <w:lang w:val="fr-FR"/>
        </w:rPr>
      </w:pPr>
      <w:r w:rsidRPr="006F74C1">
        <w:rPr>
          <w:rFonts w:ascii="GHEA Mariam" w:hAnsi="GHEA Mariam"/>
          <w:sz w:val="24"/>
          <w:szCs w:val="24"/>
        </w:rPr>
        <w:t>Հայաստանի</w:t>
      </w:r>
      <w:r w:rsidRPr="006F74C1">
        <w:rPr>
          <w:rFonts w:ascii="GHEA Mariam" w:hAnsi="GHEA Mariam"/>
          <w:sz w:val="24"/>
          <w:szCs w:val="24"/>
          <w:lang w:val="fr-FR"/>
        </w:rPr>
        <w:t xml:space="preserve"> </w:t>
      </w:r>
      <w:r w:rsidRPr="006F74C1">
        <w:rPr>
          <w:rFonts w:ascii="GHEA Mariam" w:hAnsi="GHEA Mariam"/>
          <w:sz w:val="24"/>
          <w:szCs w:val="24"/>
        </w:rPr>
        <w:t>Հանրապետության</w:t>
      </w:r>
      <w:r w:rsidRPr="006F74C1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6F74C1">
        <w:rPr>
          <w:rFonts w:ascii="GHEA Mariam" w:hAnsi="GHEA Mariam"/>
          <w:sz w:val="24"/>
          <w:szCs w:val="24"/>
          <w:lang w:val="en-US"/>
        </w:rPr>
        <w:t>օրեն</w:t>
      </w:r>
      <w:r w:rsidR="00692FDF" w:rsidRPr="006F74C1">
        <w:rPr>
          <w:rFonts w:ascii="GHEA Mariam" w:hAnsi="GHEA Mariam"/>
          <w:sz w:val="24"/>
          <w:szCs w:val="24"/>
          <w:lang w:val="en-US"/>
        </w:rPr>
        <w:t>ք</w:t>
      </w:r>
      <w:r w:rsidR="0008459E" w:rsidRPr="006F74C1">
        <w:rPr>
          <w:rFonts w:ascii="GHEA Mariam" w:hAnsi="GHEA Mariam"/>
          <w:sz w:val="24"/>
          <w:szCs w:val="24"/>
          <w:lang w:val="en-US"/>
        </w:rPr>
        <w:t>ներ</w:t>
      </w:r>
      <w:r w:rsidR="00692FDF" w:rsidRPr="006F74C1">
        <w:rPr>
          <w:rFonts w:ascii="GHEA Mariam" w:hAnsi="GHEA Mariam"/>
          <w:sz w:val="24"/>
          <w:szCs w:val="24"/>
          <w:lang w:val="en-US"/>
        </w:rPr>
        <w:t>ի</w:t>
      </w:r>
      <w:proofErr w:type="spellEnd"/>
      <w:r w:rsidR="00692FDF" w:rsidRPr="006F74C1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692FDF" w:rsidRPr="006F74C1">
        <w:rPr>
          <w:rFonts w:ascii="GHEA Mariam" w:hAnsi="GHEA Mariam"/>
          <w:sz w:val="24"/>
          <w:szCs w:val="24"/>
          <w:lang w:val="en-US"/>
        </w:rPr>
        <w:t>նախագ</w:t>
      </w:r>
      <w:proofErr w:type="spellEnd"/>
      <w:r w:rsidR="00B91D00" w:rsidRPr="006F74C1">
        <w:rPr>
          <w:rFonts w:ascii="GHEA Mariam" w:hAnsi="GHEA Mariam"/>
          <w:sz w:val="24"/>
          <w:szCs w:val="24"/>
          <w:lang w:val="hy-AM"/>
        </w:rPr>
        <w:t>ծ</w:t>
      </w:r>
      <w:proofErr w:type="spellStart"/>
      <w:r w:rsidR="0008459E" w:rsidRPr="006F74C1">
        <w:rPr>
          <w:rFonts w:ascii="GHEA Mariam" w:hAnsi="GHEA Mariam"/>
          <w:sz w:val="24"/>
          <w:szCs w:val="24"/>
          <w:lang w:val="en-US"/>
        </w:rPr>
        <w:t>եր</w:t>
      </w:r>
      <w:proofErr w:type="spellEnd"/>
      <w:r w:rsidR="00B91D00" w:rsidRPr="006F74C1">
        <w:rPr>
          <w:rFonts w:ascii="GHEA Mariam" w:hAnsi="GHEA Mariam"/>
          <w:sz w:val="24"/>
          <w:szCs w:val="24"/>
          <w:lang w:val="hy-AM"/>
        </w:rPr>
        <w:t>ը</w:t>
      </w:r>
      <w:r w:rsidR="00172EFC" w:rsidRPr="006F74C1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6F74C1">
        <w:rPr>
          <w:rFonts w:ascii="GHEA Mariam" w:hAnsi="GHEA Mariam"/>
          <w:sz w:val="24"/>
          <w:szCs w:val="24"/>
          <w:lang w:val="en-US"/>
        </w:rPr>
        <w:t>սահմանված</w:t>
      </w:r>
      <w:proofErr w:type="spellEnd"/>
      <w:r w:rsidRPr="006F74C1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6F74C1">
        <w:rPr>
          <w:rFonts w:ascii="GHEA Mariam" w:hAnsi="GHEA Mariam"/>
          <w:sz w:val="24"/>
          <w:szCs w:val="24"/>
          <w:lang w:val="en-US"/>
        </w:rPr>
        <w:t>կարգո</w:t>
      </w:r>
      <w:r w:rsidR="00692FDF" w:rsidRPr="006F74C1">
        <w:rPr>
          <w:rFonts w:ascii="GHEA Mariam" w:hAnsi="GHEA Mariam"/>
          <w:sz w:val="24"/>
          <w:szCs w:val="24"/>
          <w:lang w:val="en-US"/>
        </w:rPr>
        <w:t>վ</w:t>
      </w:r>
      <w:proofErr w:type="spellEnd"/>
      <w:r w:rsidRPr="006F74C1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6F74C1">
        <w:rPr>
          <w:rFonts w:ascii="GHEA Mariam" w:hAnsi="GHEA Mariam"/>
          <w:sz w:val="24"/>
          <w:szCs w:val="24"/>
          <w:lang w:val="en-US"/>
        </w:rPr>
        <w:t>ներկայացնել</w:t>
      </w:r>
      <w:proofErr w:type="spellEnd"/>
      <w:r w:rsidRPr="006F74C1">
        <w:rPr>
          <w:rFonts w:ascii="GHEA Mariam" w:hAnsi="GHEA Mariam"/>
          <w:sz w:val="24"/>
          <w:szCs w:val="24"/>
          <w:lang w:val="fr-FR"/>
        </w:rPr>
        <w:t xml:space="preserve"> </w:t>
      </w:r>
      <w:r w:rsidRPr="006F74C1">
        <w:rPr>
          <w:rFonts w:ascii="GHEA Mariam" w:hAnsi="GHEA Mariam"/>
          <w:sz w:val="24"/>
          <w:szCs w:val="24"/>
        </w:rPr>
        <w:t>Հայաստանի</w:t>
      </w:r>
      <w:r w:rsidRPr="006F74C1">
        <w:rPr>
          <w:rFonts w:ascii="GHEA Mariam" w:hAnsi="GHEA Mariam"/>
          <w:sz w:val="24"/>
          <w:szCs w:val="24"/>
          <w:lang w:val="fr-FR"/>
        </w:rPr>
        <w:t xml:space="preserve"> </w:t>
      </w:r>
      <w:r w:rsidRPr="006F74C1">
        <w:rPr>
          <w:rFonts w:ascii="GHEA Mariam" w:hAnsi="GHEA Mariam"/>
          <w:sz w:val="24"/>
          <w:szCs w:val="24"/>
        </w:rPr>
        <w:t>Հանրապետության</w:t>
      </w:r>
      <w:r w:rsidRPr="006F74C1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6F74C1">
        <w:rPr>
          <w:rFonts w:ascii="GHEA Mariam" w:hAnsi="GHEA Mariam"/>
          <w:sz w:val="24"/>
          <w:szCs w:val="24"/>
          <w:lang w:val="en-US"/>
        </w:rPr>
        <w:t>Ազգային</w:t>
      </w:r>
      <w:proofErr w:type="spellEnd"/>
      <w:r w:rsidRPr="006F74C1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6F74C1">
        <w:rPr>
          <w:rFonts w:ascii="GHEA Mariam" w:hAnsi="GHEA Mariam"/>
          <w:sz w:val="24"/>
          <w:szCs w:val="24"/>
          <w:lang w:val="en-US"/>
        </w:rPr>
        <w:t>ժողով</w:t>
      </w:r>
      <w:proofErr w:type="spellEnd"/>
      <w:r w:rsidRPr="006F74C1">
        <w:rPr>
          <w:rFonts w:ascii="GHEA Mariam" w:hAnsi="GHEA Mariam"/>
          <w:sz w:val="24"/>
          <w:szCs w:val="24"/>
          <w:lang w:val="fr-FR"/>
        </w:rPr>
        <w:t>:</w:t>
      </w:r>
    </w:p>
    <w:sectPr w:rsidR="00B91D00" w:rsidRPr="006F74C1" w:rsidSect="004264A0">
      <w:pgSz w:w="11906" w:h="16838"/>
      <w:pgMar w:top="567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K Courier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34E27"/>
    <w:multiLevelType w:val="hybridMultilevel"/>
    <w:tmpl w:val="14CC3B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05D3CB9"/>
    <w:multiLevelType w:val="hybridMultilevel"/>
    <w:tmpl w:val="7C5670C8"/>
    <w:lvl w:ilvl="0" w:tplc="03B0E272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3EB85930"/>
    <w:multiLevelType w:val="hybridMultilevel"/>
    <w:tmpl w:val="A7DE9A0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F035022"/>
    <w:multiLevelType w:val="hybridMultilevel"/>
    <w:tmpl w:val="F67ECF5C"/>
    <w:lvl w:ilvl="0" w:tplc="F68C032C">
      <w:start w:val="1"/>
      <w:numFmt w:val="decimal"/>
      <w:lvlText w:val="%1."/>
      <w:lvlJc w:val="left"/>
      <w:pPr>
        <w:ind w:left="76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4" w:hanging="360"/>
      </w:pPr>
    </w:lvl>
    <w:lvl w:ilvl="2" w:tplc="0409001B" w:tentative="1">
      <w:start w:val="1"/>
      <w:numFmt w:val="lowerRoman"/>
      <w:lvlText w:val="%3."/>
      <w:lvlJc w:val="right"/>
      <w:pPr>
        <w:ind w:left="2204" w:hanging="180"/>
      </w:pPr>
    </w:lvl>
    <w:lvl w:ilvl="3" w:tplc="0409000F" w:tentative="1">
      <w:start w:val="1"/>
      <w:numFmt w:val="decimal"/>
      <w:lvlText w:val="%4."/>
      <w:lvlJc w:val="left"/>
      <w:pPr>
        <w:ind w:left="2924" w:hanging="360"/>
      </w:pPr>
    </w:lvl>
    <w:lvl w:ilvl="4" w:tplc="04090019" w:tentative="1">
      <w:start w:val="1"/>
      <w:numFmt w:val="lowerLetter"/>
      <w:lvlText w:val="%5."/>
      <w:lvlJc w:val="left"/>
      <w:pPr>
        <w:ind w:left="3644" w:hanging="360"/>
      </w:pPr>
    </w:lvl>
    <w:lvl w:ilvl="5" w:tplc="0409001B" w:tentative="1">
      <w:start w:val="1"/>
      <w:numFmt w:val="lowerRoman"/>
      <w:lvlText w:val="%6."/>
      <w:lvlJc w:val="right"/>
      <w:pPr>
        <w:ind w:left="4364" w:hanging="180"/>
      </w:pPr>
    </w:lvl>
    <w:lvl w:ilvl="6" w:tplc="0409000F" w:tentative="1">
      <w:start w:val="1"/>
      <w:numFmt w:val="decimal"/>
      <w:lvlText w:val="%7."/>
      <w:lvlJc w:val="left"/>
      <w:pPr>
        <w:ind w:left="5084" w:hanging="360"/>
      </w:pPr>
    </w:lvl>
    <w:lvl w:ilvl="7" w:tplc="04090019" w:tentative="1">
      <w:start w:val="1"/>
      <w:numFmt w:val="lowerLetter"/>
      <w:lvlText w:val="%8."/>
      <w:lvlJc w:val="left"/>
      <w:pPr>
        <w:ind w:left="5804" w:hanging="360"/>
      </w:pPr>
    </w:lvl>
    <w:lvl w:ilvl="8" w:tplc="0409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4" w15:restartNumberingAfterBreak="0">
    <w:nsid w:val="7C632F64"/>
    <w:multiLevelType w:val="hybridMultilevel"/>
    <w:tmpl w:val="ABB4C956"/>
    <w:lvl w:ilvl="0" w:tplc="52D06E5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82569"/>
    <w:rsid w:val="0000227C"/>
    <w:rsid w:val="00012828"/>
    <w:rsid w:val="000619F7"/>
    <w:rsid w:val="00061DAE"/>
    <w:rsid w:val="0008459E"/>
    <w:rsid w:val="00085836"/>
    <w:rsid w:val="000A53CB"/>
    <w:rsid w:val="001644D6"/>
    <w:rsid w:val="00172EFC"/>
    <w:rsid w:val="0017558A"/>
    <w:rsid w:val="00182569"/>
    <w:rsid w:val="00190255"/>
    <w:rsid w:val="001F4C37"/>
    <w:rsid w:val="001F52D3"/>
    <w:rsid w:val="00212B08"/>
    <w:rsid w:val="002209C1"/>
    <w:rsid w:val="00246620"/>
    <w:rsid w:val="002B09C9"/>
    <w:rsid w:val="002C34DA"/>
    <w:rsid w:val="002C46DF"/>
    <w:rsid w:val="002E391C"/>
    <w:rsid w:val="002E4335"/>
    <w:rsid w:val="00327999"/>
    <w:rsid w:val="00396903"/>
    <w:rsid w:val="003C518A"/>
    <w:rsid w:val="003E729C"/>
    <w:rsid w:val="004057E4"/>
    <w:rsid w:val="00406512"/>
    <w:rsid w:val="004103C5"/>
    <w:rsid w:val="004264A0"/>
    <w:rsid w:val="004771C9"/>
    <w:rsid w:val="0049394A"/>
    <w:rsid w:val="004D1B65"/>
    <w:rsid w:val="004D51A7"/>
    <w:rsid w:val="00563F3A"/>
    <w:rsid w:val="005A6242"/>
    <w:rsid w:val="005C0E87"/>
    <w:rsid w:val="005D0C92"/>
    <w:rsid w:val="005E2571"/>
    <w:rsid w:val="005E3700"/>
    <w:rsid w:val="005F4741"/>
    <w:rsid w:val="00634B22"/>
    <w:rsid w:val="00660BC3"/>
    <w:rsid w:val="00692FDF"/>
    <w:rsid w:val="006A5DF6"/>
    <w:rsid w:val="006C6A8D"/>
    <w:rsid w:val="006F660F"/>
    <w:rsid w:val="006F74C1"/>
    <w:rsid w:val="00743F67"/>
    <w:rsid w:val="00784AAA"/>
    <w:rsid w:val="007A3C0A"/>
    <w:rsid w:val="007D0DD7"/>
    <w:rsid w:val="007D76A8"/>
    <w:rsid w:val="00836D26"/>
    <w:rsid w:val="00852EC8"/>
    <w:rsid w:val="00856052"/>
    <w:rsid w:val="00861B22"/>
    <w:rsid w:val="00872743"/>
    <w:rsid w:val="008835CF"/>
    <w:rsid w:val="00891A81"/>
    <w:rsid w:val="008A380E"/>
    <w:rsid w:val="008E169A"/>
    <w:rsid w:val="00925D93"/>
    <w:rsid w:val="00933237"/>
    <w:rsid w:val="0097241B"/>
    <w:rsid w:val="00991310"/>
    <w:rsid w:val="009D0210"/>
    <w:rsid w:val="00A51F69"/>
    <w:rsid w:val="00A97E26"/>
    <w:rsid w:val="00AA516C"/>
    <w:rsid w:val="00AD155A"/>
    <w:rsid w:val="00B40200"/>
    <w:rsid w:val="00B41F08"/>
    <w:rsid w:val="00B55B9C"/>
    <w:rsid w:val="00B56FC5"/>
    <w:rsid w:val="00B91D00"/>
    <w:rsid w:val="00B93CE2"/>
    <w:rsid w:val="00BC2773"/>
    <w:rsid w:val="00CB44B7"/>
    <w:rsid w:val="00CC5FCF"/>
    <w:rsid w:val="00D3345B"/>
    <w:rsid w:val="00D3495B"/>
    <w:rsid w:val="00E64634"/>
    <w:rsid w:val="00E70EB7"/>
    <w:rsid w:val="00EA2988"/>
    <w:rsid w:val="00EC76D3"/>
    <w:rsid w:val="00F6481A"/>
    <w:rsid w:val="00FE2A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380012"/>
  <w15:docId w15:val="{9E4E58A0-1AE7-4543-9638-95DC31968F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660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825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182569"/>
    <w:rPr>
      <w:b/>
      <w:bCs/>
    </w:rPr>
  </w:style>
  <w:style w:type="paragraph" w:styleId="ListParagraph">
    <w:name w:val="List Paragraph"/>
    <w:basedOn w:val="Normal"/>
    <w:uiPriority w:val="99"/>
    <w:qFormat/>
    <w:rsid w:val="00B56FC5"/>
    <w:pPr>
      <w:ind w:left="720"/>
      <w:contextualSpacing/>
    </w:pPr>
    <w:rPr>
      <w:rFonts w:ascii="Calibri" w:eastAsia="Calibri" w:hAnsi="Calibri" w:cs="Times New Roman"/>
    </w:rPr>
  </w:style>
  <w:style w:type="paragraph" w:styleId="BodyText">
    <w:name w:val="Body Text"/>
    <w:basedOn w:val="Normal"/>
    <w:link w:val="BodyTextChar"/>
    <w:rsid w:val="00396903"/>
    <w:pPr>
      <w:spacing w:after="0" w:line="360" w:lineRule="auto"/>
      <w:jc w:val="both"/>
    </w:pPr>
    <w:rPr>
      <w:rFonts w:ascii="Arial LatArm" w:eastAsia="Times New Roman" w:hAnsi="Arial LatArm" w:cs="Times New Roman"/>
      <w:sz w:val="24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396903"/>
    <w:rPr>
      <w:rFonts w:ascii="Arial LatArm" w:eastAsia="Times New Roman" w:hAnsi="Arial LatArm" w:cs="Times New Roman"/>
      <w:sz w:val="24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5B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5B9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250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110B5B-F8F6-47A3-9780-B02066D4A6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1</Pages>
  <Words>169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https://mul2-cadastre.gov.am/tasks/132692/oneclick/63526125b01ef170b48856317272611e8e205132151da0004a394a5b5eba2e7c.docx?token=f5edca55c15e796eaa7b7caf21471c61</cp:keywords>
  <cp:lastModifiedBy>user</cp:lastModifiedBy>
  <cp:revision>27</cp:revision>
  <cp:lastPrinted>2020-01-17T06:55:00Z</cp:lastPrinted>
  <dcterms:created xsi:type="dcterms:W3CDTF">2019-05-13T13:03:00Z</dcterms:created>
  <dcterms:modified xsi:type="dcterms:W3CDTF">2021-07-12T05:07:00Z</dcterms:modified>
</cp:coreProperties>
</file>