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8B1" w:rsidRPr="002956FF" w:rsidRDefault="001508B1" w:rsidP="002956FF">
      <w:pPr>
        <w:spacing w:after="0" w:line="240" w:lineRule="auto"/>
        <w:jc w:val="right"/>
        <w:rPr>
          <w:rFonts w:ascii="GHEA Grapalat" w:hAnsi="GHEA Grapalat" w:cs="Sylfaen"/>
          <w:b/>
          <w:bCs/>
          <w:i/>
          <w:lang w:val="hy-AM"/>
        </w:rPr>
      </w:pPr>
      <w:r w:rsidRPr="002956FF">
        <w:rPr>
          <w:rFonts w:ascii="GHEA Grapalat" w:hAnsi="GHEA Grapalat" w:cs="Sylfaen"/>
          <w:b/>
          <w:bCs/>
          <w:i/>
          <w:lang w:val="hy-AM"/>
        </w:rPr>
        <w:t>__________</w:t>
      </w:r>
      <w:r w:rsidRPr="002956FF">
        <w:rPr>
          <w:rFonts w:ascii="GHEA Grapalat" w:hAnsi="GHEA Grapalat" w:cs="Sylfaen"/>
          <w:b/>
          <w:bCs/>
          <w:i/>
          <w:u w:val="single"/>
          <w:lang w:val="hy-AM"/>
        </w:rPr>
        <w:t>ՀՀ ՊԵՏԱԿԱՆ ԵԿԱՄՈՒՏՆԵՐԻ ԿՈՄԻՏԵ_________</w:t>
      </w:r>
    </w:p>
    <w:p w:rsidR="001508B1" w:rsidRPr="002956FF" w:rsidRDefault="001508B1" w:rsidP="002956FF">
      <w:pPr>
        <w:spacing w:after="0" w:line="240" w:lineRule="auto"/>
        <w:jc w:val="right"/>
        <w:rPr>
          <w:rFonts w:ascii="GHEA Grapalat" w:hAnsi="GHEA Grapalat" w:cs="Sylfaen"/>
          <w:bCs/>
          <w:lang w:val="hy-AM"/>
        </w:rPr>
      </w:pPr>
      <w:r w:rsidRPr="002956FF">
        <w:rPr>
          <w:rFonts w:ascii="GHEA Grapalat" w:hAnsi="GHEA Grapalat" w:cs="Sylfaen"/>
          <w:bCs/>
          <w:lang w:val="hy-AM"/>
        </w:rPr>
        <w:t xml:space="preserve"> (ՀՀ պետական կառավարման համակարգի մարմնի անվանումը)</w:t>
      </w:r>
    </w:p>
    <w:p w:rsidR="001508B1" w:rsidRPr="002956FF" w:rsidRDefault="001508B1" w:rsidP="002956FF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AC37B7" w:rsidRPr="002956FF" w:rsidRDefault="00AC37B7" w:rsidP="002956FF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2956FF">
        <w:rPr>
          <w:rFonts w:ascii="GHEA Grapalat" w:hAnsi="GHEA Grapalat" w:cs="Sylfaen"/>
          <w:b/>
          <w:bCs/>
          <w:lang w:val="hy-AM"/>
        </w:rPr>
        <w:t>ԱՄՓՈՓԱԹԵՐԹ</w:t>
      </w:r>
    </w:p>
    <w:p w:rsidR="00AC37B7" w:rsidRPr="002956FF" w:rsidRDefault="00AC37B7" w:rsidP="002956FF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2956FF">
        <w:rPr>
          <w:rFonts w:ascii="Courier New" w:hAnsi="Courier New" w:cs="Courier New"/>
          <w:b/>
          <w:bCs/>
          <w:lang w:val="hy-AM"/>
        </w:rPr>
        <w:t>  </w:t>
      </w:r>
      <w:r w:rsidR="006E41B2" w:rsidRPr="002956FF">
        <w:rPr>
          <w:rFonts w:ascii="GHEA Grapalat" w:hAnsi="GHEA Grapalat" w:cs="Sylfaen"/>
          <w:b/>
          <w:bCs/>
          <w:lang w:val="hy-AM"/>
        </w:rPr>
        <w:t>«</w:t>
      </w:r>
      <w:r w:rsidR="00F2549A" w:rsidRPr="002956FF">
        <w:rPr>
          <w:rFonts w:ascii="GHEA Grapalat" w:hAnsi="GHEA Grapalat"/>
          <w:b/>
          <w:lang w:val="hy-AM"/>
        </w:rPr>
        <w:t>ՀԱՅԱՍՏԱՆԻ ՀԱՆՐԱՊԵՏՈՒԹՅԱՆ ՀԱՐԿԱՅԻՆ ՕՐԵՆՍԳՐՔՈՒՄ ՓՈՓՈԽՈՒԹՅՈՒՆՆԵՐ ԵՎ ԼՐԱՑՈՒՄՆԵՐ ԿԱՏԱՐԵԼՈՒ ՄԱՍԻՆ</w:t>
      </w:r>
      <w:r w:rsidR="00C424A8" w:rsidRPr="002956FF">
        <w:rPr>
          <w:rFonts w:ascii="GHEA Grapalat" w:hAnsi="GHEA Grapalat" w:cs="Sylfaen"/>
          <w:b/>
          <w:bCs/>
          <w:lang w:val="hy-AM"/>
        </w:rPr>
        <w:t xml:space="preserve">» </w:t>
      </w:r>
      <w:r w:rsidR="00DA7C9B" w:rsidRPr="002956FF">
        <w:rPr>
          <w:rFonts w:ascii="GHEA Grapalat" w:hAnsi="GHEA Grapalat" w:cs="Sylfaen"/>
          <w:b/>
          <w:bCs/>
          <w:lang w:val="hy-AM"/>
        </w:rPr>
        <w:t>ՀՀ ՕՐԵՆՔԻ</w:t>
      </w:r>
      <w:r w:rsidR="009338C9" w:rsidRPr="002956FF">
        <w:rPr>
          <w:rFonts w:ascii="GHEA Grapalat" w:hAnsi="GHEA Grapalat" w:cs="Sylfaen"/>
          <w:b/>
          <w:bCs/>
          <w:lang w:val="hy-AM"/>
        </w:rPr>
        <w:t xml:space="preserve"> ԼՐԱՄՇԱԿՎԱԾ</w:t>
      </w:r>
      <w:r w:rsidR="00C424A8" w:rsidRPr="002956FF">
        <w:rPr>
          <w:rFonts w:ascii="GHEA Grapalat" w:hAnsi="GHEA Grapalat" w:cs="Sylfaen"/>
          <w:b/>
          <w:bCs/>
          <w:lang w:val="hy-AM"/>
        </w:rPr>
        <w:t xml:space="preserve"> </w:t>
      </w:r>
      <w:r w:rsidRPr="002956FF">
        <w:rPr>
          <w:rFonts w:ascii="GHEA Grapalat" w:hAnsi="GHEA Grapalat" w:cs="Sylfaen"/>
          <w:b/>
          <w:bCs/>
          <w:lang w:val="hy-AM"/>
        </w:rPr>
        <w:t>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C43E71" w:rsidRPr="002956FF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FA34B5" w:rsidRPr="002956FF" w:rsidRDefault="009338C9" w:rsidP="002956F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/>
                <w:bCs/>
                <w:lang w:val="hy-AM"/>
              </w:rPr>
              <w:t>1</w:t>
            </w:r>
            <w:r w:rsidR="005E20AB" w:rsidRPr="002956FF">
              <w:rPr>
                <w:rFonts w:ascii="GHEA Grapalat" w:hAnsi="GHEA Grapalat" w:cs="Sylfaen"/>
                <w:b/>
                <w:bCs/>
              </w:rPr>
              <w:t xml:space="preserve">. ՀՀ </w:t>
            </w:r>
            <w:r w:rsidRPr="002956FF">
              <w:rPr>
                <w:rFonts w:ascii="GHEA Grapalat" w:hAnsi="GHEA Grapalat" w:cs="Sylfaen"/>
                <w:b/>
                <w:bCs/>
                <w:lang w:val="hy-AM"/>
              </w:rPr>
              <w:t>կենտրոնական բանկ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FA34B5" w:rsidRPr="002956FF" w:rsidRDefault="00945EDB" w:rsidP="002956F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/>
                <w:bCs/>
                <w:lang w:val="hy-AM"/>
              </w:rPr>
              <w:t>04.06.2021թ.</w:t>
            </w:r>
          </w:p>
        </w:tc>
      </w:tr>
      <w:tr w:rsidR="00C43E71" w:rsidRPr="002956FF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FA34B5" w:rsidRPr="002956FF" w:rsidRDefault="00FA34B5" w:rsidP="002956F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FA34B5" w:rsidRPr="002956FF" w:rsidRDefault="00945EDB" w:rsidP="002956F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/>
                <w:bCs/>
                <w:lang w:val="hy-AM"/>
              </w:rPr>
              <w:t>N15.6-07/000415-21</w:t>
            </w:r>
          </w:p>
        </w:tc>
      </w:tr>
      <w:tr w:rsidR="00C43E71" w:rsidRPr="001258CB" w:rsidTr="00A938E3">
        <w:tc>
          <w:tcPr>
            <w:tcW w:w="9351" w:type="dxa"/>
          </w:tcPr>
          <w:p w:rsidR="009338C9" w:rsidRPr="002956FF" w:rsidRDefault="009338C9" w:rsidP="002956FF">
            <w:pPr>
              <w:tabs>
                <w:tab w:val="num" w:pos="0"/>
              </w:tabs>
              <w:spacing w:after="0" w:line="240" w:lineRule="auto"/>
              <w:ind w:firstLine="596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956FF">
              <w:rPr>
                <w:rFonts w:ascii="GHEA Grapalat" w:hAnsi="GHEA Grapalat"/>
              </w:rPr>
              <w:t>Ուսումնասիրելով Ձեր գրությամբ ներկայացված Հայաստանի Հանրապետության հարկային օրենսգրքում փոփոխություններ և լրացումներ կատարելու մասին» ՀՀ օրենքի նախագծի (այսուհետ նաև՝ «Օրենքի նախագիծ») լրամշակված տարբերակը, ինչպես նաև ԵՏՀ Կոլեգիայի 2021թ. հունվարի 12-ի կարգադրությամբ հաստատված արձանագրության նախագիծը (այսուհետ նաև՝ «Արձանագրության նախագիծ»), որը փոփոխություններ է նախատեսում 2014 թվականի  մայիսի 29-ի ԵԱՏՄ համաձայնագրում և սահմանում էլեկտրոնային եղանակով մատուցվող ծառայություններ մատուցելու դեպքում անուղղակի հարկերի գանձման կարգը՝ ներկայացնում ենք մեր առաջարկները Արձանագրության և Օրենքի նախագծերի վերաբերյալ:</w:t>
            </w:r>
          </w:p>
          <w:p w:rsidR="00FA34B5" w:rsidRPr="002956FF" w:rsidRDefault="009338C9" w:rsidP="002956FF">
            <w:pPr>
              <w:tabs>
                <w:tab w:val="num" w:pos="0"/>
              </w:tabs>
              <w:spacing w:after="0" w:line="240" w:lineRule="auto"/>
              <w:ind w:firstLine="596"/>
              <w:contextualSpacing/>
              <w:jc w:val="both"/>
              <w:rPr>
                <w:rFonts w:ascii="GHEA Grapalat" w:eastAsia="Arial" w:hAnsi="GHEA Grapalat"/>
                <w:lang w:val="hy-AM"/>
              </w:rPr>
            </w:pPr>
            <w:r w:rsidRPr="002956FF">
              <w:rPr>
                <w:rFonts w:ascii="GHEA Grapalat" w:hAnsi="GHEA Grapalat"/>
                <w:lang w:val="hy-AM"/>
              </w:rPr>
              <w:t>1. Արձանագրության նախագծի հավելվածի 4-րդ կետը սահմանում է այն ծառայությունների խմբերը, որոնք արձանագրության կիրառման շրջանակներում չեն հանդիսանում էլեկտրոնային եղանակով մատուցվող ծառայություններ: Առաջարկում ենք այդ ցանկում ներառել նաև առցանց կամ այլ կերպ տեղեկատվական և հեռահաղորդակցման ցանցի միջոցով մատուցվող ֆինանսական ծառայությունները:</w:t>
            </w:r>
          </w:p>
        </w:tc>
        <w:tc>
          <w:tcPr>
            <w:tcW w:w="4949" w:type="dxa"/>
            <w:gridSpan w:val="2"/>
          </w:tcPr>
          <w:p w:rsidR="00573238" w:rsidRPr="002956FF" w:rsidRDefault="00573238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C13426" w:rsidRPr="002956FF" w:rsidRDefault="00C13426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C13426" w:rsidRPr="002956FF" w:rsidRDefault="00C13426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C13426" w:rsidRPr="002956FF" w:rsidRDefault="00C13426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C13426" w:rsidRPr="002956FF" w:rsidRDefault="00C13426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C13426" w:rsidRPr="002956FF" w:rsidRDefault="00C13426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C13426" w:rsidRPr="002956FF" w:rsidRDefault="00C13426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C13426" w:rsidRPr="002956FF" w:rsidRDefault="00C13426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C13426" w:rsidRPr="002956FF" w:rsidRDefault="00C13426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C13426" w:rsidRPr="002956FF" w:rsidRDefault="00C13426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Cs/>
                <w:lang w:val="hy-AM"/>
              </w:rPr>
              <w:t>Ընդունվել է ի գիտություն</w:t>
            </w:r>
            <w:r w:rsidR="004F6768" w:rsidRPr="002956FF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:rsidR="00C13426" w:rsidRPr="002956FF" w:rsidRDefault="00C13426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Cs/>
                <w:lang w:val="hy-AM"/>
              </w:rPr>
              <w:t xml:space="preserve">Առաջարկությունը վերաբերում է  </w:t>
            </w:r>
            <w:r w:rsidR="000A7052" w:rsidRPr="002956FF">
              <w:rPr>
                <w:rFonts w:ascii="GHEA Grapalat" w:hAnsi="GHEA Grapalat"/>
                <w:lang w:val="hy-AM"/>
              </w:rPr>
              <w:t xml:space="preserve">«Միջազգային պայմանագրերի մասին» ՀՀ օրենքի 5-րդ  հոդվածին համապատասխան ներպետական համաձայնեցման համար ՀՀ ֆինանսների նախարարության կողմից </w:t>
            </w:r>
            <w:r w:rsidR="005003E3" w:rsidRPr="002956FF">
              <w:rPr>
                <w:rFonts w:ascii="GHEA Grapalat" w:hAnsi="GHEA Grapalat"/>
                <w:lang w:val="hy-AM"/>
              </w:rPr>
              <w:t xml:space="preserve">կարծիքի </w:t>
            </w:r>
            <w:r w:rsidR="000A7052" w:rsidRPr="002956FF">
              <w:rPr>
                <w:rFonts w:ascii="GHEA Grapalat" w:hAnsi="GHEA Grapalat"/>
                <w:lang w:val="hy-AM"/>
              </w:rPr>
              <w:t>ներկայացված  «Էլեկտրոնային եղանակով ծառայություններ մատուցելիս անուղղակի հարկերի գանձման կարգը սահմանելու մասով «Եվրասիական տնտեսական միության մասին» 2014 թվականի մայիսի 29-ի պայմանագրում փոփոխություններ կատարելու մասին» արձանագրության նախագծին (այսուհետ` ամփոփաթերթում` Արձանագրության նախագիծ): Հետևաբար` օրենքի նախագծում փոփոխություն չի կատարվել:</w:t>
            </w:r>
          </w:p>
        </w:tc>
      </w:tr>
      <w:tr w:rsidR="009338C9" w:rsidRPr="001258CB" w:rsidTr="00A938E3">
        <w:tc>
          <w:tcPr>
            <w:tcW w:w="9351" w:type="dxa"/>
          </w:tcPr>
          <w:p w:rsidR="009338C9" w:rsidRPr="002956FF" w:rsidRDefault="009338C9" w:rsidP="002956FF">
            <w:pPr>
              <w:tabs>
                <w:tab w:val="num" w:pos="0"/>
              </w:tabs>
              <w:spacing w:after="0" w:line="240" w:lineRule="auto"/>
              <w:ind w:firstLine="596"/>
              <w:contextualSpacing/>
              <w:jc w:val="both"/>
              <w:rPr>
                <w:rFonts w:ascii="GHEA Grapalat" w:eastAsia="Arial" w:hAnsi="GHEA Grapalat"/>
                <w:lang w:val="hy-AM"/>
              </w:rPr>
            </w:pPr>
            <w:r w:rsidRPr="002956FF">
              <w:rPr>
                <w:rFonts w:ascii="GHEA Grapalat" w:hAnsi="GHEA Grapalat"/>
                <w:lang w:val="hy-AM"/>
              </w:rPr>
              <w:t xml:space="preserve">2. Օրենքի նախագծի 1-ին հոդվածով փոփոխվող 48-րդ կետի «բ» ենթակետը նախատեսում է էլեկտրոնային եղանակով ծառայությունների մատուցման հետևյալ սահմանումը. «էլեկտրոնային եղանակով ծառայությունների մատուցումը  տեղեկատվական </w:t>
            </w:r>
            <w:r w:rsidRPr="002956FF">
              <w:rPr>
                <w:rFonts w:ascii="GHEA Grapalat" w:hAnsi="GHEA Grapalat"/>
                <w:lang w:val="hy-AM"/>
              </w:rPr>
              <w:lastRenderedPageBreak/>
              <w:t>և հեռահաղորդակցման ցանցի (էլեկտրակապի) միջոցով ծառայությունների մատուցումն է, այդ թվում՝ համացանցի (ինտերնետի) միջոցով, որի մատուցումն անհնար է առանց տեղեկատվական տեխնոլոգիաների օգտագործման: Էլեկտրոնային ծառայությունների ցանկը սահմանում է Կառավարությունը, որը հրապարակվում է հարկային մարմնի պաշտոնական ինտերնետային կայքում:»:  Առաջարկում ենք նշված ենթակետը խմբագրել և համապատասխանեցնել Արձանագրության նախագծի 4-րդ կետին՝ ներառելով ծառայությունների խմբերը, որոնք չեն կարող համարվել էլեկտրոնային եղանակով մատուցվող ծառայություններ:</w:t>
            </w:r>
          </w:p>
        </w:tc>
        <w:tc>
          <w:tcPr>
            <w:tcW w:w="4949" w:type="dxa"/>
            <w:gridSpan w:val="2"/>
          </w:tcPr>
          <w:p w:rsidR="000A7052" w:rsidRPr="002956FF" w:rsidRDefault="000A7052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Cs/>
                <w:lang w:val="hy-AM"/>
              </w:rPr>
              <w:lastRenderedPageBreak/>
              <w:t>Ընդունվել է ի գիտություն</w:t>
            </w:r>
            <w:r w:rsidR="004F6768" w:rsidRPr="002956FF"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:rsidR="00A923CB" w:rsidRPr="002956FF" w:rsidRDefault="00A923CB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Cs/>
                <w:lang w:val="hy-AM"/>
              </w:rPr>
              <w:t xml:space="preserve">Քանի որ </w:t>
            </w:r>
            <w:r w:rsidR="000A7052" w:rsidRPr="002956FF">
              <w:rPr>
                <w:rFonts w:ascii="GHEA Grapalat" w:hAnsi="GHEA Grapalat" w:cs="Sylfaen"/>
                <w:bCs/>
                <w:lang w:val="hy-AM"/>
              </w:rPr>
              <w:t xml:space="preserve">առաջարկը պայմանավորված է </w:t>
            </w:r>
            <w:r w:rsidR="000A7052" w:rsidRPr="002956FF">
              <w:rPr>
                <w:rFonts w:ascii="GHEA Grapalat" w:hAnsi="GHEA Grapalat"/>
                <w:lang w:val="hy-AM"/>
              </w:rPr>
              <w:t xml:space="preserve">Արձանագրության նախագծի վերաբերյալ </w:t>
            </w:r>
            <w:r w:rsidR="000A7052" w:rsidRPr="002956FF">
              <w:rPr>
                <w:rFonts w:ascii="GHEA Grapalat" w:hAnsi="GHEA Grapalat"/>
                <w:lang w:val="hy-AM"/>
              </w:rPr>
              <w:lastRenderedPageBreak/>
              <w:t>նախորդ կետով ներկայացվող առաջարկության հետ, ինչպես նաև</w:t>
            </w:r>
            <w:r w:rsidR="000A7052" w:rsidRPr="002956FF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2956FF">
              <w:rPr>
                <w:rFonts w:ascii="GHEA Grapalat" w:hAnsi="GHEA Grapalat" w:cs="Sylfaen"/>
                <w:bCs/>
                <w:lang w:val="hy-AM"/>
              </w:rPr>
              <w:t xml:space="preserve">օրենքի նախագծով նախատեսվում է, որ էլեկտրոնային ծառայությունների ցանկը </w:t>
            </w:r>
            <w:r w:rsidR="004F6768" w:rsidRPr="002956FF">
              <w:rPr>
                <w:rFonts w:ascii="GHEA Grapalat" w:hAnsi="GHEA Grapalat" w:cs="Sylfaen"/>
                <w:bCs/>
                <w:lang w:val="hy-AM"/>
              </w:rPr>
              <w:t xml:space="preserve">սահմանում է Կառավարությունը, հետևաբար օրենքի նախագծում փոփոխություններ չեն կատարվել: </w:t>
            </w:r>
          </w:p>
        </w:tc>
      </w:tr>
      <w:tr w:rsidR="009338C9" w:rsidRPr="001258CB" w:rsidTr="00A938E3">
        <w:tc>
          <w:tcPr>
            <w:tcW w:w="9351" w:type="dxa"/>
          </w:tcPr>
          <w:p w:rsidR="009338C9" w:rsidRPr="002956FF" w:rsidRDefault="009338C9" w:rsidP="002956FF">
            <w:pPr>
              <w:tabs>
                <w:tab w:val="num" w:pos="0"/>
              </w:tabs>
              <w:spacing w:after="0" w:line="240" w:lineRule="auto"/>
              <w:ind w:firstLine="596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956FF">
              <w:rPr>
                <w:rFonts w:ascii="GHEA Grapalat" w:hAnsi="GHEA Grapalat"/>
                <w:lang w:val="hy-AM"/>
              </w:rPr>
              <w:lastRenderedPageBreak/>
              <w:t>Արձանագրության նախագծի 6-րդ կետի 2-րդ ենթակետի «բանկի գտնվելու վայրը, որտեղ բացված է հաշիվը, օգտագործվում է գնորդի կողմից ծառայությունների վճարման համար» արտահայտությունը կարող է տարընկալումների պատճառ հանդիսանալ: Մասնավորապես, այսպիսի ձևակերպումը կարող է ներառել ինչպես այն բանկային հաշիվը, որից կատարվում է վճարումը, այնպես էլ ծառայությունները մատուցող անձի կողմից նշված բանկային հաշիվը, որին կատարվում է վճարումը: Եթե կարգավորումը նպատակ է հետապնդում այս սահմանման ներքո ներառել միայն այն բանկային հաշիվները, որոնցից կատարվում է ծառայությունների դիմաց վճարումը, առաջարկում ենք արտահայտությունը խմբագրել հետևյալ կերպ. «բանկային հաշիվը, որից կատարվում է ծառայությունների դիմաց վճարումը, բացված է այդ անդամ պետության տարածքում գտնվող բանկում»: Առաջարկում ենք համանման խմբագրություն կատարել Օրենքի նախագծի 3-րդ հոդվածի 3-րդ կետով սահմանվող 2.1 մասի 4-րդ կետի բ. ենթակետում</w:t>
            </w:r>
          </w:p>
        </w:tc>
        <w:tc>
          <w:tcPr>
            <w:tcW w:w="4949" w:type="dxa"/>
            <w:gridSpan w:val="2"/>
          </w:tcPr>
          <w:p w:rsidR="009338C9" w:rsidRPr="002956FF" w:rsidRDefault="00945C45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Cs/>
                <w:lang w:val="hy-AM"/>
              </w:rPr>
              <w:t>Ընդունվել է ի գիտություն</w:t>
            </w:r>
          </w:p>
          <w:p w:rsidR="00945C45" w:rsidRPr="002956FF" w:rsidRDefault="004F6768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Cs/>
                <w:lang w:val="hy-AM"/>
              </w:rPr>
              <w:t>Ա</w:t>
            </w:r>
            <w:r w:rsidR="00945C45" w:rsidRPr="002956FF">
              <w:rPr>
                <w:rFonts w:ascii="GHEA Grapalat" w:hAnsi="GHEA Grapalat" w:cs="Sylfaen"/>
                <w:bCs/>
                <w:lang w:val="hy-AM"/>
              </w:rPr>
              <w:t xml:space="preserve">ռաջարկությունը վերաբերվում է </w:t>
            </w:r>
            <w:r w:rsidRPr="002956FF">
              <w:rPr>
                <w:rFonts w:ascii="GHEA Grapalat" w:hAnsi="GHEA Grapalat"/>
                <w:lang w:val="hy-AM"/>
              </w:rPr>
              <w:t>Արձանագրության նախագծին</w:t>
            </w:r>
            <w:r w:rsidR="00D2523D" w:rsidRPr="002956FF">
              <w:rPr>
                <w:rFonts w:ascii="GHEA Grapalat" w:hAnsi="GHEA Grapalat"/>
                <w:lang w:val="hy-AM"/>
              </w:rPr>
              <w:t xml:space="preserve">, </w:t>
            </w:r>
            <w:r w:rsidRPr="002956FF">
              <w:rPr>
                <w:rFonts w:ascii="GHEA Grapalat" w:hAnsi="GHEA Grapalat"/>
                <w:lang w:val="hy-AM"/>
              </w:rPr>
              <w:t>հետևաբար` օրենքի նախագծում փոփոխություն չի կատարվել:</w:t>
            </w:r>
          </w:p>
        </w:tc>
      </w:tr>
      <w:tr w:rsidR="009338C9" w:rsidRPr="001258CB" w:rsidTr="00A938E3">
        <w:tc>
          <w:tcPr>
            <w:tcW w:w="9351" w:type="dxa"/>
          </w:tcPr>
          <w:p w:rsidR="009338C9" w:rsidRPr="002956FF" w:rsidRDefault="009338C9" w:rsidP="002956FF">
            <w:pPr>
              <w:tabs>
                <w:tab w:val="num" w:pos="0"/>
              </w:tabs>
              <w:spacing w:after="0" w:line="240" w:lineRule="auto"/>
              <w:ind w:firstLine="596"/>
              <w:contextualSpacing/>
              <w:jc w:val="both"/>
              <w:rPr>
                <w:rFonts w:ascii="GHEA Grapalat" w:eastAsia="Arial" w:hAnsi="GHEA Grapalat"/>
                <w:lang w:val="hy-AM"/>
              </w:rPr>
            </w:pPr>
            <w:r w:rsidRPr="002956FF">
              <w:rPr>
                <w:rFonts w:ascii="GHEA Grapalat" w:hAnsi="GHEA Grapalat"/>
                <w:lang w:val="hy-AM"/>
              </w:rPr>
              <w:t>Ելնելով «Նորմատիվ իրավական ակտերի մասին» ՀՀ օրենքի 15-րդ հոդվածի 3-րդ մասի պահանջներից՝ առաջարկում ենք օրենքի</w:t>
            </w:r>
            <w:r w:rsidR="00945C45" w:rsidRPr="002956FF">
              <w:rPr>
                <w:rFonts w:ascii="GHEA Grapalat" w:hAnsi="GHEA Grapalat"/>
                <w:lang w:val="hy-AM"/>
              </w:rPr>
              <w:t xml:space="preserve"> </w:t>
            </w:r>
            <w:r w:rsidRPr="002956FF">
              <w:rPr>
                <w:rFonts w:ascii="GHEA Grapalat" w:hAnsi="GHEA Grapalat"/>
                <w:lang w:val="hy-AM"/>
              </w:rPr>
              <w:t>նախագծի 3-րդ հոդվածի 3-րդ մասով լրացվող 2.1 մասի 4-րդ կետի «բ» ենթակետում օգտագործվող «էլեկտրոնային դրամական միջոցների օպերատորի» բառերը փոխարինել «Էլեկտրոնային փողերով հաշվարկների իրականացման համակարգի օպերատորի» բառերով, որպեսզի եզրույթը կիրառվի այնպես, ինչպես սահմանված է Կենտրոնական բանկի խորհրդի կողմից հաստատված «Էլեկտրոնային</w:t>
            </w:r>
            <w:r w:rsidR="00945C45" w:rsidRPr="002956FF">
              <w:rPr>
                <w:rFonts w:ascii="GHEA Grapalat" w:hAnsi="GHEA Grapalat" w:cs="Calibri"/>
                <w:lang w:val="hy-AM"/>
              </w:rPr>
              <w:t xml:space="preserve"> </w:t>
            </w:r>
            <w:r w:rsidRPr="002956FF">
              <w:rPr>
                <w:rFonts w:ascii="GHEA Grapalat" w:hAnsi="GHEA Grapalat"/>
                <w:lang w:val="hy-AM"/>
              </w:rPr>
              <w:t>փողի թողարկման և սպասարկման (շրջանառության) կարգն ու պայմանները,</w:t>
            </w:r>
            <w:r w:rsidR="00945C45" w:rsidRPr="002956FF">
              <w:rPr>
                <w:rFonts w:ascii="GHEA Grapalat" w:hAnsi="GHEA Grapalat" w:cs="Calibri"/>
                <w:lang w:val="hy-AM"/>
              </w:rPr>
              <w:t xml:space="preserve"> </w:t>
            </w:r>
            <w:r w:rsidRPr="002956FF">
              <w:rPr>
                <w:rFonts w:ascii="GHEA Grapalat" w:hAnsi="GHEA Grapalat"/>
                <w:lang w:val="hy-AM"/>
              </w:rPr>
              <w:t>էլեկտրոնային</w:t>
            </w:r>
            <w:r w:rsidR="00945C45" w:rsidRPr="002956FF">
              <w:rPr>
                <w:rFonts w:ascii="GHEA Grapalat" w:hAnsi="GHEA Grapalat" w:cs="Calibri"/>
                <w:lang w:val="hy-AM"/>
              </w:rPr>
              <w:t xml:space="preserve"> </w:t>
            </w:r>
            <w:r w:rsidRPr="002956FF">
              <w:rPr>
                <w:rFonts w:ascii="GHEA Grapalat" w:hAnsi="GHEA Grapalat"/>
                <w:lang w:val="hy-AM"/>
              </w:rPr>
              <w:t>փողով</w:t>
            </w:r>
            <w:r w:rsidR="00945C45" w:rsidRPr="002956FF">
              <w:rPr>
                <w:rFonts w:ascii="GHEA Grapalat" w:hAnsi="GHEA Grapalat"/>
                <w:lang w:val="hy-AM"/>
              </w:rPr>
              <w:t xml:space="preserve"> </w:t>
            </w:r>
            <w:r w:rsidRPr="002956FF">
              <w:rPr>
                <w:rFonts w:ascii="GHEA Grapalat" w:hAnsi="GHEA Grapalat"/>
                <w:lang w:val="hy-AM"/>
              </w:rPr>
              <w:t>գործառնությունների</w:t>
            </w:r>
            <w:r w:rsidR="00945C45" w:rsidRPr="002956FF">
              <w:rPr>
                <w:rFonts w:ascii="GHEA Grapalat" w:hAnsi="GHEA Grapalat" w:cs="Calibri"/>
                <w:lang w:val="hy-AM"/>
              </w:rPr>
              <w:t xml:space="preserve"> </w:t>
            </w:r>
            <w:r w:rsidRPr="002956FF">
              <w:rPr>
                <w:rFonts w:ascii="GHEA Grapalat" w:hAnsi="GHEA Grapalat"/>
                <w:lang w:val="hy-AM"/>
              </w:rPr>
              <w:t>իրականացմանը ներկայացվող պահանջները» կանոնակարգ 16/02-ի 3-րդ և 5-րդ կետերով:</w:t>
            </w:r>
          </w:p>
        </w:tc>
        <w:tc>
          <w:tcPr>
            <w:tcW w:w="4949" w:type="dxa"/>
            <w:gridSpan w:val="2"/>
          </w:tcPr>
          <w:p w:rsidR="009338C9" w:rsidRPr="002956FF" w:rsidRDefault="00945C45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Cs/>
                <w:lang w:val="hy-AM"/>
              </w:rPr>
              <w:t xml:space="preserve">Ընդունվել է </w:t>
            </w:r>
          </w:p>
          <w:p w:rsidR="00945C45" w:rsidRPr="002956FF" w:rsidRDefault="00945C45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</w:tc>
      </w:tr>
      <w:tr w:rsidR="009338C9" w:rsidRPr="001258CB" w:rsidTr="00A938E3">
        <w:tc>
          <w:tcPr>
            <w:tcW w:w="9351" w:type="dxa"/>
          </w:tcPr>
          <w:p w:rsidR="009338C9" w:rsidRPr="002956FF" w:rsidRDefault="009338C9" w:rsidP="002956FF">
            <w:pPr>
              <w:tabs>
                <w:tab w:val="num" w:pos="0"/>
              </w:tabs>
              <w:spacing w:after="0" w:line="240" w:lineRule="auto"/>
              <w:ind w:firstLine="596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956FF">
              <w:rPr>
                <w:rFonts w:ascii="GHEA Grapalat" w:hAnsi="GHEA Grapalat"/>
                <w:lang w:val="hy-AM"/>
              </w:rPr>
              <w:t>Օրենքի նախագծի 3-րդ հոդվածի 3-րդ մասով լրացվող 2.1 մասի 4-րդ կետի «դ» ենթակետի «վճարման համար» արտահայտությունը խնդրահարույց է, քանի որ գործող օրենսդրությամբ բջջային կապի օպերատորները չեն կարող ուղղակիորեն մատուցել վճարահաշվարկային ծառայություններ: Մասնավորապես, «Վ</w:t>
            </w:r>
            <w:r w:rsidRPr="002956FF">
              <w:rPr>
                <w:rFonts w:ascii="GHEA Grapalat" w:hAnsi="GHEA Grapalat"/>
                <w:bCs/>
                <w:lang w:val="hy-AM"/>
              </w:rPr>
              <w:t>ճարահաշվարկային համակարգերի և վճարահաշվարկային կազմակերպությունների մասին</w:t>
            </w:r>
            <w:r w:rsidRPr="002956FF">
              <w:rPr>
                <w:rFonts w:ascii="GHEA Grapalat" w:hAnsi="GHEA Grapalat"/>
                <w:lang w:val="hy-AM"/>
              </w:rPr>
              <w:t xml:space="preserve">» ՀՀ օրենքի 18-րդ հոդվածը սահմանում է այն սուբյեկտների ցանկը, որոնք կարող են մատուցել վճարահաշվարկային ծառայություններ: Նույն օրենքի 19-րդ հոդվածի 3-րդ մասը արգելում է վճարահաշվարկային կազմակերպություններին իրականացնել առևտրային, </w:t>
            </w:r>
            <w:r w:rsidRPr="002956FF">
              <w:rPr>
                <w:rFonts w:ascii="GHEA Grapalat" w:hAnsi="GHEA Grapalat"/>
                <w:lang w:val="hy-AM"/>
              </w:rPr>
              <w:lastRenderedPageBreak/>
              <w:t>արտադրական և այլ տիպի գործունեություն, բացառությամբ օրենքով նախատեսված դեպքերի: Հաշվի առնելով օրենսդրական այս սահմանափակումը՝ առաջարկում ենք նշված ենթակետից հանել «կամ վճարման» բառերը:</w:t>
            </w:r>
          </w:p>
        </w:tc>
        <w:tc>
          <w:tcPr>
            <w:tcW w:w="4949" w:type="dxa"/>
            <w:gridSpan w:val="2"/>
          </w:tcPr>
          <w:p w:rsidR="001258CB" w:rsidRPr="002956FF" w:rsidRDefault="001258CB" w:rsidP="001258CB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Ընդունվել է </w:t>
            </w:r>
          </w:p>
          <w:p w:rsidR="00945C45" w:rsidRPr="002956FF" w:rsidRDefault="001258CB" w:rsidP="001258CB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  <w:bookmarkStart w:id="0" w:name="_GoBack"/>
            <w:bookmarkEnd w:id="0"/>
          </w:p>
        </w:tc>
      </w:tr>
      <w:tr w:rsidR="009338C9" w:rsidRPr="002956FF" w:rsidTr="00AE617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9338C9" w:rsidRPr="002956FF" w:rsidRDefault="009338C9" w:rsidP="002956F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2</w:t>
            </w:r>
            <w:r w:rsidRPr="002956FF">
              <w:rPr>
                <w:rFonts w:ascii="GHEA Grapalat" w:hAnsi="GHEA Grapalat" w:cs="Sylfaen"/>
                <w:b/>
                <w:bCs/>
              </w:rPr>
              <w:t>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9338C9" w:rsidRPr="002956FF" w:rsidRDefault="0003340C" w:rsidP="002956F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09.07.2021թ.</w:t>
            </w:r>
          </w:p>
        </w:tc>
      </w:tr>
      <w:tr w:rsidR="009338C9" w:rsidRPr="002956FF" w:rsidTr="00AE617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9338C9" w:rsidRPr="002956FF" w:rsidRDefault="009338C9" w:rsidP="002956F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9338C9" w:rsidRPr="002956FF" w:rsidRDefault="0003340C" w:rsidP="002956F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03340C">
              <w:rPr>
                <w:rFonts w:ascii="GHEA Grapalat" w:hAnsi="GHEA Grapalat" w:cs="Sylfaen"/>
                <w:b/>
                <w:bCs/>
                <w:lang w:val="hy-AM"/>
              </w:rPr>
              <w:t>N01/2-3/9885-2021</w:t>
            </w:r>
          </w:p>
        </w:tc>
      </w:tr>
      <w:tr w:rsidR="00C43E71" w:rsidRPr="002956FF" w:rsidTr="00A938E3">
        <w:tc>
          <w:tcPr>
            <w:tcW w:w="9351" w:type="dxa"/>
          </w:tcPr>
          <w:p w:rsidR="00FA34B5" w:rsidRPr="002956FF" w:rsidRDefault="0003340C" w:rsidP="0003340C">
            <w:pPr>
              <w:tabs>
                <w:tab w:val="num" w:pos="0"/>
              </w:tabs>
              <w:spacing w:after="0" w:line="240" w:lineRule="auto"/>
              <w:ind w:firstLine="596"/>
              <w:contextualSpacing/>
              <w:jc w:val="both"/>
              <w:rPr>
                <w:rFonts w:ascii="GHEA Grapalat" w:eastAsia="Arial" w:hAnsi="GHEA Grapalat"/>
                <w:lang w:val="hy-AM"/>
              </w:rPr>
            </w:pPr>
            <w:r w:rsidRPr="0003340C">
              <w:rPr>
                <w:rFonts w:ascii="GHEA Grapalat" w:hAnsi="GHEA Grapalat" w:cs="Sylfaen"/>
                <w:bCs/>
                <w:lang w:val="hy-AM"/>
              </w:rPr>
              <w:t>«Հայաստանի Հան</w:t>
            </w:r>
            <w:r w:rsidRPr="0003340C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03340C">
              <w:rPr>
                <w:rFonts w:ascii="GHEA Grapalat" w:hAnsi="GHEA Grapalat" w:cs="Sylfaen"/>
                <w:bCs/>
                <w:lang w:val="hy-AM"/>
              </w:rPr>
              <w:softHyphen/>
              <w:t>րապետության հարկային օրենսգրքում փոփոխություններ և լրացումներ կատարելու մասին» Հայաստանի Հանրապետության օրենքի նախագծի վերաբերյալ դիտողություններ և առաջարկություններ չկան</w:t>
            </w:r>
            <w:r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  <w:tc>
          <w:tcPr>
            <w:tcW w:w="4949" w:type="dxa"/>
            <w:gridSpan w:val="2"/>
          </w:tcPr>
          <w:p w:rsidR="00A260D4" w:rsidRPr="002956FF" w:rsidRDefault="00A260D4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C43E71" w:rsidRPr="002956FF" w:rsidTr="00C139C7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CE30D3" w:rsidRPr="002956FF" w:rsidRDefault="009338C9" w:rsidP="002956FF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/>
                <w:bCs/>
                <w:lang w:val="hy-AM"/>
              </w:rPr>
              <w:t>3</w:t>
            </w:r>
            <w:r w:rsidR="00CE30D3" w:rsidRPr="002956FF">
              <w:rPr>
                <w:rFonts w:ascii="GHEA Grapalat" w:hAnsi="GHEA Grapalat" w:cs="Sylfaen"/>
                <w:b/>
                <w:bCs/>
                <w:lang w:val="hy-AM"/>
              </w:rPr>
              <w:t>. ՀՀ արդարադատության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CE30D3" w:rsidRPr="002956FF" w:rsidRDefault="002956FF" w:rsidP="002956F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2956FF">
              <w:rPr>
                <w:rFonts w:ascii="GHEA Grapalat" w:hAnsi="GHEA Grapalat" w:cs="Sylfaen"/>
                <w:b/>
                <w:bCs/>
              </w:rPr>
              <w:t>28.06.2021թ.</w:t>
            </w:r>
          </w:p>
        </w:tc>
      </w:tr>
      <w:tr w:rsidR="00C43E71" w:rsidRPr="002956FF" w:rsidTr="00C139C7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CE30D3" w:rsidRPr="002956FF" w:rsidRDefault="00CE30D3" w:rsidP="002956FF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CE30D3" w:rsidRPr="002956FF" w:rsidRDefault="002956FF" w:rsidP="002956F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2956FF">
              <w:rPr>
                <w:rFonts w:ascii="GHEA Grapalat" w:hAnsi="GHEA Grapalat" w:cs="Sylfaen"/>
                <w:b/>
                <w:bCs/>
              </w:rPr>
              <w:t>N01/27.0.01/17472-2021</w:t>
            </w:r>
          </w:p>
        </w:tc>
      </w:tr>
      <w:tr w:rsidR="00C43E71" w:rsidRPr="001258CB" w:rsidTr="00A938E3">
        <w:tc>
          <w:tcPr>
            <w:tcW w:w="9351" w:type="dxa"/>
          </w:tcPr>
          <w:p w:rsidR="002956FF" w:rsidRPr="002956FF" w:rsidRDefault="002956FF" w:rsidP="002956FF">
            <w:pPr>
              <w:tabs>
                <w:tab w:val="left" w:pos="540"/>
                <w:tab w:val="left" w:pos="630"/>
                <w:tab w:val="left" w:pos="810"/>
                <w:tab w:val="left" w:pos="90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lang w:val="hy-AM"/>
              </w:rPr>
              <w:t xml:space="preserve">«Հայաստանի Հանրապետության հարկային օրենսգրքում փոփոխություններ և լրացումներ կատարելու մասին» օրենքի լրամշակված նախագծի </w:t>
            </w:r>
            <w:r w:rsidRPr="002956FF">
              <w:rPr>
                <w:rFonts w:ascii="GHEA Grapalat" w:hAnsi="GHEA Grapalat" w:cs="Sylfaen"/>
                <w:bCs/>
                <w:lang w:val="hy-AM"/>
              </w:rPr>
              <w:t xml:space="preserve">(այսուհետ՝ նախագիծ) 3-րդ հոդվածի 3-րդ մասով նախատեսվում է Հայաստանի Հանրապետության հարկային օրենսգրքի 39-րդ հոդվածում լրացնել նոր 2.1-ին մաս, որով նախատեսվում է, որ անհատ ձեռնարկատեր և (կամ) նոտար չհանդիսացող ֆիզիկական անձին մատուցվող էլեկտրոնային ծառայությունների մասով ծառայության </w:t>
            </w:r>
            <w:r w:rsidRPr="002956FF">
              <w:rPr>
                <w:rFonts w:ascii="GHEA Grapalat" w:hAnsi="GHEA Grapalat" w:cs="Sylfaen"/>
                <w:b/>
                <w:bCs/>
                <w:i/>
                <w:lang w:val="hy-AM"/>
              </w:rPr>
              <w:t>մատուցման վայր է համարվում այն պետության տարածքը</w:t>
            </w:r>
            <w:r w:rsidRPr="002956FF">
              <w:rPr>
                <w:rFonts w:ascii="GHEA Grapalat" w:hAnsi="GHEA Grapalat" w:cs="Sylfaen"/>
                <w:bCs/>
                <w:lang w:val="hy-AM"/>
              </w:rPr>
              <w:t xml:space="preserve">, որում միաժամանակ ապահովված են սույն կետի «ա»-«դ» ենթակետերով սահմանված </w:t>
            </w:r>
            <w:r w:rsidRPr="002956FF">
              <w:rPr>
                <w:rFonts w:ascii="GHEA Grapalat" w:hAnsi="GHEA Grapalat" w:cs="Sylfaen"/>
                <w:b/>
                <w:bCs/>
                <w:i/>
                <w:lang w:val="hy-AM"/>
              </w:rPr>
              <w:t>ավելի մեծ թվով պայմաններ</w:t>
            </w:r>
            <w:r w:rsidRPr="002956FF">
              <w:rPr>
                <w:rFonts w:ascii="GHEA Grapalat" w:hAnsi="GHEA Grapalat" w:cs="Sylfaen"/>
                <w:bCs/>
                <w:lang w:val="hy-AM"/>
              </w:rPr>
              <w:t xml:space="preserve">: Հավասար քանակի պայմանների միաժամանակյա առկայության դեպքում, էլեկտրոնային ծառայության մատուցման վայրը որոշում է ծառայություն մատուցողը ինքնուրույն: </w:t>
            </w:r>
          </w:p>
          <w:p w:rsidR="002956FF" w:rsidRPr="002956FF" w:rsidRDefault="002956FF" w:rsidP="002956FF">
            <w:pPr>
              <w:tabs>
                <w:tab w:val="left" w:pos="540"/>
                <w:tab w:val="left" w:pos="630"/>
                <w:tab w:val="left" w:pos="810"/>
                <w:tab w:val="left" w:pos="90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Cs/>
                <w:lang w:val="hy-AM"/>
              </w:rPr>
              <w:tab/>
              <w:t xml:space="preserve">Այս առումով հարկ է նշել, որ նախագծով լրացվող 2.1-ին մասի 4-րդ կետի «ա»-«դ» ենթակետերով նախատեսված պայմանները վերաբերում են այն դեպքերին, երբ էլեկտրոնային ծառայությունների մատուցման վայրը համարվում է </w:t>
            </w:r>
            <w:r w:rsidRPr="002956FF">
              <w:rPr>
                <w:rFonts w:ascii="GHEA Grapalat" w:hAnsi="GHEA Grapalat" w:cs="Sylfaen"/>
                <w:b/>
                <w:bCs/>
                <w:i/>
                <w:lang w:val="hy-AM"/>
              </w:rPr>
              <w:t>Հայաստանի Հանրապետությունը</w:t>
            </w:r>
            <w:r w:rsidRPr="002956FF">
              <w:rPr>
                <w:rFonts w:ascii="GHEA Grapalat" w:hAnsi="GHEA Grapalat" w:cs="Sylfaen"/>
                <w:bCs/>
                <w:lang w:val="hy-AM"/>
              </w:rPr>
              <w:t xml:space="preserve">, ուստի նախագծով լրացվող կարգավորումն առ այն, որ ծառայության </w:t>
            </w:r>
            <w:r w:rsidRPr="002956FF">
              <w:rPr>
                <w:rFonts w:ascii="GHEA Grapalat" w:hAnsi="GHEA Grapalat" w:cs="Sylfaen"/>
                <w:b/>
                <w:bCs/>
                <w:i/>
                <w:lang w:val="hy-AM"/>
              </w:rPr>
              <w:t>մատուցման վայր է համարվում այն պետության տարածքը</w:t>
            </w:r>
            <w:r w:rsidRPr="002956FF">
              <w:rPr>
                <w:rFonts w:ascii="GHEA Grapalat" w:hAnsi="GHEA Grapalat" w:cs="Sylfaen"/>
                <w:bCs/>
                <w:lang w:val="hy-AM"/>
              </w:rPr>
              <w:t xml:space="preserve">, որում միաժամանակ ապահովված են սույն կետի «ա»-«դ» ենթակետերով սահմանված </w:t>
            </w:r>
            <w:r w:rsidRPr="002956FF">
              <w:rPr>
                <w:rFonts w:ascii="GHEA Grapalat" w:hAnsi="GHEA Grapalat" w:cs="Sylfaen"/>
                <w:b/>
                <w:bCs/>
                <w:i/>
                <w:lang w:val="hy-AM"/>
              </w:rPr>
              <w:t xml:space="preserve">ավելի մեծ թվով պայմաններ, </w:t>
            </w:r>
            <w:r w:rsidRPr="002956FF">
              <w:rPr>
                <w:rFonts w:ascii="GHEA Grapalat" w:hAnsi="GHEA Grapalat" w:cs="Sylfaen"/>
                <w:bCs/>
                <w:lang w:val="hy-AM"/>
              </w:rPr>
              <w:t>ունի պարզաբանման կարիք:</w:t>
            </w:r>
          </w:p>
          <w:p w:rsidR="00CE30D3" w:rsidRPr="002956FF" w:rsidRDefault="002956FF" w:rsidP="002956FF">
            <w:pPr>
              <w:tabs>
                <w:tab w:val="left" w:pos="540"/>
                <w:tab w:val="left" w:pos="630"/>
                <w:tab w:val="left" w:pos="810"/>
                <w:tab w:val="left" w:pos="90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2956FF">
              <w:rPr>
                <w:rFonts w:ascii="GHEA Grapalat" w:hAnsi="GHEA Grapalat" w:cs="Sylfaen"/>
                <w:bCs/>
                <w:lang w:val="hy-AM"/>
              </w:rPr>
              <w:tab/>
              <w:t>Բացի վերոշարադրյալը՝ գտնում ենք, որ հավասար քանակի և ավելի մեծ թվով պայմանների միաժամանակյա առկայության պահանջը ևս անհասկանալի է և ունի լրացուցիչ պարզաբանման կարիք:</w:t>
            </w:r>
          </w:p>
        </w:tc>
        <w:tc>
          <w:tcPr>
            <w:tcW w:w="4949" w:type="dxa"/>
            <w:gridSpan w:val="2"/>
          </w:tcPr>
          <w:p w:rsidR="00935EF6" w:rsidRDefault="007F35AD" w:rsidP="002956FF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:rsidR="007F35AD" w:rsidRPr="007F35AD" w:rsidRDefault="007F35AD" w:rsidP="002956FF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7F35AD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</w:tc>
      </w:tr>
    </w:tbl>
    <w:p w:rsidR="00FA34B5" w:rsidRPr="002956FF" w:rsidRDefault="00FA34B5" w:rsidP="002956FF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sectPr w:rsidR="00FA34B5" w:rsidRPr="002956FF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>
    <w:nsid w:val="2929349F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FF343CE"/>
    <w:multiLevelType w:val="hybridMultilevel"/>
    <w:tmpl w:val="01E28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D335C0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1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2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2EA"/>
    <w:rsid w:val="00004151"/>
    <w:rsid w:val="00006E49"/>
    <w:rsid w:val="00011475"/>
    <w:rsid w:val="00011870"/>
    <w:rsid w:val="000326D3"/>
    <w:rsid w:val="0003340C"/>
    <w:rsid w:val="00033E42"/>
    <w:rsid w:val="0003523D"/>
    <w:rsid w:val="00064715"/>
    <w:rsid w:val="0006549D"/>
    <w:rsid w:val="00066B04"/>
    <w:rsid w:val="000729B0"/>
    <w:rsid w:val="0007701D"/>
    <w:rsid w:val="00083436"/>
    <w:rsid w:val="000955A2"/>
    <w:rsid w:val="000A7052"/>
    <w:rsid w:val="000B261D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8CB"/>
    <w:rsid w:val="00125BA1"/>
    <w:rsid w:val="0012666D"/>
    <w:rsid w:val="00127856"/>
    <w:rsid w:val="0013464E"/>
    <w:rsid w:val="00137EF1"/>
    <w:rsid w:val="00146C20"/>
    <w:rsid w:val="001508B1"/>
    <w:rsid w:val="001525AF"/>
    <w:rsid w:val="001605DD"/>
    <w:rsid w:val="00160665"/>
    <w:rsid w:val="001634B4"/>
    <w:rsid w:val="00180364"/>
    <w:rsid w:val="0019556F"/>
    <w:rsid w:val="001962A8"/>
    <w:rsid w:val="001A4A8B"/>
    <w:rsid w:val="001A5BC2"/>
    <w:rsid w:val="001B1301"/>
    <w:rsid w:val="001B7A36"/>
    <w:rsid w:val="001C1BA4"/>
    <w:rsid w:val="001C5E1F"/>
    <w:rsid w:val="001F0447"/>
    <w:rsid w:val="001F37B3"/>
    <w:rsid w:val="001F7487"/>
    <w:rsid w:val="00210970"/>
    <w:rsid w:val="0021473D"/>
    <w:rsid w:val="00223F4B"/>
    <w:rsid w:val="00225895"/>
    <w:rsid w:val="00230E6E"/>
    <w:rsid w:val="00235028"/>
    <w:rsid w:val="00250A72"/>
    <w:rsid w:val="0026542C"/>
    <w:rsid w:val="002821CA"/>
    <w:rsid w:val="002855E0"/>
    <w:rsid w:val="002956FF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3EC9"/>
    <w:rsid w:val="00324328"/>
    <w:rsid w:val="00331948"/>
    <w:rsid w:val="00332F01"/>
    <w:rsid w:val="0033754A"/>
    <w:rsid w:val="0034056C"/>
    <w:rsid w:val="003410B1"/>
    <w:rsid w:val="003540CF"/>
    <w:rsid w:val="00357684"/>
    <w:rsid w:val="00363A5D"/>
    <w:rsid w:val="00366223"/>
    <w:rsid w:val="00366DED"/>
    <w:rsid w:val="0039598C"/>
    <w:rsid w:val="003A0E9C"/>
    <w:rsid w:val="003C112E"/>
    <w:rsid w:val="003D0DEF"/>
    <w:rsid w:val="003D46D5"/>
    <w:rsid w:val="003D4995"/>
    <w:rsid w:val="003E31AF"/>
    <w:rsid w:val="003E3C44"/>
    <w:rsid w:val="003E4264"/>
    <w:rsid w:val="004077FC"/>
    <w:rsid w:val="00411028"/>
    <w:rsid w:val="00420881"/>
    <w:rsid w:val="00422A5B"/>
    <w:rsid w:val="004501C3"/>
    <w:rsid w:val="004533EA"/>
    <w:rsid w:val="00456F23"/>
    <w:rsid w:val="00464985"/>
    <w:rsid w:val="00466CD0"/>
    <w:rsid w:val="00472E49"/>
    <w:rsid w:val="00477F1B"/>
    <w:rsid w:val="004848DC"/>
    <w:rsid w:val="00485127"/>
    <w:rsid w:val="00490EE7"/>
    <w:rsid w:val="00496416"/>
    <w:rsid w:val="004A104D"/>
    <w:rsid w:val="004B0A35"/>
    <w:rsid w:val="004C62EE"/>
    <w:rsid w:val="004E069A"/>
    <w:rsid w:val="004E3362"/>
    <w:rsid w:val="004E3943"/>
    <w:rsid w:val="004F5F31"/>
    <w:rsid w:val="004F6768"/>
    <w:rsid w:val="005003E3"/>
    <w:rsid w:val="00500748"/>
    <w:rsid w:val="00505EEB"/>
    <w:rsid w:val="00510332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3238"/>
    <w:rsid w:val="00576768"/>
    <w:rsid w:val="00580B80"/>
    <w:rsid w:val="005A0899"/>
    <w:rsid w:val="005A6E75"/>
    <w:rsid w:val="005B68F6"/>
    <w:rsid w:val="005D6372"/>
    <w:rsid w:val="005E20AB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6765"/>
    <w:rsid w:val="00637780"/>
    <w:rsid w:val="00640D23"/>
    <w:rsid w:val="00644293"/>
    <w:rsid w:val="00646820"/>
    <w:rsid w:val="00666EFB"/>
    <w:rsid w:val="00672486"/>
    <w:rsid w:val="006729F9"/>
    <w:rsid w:val="00672F90"/>
    <w:rsid w:val="00675A9A"/>
    <w:rsid w:val="00675D60"/>
    <w:rsid w:val="006931F0"/>
    <w:rsid w:val="00694BE2"/>
    <w:rsid w:val="006969A8"/>
    <w:rsid w:val="006973B8"/>
    <w:rsid w:val="006A149D"/>
    <w:rsid w:val="006A5443"/>
    <w:rsid w:val="006A72BB"/>
    <w:rsid w:val="006B12F3"/>
    <w:rsid w:val="006B493B"/>
    <w:rsid w:val="006B7300"/>
    <w:rsid w:val="006B79AC"/>
    <w:rsid w:val="006C02A3"/>
    <w:rsid w:val="006C42E4"/>
    <w:rsid w:val="006C60C7"/>
    <w:rsid w:val="006D224B"/>
    <w:rsid w:val="006D2735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896"/>
    <w:rsid w:val="007F35AD"/>
    <w:rsid w:val="007F367A"/>
    <w:rsid w:val="00803061"/>
    <w:rsid w:val="00806BDC"/>
    <w:rsid w:val="00816562"/>
    <w:rsid w:val="00816BAB"/>
    <w:rsid w:val="008176B6"/>
    <w:rsid w:val="00817D9C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74EBC"/>
    <w:rsid w:val="00880146"/>
    <w:rsid w:val="008806C2"/>
    <w:rsid w:val="00894DB5"/>
    <w:rsid w:val="008A3066"/>
    <w:rsid w:val="008C21B1"/>
    <w:rsid w:val="008C3812"/>
    <w:rsid w:val="008D14B3"/>
    <w:rsid w:val="008D198F"/>
    <w:rsid w:val="008D2DDC"/>
    <w:rsid w:val="008D4C9A"/>
    <w:rsid w:val="008E74F9"/>
    <w:rsid w:val="008F5CA4"/>
    <w:rsid w:val="00901DA0"/>
    <w:rsid w:val="00920BE8"/>
    <w:rsid w:val="0092325C"/>
    <w:rsid w:val="009338C9"/>
    <w:rsid w:val="00935EF6"/>
    <w:rsid w:val="0093761E"/>
    <w:rsid w:val="009411B5"/>
    <w:rsid w:val="009457C9"/>
    <w:rsid w:val="00945C45"/>
    <w:rsid w:val="00945EDB"/>
    <w:rsid w:val="00955A08"/>
    <w:rsid w:val="0095627F"/>
    <w:rsid w:val="00960C77"/>
    <w:rsid w:val="00962FF8"/>
    <w:rsid w:val="009A09B0"/>
    <w:rsid w:val="009C2E49"/>
    <w:rsid w:val="009E3319"/>
    <w:rsid w:val="009E5D41"/>
    <w:rsid w:val="009F01B6"/>
    <w:rsid w:val="00A1314A"/>
    <w:rsid w:val="00A14EC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FEC"/>
    <w:rsid w:val="00A923CB"/>
    <w:rsid w:val="00A938E3"/>
    <w:rsid w:val="00AA3533"/>
    <w:rsid w:val="00AB420C"/>
    <w:rsid w:val="00AB4870"/>
    <w:rsid w:val="00AC37B7"/>
    <w:rsid w:val="00AC559A"/>
    <w:rsid w:val="00AC628F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1A53"/>
    <w:rsid w:val="00B246DD"/>
    <w:rsid w:val="00B40AB0"/>
    <w:rsid w:val="00B40D6C"/>
    <w:rsid w:val="00B42CBC"/>
    <w:rsid w:val="00B5014F"/>
    <w:rsid w:val="00B52AF2"/>
    <w:rsid w:val="00B70061"/>
    <w:rsid w:val="00B70D1F"/>
    <w:rsid w:val="00B83BC9"/>
    <w:rsid w:val="00B83EDF"/>
    <w:rsid w:val="00B85B60"/>
    <w:rsid w:val="00B94205"/>
    <w:rsid w:val="00B96FB4"/>
    <w:rsid w:val="00BD2F59"/>
    <w:rsid w:val="00BF1FEC"/>
    <w:rsid w:val="00BF27CC"/>
    <w:rsid w:val="00C0629E"/>
    <w:rsid w:val="00C12D1E"/>
    <w:rsid w:val="00C13426"/>
    <w:rsid w:val="00C21BA5"/>
    <w:rsid w:val="00C22353"/>
    <w:rsid w:val="00C22929"/>
    <w:rsid w:val="00C23415"/>
    <w:rsid w:val="00C24830"/>
    <w:rsid w:val="00C2733D"/>
    <w:rsid w:val="00C4067A"/>
    <w:rsid w:val="00C424A8"/>
    <w:rsid w:val="00C42E5F"/>
    <w:rsid w:val="00C43E71"/>
    <w:rsid w:val="00C57108"/>
    <w:rsid w:val="00C57142"/>
    <w:rsid w:val="00C711A9"/>
    <w:rsid w:val="00C72AD3"/>
    <w:rsid w:val="00C8117A"/>
    <w:rsid w:val="00C81E7B"/>
    <w:rsid w:val="00C943FF"/>
    <w:rsid w:val="00CA5BC8"/>
    <w:rsid w:val="00CB2FC3"/>
    <w:rsid w:val="00CB6492"/>
    <w:rsid w:val="00CD071F"/>
    <w:rsid w:val="00CD374F"/>
    <w:rsid w:val="00CE1707"/>
    <w:rsid w:val="00CE30D3"/>
    <w:rsid w:val="00CE6867"/>
    <w:rsid w:val="00CF65E4"/>
    <w:rsid w:val="00D0277D"/>
    <w:rsid w:val="00D14F2C"/>
    <w:rsid w:val="00D15AE5"/>
    <w:rsid w:val="00D2110F"/>
    <w:rsid w:val="00D2523D"/>
    <w:rsid w:val="00D27599"/>
    <w:rsid w:val="00D3023D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D3BC1"/>
    <w:rsid w:val="00DE44C2"/>
    <w:rsid w:val="00DE78AD"/>
    <w:rsid w:val="00DF0FFD"/>
    <w:rsid w:val="00DF35EA"/>
    <w:rsid w:val="00DF58EE"/>
    <w:rsid w:val="00DF6F90"/>
    <w:rsid w:val="00DF7766"/>
    <w:rsid w:val="00E218F8"/>
    <w:rsid w:val="00E5427F"/>
    <w:rsid w:val="00E61E36"/>
    <w:rsid w:val="00E66672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695C"/>
    <w:rsid w:val="00F823AB"/>
    <w:rsid w:val="00FA2B12"/>
    <w:rsid w:val="00FA34B5"/>
    <w:rsid w:val="00FA5F01"/>
    <w:rsid w:val="00FB464F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3F0631-F7DD-468E-B49B-9E67BE2D5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1056</Words>
  <Characters>6022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7064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https://mul2.gov.am/tasks/472585/oneclick/3_Ampopatert_Dzev_2021_lramshakvac.docx?token=7dab6911fe28328218bbcb7f638f248c</cp:keywords>
  <cp:lastModifiedBy>Armine Arakelyan</cp:lastModifiedBy>
  <cp:revision>3</cp:revision>
  <cp:lastPrinted>2021-05-08T06:31:00Z</cp:lastPrinted>
  <dcterms:created xsi:type="dcterms:W3CDTF">2021-08-05T08:15:00Z</dcterms:created>
  <dcterms:modified xsi:type="dcterms:W3CDTF">2021-08-05T08:15:00Z</dcterms:modified>
</cp:coreProperties>
</file>