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16C" w:rsidRPr="00371032" w:rsidRDefault="00D8116C" w:rsidP="00D4727E">
      <w:pPr>
        <w:spacing w:after="0" w:line="360" w:lineRule="auto"/>
        <w:jc w:val="right"/>
        <w:rPr>
          <w:b/>
          <w:i/>
          <w:szCs w:val="24"/>
          <w:lang w:val="hy-AM"/>
        </w:rPr>
      </w:pPr>
      <w:r w:rsidRPr="00371032">
        <w:rPr>
          <w:b/>
          <w:i/>
          <w:szCs w:val="24"/>
          <w:lang w:val="hy-AM"/>
        </w:rPr>
        <w:t>ՆԱԽԱԳԻԾ</w:t>
      </w:r>
    </w:p>
    <w:p w:rsidR="00D8116C" w:rsidRPr="00371032" w:rsidRDefault="00D8116C" w:rsidP="00D4727E">
      <w:pPr>
        <w:spacing w:after="0" w:line="360" w:lineRule="auto"/>
        <w:jc w:val="center"/>
        <w:rPr>
          <w:b/>
          <w:szCs w:val="24"/>
        </w:rPr>
      </w:pPr>
    </w:p>
    <w:p w:rsidR="00D8116C" w:rsidRPr="00371032" w:rsidRDefault="00D8116C" w:rsidP="00D4727E">
      <w:pPr>
        <w:spacing w:after="0" w:line="360" w:lineRule="auto"/>
        <w:jc w:val="center"/>
        <w:rPr>
          <w:b/>
          <w:szCs w:val="24"/>
        </w:rPr>
      </w:pPr>
      <w:r w:rsidRPr="00371032">
        <w:rPr>
          <w:b/>
          <w:szCs w:val="24"/>
        </w:rPr>
        <w:t xml:space="preserve">ՀԱՅԱՍՏԱՆԻ ՀԱՆՐԱՊԵՏՈՒԹՅԱՆ ՀԱՐԿԱՅԻՆ ՕՐԵՆՍԳՐՔՈՒՄ </w:t>
      </w:r>
    </w:p>
    <w:p w:rsidR="00D8116C" w:rsidRPr="00371032" w:rsidRDefault="00D8116C" w:rsidP="00D4727E">
      <w:pPr>
        <w:spacing w:after="0" w:line="360" w:lineRule="auto"/>
        <w:jc w:val="center"/>
        <w:rPr>
          <w:szCs w:val="24"/>
          <w:lang w:val="hy-AM"/>
        </w:rPr>
      </w:pPr>
      <w:r w:rsidRPr="00371032">
        <w:rPr>
          <w:b/>
          <w:szCs w:val="24"/>
        </w:rPr>
        <w:t>ՓՈՓՈԽՈՒԹՅՈՒՆՆԵՐ ԵՎ ԼՐԱՑՈՒՄՆԵՐ ԿԱՏԱՐԵԼՈՒ ՄԱՍԻՆ</w:t>
      </w:r>
      <w:r w:rsidRPr="00371032">
        <w:rPr>
          <w:b/>
          <w:szCs w:val="24"/>
          <w:lang w:val="hy-AM"/>
        </w:rPr>
        <w:t xml:space="preserve"> </w:t>
      </w:r>
    </w:p>
    <w:p w:rsidR="00D8116C" w:rsidRPr="00371032" w:rsidRDefault="00D8116C" w:rsidP="00D4727E">
      <w:pPr>
        <w:spacing w:after="0" w:line="360" w:lineRule="auto"/>
        <w:rPr>
          <w:szCs w:val="24"/>
        </w:rPr>
      </w:pPr>
    </w:p>
    <w:p w:rsidR="00725B08" w:rsidRPr="00371032" w:rsidRDefault="00D8116C" w:rsidP="00D4727E">
      <w:pPr>
        <w:spacing w:after="0" w:line="360" w:lineRule="auto"/>
        <w:ind w:firstLine="720"/>
        <w:jc w:val="both"/>
        <w:rPr>
          <w:szCs w:val="24"/>
          <w:lang w:val="hy-AM"/>
        </w:rPr>
      </w:pPr>
      <w:r w:rsidRPr="00371032">
        <w:rPr>
          <w:b/>
          <w:szCs w:val="24"/>
          <w:lang w:val="ru-RU"/>
        </w:rPr>
        <w:t>Հոդված</w:t>
      </w:r>
      <w:r w:rsidRPr="00371032">
        <w:rPr>
          <w:b/>
          <w:szCs w:val="24"/>
        </w:rPr>
        <w:t xml:space="preserve"> 1.</w:t>
      </w:r>
      <w:r w:rsidRPr="00371032">
        <w:rPr>
          <w:szCs w:val="24"/>
        </w:rPr>
        <w:t xml:space="preserve"> </w:t>
      </w:r>
      <w:bookmarkStart w:id="0" w:name="_Ref792965"/>
      <w:r w:rsidRPr="00371032">
        <w:rPr>
          <w:szCs w:val="24"/>
          <w:lang w:val="hy-AM"/>
        </w:rPr>
        <w:t xml:space="preserve">Հայաստանի Հանրապետության 2016 թվականի հոկտեմբերի 4-ի հարկային օրենսգրքի (այսուհետ՝ Օրենսգիրք) </w:t>
      </w:r>
      <w:bookmarkEnd w:id="0"/>
      <w:r w:rsidRPr="00371032">
        <w:rPr>
          <w:szCs w:val="24"/>
          <w:lang w:val="hy-AM"/>
        </w:rPr>
        <w:t>4-րդ հոդվածի 1-ին մաս</w:t>
      </w:r>
      <w:r w:rsidR="008735FD" w:rsidRPr="00371032">
        <w:rPr>
          <w:szCs w:val="24"/>
        </w:rPr>
        <w:t>ի</w:t>
      </w:r>
      <w:r w:rsidR="008735FD" w:rsidRPr="00371032">
        <w:rPr>
          <w:szCs w:val="24"/>
          <w:lang w:val="hy-AM"/>
        </w:rPr>
        <w:t xml:space="preserve"> </w:t>
      </w:r>
      <w:r w:rsidRPr="00371032">
        <w:rPr>
          <w:szCs w:val="24"/>
          <w:lang w:val="hy-AM"/>
        </w:rPr>
        <w:t>48-րդ կետը շարադրել հետևյալ խմբագրությամբ.</w:t>
      </w:r>
    </w:p>
    <w:p w:rsidR="00725B08" w:rsidRPr="00371032" w:rsidRDefault="00725B08" w:rsidP="00D4727E">
      <w:pPr>
        <w:spacing w:after="0" w:line="360" w:lineRule="auto"/>
        <w:ind w:firstLine="720"/>
        <w:jc w:val="both"/>
        <w:rPr>
          <w:szCs w:val="24"/>
          <w:lang w:val="hy-AM"/>
        </w:rPr>
      </w:pPr>
      <w:r w:rsidRPr="00371032">
        <w:rPr>
          <w:szCs w:val="24"/>
          <w:lang w:val="hy-AM"/>
        </w:rPr>
        <w:t>«</w:t>
      </w:r>
      <w:r w:rsidR="00BF6735" w:rsidRPr="00371032">
        <w:rPr>
          <w:b/>
          <w:szCs w:val="24"/>
          <w:lang w:val="hy-AM"/>
        </w:rPr>
        <w:t>48) ծառայության մատուցում</w:t>
      </w:r>
      <w:r w:rsidR="00BF6735" w:rsidRPr="00371032">
        <w:rPr>
          <w:szCs w:val="24"/>
          <w:lang w:val="hy-AM"/>
        </w:rPr>
        <w:t>՝ մեկ անձի կողմից մեկ այլ անձի օգտին գործողության իրականացում`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ծառայության մատուցում է համարվում նաև՝</w:t>
      </w:r>
    </w:p>
    <w:p w:rsidR="00725B08" w:rsidRPr="00371032" w:rsidRDefault="00BF6735" w:rsidP="00D4727E">
      <w:pPr>
        <w:spacing w:after="0" w:line="360" w:lineRule="auto"/>
        <w:ind w:firstLine="720"/>
        <w:jc w:val="both"/>
        <w:rPr>
          <w:szCs w:val="24"/>
          <w:lang w:val="hy-AM"/>
        </w:rPr>
      </w:pPr>
      <w:r w:rsidRPr="00371032">
        <w:rPr>
          <w:szCs w:val="24"/>
          <w:lang w:val="hy-AM"/>
        </w:rPr>
        <w:t>ա. համատեղ գործունեության մասնակցի կողմից, որպես համատեղ գործու</w:t>
      </w:r>
      <w:r w:rsidRPr="00371032">
        <w:rPr>
          <w:szCs w:val="24"/>
          <w:lang w:val="hy-AM"/>
        </w:rPr>
        <w:softHyphen/>
        <w:t>նեութ</w:t>
      </w:r>
      <w:r w:rsidRPr="00371032">
        <w:rPr>
          <w:szCs w:val="24"/>
          <w:lang w:val="hy-AM"/>
        </w:rPr>
        <w:softHyphen/>
        <w:t>յան մեջ կատարվող ներդրում, համատեղ գործունեության հաշվետու մասնակցին ծառա</w:t>
      </w:r>
      <w:r w:rsidRPr="00371032">
        <w:rPr>
          <w:szCs w:val="24"/>
          <w:lang w:val="hy-AM"/>
        </w:rPr>
        <w:softHyphen/>
        <w:t>յության մատուցումը, եթե այդ ծառայությունը մատուցվում է մինչև հաշվետու մասնակցի կողմից Օրենսգրքի 32-րդ հոդվածով սահմանված հայտարարության ներկայացումը,</w:t>
      </w:r>
    </w:p>
    <w:p w:rsidR="00BF6735" w:rsidRPr="00371032" w:rsidRDefault="00BF6735" w:rsidP="00D4727E">
      <w:pPr>
        <w:spacing w:after="0" w:line="360" w:lineRule="auto"/>
        <w:ind w:firstLine="720"/>
        <w:jc w:val="both"/>
        <w:rPr>
          <w:szCs w:val="24"/>
          <w:lang w:val="hy-AM"/>
        </w:rPr>
      </w:pPr>
      <w:r w:rsidRPr="00371032">
        <w:rPr>
          <w:szCs w:val="24"/>
          <w:lang w:val="hy-AM"/>
        </w:rPr>
        <w:t>բ. էլեկտրոնային եղանակով ծառայությունների մատուցումը (այսուհետ` էլեկտրոնային ծառայություն)՝ տեղեկատվական և հեռահաղորդակցական ցանցի (էլեկտրակապի)</w:t>
      </w:r>
      <w:r w:rsidR="00F83FDB" w:rsidRPr="00371032">
        <w:rPr>
          <w:szCs w:val="24"/>
          <w:lang w:val="hy-AM"/>
        </w:rPr>
        <w:t xml:space="preserve"> </w:t>
      </w:r>
      <w:r w:rsidRPr="00371032">
        <w:rPr>
          <w:szCs w:val="24"/>
          <w:lang w:val="hy-AM"/>
        </w:rPr>
        <w:t>միջոցով ծառայությունների մատուցումը, այդ թվում՝ համացանցի (ինտերնետի) միջոցով, որի մատուցումն անհնար է՝ առանց տեղեկատվական տեխնոլոգիաների օգտագործման</w:t>
      </w:r>
      <w:r w:rsidR="00D16694" w:rsidRPr="00371032">
        <w:rPr>
          <w:szCs w:val="24"/>
          <w:lang w:val="hy-AM"/>
        </w:rPr>
        <w:t xml:space="preserve">: Էլեկտրոնային ծառայությունների </w:t>
      </w:r>
      <w:r w:rsidRPr="00371032">
        <w:rPr>
          <w:szCs w:val="24"/>
          <w:lang w:val="hy-AM"/>
        </w:rPr>
        <w:t xml:space="preserve">ցանկը </w:t>
      </w:r>
      <w:r w:rsidR="00A52E4A" w:rsidRPr="00371032">
        <w:rPr>
          <w:szCs w:val="24"/>
          <w:lang w:val="hy-AM"/>
        </w:rPr>
        <w:t>սահմանում է Կառավարությունը</w:t>
      </w:r>
      <w:r w:rsidR="00D16694" w:rsidRPr="00371032">
        <w:rPr>
          <w:szCs w:val="24"/>
          <w:lang w:val="hy-AM"/>
        </w:rPr>
        <w:t xml:space="preserve">, որը </w:t>
      </w:r>
      <w:r w:rsidRPr="00371032">
        <w:rPr>
          <w:szCs w:val="24"/>
          <w:lang w:val="hy-AM"/>
        </w:rPr>
        <w:t>հրապարակ</w:t>
      </w:r>
      <w:r w:rsidR="00D16694" w:rsidRPr="00371032">
        <w:rPr>
          <w:szCs w:val="24"/>
          <w:lang w:val="hy-AM"/>
        </w:rPr>
        <w:t>վ</w:t>
      </w:r>
      <w:r w:rsidRPr="00371032">
        <w:rPr>
          <w:szCs w:val="24"/>
          <w:lang w:val="hy-AM"/>
        </w:rPr>
        <w:t>ում է հարկային մարմն</w:t>
      </w:r>
      <w:r w:rsidR="00486BAD" w:rsidRPr="00371032">
        <w:rPr>
          <w:szCs w:val="24"/>
          <w:lang w:val="hy-AM"/>
        </w:rPr>
        <w:t xml:space="preserve">ի </w:t>
      </w:r>
      <w:r w:rsidRPr="00371032">
        <w:rPr>
          <w:szCs w:val="24"/>
          <w:lang w:val="hy-AM"/>
        </w:rPr>
        <w:t>պաշտոնական ինտերնետային կայքում</w:t>
      </w:r>
      <w:r w:rsidR="00007C06" w:rsidRPr="00371032">
        <w:rPr>
          <w:szCs w:val="24"/>
          <w:lang w:val="hy-AM"/>
        </w:rPr>
        <w:t>:</w:t>
      </w:r>
      <w:r w:rsidRPr="00371032">
        <w:rPr>
          <w:szCs w:val="24"/>
          <w:lang w:val="hy-AM"/>
        </w:rPr>
        <w:t>»:</w:t>
      </w:r>
    </w:p>
    <w:p w:rsidR="00725B08" w:rsidRPr="00371032" w:rsidRDefault="00725B08" w:rsidP="00D4727E">
      <w:pPr>
        <w:spacing w:after="0" w:line="360" w:lineRule="auto"/>
        <w:ind w:firstLine="720"/>
        <w:jc w:val="both"/>
        <w:rPr>
          <w:szCs w:val="24"/>
          <w:lang w:val="hy-AM"/>
        </w:rPr>
      </w:pPr>
      <w:r w:rsidRPr="00371032">
        <w:rPr>
          <w:b/>
          <w:szCs w:val="24"/>
          <w:lang w:val="hy-AM"/>
        </w:rPr>
        <w:t>Հոդված 2.</w:t>
      </w:r>
      <w:r w:rsidRPr="00371032">
        <w:rPr>
          <w:szCs w:val="24"/>
          <w:lang w:val="hy-AM"/>
        </w:rPr>
        <w:t xml:space="preserve"> Օրենսգրքի 16-րդ հոդվածի</w:t>
      </w:r>
      <w:r w:rsidR="00B45B3C" w:rsidRPr="00371032">
        <w:rPr>
          <w:szCs w:val="24"/>
          <w:lang w:val="hy-AM"/>
        </w:rPr>
        <w:t xml:space="preserve"> 1-ին մաս</w:t>
      </w:r>
      <w:r w:rsidRPr="00371032">
        <w:rPr>
          <w:szCs w:val="24"/>
          <w:lang w:val="hy-AM"/>
        </w:rPr>
        <w:t xml:space="preserve">ը լրացնել </w:t>
      </w:r>
      <w:r w:rsidR="00CD2A13" w:rsidRPr="00371032">
        <w:rPr>
          <w:szCs w:val="24"/>
          <w:lang w:val="hy-AM"/>
        </w:rPr>
        <w:t>հետևյալ բովանդակությամբ 2.1-ին կ</w:t>
      </w:r>
      <w:r w:rsidR="00C946DA" w:rsidRPr="00371032">
        <w:rPr>
          <w:szCs w:val="24"/>
          <w:lang w:val="hy-AM"/>
        </w:rPr>
        <w:t>ետով.</w:t>
      </w:r>
    </w:p>
    <w:p w:rsidR="00FF6C9F" w:rsidRPr="00371032" w:rsidRDefault="00725B08" w:rsidP="00D4727E">
      <w:pPr>
        <w:spacing w:after="0" w:line="360" w:lineRule="auto"/>
        <w:ind w:firstLine="720"/>
        <w:jc w:val="both"/>
        <w:rPr>
          <w:rFonts w:cs="Sylfaen"/>
          <w:szCs w:val="24"/>
          <w:lang w:val="hy-AM" w:eastAsia="ru-RU"/>
        </w:rPr>
      </w:pPr>
      <w:r w:rsidRPr="00371032">
        <w:rPr>
          <w:szCs w:val="24"/>
          <w:lang w:val="hy-AM"/>
        </w:rPr>
        <w:t>«</w:t>
      </w:r>
      <w:r w:rsidR="00FF6C9F" w:rsidRPr="00371032">
        <w:rPr>
          <w:szCs w:val="24"/>
          <w:lang w:val="hy-AM"/>
        </w:rPr>
        <w:t xml:space="preserve">2.1) Հայաստանի Հանրապետության տարածքում </w:t>
      </w:r>
      <w:r w:rsidR="00B43158" w:rsidRPr="00371032">
        <w:rPr>
          <w:szCs w:val="24"/>
          <w:lang w:val="hy-AM"/>
        </w:rPr>
        <w:t xml:space="preserve">անհատ ձեռնարկատեր </w:t>
      </w:r>
      <w:r w:rsidR="00DD7E3A" w:rsidRPr="00371032">
        <w:rPr>
          <w:szCs w:val="24"/>
          <w:lang w:val="hy-AM"/>
        </w:rPr>
        <w:t>և (</w:t>
      </w:r>
      <w:r w:rsidR="00B43158" w:rsidRPr="00371032">
        <w:rPr>
          <w:szCs w:val="24"/>
          <w:lang w:val="hy-AM"/>
        </w:rPr>
        <w:t>կամ</w:t>
      </w:r>
      <w:r w:rsidR="00DD7E3A" w:rsidRPr="00371032">
        <w:rPr>
          <w:szCs w:val="24"/>
          <w:lang w:val="hy-AM"/>
        </w:rPr>
        <w:t>)</w:t>
      </w:r>
      <w:r w:rsidR="00B43158" w:rsidRPr="00371032">
        <w:rPr>
          <w:szCs w:val="24"/>
          <w:lang w:val="hy-AM"/>
        </w:rPr>
        <w:t xml:space="preserve"> նոտար չհանդիսացող</w:t>
      </w:r>
      <w:r w:rsidR="00FF6C9F" w:rsidRPr="00371032">
        <w:rPr>
          <w:szCs w:val="24"/>
          <w:lang w:val="hy-AM"/>
        </w:rPr>
        <w:t xml:space="preserve"> ֆիզիկական անձի և Օրենսգրքի 288-րդ հոդվածի 9.1-ին մասով սահմանված կարգով հարկային մարմնում հաշվառված` </w:t>
      </w:r>
      <w:r w:rsidR="00832B88" w:rsidRPr="00371032">
        <w:rPr>
          <w:szCs w:val="24"/>
          <w:lang w:val="hy-AM"/>
        </w:rPr>
        <w:t>Հայաստանի Հանրապետությունում մշտական հաստատություն չունեցող</w:t>
      </w:r>
      <w:r w:rsidR="00FF6C9F" w:rsidRPr="00371032">
        <w:rPr>
          <w:szCs w:val="24"/>
          <w:lang w:val="hy-AM"/>
        </w:rPr>
        <w:t xml:space="preserve"> ոչ ռեզիդենտ կազմակերպության միջև կատարվող </w:t>
      </w:r>
      <w:r w:rsidR="00FF6C9F" w:rsidRPr="00371032">
        <w:rPr>
          <w:szCs w:val="24"/>
          <w:lang w:val="hy-AM"/>
        </w:rPr>
        <w:lastRenderedPageBreak/>
        <w:t>էլեկտրոնային ծառայությունների</w:t>
      </w:r>
      <w:r w:rsidR="00FF6C9F" w:rsidRPr="00371032">
        <w:rPr>
          <w:rFonts w:cs="Sylfaen"/>
          <w:szCs w:val="24"/>
          <w:lang w:val="hy-AM"/>
        </w:rPr>
        <w:t xml:space="preserve"> մատուցման գործարքների դեպքում ձևավորվող հարկման բազաները որոշվում են էլեկտրոնային ծառայության մատուցման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r w:rsidR="00FF6C9F" w:rsidRPr="00371032">
        <w:rPr>
          <w:rFonts w:cs="Sylfaen"/>
          <w:szCs w:val="24"/>
          <w:lang w:val="hy-AM" w:eastAsia="ru-RU"/>
        </w:rPr>
        <w:t>»:</w:t>
      </w:r>
    </w:p>
    <w:p w:rsidR="00FF6C9F" w:rsidRPr="00371032" w:rsidRDefault="00725B08" w:rsidP="00D4727E">
      <w:pPr>
        <w:spacing w:after="0" w:line="360" w:lineRule="auto"/>
        <w:ind w:firstLine="720"/>
        <w:jc w:val="both"/>
        <w:rPr>
          <w:bCs/>
          <w:iCs/>
          <w:szCs w:val="24"/>
          <w:lang w:val="hy-AM"/>
        </w:rPr>
      </w:pPr>
      <w:r w:rsidRPr="00371032">
        <w:rPr>
          <w:rFonts w:cs="Sylfaen"/>
          <w:b/>
          <w:szCs w:val="24"/>
          <w:lang w:val="hy-AM" w:eastAsia="ru-RU"/>
        </w:rPr>
        <w:t>Հոդված 3.</w:t>
      </w:r>
      <w:r w:rsidRPr="00371032">
        <w:rPr>
          <w:rFonts w:cs="Sylfaen"/>
          <w:szCs w:val="24"/>
          <w:lang w:val="hy-AM" w:eastAsia="ru-RU"/>
        </w:rPr>
        <w:t xml:space="preserve"> </w:t>
      </w:r>
      <w:r w:rsidRPr="00371032">
        <w:rPr>
          <w:szCs w:val="24"/>
          <w:lang w:val="hy-AM"/>
        </w:rPr>
        <w:t>Օրենսգրքի 39-րդ հոդվածում`</w:t>
      </w:r>
    </w:p>
    <w:p w:rsidR="00FF6C9F" w:rsidRPr="00371032" w:rsidRDefault="00725B08" w:rsidP="00D4727E">
      <w:pPr>
        <w:spacing w:after="0" w:line="360" w:lineRule="auto"/>
        <w:ind w:firstLine="720"/>
        <w:jc w:val="both"/>
        <w:rPr>
          <w:bCs/>
          <w:iCs/>
          <w:szCs w:val="24"/>
          <w:lang w:val="hy-AM"/>
        </w:rPr>
      </w:pPr>
      <w:r w:rsidRPr="00371032">
        <w:rPr>
          <w:szCs w:val="24"/>
          <w:lang w:val="hy-AM"/>
        </w:rPr>
        <w:t>1) 1-ին և 2-րդ մասերի առաջին պարբերությունում «ծառայության մատուցման» բառերը փոխարինել «ծառայության, բացառությամբ` էլեկտրոնային ծառայության, մատուցման» բառերով,</w:t>
      </w:r>
    </w:p>
    <w:p w:rsidR="00725B08" w:rsidRPr="00371032" w:rsidRDefault="00725B08" w:rsidP="00D4727E">
      <w:pPr>
        <w:spacing w:after="0" w:line="360" w:lineRule="auto"/>
        <w:ind w:firstLine="720"/>
        <w:jc w:val="both"/>
        <w:rPr>
          <w:szCs w:val="24"/>
          <w:shd w:val="clear" w:color="auto" w:fill="FFFFFF"/>
          <w:lang w:val="hy-AM"/>
        </w:rPr>
      </w:pPr>
      <w:r w:rsidRPr="00371032">
        <w:rPr>
          <w:szCs w:val="24"/>
          <w:lang w:val="hy-AM"/>
        </w:rPr>
        <w:t>2) 2-րդ մասի 2-րդ կետում «1-ին մասի» բառերը փոխարինել «</w:t>
      </w:r>
      <w:r w:rsidRPr="00371032">
        <w:rPr>
          <w:szCs w:val="24"/>
          <w:shd w:val="clear" w:color="auto" w:fill="FFFFFF"/>
          <w:lang w:val="hy-AM"/>
        </w:rPr>
        <w:t>1-ին և 2.1-ին մասերի» բառերով,</w:t>
      </w:r>
    </w:p>
    <w:p w:rsidR="00725B08" w:rsidRPr="00371032" w:rsidRDefault="00725B08" w:rsidP="00D4727E">
      <w:pPr>
        <w:spacing w:after="0" w:line="360" w:lineRule="auto"/>
        <w:ind w:firstLine="720"/>
        <w:jc w:val="both"/>
        <w:rPr>
          <w:bCs/>
          <w:iCs/>
          <w:szCs w:val="24"/>
          <w:lang w:val="hy-AM"/>
        </w:rPr>
      </w:pPr>
      <w:r w:rsidRPr="00371032">
        <w:rPr>
          <w:szCs w:val="24"/>
          <w:shd w:val="clear" w:color="auto" w:fill="FFFFFF"/>
          <w:lang w:val="hy-AM"/>
        </w:rPr>
        <w:t xml:space="preserve">3) լրացնել </w:t>
      </w:r>
      <w:r w:rsidR="00C946DA" w:rsidRPr="00371032">
        <w:rPr>
          <w:szCs w:val="24"/>
          <w:shd w:val="clear" w:color="auto" w:fill="FFFFFF"/>
          <w:lang w:val="hy-AM"/>
        </w:rPr>
        <w:t xml:space="preserve">հետևյալ բովանդակությամբ </w:t>
      </w:r>
      <w:r w:rsidRPr="00371032">
        <w:rPr>
          <w:szCs w:val="24"/>
          <w:shd w:val="clear" w:color="auto" w:fill="FFFFFF"/>
          <w:lang w:val="hy-AM"/>
        </w:rPr>
        <w:t>2.1-ին մաս</w:t>
      </w:r>
      <w:r w:rsidR="00C946DA" w:rsidRPr="00371032">
        <w:rPr>
          <w:szCs w:val="24"/>
          <w:shd w:val="clear" w:color="auto" w:fill="FFFFFF"/>
          <w:lang w:val="hy-AM"/>
        </w:rPr>
        <w:t>.</w:t>
      </w:r>
    </w:p>
    <w:p w:rsidR="00622F87" w:rsidRPr="00371032" w:rsidRDefault="00725B08" w:rsidP="00D4727E">
      <w:pPr>
        <w:spacing w:after="0" w:line="360" w:lineRule="auto"/>
        <w:ind w:firstLine="720"/>
        <w:jc w:val="both"/>
        <w:rPr>
          <w:bCs/>
          <w:iCs/>
          <w:szCs w:val="24"/>
          <w:lang w:val="hy-AM"/>
        </w:rPr>
      </w:pPr>
      <w:r w:rsidRPr="00371032">
        <w:rPr>
          <w:szCs w:val="24"/>
          <w:lang w:val="hy-AM"/>
        </w:rPr>
        <w:t>«</w:t>
      </w:r>
      <w:r w:rsidR="001C2CC0" w:rsidRPr="00371032">
        <w:rPr>
          <w:szCs w:val="24"/>
          <w:lang w:val="hy-AM"/>
        </w:rPr>
        <w:t>2.1. Էլեկտրոնային ծառայությունների մատուցման վայրը համարվում է</w:t>
      </w:r>
      <w:r w:rsidR="009E2B17" w:rsidRPr="00371032">
        <w:rPr>
          <w:szCs w:val="24"/>
          <w:lang w:val="hy-AM"/>
        </w:rPr>
        <w:t>`</w:t>
      </w:r>
    </w:p>
    <w:p w:rsidR="00622F87" w:rsidRPr="00371032" w:rsidRDefault="001C2CC0" w:rsidP="00D4727E">
      <w:pPr>
        <w:spacing w:after="0" w:line="360" w:lineRule="auto"/>
        <w:ind w:firstLine="720"/>
        <w:jc w:val="both"/>
        <w:rPr>
          <w:bCs/>
          <w:iCs/>
          <w:szCs w:val="24"/>
          <w:lang w:val="hy-AM"/>
        </w:rPr>
      </w:pPr>
      <w:r w:rsidRPr="00371032">
        <w:rPr>
          <w:szCs w:val="24"/>
          <w:lang w:val="hy-AM"/>
        </w:rPr>
        <w:t xml:space="preserve">1) </w:t>
      </w:r>
      <w:r w:rsidR="00B24376" w:rsidRPr="00371032">
        <w:rPr>
          <w:szCs w:val="24"/>
          <w:lang w:val="hy-AM"/>
        </w:rPr>
        <w:t xml:space="preserve">Հայաստանի Հանրապետությունը, եթե էլեկտրոնային ծառայությունը ստանում է </w:t>
      </w:r>
      <w:r w:rsidRPr="00371032">
        <w:rPr>
          <w:szCs w:val="24"/>
          <w:lang w:val="hy-AM"/>
        </w:rPr>
        <w:t>կազմակերպությունը կամ անհատ ձեռնարկատերը կամ նոտարը, որի գտնվելու վայրը, Օրենսգրքի 4-րդ գլխի համաձայն, համարվում է Հայաստանի Հանրապետությունը,</w:t>
      </w:r>
    </w:p>
    <w:p w:rsidR="00622F87" w:rsidRPr="00371032" w:rsidRDefault="001C2CC0" w:rsidP="00D4727E">
      <w:pPr>
        <w:spacing w:after="0" w:line="360" w:lineRule="auto"/>
        <w:ind w:firstLine="720"/>
        <w:jc w:val="both"/>
        <w:rPr>
          <w:bCs/>
          <w:iCs/>
          <w:szCs w:val="24"/>
          <w:lang w:val="hy-AM"/>
        </w:rPr>
      </w:pPr>
      <w:r w:rsidRPr="00371032">
        <w:rPr>
          <w:szCs w:val="24"/>
          <w:lang w:val="hy-AM"/>
        </w:rPr>
        <w:t xml:space="preserve">2) </w:t>
      </w:r>
      <w:r w:rsidR="00B24376" w:rsidRPr="00371032">
        <w:rPr>
          <w:szCs w:val="24"/>
          <w:lang w:val="hy-AM"/>
        </w:rPr>
        <w:t xml:space="preserve">Հայաստանի Հանրապետությունը, եթե էլեկտրոնային ծառայությունը ստանում է </w:t>
      </w:r>
      <w:r w:rsidRPr="00371032">
        <w:rPr>
          <w:szCs w:val="24"/>
          <w:lang w:val="hy-AM"/>
        </w:rPr>
        <w:t xml:space="preserve">Հայաստանի Հանրապետությունում ոչ ռեզիդենտ կազմակերպության մշտական հաստատությունը (մասնաճյուղը, ներկայացուցչությունը), այդ թվում՝ այն դեպքերում, երբ </w:t>
      </w:r>
      <w:r w:rsidR="001231FF" w:rsidRPr="00371032">
        <w:rPr>
          <w:szCs w:val="24"/>
          <w:lang w:val="hy-AM"/>
        </w:rPr>
        <w:t>էլեկտրոնային</w:t>
      </w:r>
      <w:r w:rsidRPr="00371032">
        <w:rPr>
          <w:szCs w:val="24"/>
          <w:lang w:val="hy-AM"/>
        </w:rPr>
        <w:t xml:space="preserve"> ծառայություններն ուղղակիորեն ստանում է ոչ ռեզիդենտ կազմակերպությունը, սակայն դրանց օգտագործումը (սպառումը) փաստացի կատարվում է դրանց մշտական հաստատության (մասնաճյուղի, ներկայացուցչության) կողմից.</w:t>
      </w:r>
    </w:p>
    <w:p w:rsidR="00725B08" w:rsidRPr="00371032" w:rsidRDefault="001C2CC0" w:rsidP="00D4727E">
      <w:pPr>
        <w:spacing w:after="0" w:line="360" w:lineRule="auto"/>
        <w:ind w:firstLine="720"/>
        <w:jc w:val="both"/>
        <w:rPr>
          <w:rStyle w:val="jlqj4b"/>
          <w:szCs w:val="24"/>
          <w:lang w:val="hy-AM"/>
        </w:rPr>
      </w:pPr>
      <w:r w:rsidRPr="00371032">
        <w:rPr>
          <w:szCs w:val="24"/>
          <w:lang w:val="hy-AM"/>
        </w:rPr>
        <w:t xml:space="preserve">3) </w:t>
      </w:r>
      <w:r w:rsidR="00B24376" w:rsidRPr="00371032">
        <w:rPr>
          <w:szCs w:val="24"/>
          <w:lang w:val="hy-AM"/>
        </w:rPr>
        <w:t xml:space="preserve">Հայաստանի Հանրապետությունը, եթե էլեկտրոնային ծառայությունը ստանում է </w:t>
      </w:r>
      <w:r w:rsidR="00182689" w:rsidRPr="00371032">
        <w:rPr>
          <w:szCs w:val="24"/>
          <w:lang w:val="hy-AM"/>
        </w:rPr>
        <w:t xml:space="preserve">ոչ ռեզիդենտ կազմակերպությունը, որի </w:t>
      </w:r>
      <w:r w:rsidRPr="00371032">
        <w:rPr>
          <w:szCs w:val="24"/>
          <w:lang w:val="hy-AM"/>
        </w:rPr>
        <w:t xml:space="preserve">գործադիր մարմնի մշտական գտնվելու վայրը (կառավարման վայրը) գտնվում է Հայաստանի Հանրապետությունում </w:t>
      </w:r>
      <w:r w:rsidRPr="00371032">
        <w:rPr>
          <w:rStyle w:val="jlqj4b"/>
          <w:szCs w:val="24"/>
          <w:lang w:val="hy-AM"/>
        </w:rPr>
        <w:t xml:space="preserve">և </w:t>
      </w:r>
      <w:r w:rsidR="00A72A59" w:rsidRPr="00371032">
        <w:rPr>
          <w:rStyle w:val="jlqj4b"/>
          <w:szCs w:val="24"/>
          <w:lang w:val="hy-AM"/>
        </w:rPr>
        <w:t xml:space="preserve">այդ կազմակերպությունը </w:t>
      </w:r>
      <w:r w:rsidRPr="00371032">
        <w:rPr>
          <w:rStyle w:val="jlqj4b"/>
          <w:szCs w:val="24"/>
          <w:lang w:val="hy-AM"/>
        </w:rPr>
        <w:t xml:space="preserve">Հայաստանի Հանրապետությունում փաստացի իրականացնում է ձեռնարկատիրական գործունեություն, ինչպես նաև </w:t>
      </w:r>
      <w:r w:rsidR="001A542A" w:rsidRPr="00371032">
        <w:rPr>
          <w:rStyle w:val="jlqj4b"/>
          <w:szCs w:val="24"/>
          <w:lang w:val="hy-AM"/>
        </w:rPr>
        <w:t xml:space="preserve">ստանում </w:t>
      </w:r>
      <w:r w:rsidRPr="00371032">
        <w:rPr>
          <w:rStyle w:val="jlqj4b"/>
          <w:szCs w:val="24"/>
          <w:lang w:val="hy-AM"/>
        </w:rPr>
        <w:t>ծառայություններ,</w:t>
      </w:r>
    </w:p>
    <w:p w:rsidR="00B62F97" w:rsidRPr="00371032" w:rsidRDefault="001C2CC0" w:rsidP="00B62F97">
      <w:pPr>
        <w:spacing w:after="0" w:line="360" w:lineRule="auto"/>
        <w:ind w:firstLine="720"/>
        <w:jc w:val="both"/>
        <w:rPr>
          <w:szCs w:val="24"/>
          <w:lang w:val="hy-AM"/>
        </w:rPr>
      </w:pPr>
      <w:r w:rsidRPr="00371032">
        <w:rPr>
          <w:szCs w:val="24"/>
          <w:lang w:val="hy-AM"/>
        </w:rPr>
        <w:lastRenderedPageBreak/>
        <w:t xml:space="preserve">4) </w:t>
      </w:r>
      <w:r w:rsidR="00B62F97" w:rsidRPr="00371032">
        <w:rPr>
          <w:szCs w:val="24"/>
          <w:lang w:val="hy-AM"/>
        </w:rPr>
        <w:t>անհատ ձեռնարկատեր և (կամ) նոտար չհանդիսացող ֆիզիկական անձի կողմից էլեկտրոնային ծառայություն</w:t>
      </w:r>
      <w:r w:rsidR="00755E86" w:rsidRPr="00371032">
        <w:rPr>
          <w:szCs w:val="24"/>
          <w:lang w:val="hy-AM"/>
        </w:rPr>
        <w:t xml:space="preserve"> </w:t>
      </w:r>
      <w:r w:rsidR="00B62F97" w:rsidRPr="00371032">
        <w:rPr>
          <w:szCs w:val="24"/>
          <w:lang w:val="hy-AM"/>
        </w:rPr>
        <w:t>ստանալու դեպքում տվյալ պետությունը, եթե բավարվում է հետևյալ պայմաններից որևէ մեկը.</w:t>
      </w:r>
    </w:p>
    <w:p w:rsidR="00B62F97" w:rsidRPr="00371032" w:rsidRDefault="00B62F97" w:rsidP="00B62F97">
      <w:pPr>
        <w:spacing w:after="0" w:line="360" w:lineRule="auto"/>
        <w:ind w:firstLine="720"/>
        <w:jc w:val="both"/>
        <w:rPr>
          <w:szCs w:val="24"/>
          <w:lang w:val="hy-AM"/>
        </w:rPr>
      </w:pPr>
      <w:r w:rsidRPr="00371032">
        <w:rPr>
          <w:szCs w:val="24"/>
          <w:lang w:val="hy-AM"/>
        </w:rPr>
        <w:t xml:space="preserve">ա. էլեկտրոնային </w:t>
      </w:r>
      <w:r w:rsidRPr="00371032">
        <w:rPr>
          <w:rStyle w:val="jlqj4b"/>
          <w:szCs w:val="24"/>
          <w:lang w:val="hy-AM"/>
        </w:rPr>
        <w:t>ծառայություն ստացող ֆիզիկական անձի բնակության վայրը</w:t>
      </w:r>
      <w:r w:rsidRPr="00371032">
        <w:rPr>
          <w:szCs w:val="24"/>
          <w:lang w:val="hy-AM"/>
        </w:rPr>
        <w:t xml:space="preserve"> գտնվում է </w:t>
      </w:r>
      <w:r w:rsidR="00755E86" w:rsidRPr="00371032">
        <w:rPr>
          <w:szCs w:val="24"/>
          <w:lang w:val="hy-AM"/>
        </w:rPr>
        <w:t>տվյալ</w:t>
      </w:r>
      <w:r w:rsidRPr="00371032">
        <w:rPr>
          <w:szCs w:val="24"/>
          <w:lang w:val="hy-AM"/>
        </w:rPr>
        <w:t xml:space="preserve"> պետությունում.</w:t>
      </w:r>
    </w:p>
    <w:p w:rsidR="00B62F97" w:rsidRPr="00371032" w:rsidRDefault="00B62F97" w:rsidP="00B62F97">
      <w:pPr>
        <w:spacing w:after="0" w:line="360" w:lineRule="auto"/>
        <w:ind w:firstLine="720"/>
        <w:jc w:val="both"/>
        <w:rPr>
          <w:szCs w:val="24"/>
          <w:lang w:val="hy-AM"/>
        </w:rPr>
      </w:pPr>
      <w:r w:rsidRPr="00371032">
        <w:rPr>
          <w:rStyle w:val="jlqj4b"/>
          <w:szCs w:val="24"/>
          <w:lang w:val="hy-AM"/>
        </w:rPr>
        <w:t xml:space="preserve">բ. բանկի գտնվելու վայրը, որում բացված է հաշիվը, որն օգտագործվում է </w:t>
      </w:r>
      <w:r w:rsidRPr="00371032">
        <w:rPr>
          <w:szCs w:val="24"/>
          <w:lang w:val="hy-AM"/>
        </w:rPr>
        <w:t xml:space="preserve">էլեկտրոնային </w:t>
      </w:r>
      <w:r w:rsidRPr="00371032">
        <w:rPr>
          <w:rStyle w:val="jlqj4b"/>
          <w:szCs w:val="24"/>
          <w:lang w:val="hy-AM"/>
        </w:rPr>
        <w:t xml:space="preserve">ծառայություն ստացող ֆիզիկական անձի կողմից այդ ծառայությունների դիմաց վճարումներ կատարելու համար, կամ </w:t>
      </w:r>
      <w:r w:rsidRPr="00371032">
        <w:rPr>
          <w:szCs w:val="24"/>
          <w:lang w:val="hy-AM"/>
        </w:rPr>
        <w:t>էլեկտրոնային փողերով հաշվարկների իրականացման համակարգի օպերատորի</w:t>
      </w:r>
      <w:r w:rsidRPr="00371032">
        <w:rPr>
          <w:rStyle w:val="jlqj4b"/>
          <w:szCs w:val="24"/>
          <w:lang w:val="hy-AM"/>
        </w:rPr>
        <w:t xml:space="preserve"> գտնվելու վայրը, որի միջոցով </w:t>
      </w:r>
      <w:r w:rsidRPr="00371032">
        <w:rPr>
          <w:szCs w:val="24"/>
          <w:lang w:val="hy-AM"/>
        </w:rPr>
        <w:t xml:space="preserve">էլեկտրոնային </w:t>
      </w:r>
      <w:r w:rsidRPr="00371032">
        <w:rPr>
          <w:rStyle w:val="jlqj4b"/>
          <w:szCs w:val="24"/>
          <w:lang w:val="hy-AM"/>
        </w:rPr>
        <w:t xml:space="preserve">ծառայություն ստացող ֆիզիկական անձը վճարում է </w:t>
      </w:r>
      <w:r w:rsidRPr="00371032">
        <w:rPr>
          <w:szCs w:val="24"/>
          <w:lang w:val="hy-AM"/>
        </w:rPr>
        <w:t>էլեկտրոնային</w:t>
      </w:r>
      <w:r w:rsidRPr="00371032">
        <w:rPr>
          <w:rStyle w:val="jlqj4b"/>
          <w:szCs w:val="24"/>
          <w:lang w:val="hy-AM"/>
        </w:rPr>
        <w:t xml:space="preserve"> ծառայությունների համար, գտնվում է </w:t>
      </w:r>
      <w:r w:rsidR="00755E86" w:rsidRPr="00371032">
        <w:rPr>
          <w:szCs w:val="24"/>
          <w:lang w:val="hy-AM"/>
        </w:rPr>
        <w:t xml:space="preserve">տվյալ </w:t>
      </w:r>
      <w:r w:rsidRPr="00371032">
        <w:rPr>
          <w:szCs w:val="24"/>
          <w:lang w:val="hy-AM"/>
        </w:rPr>
        <w:t>պետության տարածքում.</w:t>
      </w:r>
    </w:p>
    <w:p w:rsidR="00B62F97" w:rsidRPr="00371032" w:rsidRDefault="00026D7A" w:rsidP="00B62F97">
      <w:pPr>
        <w:spacing w:after="0" w:line="360" w:lineRule="auto"/>
        <w:ind w:firstLine="720"/>
        <w:jc w:val="both"/>
        <w:rPr>
          <w:szCs w:val="24"/>
          <w:lang w:val="hy-AM"/>
        </w:rPr>
      </w:pPr>
      <w:r w:rsidRPr="00371032">
        <w:rPr>
          <w:rStyle w:val="jlqj4b"/>
          <w:szCs w:val="24"/>
          <w:lang w:val="hy-AM"/>
        </w:rPr>
        <w:t xml:space="preserve">գ. </w:t>
      </w:r>
      <w:r w:rsidRPr="00371032">
        <w:rPr>
          <w:szCs w:val="24"/>
          <w:lang w:val="hy-AM"/>
        </w:rPr>
        <w:t xml:space="preserve">էլեկտրոնային </w:t>
      </w:r>
      <w:r w:rsidRPr="00371032">
        <w:rPr>
          <w:rStyle w:val="jlqj4b"/>
          <w:szCs w:val="24"/>
          <w:lang w:val="hy-AM"/>
        </w:rPr>
        <w:t>ծառայությունների ստացման նպատակով ֆիզիկական անձի կողմից օգտագործված ցանցային հասցեն գրանցված է</w:t>
      </w:r>
      <w:r w:rsidRPr="00371032">
        <w:rPr>
          <w:szCs w:val="24"/>
          <w:lang w:val="hy-AM"/>
        </w:rPr>
        <w:t xml:space="preserve"> </w:t>
      </w:r>
      <w:r w:rsidR="00755E86" w:rsidRPr="00371032">
        <w:rPr>
          <w:szCs w:val="24"/>
          <w:lang w:val="hy-AM"/>
        </w:rPr>
        <w:t xml:space="preserve">տվյալ </w:t>
      </w:r>
      <w:r w:rsidR="00B62F97" w:rsidRPr="00371032">
        <w:rPr>
          <w:szCs w:val="24"/>
          <w:lang w:val="hy-AM"/>
        </w:rPr>
        <w:t>պետությունում (վերաբերում է համապատասխան հասցեի տարածքին).</w:t>
      </w:r>
    </w:p>
    <w:p w:rsidR="00B62F97" w:rsidRPr="00371032" w:rsidRDefault="00026D7A" w:rsidP="00B62F97">
      <w:pPr>
        <w:spacing w:after="0" w:line="360" w:lineRule="auto"/>
        <w:ind w:firstLine="720"/>
        <w:jc w:val="both"/>
        <w:rPr>
          <w:szCs w:val="24"/>
          <w:lang w:val="hy-AM"/>
        </w:rPr>
      </w:pPr>
      <w:r w:rsidRPr="00371032">
        <w:rPr>
          <w:szCs w:val="24"/>
          <w:lang w:val="hy-AM"/>
        </w:rPr>
        <w:t xml:space="preserve">դ. </w:t>
      </w:r>
      <w:r w:rsidRPr="00371032">
        <w:rPr>
          <w:rStyle w:val="jlqj4b"/>
          <w:szCs w:val="24"/>
          <w:lang w:val="hy-AM"/>
        </w:rPr>
        <w:t xml:space="preserve">հեռախոսահամարի երկրի միջազգային ծածկագիրը, </w:t>
      </w:r>
      <w:r w:rsidR="008C43D9" w:rsidRPr="00371032">
        <w:rPr>
          <w:rStyle w:val="jlqj4b"/>
          <w:szCs w:val="24"/>
          <w:lang w:val="hy-AM"/>
        </w:rPr>
        <w:t xml:space="preserve">որն օգտագործվում է ֆիզիկական անձի կողմից ծառայությունների ստացման </w:t>
      </w:r>
      <w:r w:rsidR="008C43D9">
        <w:rPr>
          <w:rStyle w:val="jlqj4b"/>
          <w:szCs w:val="24"/>
          <w:lang w:val="hy-AM"/>
        </w:rPr>
        <w:t xml:space="preserve">համար </w:t>
      </w:r>
      <w:r w:rsidR="008C43D9" w:rsidRPr="00371032">
        <w:rPr>
          <w:rStyle w:val="jlqj4b"/>
          <w:szCs w:val="24"/>
          <w:lang w:val="hy-AM"/>
        </w:rPr>
        <w:t xml:space="preserve">կամ </w:t>
      </w:r>
      <w:r w:rsidR="008C43D9">
        <w:rPr>
          <w:rStyle w:val="jlqj4b"/>
          <w:szCs w:val="24"/>
          <w:lang w:val="hy-AM"/>
        </w:rPr>
        <w:t>նշվում է դրանց դիմաց վճարումների ժամանակ</w:t>
      </w:r>
      <w:r w:rsidR="008C43D9" w:rsidRPr="00371032">
        <w:rPr>
          <w:rStyle w:val="jlqj4b"/>
          <w:szCs w:val="24"/>
          <w:lang w:val="hy-AM"/>
        </w:rPr>
        <w:t>, տրված է</w:t>
      </w:r>
      <w:r w:rsidR="008C43D9" w:rsidRPr="00371032">
        <w:rPr>
          <w:szCs w:val="24"/>
          <w:lang w:val="hy-AM"/>
        </w:rPr>
        <w:t xml:space="preserve"> տվյալ պետության կողմից</w:t>
      </w:r>
      <w:bookmarkStart w:id="1" w:name="_GoBack"/>
      <w:bookmarkEnd w:id="1"/>
      <w:r w:rsidR="00B62F97" w:rsidRPr="00371032">
        <w:rPr>
          <w:szCs w:val="24"/>
          <w:lang w:val="hy-AM"/>
        </w:rPr>
        <w:t>:</w:t>
      </w:r>
    </w:p>
    <w:p w:rsidR="00B62F97" w:rsidRPr="00371032" w:rsidRDefault="00B62F97" w:rsidP="00B62F97">
      <w:pPr>
        <w:spacing w:after="0" w:line="360" w:lineRule="auto"/>
        <w:ind w:firstLine="720"/>
        <w:jc w:val="both"/>
        <w:rPr>
          <w:rStyle w:val="jlqj4b"/>
          <w:szCs w:val="24"/>
          <w:lang w:val="hy-AM"/>
        </w:rPr>
      </w:pPr>
      <w:r w:rsidRPr="00371032">
        <w:rPr>
          <w:rStyle w:val="jlqj4b"/>
          <w:szCs w:val="24"/>
          <w:lang w:val="hy-AM"/>
        </w:rPr>
        <w:t xml:space="preserve">Այն դեպքերում, երբ անհատ ձեռնարկատեր և (կամ) նոտար չհանդիսացող ֆիզիկական անձին մատուցվող էլեկտրոնային ծառայությունների մասով </w:t>
      </w:r>
      <w:r w:rsidR="00A779A4" w:rsidRPr="00371032">
        <w:rPr>
          <w:rStyle w:val="jlqj4b"/>
          <w:szCs w:val="24"/>
          <w:lang w:val="hy-AM"/>
        </w:rPr>
        <w:t xml:space="preserve">սույն կետին համապատասխան </w:t>
      </w:r>
      <w:r w:rsidRPr="00371032">
        <w:rPr>
          <w:rStyle w:val="jlqj4b"/>
          <w:szCs w:val="24"/>
          <w:lang w:val="hy-AM"/>
        </w:rPr>
        <w:t xml:space="preserve">ծառայության մատուցման վայր է համարվում </w:t>
      </w:r>
      <w:r w:rsidR="00FC657A" w:rsidRPr="00371032">
        <w:rPr>
          <w:rStyle w:val="jlqj4b"/>
          <w:szCs w:val="24"/>
          <w:lang w:val="hy-AM"/>
        </w:rPr>
        <w:t xml:space="preserve">Հայաստանի Հանրապետությունը և այլ </w:t>
      </w:r>
      <w:r w:rsidRPr="00371032">
        <w:rPr>
          <w:rStyle w:val="jlqj4b"/>
          <w:szCs w:val="24"/>
          <w:lang w:val="hy-AM"/>
        </w:rPr>
        <w:t>պետությ</w:t>
      </w:r>
      <w:r w:rsidR="00C10187" w:rsidRPr="00371032">
        <w:rPr>
          <w:rStyle w:val="jlqj4b"/>
          <w:szCs w:val="24"/>
          <w:lang w:val="hy-AM"/>
        </w:rPr>
        <w:t>ունը</w:t>
      </w:r>
      <w:r w:rsidRPr="00371032">
        <w:rPr>
          <w:rStyle w:val="jlqj4b"/>
          <w:szCs w:val="24"/>
          <w:lang w:val="hy-AM"/>
        </w:rPr>
        <w:t>, ծառայությունների մատուցման վայրը համարվում է Հայաստանի Հանրապետությունը, եթե Հայաստանի Հանրապետությունում միաժամանակ առկա են սույն կետի «ա»-«դ» ենթակետերով սահմանված ավելի մեծ թվով պայմաններ, քան այլ պետություն</w:t>
      </w:r>
      <w:r w:rsidR="00EA4A62" w:rsidRPr="00371032">
        <w:rPr>
          <w:rStyle w:val="jlqj4b"/>
          <w:szCs w:val="24"/>
          <w:lang w:val="hy-AM"/>
        </w:rPr>
        <w:t>ո</w:t>
      </w:r>
      <w:r w:rsidRPr="00371032">
        <w:rPr>
          <w:rStyle w:val="jlqj4b"/>
          <w:szCs w:val="24"/>
          <w:lang w:val="hy-AM"/>
        </w:rPr>
        <w:t>ւմ, իսկ սույն կետի «ա»-«դ» ենթակետերով սահմանված հավասար թվով պայմանների միաժամանակյա առկայության դեպքում, ծառայություն մատուցողը էլեկտրոնային ծառայության մատուցման վայրը որոշում է ինքնուրույն:</w:t>
      </w:r>
      <w:r w:rsidR="004D233B" w:rsidRPr="00371032">
        <w:rPr>
          <w:rStyle w:val="jlqj4b"/>
          <w:szCs w:val="24"/>
          <w:lang w:val="hy-AM"/>
        </w:rPr>
        <w:t>»,</w:t>
      </w:r>
    </w:p>
    <w:p w:rsidR="00FF6C9F" w:rsidRPr="00371032" w:rsidRDefault="00725B08" w:rsidP="00D4727E">
      <w:pPr>
        <w:spacing w:after="0" w:line="360" w:lineRule="auto"/>
        <w:ind w:firstLine="720"/>
        <w:jc w:val="both"/>
        <w:rPr>
          <w:szCs w:val="24"/>
          <w:lang w:val="hy-AM"/>
        </w:rPr>
      </w:pPr>
      <w:r w:rsidRPr="00371032">
        <w:rPr>
          <w:rStyle w:val="jlqj4b"/>
          <w:szCs w:val="24"/>
          <w:lang w:val="hy-AM"/>
        </w:rPr>
        <w:t>4) 4-րդ մասի 1-ին կետում</w:t>
      </w:r>
      <w:r w:rsidRPr="00371032">
        <w:rPr>
          <w:szCs w:val="24"/>
          <w:lang w:val="hy-AM"/>
        </w:rPr>
        <w:t xml:space="preserve"> «ծառայությունների,» </w:t>
      </w:r>
      <w:r w:rsidR="0049538B" w:rsidRPr="00371032">
        <w:rPr>
          <w:szCs w:val="24"/>
          <w:lang w:val="hy-AM"/>
        </w:rPr>
        <w:t>բ</w:t>
      </w:r>
      <w:r w:rsidRPr="00371032">
        <w:rPr>
          <w:szCs w:val="24"/>
          <w:lang w:val="hy-AM"/>
        </w:rPr>
        <w:t xml:space="preserve">առը փոխարինել «ծառայությունների, բացառությամբ` էլեկտրոնային ծառայությունների,» բառերով, իսկ 2-րդ կետում </w:t>
      </w:r>
      <w:r w:rsidRPr="00371032">
        <w:rPr>
          <w:szCs w:val="24"/>
          <w:lang w:val="hy-AM"/>
        </w:rPr>
        <w:lastRenderedPageBreak/>
        <w:t>«</w:t>
      </w:r>
      <w:r w:rsidR="00FF6C9F" w:rsidRPr="00371032">
        <w:rPr>
          <w:szCs w:val="24"/>
          <w:lang w:val="hy-AM"/>
        </w:rPr>
        <w:t>ծառայությունը</w:t>
      </w:r>
      <w:r w:rsidR="001C2CC0" w:rsidRPr="00371032">
        <w:rPr>
          <w:szCs w:val="24"/>
          <w:lang w:val="hy-AM"/>
        </w:rPr>
        <w:t xml:space="preserve"> համարվում է</w:t>
      </w:r>
      <w:r w:rsidR="001536BB" w:rsidRPr="00371032">
        <w:rPr>
          <w:szCs w:val="24"/>
          <w:lang w:val="hy-AM"/>
        </w:rPr>
        <w:t>» բառերը փոխարինել «</w:t>
      </w:r>
      <w:r w:rsidR="001C2CC0" w:rsidRPr="00371032">
        <w:rPr>
          <w:szCs w:val="24"/>
          <w:lang w:val="hy-AM"/>
        </w:rPr>
        <w:t>ծառայությունը, բացառությամբ` էլեկտրոնային ծառայության, համարվում է</w:t>
      </w:r>
      <w:r w:rsidR="001536BB" w:rsidRPr="00371032">
        <w:rPr>
          <w:szCs w:val="24"/>
          <w:lang w:val="hy-AM"/>
        </w:rPr>
        <w:t>» բառերով:</w:t>
      </w:r>
    </w:p>
    <w:p w:rsidR="003913FF" w:rsidRPr="00371032" w:rsidRDefault="003913FF" w:rsidP="00D4727E">
      <w:pPr>
        <w:spacing w:after="0" w:line="360" w:lineRule="auto"/>
        <w:ind w:firstLine="720"/>
        <w:jc w:val="both"/>
        <w:rPr>
          <w:bCs/>
          <w:iCs/>
          <w:szCs w:val="24"/>
          <w:lang w:val="hy-AM"/>
        </w:rPr>
      </w:pPr>
      <w:r w:rsidRPr="00371032">
        <w:rPr>
          <w:b/>
          <w:szCs w:val="24"/>
          <w:lang w:val="hy-AM"/>
        </w:rPr>
        <w:t>Հոդված 4.</w:t>
      </w:r>
      <w:r w:rsidRPr="00371032">
        <w:rPr>
          <w:szCs w:val="24"/>
          <w:lang w:val="hy-AM"/>
        </w:rPr>
        <w:t xml:space="preserve"> Օրենսգրքի 40-րդ հոդվածը լրացնել </w:t>
      </w:r>
      <w:r w:rsidR="00C946DA" w:rsidRPr="00371032">
        <w:rPr>
          <w:szCs w:val="24"/>
          <w:lang w:val="hy-AM"/>
        </w:rPr>
        <w:t xml:space="preserve">հետևյալ </w:t>
      </w:r>
      <w:r w:rsidR="001231FF" w:rsidRPr="00371032">
        <w:rPr>
          <w:szCs w:val="24"/>
          <w:lang w:val="hy-AM"/>
        </w:rPr>
        <w:t>բովանադակությամբ</w:t>
      </w:r>
      <w:r w:rsidR="00C946DA" w:rsidRPr="00371032">
        <w:rPr>
          <w:szCs w:val="24"/>
          <w:lang w:val="hy-AM"/>
        </w:rPr>
        <w:t xml:space="preserve"> </w:t>
      </w:r>
      <w:r w:rsidRPr="00371032">
        <w:rPr>
          <w:szCs w:val="24"/>
          <w:lang w:val="hy-AM"/>
        </w:rPr>
        <w:t>2.1-ին մասով.</w:t>
      </w:r>
    </w:p>
    <w:p w:rsidR="00FD3AFB" w:rsidRPr="00371032" w:rsidRDefault="003913FF" w:rsidP="00D4727E">
      <w:pPr>
        <w:spacing w:after="0" w:line="360" w:lineRule="auto"/>
        <w:ind w:firstLine="720"/>
        <w:jc w:val="both"/>
        <w:rPr>
          <w:bCs/>
          <w:iCs/>
          <w:szCs w:val="24"/>
          <w:lang w:val="hy-AM"/>
        </w:rPr>
      </w:pPr>
      <w:r w:rsidRPr="00371032">
        <w:rPr>
          <w:szCs w:val="24"/>
          <w:lang w:val="hy-AM"/>
        </w:rPr>
        <w:t>«</w:t>
      </w:r>
      <w:r w:rsidR="009D24A0" w:rsidRPr="00371032">
        <w:rPr>
          <w:szCs w:val="24"/>
          <w:lang w:val="hy-AM"/>
        </w:rPr>
        <w:t xml:space="preserve">2.1. </w:t>
      </w:r>
      <w:r w:rsidR="000317D2" w:rsidRPr="00371032">
        <w:rPr>
          <w:szCs w:val="24"/>
          <w:lang w:val="hy-AM"/>
        </w:rPr>
        <w:t>Օրենսգրքի 288-րդ հոդվածի 9.1-ին մասով սահմանված կարգով հարկային մարմնում հաշվառված` Հայաստանի Հանրապետությունում մշտական հաստատություն չունեցող ո</w:t>
      </w:r>
      <w:r w:rsidR="000317D2" w:rsidRPr="00371032">
        <w:rPr>
          <w:szCs w:val="24"/>
          <w:shd w:val="clear" w:color="auto" w:fill="FFFFFF"/>
          <w:lang w:val="hy-AM"/>
        </w:rPr>
        <w:t xml:space="preserve">չ ռեզիդենտ կազմակերպության </w:t>
      </w:r>
      <w:r w:rsidR="000317D2" w:rsidRPr="00371032">
        <w:rPr>
          <w:szCs w:val="24"/>
          <w:lang w:val="hy-AM"/>
        </w:rPr>
        <w:t>կողմից</w:t>
      </w:r>
      <w:r w:rsidR="00AF01AD" w:rsidRPr="00371032">
        <w:rPr>
          <w:szCs w:val="24"/>
          <w:lang w:val="hy-AM"/>
        </w:rPr>
        <w:t xml:space="preserve"> </w:t>
      </w:r>
      <w:r w:rsidR="00DD7E3A" w:rsidRPr="00371032">
        <w:rPr>
          <w:szCs w:val="24"/>
          <w:lang w:val="hy-AM"/>
        </w:rPr>
        <w:t xml:space="preserve">անհատ ձեռնարկատեր և (կամ) նոտար չհանդիսացող </w:t>
      </w:r>
      <w:r w:rsidR="00AF01AD" w:rsidRPr="00371032">
        <w:rPr>
          <w:szCs w:val="24"/>
          <w:lang w:val="hy-AM"/>
        </w:rPr>
        <w:t>ֆիզիկական անձին</w:t>
      </w:r>
      <w:r w:rsidR="000317D2" w:rsidRPr="00371032">
        <w:rPr>
          <w:szCs w:val="24"/>
          <w:lang w:val="hy-AM"/>
        </w:rPr>
        <w:t xml:space="preserve"> էլեկտրոնային ծառայությունների մատուցման պահ է համարվում մատուցված էլեկտրոնային ծառայության դիմաց վճարումը և (կամ) մասնակի վճարումը կատարելու օրը ներառող եռամսյակի վերջին օրը` վճարմանը և (կամ) մասնակի վճարմանը համապատասխան:</w:t>
      </w:r>
      <w:r w:rsidRPr="00371032">
        <w:rPr>
          <w:szCs w:val="24"/>
          <w:shd w:val="clear" w:color="auto" w:fill="FFFFFF"/>
          <w:lang w:val="hy-AM"/>
        </w:rPr>
        <w:t>»:</w:t>
      </w:r>
    </w:p>
    <w:p w:rsidR="009842FF" w:rsidRPr="00371032" w:rsidRDefault="00FD3AFB" w:rsidP="00D4727E">
      <w:pPr>
        <w:spacing w:after="0" w:line="360" w:lineRule="auto"/>
        <w:ind w:firstLine="720"/>
        <w:jc w:val="both"/>
        <w:rPr>
          <w:bCs/>
          <w:iCs/>
          <w:szCs w:val="24"/>
          <w:lang w:val="hy-AM"/>
        </w:rPr>
      </w:pPr>
      <w:r w:rsidRPr="00371032">
        <w:rPr>
          <w:b/>
          <w:szCs w:val="24"/>
          <w:lang w:val="hy-AM"/>
        </w:rPr>
        <w:t xml:space="preserve">Հոդված </w:t>
      </w:r>
      <w:r w:rsidR="00F818AA" w:rsidRPr="00371032">
        <w:rPr>
          <w:b/>
          <w:szCs w:val="24"/>
          <w:lang w:val="hy-AM"/>
        </w:rPr>
        <w:t>5</w:t>
      </w:r>
      <w:r w:rsidRPr="00371032">
        <w:rPr>
          <w:b/>
          <w:szCs w:val="24"/>
          <w:lang w:val="hy-AM"/>
        </w:rPr>
        <w:t>.</w:t>
      </w:r>
      <w:r w:rsidRPr="00371032">
        <w:rPr>
          <w:szCs w:val="24"/>
          <w:lang w:val="hy-AM"/>
        </w:rPr>
        <w:t xml:space="preserve"> Օրենսգրքի 69-րդ հոդվածում`</w:t>
      </w:r>
    </w:p>
    <w:p w:rsidR="00FD3AFB" w:rsidRPr="00371032" w:rsidRDefault="00FD3AFB" w:rsidP="00D4727E">
      <w:pPr>
        <w:spacing w:after="0" w:line="360" w:lineRule="auto"/>
        <w:ind w:firstLine="720"/>
        <w:jc w:val="both"/>
        <w:rPr>
          <w:szCs w:val="24"/>
          <w:lang w:val="hy-AM"/>
        </w:rPr>
      </w:pPr>
      <w:r w:rsidRPr="00371032">
        <w:rPr>
          <w:szCs w:val="24"/>
          <w:lang w:val="hy-AM"/>
        </w:rPr>
        <w:t>1) 1-ին մաս</w:t>
      </w:r>
      <w:r w:rsidR="00E17281" w:rsidRPr="00371032">
        <w:rPr>
          <w:szCs w:val="24"/>
          <w:lang w:val="hy-AM"/>
        </w:rPr>
        <w:t>ում «ամիսը» բառից հետո</w:t>
      </w:r>
      <w:r w:rsidR="0008469D" w:rsidRPr="00371032">
        <w:rPr>
          <w:szCs w:val="24"/>
          <w:lang w:val="hy-AM"/>
        </w:rPr>
        <w:t xml:space="preserve"> </w:t>
      </w:r>
      <w:r w:rsidRPr="00371032">
        <w:rPr>
          <w:szCs w:val="24"/>
          <w:lang w:val="hy-AM"/>
        </w:rPr>
        <w:t>լրացնել «</w:t>
      </w:r>
      <w:r w:rsidR="006C3ABD" w:rsidRPr="00371032">
        <w:rPr>
          <w:szCs w:val="24"/>
          <w:lang w:val="hy-AM"/>
        </w:rPr>
        <w:t>, բացառությամբ սույն հոդվածի 2-րդ մասով սահմանված դեպքերի</w:t>
      </w:r>
      <w:r w:rsidRPr="00371032">
        <w:rPr>
          <w:szCs w:val="24"/>
          <w:lang w:val="hy-AM"/>
        </w:rPr>
        <w:t>» բառերով,</w:t>
      </w:r>
    </w:p>
    <w:p w:rsidR="00FD3AFB" w:rsidRPr="00371032" w:rsidRDefault="00FD3AFB" w:rsidP="00D4727E">
      <w:pPr>
        <w:spacing w:after="0" w:line="360" w:lineRule="auto"/>
        <w:ind w:firstLine="720"/>
        <w:jc w:val="both"/>
        <w:rPr>
          <w:szCs w:val="24"/>
          <w:lang w:val="hy-AM"/>
        </w:rPr>
      </w:pPr>
      <w:r w:rsidRPr="00371032">
        <w:rPr>
          <w:szCs w:val="24"/>
          <w:lang w:val="hy-AM"/>
        </w:rPr>
        <w:t xml:space="preserve">2) լրացնել </w:t>
      </w:r>
      <w:r w:rsidR="00C946DA" w:rsidRPr="00371032">
        <w:rPr>
          <w:szCs w:val="24"/>
          <w:lang w:val="hy-AM"/>
        </w:rPr>
        <w:t xml:space="preserve">հետևյալ բովանդակությամբ </w:t>
      </w:r>
      <w:r w:rsidRPr="00371032">
        <w:rPr>
          <w:szCs w:val="24"/>
          <w:lang w:val="hy-AM"/>
        </w:rPr>
        <w:t>2-րդ մաս</w:t>
      </w:r>
      <w:r w:rsidR="00C946DA" w:rsidRPr="00371032">
        <w:rPr>
          <w:szCs w:val="24"/>
          <w:lang w:val="hy-AM"/>
        </w:rPr>
        <w:t>.</w:t>
      </w:r>
    </w:p>
    <w:p w:rsidR="006C3ABD" w:rsidRPr="00371032" w:rsidRDefault="00FD3AFB" w:rsidP="00D4727E">
      <w:pPr>
        <w:spacing w:after="0" w:line="360" w:lineRule="auto"/>
        <w:ind w:firstLine="720"/>
        <w:jc w:val="both"/>
        <w:rPr>
          <w:szCs w:val="24"/>
          <w:lang w:val="hy-AM"/>
        </w:rPr>
      </w:pPr>
      <w:r w:rsidRPr="00371032">
        <w:rPr>
          <w:szCs w:val="24"/>
          <w:lang w:val="hy-AM"/>
        </w:rPr>
        <w:t>«</w:t>
      </w:r>
      <w:r w:rsidR="006C3ABD" w:rsidRPr="00371032">
        <w:rPr>
          <w:szCs w:val="24"/>
          <w:lang w:val="hy-AM"/>
        </w:rPr>
        <w:t>2.  Օրենսգրքի 288-րդ հոդվածի 9.1-ին մասով սահմանված կարգով հարկային մարմնում հաշվառված` Հայաստանի Հանրապետությունում մշտական հաստատություն չունեցող ոչ ռեզիդենտ կազմակերպության կողմից ԱԱՀ-ի հաշվարկման և վճարման համար հաշվետու ժամանակաշրջան է համարվում յուրաքանչյուր հաշվետու եռամսյակը:</w:t>
      </w:r>
      <w:r w:rsidRPr="00371032">
        <w:rPr>
          <w:szCs w:val="24"/>
          <w:lang w:val="hy-AM"/>
        </w:rPr>
        <w:t>»:</w:t>
      </w:r>
    </w:p>
    <w:p w:rsidR="0060778E" w:rsidRPr="00371032" w:rsidRDefault="00FD3AFB" w:rsidP="00D4727E">
      <w:pPr>
        <w:spacing w:after="0" w:line="360" w:lineRule="auto"/>
        <w:ind w:firstLine="720"/>
        <w:jc w:val="both"/>
        <w:rPr>
          <w:bCs/>
          <w:iCs/>
          <w:szCs w:val="24"/>
          <w:lang w:val="hy-AM"/>
        </w:rPr>
      </w:pPr>
      <w:r w:rsidRPr="00371032">
        <w:rPr>
          <w:b/>
          <w:szCs w:val="24"/>
          <w:lang w:val="hy-AM"/>
        </w:rPr>
        <w:t>Հոդված</w:t>
      </w:r>
      <w:r w:rsidR="00F818AA" w:rsidRPr="00371032">
        <w:rPr>
          <w:b/>
          <w:szCs w:val="24"/>
          <w:lang w:val="hy-AM"/>
        </w:rPr>
        <w:t xml:space="preserve"> 6</w:t>
      </w:r>
      <w:r w:rsidRPr="00371032">
        <w:rPr>
          <w:b/>
          <w:szCs w:val="24"/>
          <w:lang w:val="hy-AM"/>
        </w:rPr>
        <w:t>.</w:t>
      </w:r>
      <w:r w:rsidRPr="00371032">
        <w:rPr>
          <w:szCs w:val="24"/>
          <w:lang w:val="hy-AM"/>
        </w:rPr>
        <w:t xml:space="preserve"> Օրենսգրքի 70-րդ հոդվածի</w:t>
      </w:r>
      <w:r w:rsidR="00AF01AD" w:rsidRPr="00371032">
        <w:rPr>
          <w:szCs w:val="24"/>
          <w:lang w:val="hy-AM"/>
        </w:rPr>
        <w:t xml:space="preserve"> </w:t>
      </w:r>
      <w:r w:rsidR="0067638F" w:rsidRPr="00371032">
        <w:rPr>
          <w:szCs w:val="24"/>
          <w:lang w:val="hy-AM"/>
        </w:rPr>
        <w:t>2-րդ մասի 5-րդ կետ</w:t>
      </w:r>
      <w:r w:rsidR="00E17281" w:rsidRPr="00371032">
        <w:rPr>
          <w:szCs w:val="24"/>
          <w:lang w:val="hy-AM"/>
        </w:rPr>
        <w:t xml:space="preserve">ում «հարկ վճարող» բառերից հետո </w:t>
      </w:r>
      <w:r w:rsidR="0067638F" w:rsidRPr="00371032">
        <w:rPr>
          <w:szCs w:val="24"/>
          <w:lang w:val="hy-AM"/>
        </w:rPr>
        <w:t>լրացնել «</w:t>
      </w:r>
      <w:r w:rsidR="0060778E" w:rsidRPr="00371032">
        <w:rPr>
          <w:szCs w:val="24"/>
          <w:lang w:val="hy-AM"/>
        </w:rPr>
        <w:t>կամ եթե Օրենսգրքի 288-րդ հոդվածի 9.1-ին մասով սահմանված կարգով հարկային մարմնում հաշվառված` Հայաստանի Հանրապետությունում մշտական հաստատություն չունեցող ոչ ռեզիդենտ կազմակերպությունը մատուցում է էլեկտրոնային ծառայություններ</w:t>
      </w:r>
      <w:r w:rsidR="00AF01AD" w:rsidRPr="00371032">
        <w:rPr>
          <w:szCs w:val="24"/>
          <w:lang w:val="hy-AM"/>
        </w:rPr>
        <w:t xml:space="preserve"> </w:t>
      </w:r>
      <w:r w:rsidR="00DD7E3A" w:rsidRPr="00371032">
        <w:rPr>
          <w:szCs w:val="24"/>
          <w:lang w:val="hy-AM"/>
        </w:rPr>
        <w:t>անհատ ձեռնարկատեր և (կամ) նոտար չհանդիսացող</w:t>
      </w:r>
      <w:r w:rsidR="00AF01AD" w:rsidRPr="00371032">
        <w:rPr>
          <w:szCs w:val="24"/>
          <w:lang w:val="hy-AM"/>
        </w:rPr>
        <w:t xml:space="preserve"> ֆիզիկական անձին</w:t>
      </w:r>
      <w:r w:rsidR="0067638F" w:rsidRPr="00371032">
        <w:rPr>
          <w:szCs w:val="24"/>
          <w:lang w:val="hy-AM"/>
        </w:rPr>
        <w:t>»</w:t>
      </w:r>
      <w:r w:rsidR="0060778E" w:rsidRPr="00371032">
        <w:rPr>
          <w:szCs w:val="24"/>
          <w:lang w:val="hy-AM"/>
        </w:rPr>
        <w:t>:</w:t>
      </w:r>
    </w:p>
    <w:p w:rsidR="00FA1404" w:rsidRPr="00371032" w:rsidRDefault="00F818AA" w:rsidP="00D4727E">
      <w:pPr>
        <w:spacing w:after="0" w:line="360" w:lineRule="auto"/>
        <w:ind w:firstLine="720"/>
        <w:jc w:val="both"/>
        <w:rPr>
          <w:bCs/>
          <w:iCs/>
          <w:szCs w:val="24"/>
          <w:lang w:val="hy-AM"/>
        </w:rPr>
      </w:pPr>
      <w:r w:rsidRPr="00371032">
        <w:rPr>
          <w:b/>
          <w:szCs w:val="24"/>
          <w:lang w:val="hy-AM"/>
        </w:rPr>
        <w:t>Հոդված 7</w:t>
      </w:r>
      <w:r w:rsidR="00FA1404" w:rsidRPr="00371032">
        <w:rPr>
          <w:b/>
          <w:szCs w:val="24"/>
          <w:lang w:val="hy-AM"/>
        </w:rPr>
        <w:t>.</w:t>
      </w:r>
      <w:r w:rsidR="00AE5576" w:rsidRPr="00371032">
        <w:rPr>
          <w:szCs w:val="24"/>
          <w:lang w:val="hy-AM"/>
        </w:rPr>
        <w:t xml:space="preserve"> Օրենսգրքի 75-րդ հոդվածում</w:t>
      </w:r>
      <w:r w:rsidR="00FA1404" w:rsidRPr="00371032">
        <w:rPr>
          <w:szCs w:val="24"/>
          <w:lang w:val="hy-AM"/>
        </w:rPr>
        <w:t>`</w:t>
      </w:r>
    </w:p>
    <w:p w:rsidR="00FA1404" w:rsidRPr="00371032" w:rsidRDefault="00FA1404" w:rsidP="00D4727E">
      <w:pPr>
        <w:spacing w:after="0" w:line="360" w:lineRule="auto"/>
        <w:ind w:firstLine="720"/>
        <w:jc w:val="both"/>
        <w:rPr>
          <w:szCs w:val="24"/>
          <w:lang w:val="hy-AM"/>
        </w:rPr>
      </w:pPr>
      <w:r w:rsidRPr="00371032">
        <w:rPr>
          <w:szCs w:val="24"/>
          <w:lang w:val="hy-AM"/>
        </w:rPr>
        <w:t xml:space="preserve">1) </w:t>
      </w:r>
      <w:r w:rsidR="00AE5576" w:rsidRPr="00371032">
        <w:rPr>
          <w:szCs w:val="24"/>
          <w:lang w:val="hy-AM"/>
        </w:rPr>
        <w:t xml:space="preserve">3-րդ մասը </w:t>
      </w:r>
      <w:r w:rsidRPr="00371032">
        <w:rPr>
          <w:szCs w:val="24"/>
          <w:lang w:val="hy-AM"/>
        </w:rPr>
        <w:t>«իրականացնելու դեպքում» բառերից հետո լրացնել «, բացառությամբ` էլեկտրոնային ծառայության մատուց</w:t>
      </w:r>
      <w:r w:rsidRPr="00371032">
        <w:rPr>
          <w:szCs w:val="24"/>
          <w:lang w:val="hy-AM"/>
        </w:rPr>
        <w:softHyphen/>
        <w:t>ման դեպքի,» բառեր</w:t>
      </w:r>
      <w:r w:rsidR="00AE5576" w:rsidRPr="00371032">
        <w:rPr>
          <w:szCs w:val="24"/>
          <w:lang w:val="hy-AM"/>
        </w:rPr>
        <w:t>ով</w:t>
      </w:r>
      <w:r w:rsidRPr="00371032">
        <w:rPr>
          <w:szCs w:val="24"/>
          <w:lang w:val="hy-AM"/>
        </w:rPr>
        <w:t xml:space="preserve">, իսկ «թղթային եղանակով </w:t>
      </w:r>
      <w:r w:rsidRPr="00371032">
        <w:rPr>
          <w:szCs w:val="24"/>
          <w:lang w:val="hy-AM"/>
        </w:rPr>
        <w:lastRenderedPageBreak/>
        <w:t>հարկային մարմնի՝ Երևան քաղաքի Կենտրոն վարչական շրջանը սպասարկող ստորաբաժանում է ներկայացնում» բառերը փոխարինել «ներկայացնում է</w:t>
      </w:r>
      <w:r w:rsidR="00AE5576" w:rsidRPr="00371032">
        <w:rPr>
          <w:szCs w:val="24"/>
          <w:lang w:val="hy-AM"/>
        </w:rPr>
        <w:t>» բառերով,</w:t>
      </w:r>
    </w:p>
    <w:p w:rsidR="008B7E50" w:rsidRPr="00371032" w:rsidRDefault="00FA1404" w:rsidP="00D4727E">
      <w:pPr>
        <w:spacing w:after="0" w:line="360" w:lineRule="auto"/>
        <w:ind w:firstLine="720"/>
        <w:jc w:val="both"/>
        <w:rPr>
          <w:bCs/>
          <w:iCs/>
          <w:szCs w:val="24"/>
          <w:lang w:val="hy-AM"/>
        </w:rPr>
      </w:pPr>
      <w:r w:rsidRPr="00371032">
        <w:rPr>
          <w:szCs w:val="24"/>
          <w:lang w:val="hy-AM"/>
        </w:rPr>
        <w:t>2)</w:t>
      </w:r>
      <w:r w:rsidR="00AE5576" w:rsidRPr="00371032">
        <w:rPr>
          <w:szCs w:val="24"/>
          <w:lang w:val="hy-AM"/>
        </w:rPr>
        <w:t xml:space="preserve"> 3-րդ մասը</w:t>
      </w:r>
      <w:r w:rsidRPr="00371032">
        <w:rPr>
          <w:szCs w:val="24"/>
          <w:lang w:val="hy-AM"/>
        </w:rPr>
        <w:t xml:space="preserve"> լրացնել հետևյալ բովանդակությամբ </w:t>
      </w:r>
      <w:r w:rsidR="0008469D" w:rsidRPr="00371032">
        <w:rPr>
          <w:szCs w:val="24"/>
          <w:lang w:val="hy-AM"/>
        </w:rPr>
        <w:t>նոր</w:t>
      </w:r>
      <w:r w:rsidR="00AE5576" w:rsidRPr="00371032">
        <w:rPr>
          <w:szCs w:val="24"/>
          <w:lang w:val="hy-AM"/>
        </w:rPr>
        <w:t xml:space="preserve"> նախադասությունով</w:t>
      </w:r>
      <w:r w:rsidR="0008469D" w:rsidRPr="00371032">
        <w:rPr>
          <w:szCs w:val="24"/>
          <w:lang w:val="hy-AM"/>
        </w:rPr>
        <w:t xml:space="preserve">` </w:t>
      </w:r>
      <w:r w:rsidRPr="00371032">
        <w:rPr>
          <w:szCs w:val="24"/>
          <w:lang w:val="hy-AM"/>
        </w:rPr>
        <w:t>«</w:t>
      </w:r>
      <w:r w:rsidR="002B70F5" w:rsidRPr="00371032">
        <w:rPr>
          <w:szCs w:val="24"/>
          <w:lang w:val="hy-AM"/>
        </w:rPr>
        <w:t xml:space="preserve">Օրենսգրքի </w:t>
      </w:r>
      <w:hyperlink r:id="rId5" w:history="1">
        <w:r w:rsidR="002B70F5" w:rsidRPr="00371032">
          <w:rPr>
            <w:szCs w:val="24"/>
            <w:lang w:val="hy-AM"/>
          </w:rPr>
          <w:t>70-րդ հոդվածի 2-րդ մասի երկրորդ պարբերության 5-րդ կետով</w:t>
        </w:r>
      </w:hyperlink>
      <w:r w:rsidR="002B70F5" w:rsidRPr="00371032">
        <w:rPr>
          <w:szCs w:val="24"/>
          <w:lang w:val="hy-AM"/>
        </w:rPr>
        <w:t xml:space="preserve"> սահմանված դեպքում էլեկտրոնային ծառայության մատուց</w:t>
      </w:r>
      <w:r w:rsidR="002B70F5" w:rsidRPr="00371032">
        <w:rPr>
          <w:szCs w:val="24"/>
          <w:lang w:val="hy-AM"/>
        </w:rPr>
        <w:softHyphen/>
        <w:t xml:space="preserve">ման մասով </w:t>
      </w:r>
      <w:r w:rsidR="009F4EDE" w:rsidRPr="00371032">
        <w:rPr>
          <w:szCs w:val="24"/>
          <w:lang w:val="hy-AM"/>
        </w:rPr>
        <w:t xml:space="preserve">Հայաստանի Հանրապետությունում մշտական հաստատություն չունեցող </w:t>
      </w:r>
      <w:r w:rsidR="002B70F5" w:rsidRPr="00371032">
        <w:rPr>
          <w:szCs w:val="24"/>
          <w:lang w:val="hy-AM"/>
        </w:rPr>
        <w:t>ոչ ռեզիդենտ կազմակերպություն</w:t>
      </w:r>
      <w:r w:rsidR="009F4EDE" w:rsidRPr="00371032">
        <w:rPr>
          <w:szCs w:val="24"/>
          <w:lang w:val="hy-AM"/>
        </w:rPr>
        <w:t xml:space="preserve">ը </w:t>
      </w:r>
      <w:r w:rsidR="002B70F5" w:rsidRPr="00371032">
        <w:rPr>
          <w:szCs w:val="24"/>
          <w:lang w:val="hy-AM"/>
        </w:rPr>
        <w:t xml:space="preserve">մինչև հաշվետու եռամսյակին հաջորդող ամսվա 20-ը ներառյալ </w:t>
      </w:r>
      <w:r w:rsidR="00487A99" w:rsidRPr="00371032">
        <w:rPr>
          <w:szCs w:val="24"/>
          <w:lang w:val="hy-AM"/>
        </w:rPr>
        <w:t xml:space="preserve">Օրենսգրքի 53-րդ հոդվածով սահմանված կարգով </w:t>
      </w:r>
      <w:r w:rsidR="002B70F5" w:rsidRPr="00371032">
        <w:rPr>
          <w:szCs w:val="24"/>
          <w:lang w:val="hy-AM"/>
        </w:rPr>
        <w:t>հարկային մարմին է ներկայացնում ԱԱՀ-ի հաշվարկ` հարկային մարմնի սահմանած ձև</w:t>
      </w:r>
      <w:r w:rsidR="009F4EDE" w:rsidRPr="00371032">
        <w:rPr>
          <w:szCs w:val="24"/>
          <w:lang w:val="hy-AM"/>
        </w:rPr>
        <w:t>ին և լրացման կարգին համապատասխան</w:t>
      </w:r>
      <w:r w:rsidRPr="00371032">
        <w:rPr>
          <w:szCs w:val="24"/>
          <w:lang w:val="hy-AM"/>
        </w:rPr>
        <w:t>:»:</w:t>
      </w:r>
    </w:p>
    <w:p w:rsidR="008B7E50" w:rsidRPr="00371032" w:rsidRDefault="00F818AA" w:rsidP="00D4727E">
      <w:pPr>
        <w:spacing w:after="0" w:line="360" w:lineRule="auto"/>
        <w:ind w:firstLine="720"/>
        <w:jc w:val="both"/>
        <w:rPr>
          <w:bCs/>
          <w:iCs/>
          <w:szCs w:val="24"/>
          <w:lang w:val="hy-AM"/>
        </w:rPr>
      </w:pPr>
      <w:r w:rsidRPr="00371032">
        <w:rPr>
          <w:b/>
          <w:szCs w:val="24"/>
          <w:lang w:val="hy-AM"/>
        </w:rPr>
        <w:t>Հոդված 8</w:t>
      </w:r>
      <w:r w:rsidR="00CF5552" w:rsidRPr="00371032">
        <w:rPr>
          <w:b/>
          <w:szCs w:val="24"/>
          <w:lang w:val="hy-AM"/>
        </w:rPr>
        <w:t>.</w:t>
      </w:r>
      <w:r w:rsidR="00CF5552" w:rsidRPr="00371032">
        <w:rPr>
          <w:szCs w:val="24"/>
          <w:lang w:val="hy-AM"/>
        </w:rPr>
        <w:t xml:space="preserve"> Օրենսգրքի 78-րդ հոդվածի`</w:t>
      </w:r>
    </w:p>
    <w:p w:rsidR="008B7E50" w:rsidRPr="00371032" w:rsidRDefault="00CF5552" w:rsidP="00D4727E">
      <w:pPr>
        <w:spacing w:after="0" w:line="360" w:lineRule="auto"/>
        <w:ind w:firstLine="720"/>
        <w:jc w:val="both"/>
        <w:rPr>
          <w:bCs/>
          <w:iCs/>
          <w:szCs w:val="24"/>
          <w:lang w:val="hy-AM"/>
        </w:rPr>
      </w:pPr>
      <w:r w:rsidRPr="00371032">
        <w:rPr>
          <w:szCs w:val="24"/>
          <w:lang w:val="hy-AM"/>
        </w:rPr>
        <w:t xml:space="preserve">1) </w:t>
      </w:r>
      <w:r w:rsidR="00B07CD3" w:rsidRPr="00371032">
        <w:rPr>
          <w:szCs w:val="24"/>
          <w:lang w:val="hy-AM"/>
        </w:rPr>
        <w:t>3-րդ մասում «սահմանված դեպքերում» բառերից հետո լրացնել «, բացառությամբ` էլեկտրոնային ծառայության մատուց</w:t>
      </w:r>
      <w:r w:rsidR="00B07CD3" w:rsidRPr="00371032">
        <w:rPr>
          <w:szCs w:val="24"/>
          <w:lang w:val="hy-AM"/>
        </w:rPr>
        <w:softHyphen/>
        <w:t>ման դեպքի,» բառերը,</w:t>
      </w:r>
    </w:p>
    <w:p w:rsidR="008B7E50" w:rsidRPr="00371032" w:rsidRDefault="00B07CD3" w:rsidP="00D4727E">
      <w:pPr>
        <w:spacing w:after="0" w:line="360" w:lineRule="auto"/>
        <w:ind w:firstLine="720"/>
        <w:jc w:val="both"/>
        <w:rPr>
          <w:bCs/>
          <w:iCs/>
          <w:szCs w:val="24"/>
          <w:lang w:val="hy-AM"/>
        </w:rPr>
      </w:pPr>
      <w:r w:rsidRPr="00371032">
        <w:rPr>
          <w:szCs w:val="24"/>
          <w:lang w:val="hy-AM"/>
        </w:rPr>
        <w:t>2) 3-րդ մասը լրացնել հետևյալ բովանդակությամբ նոր նախադասությունով` «</w:t>
      </w:r>
      <w:r w:rsidR="00A77AC8" w:rsidRPr="00371032">
        <w:rPr>
          <w:szCs w:val="24"/>
          <w:lang w:val="hy-AM"/>
        </w:rPr>
        <w:t xml:space="preserve">Օրենսգրքի </w:t>
      </w:r>
      <w:hyperlink r:id="rId6" w:history="1">
        <w:r w:rsidR="00A77AC8" w:rsidRPr="00371032">
          <w:rPr>
            <w:szCs w:val="24"/>
            <w:lang w:val="hy-AM"/>
          </w:rPr>
          <w:t>70-րդ հոդվածի 2-րդ մասի երկրորդ պարբերության 5-րդ կետով</w:t>
        </w:r>
      </w:hyperlink>
      <w:r w:rsidR="00A77AC8" w:rsidRPr="00371032">
        <w:rPr>
          <w:szCs w:val="24"/>
          <w:lang w:val="hy-AM"/>
        </w:rPr>
        <w:t xml:space="preserve"> սահմանված դեպքում էլեկտրոնային ծառայության մատուց</w:t>
      </w:r>
      <w:r w:rsidR="00A77AC8" w:rsidRPr="00371032">
        <w:rPr>
          <w:szCs w:val="24"/>
          <w:lang w:val="hy-AM"/>
        </w:rPr>
        <w:softHyphen/>
        <w:t xml:space="preserve">ման մասով </w:t>
      </w:r>
      <w:r w:rsidR="00A27CAD" w:rsidRPr="00371032">
        <w:rPr>
          <w:szCs w:val="24"/>
          <w:lang w:val="hy-AM"/>
        </w:rPr>
        <w:t xml:space="preserve">Հայաստանի Հանրապետությունում մշտական հաստատություն չունեցող </w:t>
      </w:r>
      <w:r w:rsidR="00A77AC8" w:rsidRPr="00371032">
        <w:rPr>
          <w:szCs w:val="24"/>
          <w:lang w:val="hy-AM"/>
        </w:rPr>
        <w:t>ոչ ռեզիդենտ կազմակերպություն</w:t>
      </w:r>
      <w:r w:rsidR="00A27CAD" w:rsidRPr="00371032">
        <w:rPr>
          <w:szCs w:val="24"/>
          <w:lang w:val="hy-AM"/>
        </w:rPr>
        <w:t>ն</w:t>
      </w:r>
      <w:r w:rsidR="00A77AC8" w:rsidRPr="00371032">
        <w:rPr>
          <w:szCs w:val="24"/>
          <w:lang w:val="hy-AM"/>
        </w:rPr>
        <w:t xml:space="preserve"> </w:t>
      </w:r>
      <w:r w:rsidRPr="00371032">
        <w:rPr>
          <w:szCs w:val="24"/>
          <w:lang w:val="hy-AM"/>
        </w:rPr>
        <w:t xml:space="preserve">ԱԱՀ-ի գումարները վճարում է </w:t>
      </w:r>
      <w:r w:rsidR="002B474F" w:rsidRPr="00371032">
        <w:rPr>
          <w:szCs w:val="24"/>
          <w:lang w:val="hy-AM"/>
        </w:rPr>
        <w:t xml:space="preserve">պետական բյուջե </w:t>
      </w:r>
      <w:r w:rsidRPr="00371032">
        <w:rPr>
          <w:szCs w:val="24"/>
          <w:lang w:val="hy-AM"/>
        </w:rPr>
        <w:t>մ</w:t>
      </w:r>
      <w:r w:rsidR="00A77AC8" w:rsidRPr="00371032">
        <w:rPr>
          <w:szCs w:val="24"/>
          <w:lang w:val="hy-AM"/>
        </w:rPr>
        <w:t>ինչև հաշվետու եռամսյակին հաջորդող ամսվա 20-ը ներառյալ՝ որպես հարկային մարմնին վճարվող գումարներ</w:t>
      </w:r>
      <w:r w:rsidR="00A27CAD" w:rsidRPr="00371032">
        <w:rPr>
          <w:szCs w:val="24"/>
          <w:lang w:val="hy-AM"/>
        </w:rPr>
        <w:t>, Կառավարության սահմանած կարգով</w:t>
      </w:r>
      <w:r w:rsidR="00A77AC8" w:rsidRPr="00371032">
        <w:rPr>
          <w:szCs w:val="24"/>
          <w:lang w:val="hy-AM"/>
        </w:rPr>
        <w:t>:</w:t>
      </w:r>
      <w:r w:rsidRPr="00371032">
        <w:rPr>
          <w:szCs w:val="24"/>
          <w:lang w:val="hy-AM"/>
        </w:rPr>
        <w:t>»:</w:t>
      </w:r>
    </w:p>
    <w:p w:rsidR="008B7E50" w:rsidRPr="00371032" w:rsidRDefault="00CF5552" w:rsidP="00D4727E">
      <w:pPr>
        <w:spacing w:after="0" w:line="360" w:lineRule="auto"/>
        <w:ind w:firstLine="720"/>
        <w:jc w:val="both"/>
        <w:rPr>
          <w:bCs/>
          <w:iCs/>
          <w:szCs w:val="24"/>
          <w:lang w:val="hy-AM"/>
        </w:rPr>
      </w:pPr>
      <w:r w:rsidRPr="00371032">
        <w:rPr>
          <w:b/>
          <w:szCs w:val="24"/>
          <w:lang w:val="hy-AM"/>
        </w:rPr>
        <w:t xml:space="preserve">Հոդված </w:t>
      </w:r>
      <w:r w:rsidR="00F818AA" w:rsidRPr="00371032">
        <w:rPr>
          <w:b/>
          <w:szCs w:val="24"/>
          <w:lang w:val="hy-AM"/>
        </w:rPr>
        <w:t>9</w:t>
      </w:r>
      <w:r w:rsidRPr="00371032">
        <w:rPr>
          <w:b/>
          <w:szCs w:val="24"/>
          <w:lang w:val="hy-AM"/>
        </w:rPr>
        <w:t>.</w:t>
      </w:r>
      <w:r w:rsidRPr="00371032">
        <w:rPr>
          <w:szCs w:val="24"/>
          <w:lang w:val="hy-AM"/>
        </w:rPr>
        <w:t xml:space="preserve"> </w:t>
      </w:r>
      <w:r w:rsidR="00345CFC" w:rsidRPr="00371032">
        <w:rPr>
          <w:szCs w:val="24"/>
          <w:lang w:val="hy-AM"/>
        </w:rPr>
        <w:t xml:space="preserve">Օրենսգրքի </w:t>
      </w:r>
      <w:r w:rsidR="00A5302B" w:rsidRPr="00371032">
        <w:rPr>
          <w:szCs w:val="24"/>
          <w:lang w:val="hy-AM"/>
        </w:rPr>
        <w:t xml:space="preserve">288-րդ հոդվածը </w:t>
      </w:r>
      <w:r w:rsidR="00B07CD3" w:rsidRPr="00371032">
        <w:rPr>
          <w:szCs w:val="24"/>
          <w:lang w:val="hy-AM"/>
        </w:rPr>
        <w:t>լրացնել հետևյալ բովանդակությամբ 9.1-ին մասով.</w:t>
      </w:r>
    </w:p>
    <w:p w:rsidR="008B7E50" w:rsidRPr="00371032" w:rsidRDefault="00B07CD3" w:rsidP="00D4727E">
      <w:pPr>
        <w:spacing w:after="0" w:line="360" w:lineRule="auto"/>
        <w:ind w:firstLine="720"/>
        <w:jc w:val="both"/>
        <w:rPr>
          <w:bCs/>
          <w:iCs/>
          <w:szCs w:val="24"/>
          <w:lang w:val="hy-AM"/>
        </w:rPr>
      </w:pPr>
      <w:r w:rsidRPr="00371032">
        <w:rPr>
          <w:szCs w:val="24"/>
          <w:shd w:val="clear" w:color="auto" w:fill="FFFFFF"/>
          <w:lang w:val="hy-AM"/>
        </w:rPr>
        <w:t>«</w:t>
      </w:r>
      <w:r w:rsidR="00E25B6E" w:rsidRPr="00371032">
        <w:rPr>
          <w:szCs w:val="24"/>
          <w:shd w:val="clear" w:color="auto" w:fill="FFFFFF"/>
          <w:lang w:val="hy-AM"/>
        </w:rPr>
        <w:t xml:space="preserve">9.1. </w:t>
      </w:r>
      <w:r w:rsidR="00A27CAD" w:rsidRPr="00371032">
        <w:rPr>
          <w:szCs w:val="24"/>
          <w:shd w:val="clear" w:color="auto" w:fill="FFFFFF"/>
          <w:lang w:val="hy-AM"/>
        </w:rPr>
        <w:t>Հայաստանի Հանրապետությունում մշտական հաստատություն չունեցող ո</w:t>
      </w:r>
      <w:r w:rsidR="00E25B6E" w:rsidRPr="00371032">
        <w:rPr>
          <w:szCs w:val="24"/>
          <w:shd w:val="clear" w:color="auto" w:fill="FFFFFF"/>
          <w:lang w:val="hy-AM"/>
        </w:rPr>
        <w:t>չ ռեզիդենտ կազմակերպության կողմից</w:t>
      </w:r>
      <w:r w:rsidR="00AF01AD" w:rsidRPr="00371032">
        <w:rPr>
          <w:szCs w:val="24"/>
          <w:shd w:val="clear" w:color="auto" w:fill="FFFFFF"/>
          <w:lang w:val="hy-AM"/>
        </w:rPr>
        <w:t xml:space="preserve"> </w:t>
      </w:r>
      <w:r w:rsidR="00E25B6E" w:rsidRPr="00371032">
        <w:rPr>
          <w:szCs w:val="24"/>
          <w:shd w:val="clear" w:color="auto" w:fill="FFFFFF"/>
          <w:lang w:val="hy-AM"/>
        </w:rPr>
        <w:t xml:space="preserve">Հայաստանի Հանրապետության </w:t>
      </w:r>
      <w:r w:rsidR="00DD7E3A" w:rsidRPr="00371032">
        <w:rPr>
          <w:szCs w:val="24"/>
          <w:lang w:val="hy-AM"/>
        </w:rPr>
        <w:t xml:space="preserve">անհատ ձեռնարկատեր և (կամ) նոտար չհանդիսացող </w:t>
      </w:r>
      <w:r w:rsidR="00E25B6E" w:rsidRPr="00371032">
        <w:rPr>
          <w:szCs w:val="24"/>
          <w:shd w:val="clear" w:color="auto" w:fill="FFFFFF"/>
          <w:lang w:val="hy-AM"/>
        </w:rPr>
        <w:t>ֆիզիկական անձին էլեկտրոնային ծառայության մատուց</w:t>
      </w:r>
      <w:r w:rsidR="00E25B6E" w:rsidRPr="00371032">
        <w:rPr>
          <w:szCs w:val="24"/>
          <w:shd w:val="clear" w:color="auto" w:fill="FFFFFF"/>
          <w:lang w:val="hy-AM"/>
        </w:rPr>
        <w:softHyphen/>
        <w:t>ման դեպքում ոչ ռեզիդենտ կազմակերպությունը հարկային մարմնում հաշվառվում է Կառավարության սահմանած կարգով: Հարկային մարմնում հա</w:t>
      </w:r>
      <w:r w:rsidR="00B43158" w:rsidRPr="00371032">
        <w:rPr>
          <w:szCs w:val="24"/>
          <w:shd w:val="clear" w:color="auto" w:fill="FFFFFF"/>
          <w:lang w:val="hy-AM"/>
        </w:rPr>
        <w:t>շվառված` էլեկտրոնային ծառայություն</w:t>
      </w:r>
      <w:r w:rsidR="00E25B6E" w:rsidRPr="00371032">
        <w:rPr>
          <w:szCs w:val="24"/>
          <w:shd w:val="clear" w:color="auto" w:fill="FFFFFF"/>
          <w:lang w:val="hy-AM"/>
        </w:rPr>
        <w:t xml:space="preserve"> մատուց</w:t>
      </w:r>
      <w:r w:rsidR="00E25B6E" w:rsidRPr="00371032">
        <w:rPr>
          <w:szCs w:val="24"/>
          <w:shd w:val="clear" w:color="auto" w:fill="FFFFFF"/>
          <w:lang w:val="hy-AM"/>
        </w:rPr>
        <w:softHyphen/>
        <w:t xml:space="preserve">ող </w:t>
      </w:r>
      <w:r w:rsidR="00A27CAD" w:rsidRPr="00371032">
        <w:rPr>
          <w:szCs w:val="24"/>
          <w:shd w:val="clear" w:color="auto" w:fill="FFFFFF"/>
          <w:lang w:val="hy-AM"/>
        </w:rPr>
        <w:t>Հայաստանի Հանրապետությունում</w:t>
      </w:r>
      <w:r w:rsidR="00A27CAD" w:rsidRPr="00371032">
        <w:rPr>
          <w:szCs w:val="24"/>
          <w:lang w:val="hy-AM"/>
        </w:rPr>
        <w:t xml:space="preserve"> մշտական </w:t>
      </w:r>
      <w:r w:rsidR="00A27CAD" w:rsidRPr="00371032">
        <w:rPr>
          <w:szCs w:val="24"/>
          <w:lang w:val="hy-AM"/>
        </w:rPr>
        <w:lastRenderedPageBreak/>
        <w:t xml:space="preserve">հաստատություն չունեցող </w:t>
      </w:r>
      <w:r w:rsidR="00E25B6E" w:rsidRPr="00371032">
        <w:rPr>
          <w:szCs w:val="24"/>
          <w:shd w:val="clear" w:color="auto" w:fill="FFFFFF"/>
          <w:lang w:val="hy-AM"/>
        </w:rPr>
        <w:t>ոչ ռեզիդենտ կազմակերպությունների ցանկը հրապարակվում է հարկային մարմնի պաշտոնական ինտերնետային կայքում:</w:t>
      </w:r>
      <w:r w:rsidRPr="00371032">
        <w:rPr>
          <w:szCs w:val="24"/>
          <w:shd w:val="clear" w:color="auto" w:fill="FFFFFF"/>
          <w:lang w:val="hy-AM"/>
        </w:rPr>
        <w:t>»:</w:t>
      </w:r>
    </w:p>
    <w:p w:rsidR="00BF6735" w:rsidRPr="00371032" w:rsidRDefault="00B07CD3" w:rsidP="00D4727E">
      <w:pPr>
        <w:spacing w:after="0" w:line="360" w:lineRule="auto"/>
        <w:ind w:firstLine="720"/>
        <w:jc w:val="both"/>
        <w:rPr>
          <w:szCs w:val="24"/>
          <w:lang w:val="hy-AM"/>
        </w:rPr>
      </w:pPr>
      <w:r w:rsidRPr="00371032">
        <w:rPr>
          <w:rFonts w:cs="Sylfaen"/>
          <w:b/>
          <w:szCs w:val="24"/>
          <w:lang w:val="hy-AM"/>
        </w:rPr>
        <w:t>Հ</w:t>
      </w:r>
      <w:r w:rsidR="00BF6735" w:rsidRPr="00371032">
        <w:rPr>
          <w:rFonts w:cs="Sylfaen"/>
          <w:b/>
          <w:szCs w:val="24"/>
          <w:lang w:val="hy-AM"/>
        </w:rPr>
        <w:t>ոդված</w:t>
      </w:r>
      <w:r w:rsidR="00F818AA" w:rsidRPr="00371032">
        <w:rPr>
          <w:b/>
          <w:szCs w:val="24"/>
          <w:lang w:val="hy-AM"/>
        </w:rPr>
        <w:t xml:space="preserve"> 10</w:t>
      </w:r>
      <w:r w:rsidR="00BF6735" w:rsidRPr="00371032">
        <w:rPr>
          <w:b/>
          <w:szCs w:val="24"/>
          <w:lang w:val="hy-AM"/>
        </w:rPr>
        <w:t xml:space="preserve">. </w:t>
      </w:r>
      <w:r w:rsidR="00BF6735" w:rsidRPr="00371032">
        <w:rPr>
          <w:szCs w:val="24"/>
          <w:lang w:val="hy-AM"/>
        </w:rPr>
        <w:t xml:space="preserve">Սույն օրենքն ուժի մեջ է մտնում 2022 թվականի հունվարի 1-ից: Սույն օրենքի </w:t>
      </w:r>
      <w:r w:rsidR="00422E09" w:rsidRPr="00371032">
        <w:rPr>
          <w:szCs w:val="24"/>
          <w:lang w:val="hy-AM"/>
        </w:rPr>
        <w:t>8</w:t>
      </w:r>
      <w:r w:rsidR="00BF6735" w:rsidRPr="00371032">
        <w:rPr>
          <w:szCs w:val="24"/>
          <w:lang w:val="hy-AM"/>
        </w:rPr>
        <w:t>-րդ հոդվածի</w:t>
      </w:r>
      <w:r w:rsidR="00EE4D25" w:rsidRPr="00371032">
        <w:rPr>
          <w:szCs w:val="24"/>
          <w:lang w:val="hy-AM"/>
        </w:rPr>
        <w:t xml:space="preserve"> 2-րդ </w:t>
      </w:r>
      <w:r w:rsidR="00B17141" w:rsidRPr="00371032">
        <w:rPr>
          <w:szCs w:val="24"/>
          <w:lang w:val="hy-AM"/>
        </w:rPr>
        <w:t xml:space="preserve">մասի </w:t>
      </w:r>
      <w:r w:rsidR="00422E09" w:rsidRPr="00371032">
        <w:rPr>
          <w:szCs w:val="24"/>
          <w:lang w:val="hy-AM"/>
        </w:rPr>
        <w:t>և 9</w:t>
      </w:r>
      <w:r w:rsidR="008A0ECB" w:rsidRPr="00371032">
        <w:rPr>
          <w:szCs w:val="24"/>
          <w:lang w:val="hy-AM"/>
        </w:rPr>
        <w:t>-րդ հոդվածի</w:t>
      </w:r>
      <w:r w:rsidR="00BF6735" w:rsidRPr="00371032">
        <w:rPr>
          <w:szCs w:val="24"/>
          <w:lang w:val="hy-AM"/>
        </w:rPr>
        <w:t xml:space="preserve"> դրույթների կիրարկումն ապահովող որոշումները Կառավարությունը սահմանում է սույն օրենքն ուժի մեջ մտնելուց հետո </w:t>
      </w:r>
      <w:r w:rsidR="008A0ECB" w:rsidRPr="00371032">
        <w:rPr>
          <w:szCs w:val="24"/>
          <w:lang w:val="hy-AM"/>
        </w:rPr>
        <w:t>եռամս</w:t>
      </w:r>
      <w:r w:rsidR="00BF6735" w:rsidRPr="00371032">
        <w:rPr>
          <w:szCs w:val="24"/>
          <w:lang w:val="hy-AM"/>
        </w:rPr>
        <w:t>յա ժամկետում:</w:t>
      </w:r>
    </w:p>
    <w:p w:rsidR="006A5DA2" w:rsidRPr="00371032" w:rsidRDefault="006A5DA2" w:rsidP="009C7F7A">
      <w:pPr>
        <w:jc w:val="center"/>
        <w:rPr>
          <w:szCs w:val="24"/>
          <w:lang w:val="hy-AM"/>
        </w:rPr>
      </w:pPr>
      <w:r w:rsidRPr="00371032">
        <w:rPr>
          <w:szCs w:val="24"/>
          <w:lang w:val="hy-AM"/>
        </w:rPr>
        <w:br w:type="page"/>
      </w:r>
      <w:r w:rsidRPr="00371032">
        <w:rPr>
          <w:b/>
          <w:szCs w:val="24"/>
          <w:lang w:val="hy-AM"/>
        </w:rPr>
        <w:lastRenderedPageBreak/>
        <w:t>ՀԻՄՆԱՎՈՐՈՒՄ</w:t>
      </w:r>
    </w:p>
    <w:p w:rsidR="006A5DA2" w:rsidRPr="00371032" w:rsidRDefault="006A5DA2" w:rsidP="006A5DA2">
      <w:pPr>
        <w:spacing w:after="0" w:line="360" w:lineRule="auto"/>
        <w:jc w:val="center"/>
        <w:rPr>
          <w:b/>
          <w:szCs w:val="24"/>
          <w:lang w:val="hy-AM"/>
        </w:rPr>
      </w:pPr>
      <w:r w:rsidRPr="00371032">
        <w:rPr>
          <w:b/>
          <w:szCs w:val="24"/>
          <w:lang w:val="hy-AM"/>
        </w:rPr>
        <w:t>«ՀԱՅԱՍՏԱՆԻ ՀԱՆՐԱՊԵՏՈՒԹՅԱՆ ՀԱՐԿԱՅԻՆ ՕՐԵՆՍԳՐՔՈՒՄ ՓՈՓՈԽՈՒԹՅՈՒՆՆԵՐ ԵՎ ԼՐԱՑՈՒՄՆԵՐ ԿԱՏԱՐԵԼՈՒ ՄԱՍԻՆ» ՀԱՅԱՍՏԱՆԻ ՀԱՆՐԱՊԵՏՈՒԹՅԱՆ ՕՐԵՆՔԻ ՆԱԽԱԳԾԻ ԸՆԴՈՒՆՄԱՆ ԱՆՀՐԱԺԵՇՏՈՒԹՅԱՆ ՎԵՐԱԲԵՐՅԱԼ</w:t>
      </w:r>
    </w:p>
    <w:p w:rsidR="006A5DA2" w:rsidRPr="00371032" w:rsidRDefault="006A5DA2" w:rsidP="006A5DA2">
      <w:pPr>
        <w:spacing w:after="0" w:line="360" w:lineRule="auto"/>
        <w:jc w:val="center"/>
        <w:rPr>
          <w:szCs w:val="24"/>
          <w:lang w:val="hy-AM"/>
        </w:rPr>
      </w:pPr>
    </w:p>
    <w:p w:rsidR="006A5DA2" w:rsidRPr="00371032" w:rsidRDefault="006A5DA2" w:rsidP="006A5DA2">
      <w:pPr>
        <w:spacing w:after="0" w:line="360" w:lineRule="auto"/>
        <w:ind w:firstLine="720"/>
        <w:jc w:val="both"/>
        <w:rPr>
          <w:rFonts w:cs="Calibri"/>
          <w:szCs w:val="24"/>
          <w:shd w:val="clear" w:color="auto" w:fill="FFFFFF"/>
          <w:lang w:val="hy-AM"/>
        </w:rPr>
      </w:pPr>
      <w:r w:rsidRPr="00371032">
        <w:rPr>
          <w:szCs w:val="24"/>
          <w:lang w:val="hy-AM"/>
        </w:rPr>
        <w:t xml:space="preserve">1. </w:t>
      </w:r>
      <w:r w:rsidRPr="00371032">
        <w:rPr>
          <w:rFonts w:cs="GHEA Grapalat"/>
          <w:b/>
          <w:szCs w:val="24"/>
          <w:lang w:val="hy-AM"/>
        </w:rPr>
        <w:t>Իրավական ակտի անհրաժեշտությունը (նպատակը).</w:t>
      </w:r>
      <w:r w:rsidRPr="00371032">
        <w:rPr>
          <w:rFonts w:cs="Calibri"/>
          <w:b/>
          <w:szCs w:val="24"/>
          <w:lang w:val="af-ZA"/>
        </w:rPr>
        <w:t xml:space="preserve"> </w:t>
      </w:r>
      <w:r w:rsidRPr="00371032">
        <w:rPr>
          <w:rFonts w:cs="Calibri"/>
          <w:szCs w:val="24"/>
          <w:lang w:val="hy-AM"/>
        </w:rPr>
        <w:t>Նախագծի հիմ</w:t>
      </w:r>
      <w:r w:rsidRPr="00371032">
        <w:rPr>
          <w:rFonts w:cs="Calibri"/>
          <w:szCs w:val="24"/>
          <w:lang w:val="hy-AM"/>
        </w:rPr>
        <w:softHyphen/>
      </w:r>
      <w:r w:rsidRPr="00371032">
        <w:rPr>
          <w:rFonts w:cs="Calibri"/>
          <w:szCs w:val="24"/>
          <w:lang w:val="hy-AM"/>
        </w:rPr>
        <w:softHyphen/>
        <w:t xml:space="preserve">նական նպատակը ՀՀ հարկային օրենսգրքով </w:t>
      </w:r>
      <w:r w:rsidRPr="00371032">
        <w:rPr>
          <w:rFonts w:cs="Calibri"/>
          <w:szCs w:val="24"/>
          <w:shd w:val="clear" w:color="auto" w:fill="FFFFFF"/>
          <w:lang w:val="hy-AM"/>
        </w:rPr>
        <w:t>էլեկտրոնային ծառայության հասկացության սահմանման հստակեցումն է, էլեկտրոնային ծառայությունների մատուցման վայրի որոշման կանոնների սահմանումը, ինչպես նաև ոչ ռեզիդենտ կազմակերպության կողմից անհատ ձեռնարկատեր կամ նոտար չհամարվող ֆիզիկական անձին մատուցվող էլեկտրոնային ծառայությունների մասով ԱԱՀ-ի հաշվարկելու և վճարելու կարգավորումների նախատեսումն է:</w:t>
      </w:r>
    </w:p>
    <w:p w:rsidR="006A5DA2" w:rsidRPr="00371032" w:rsidRDefault="006A5DA2" w:rsidP="006A5DA2">
      <w:pPr>
        <w:spacing w:after="0" w:line="360" w:lineRule="auto"/>
        <w:ind w:firstLine="720"/>
        <w:jc w:val="both"/>
        <w:rPr>
          <w:rFonts w:cs="Calibri"/>
          <w:szCs w:val="24"/>
          <w:lang w:val="hy-AM"/>
        </w:rPr>
      </w:pPr>
      <w:r w:rsidRPr="00371032">
        <w:rPr>
          <w:rFonts w:cs="GHEA Grapalat"/>
          <w:b/>
          <w:szCs w:val="24"/>
          <w:lang w:val="hy-AM"/>
        </w:rPr>
        <w:t>2. Կարգավորման հարաբերությունների ներկա վիճակը և առկա խնդիրները.</w:t>
      </w:r>
      <w:r w:rsidRPr="00371032">
        <w:rPr>
          <w:rFonts w:cs="Calibri"/>
          <w:b/>
          <w:szCs w:val="24"/>
          <w:lang w:val="af-ZA"/>
        </w:rPr>
        <w:t xml:space="preserve"> </w:t>
      </w:r>
    </w:p>
    <w:p w:rsidR="006A5DA2" w:rsidRPr="00371032" w:rsidRDefault="006A5DA2" w:rsidP="006A5DA2">
      <w:pPr>
        <w:spacing w:after="0" w:line="360" w:lineRule="auto"/>
        <w:ind w:firstLine="720"/>
        <w:jc w:val="both"/>
        <w:rPr>
          <w:rFonts w:cs="Calibri"/>
          <w:szCs w:val="24"/>
          <w:lang w:val="hy-AM"/>
        </w:rPr>
      </w:pPr>
      <w:r w:rsidRPr="00371032">
        <w:rPr>
          <w:rFonts w:cs="Calibri"/>
          <w:szCs w:val="24"/>
          <w:lang w:val="hy-AM"/>
        </w:rPr>
        <w:t>ՀՀ հարկային օրենսգրքի 4-րդ հոդվածով տրված են օրենսգրքի կիրառման իմաստով հասկացությունների սահմանումները, մասնավորապես նույն հոդվածի 1-ին մասի 48-րդ կետով տրված է ծառայությունների մատուցման հասկացության սահմանումը և անհրաժեշտություն է առաջացել սահմանել նաև էլեկտրոնային ծառայություն հասկացությունը:</w:t>
      </w:r>
    </w:p>
    <w:p w:rsidR="006A5DA2" w:rsidRPr="00371032" w:rsidRDefault="006A5DA2" w:rsidP="006A5DA2">
      <w:pPr>
        <w:spacing w:after="0" w:line="360" w:lineRule="auto"/>
        <w:ind w:firstLine="720"/>
        <w:jc w:val="both"/>
        <w:rPr>
          <w:rFonts w:cs="Calibri"/>
          <w:szCs w:val="24"/>
          <w:lang w:val="hy-AM"/>
        </w:rPr>
      </w:pPr>
      <w:r w:rsidRPr="00371032">
        <w:rPr>
          <w:rFonts w:cs="Calibri"/>
          <w:szCs w:val="24"/>
          <w:lang w:val="hy-AM"/>
        </w:rPr>
        <w:t>ՀՀ հարկային օրենսգրքի 39-րդ հոդվածով սահմանված են ծառայությունների մատուցման վայրի որոշման կարգավորումները։ Էլեկտրոնային ծառայությունների մատուցման դեպքում ծառայության մատուցման վայրի որոշման կարգավորում նշված հոդվածով սահմանված չէ և անհրաժեշտ է նույն հոդվածում սահմանել համապատասխան կարգավորում էլեկտրոնային ծառայությունների մատուցման դեպքում։</w:t>
      </w:r>
    </w:p>
    <w:p w:rsidR="006A5DA2" w:rsidRPr="00371032" w:rsidRDefault="006A5DA2" w:rsidP="006A5DA2">
      <w:pPr>
        <w:spacing w:after="0" w:line="360" w:lineRule="auto"/>
        <w:ind w:firstLine="720"/>
        <w:jc w:val="both"/>
        <w:rPr>
          <w:rFonts w:cs="Calibri"/>
          <w:szCs w:val="24"/>
          <w:lang w:val="hy-AM"/>
        </w:rPr>
      </w:pPr>
      <w:r w:rsidRPr="00371032">
        <w:rPr>
          <w:rFonts w:cs="Calibri"/>
          <w:szCs w:val="24"/>
          <w:lang w:val="hy-AM"/>
        </w:rPr>
        <w:t xml:space="preserve">ՀՀ հարկային օրենսգրքով ոչ ռեզիդենտ կազմակերպությունների կողմից մատուցվող ծառայությունների մասով, որի մատուցման վայրը համարվում է Հայաստանի Հանրապետության տարածքը, ԱԱՀ-ը հաշվարկելու պարտավորությունները կրում են ԱԱՀ վճարող համարվող կազմակերպությունները կամ անհատ ձեռնարկատերերը, իսկ ԱԱՀ </w:t>
      </w:r>
      <w:r w:rsidRPr="00371032">
        <w:rPr>
          <w:rFonts w:cs="Calibri"/>
          <w:szCs w:val="24"/>
          <w:lang w:val="hy-AM"/>
        </w:rPr>
        <w:lastRenderedPageBreak/>
        <w:t xml:space="preserve">վճարող չհամարվող կազմակերպությունների կամ անհատ ձեռնարկատերերի դեպքում` ոչ ռեզիդենտ կազմակերպությունը: ՀՀ հարկային օրենսգրքով անհատ ձեռնարկատեր կամ նոտար չհամարվող ֆիզիկական անձանց կողմից ծառայությունները ստանալու դեպքում ոչ ռեզիդենտ կազմակերպության կամ ֆիզիկական անձի մոտ պարտավորություններ չեն առաջանում: Անհատ ձեռնարկատեր կամ նոտար չհամարվող ֆիզիկական անձանց էլեկտրոնային ծառայությունների մատուցման մասով ԱԱՀ-ի հաշվարկման ու վճարման դրույթներ նախատեսված չեն: </w:t>
      </w:r>
    </w:p>
    <w:p w:rsidR="006A5DA2" w:rsidRPr="00371032" w:rsidRDefault="006A5DA2" w:rsidP="006A5DA2">
      <w:pPr>
        <w:spacing w:after="0" w:line="360" w:lineRule="auto"/>
        <w:ind w:firstLine="720"/>
        <w:jc w:val="both"/>
        <w:rPr>
          <w:rFonts w:cs="Calibri"/>
          <w:szCs w:val="24"/>
          <w:lang w:val="hy-AM"/>
        </w:rPr>
      </w:pPr>
      <w:r w:rsidRPr="00371032">
        <w:rPr>
          <w:rFonts w:cs="Calibri"/>
          <w:szCs w:val="24"/>
          <w:lang w:val="hy-AM"/>
        </w:rPr>
        <w:t>Էլեկտրոնային ծառայություն հասկացության սահմանմամբ պայմանավորված համապատասխան փոփոխություններ պետք է կատարվեն նաև ծառայության մատուցման պահի որոշման, հաշվարկի ներկայացման, ԱԱՀ-ի պարտավորության վճարման և հարկ վճարողի հարկային մարմնում հաշվառման կարգավորումներում։</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 xml:space="preserve">3. </w:t>
      </w:r>
      <w:r w:rsidRPr="00371032">
        <w:rPr>
          <w:rFonts w:cs="GHEA Grapalat"/>
          <w:b/>
          <w:szCs w:val="24"/>
          <w:lang w:val="hy-AM"/>
        </w:rPr>
        <w:t xml:space="preserve">Առկա խնդիրների առաջարկվող լուծումները. </w:t>
      </w:r>
      <w:r w:rsidRPr="00371032">
        <w:rPr>
          <w:rFonts w:cs="GHEA Grapalat"/>
          <w:szCs w:val="24"/>
          <w:lang w:val="hy-AM"/>
        </w:rPr>
        <w:t>Նախագծով առաջարկվում է.</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 xml:space="preserve">1) սահմանել ՀՀ հարկային օրենսգրքի կիրառման իմաստով էլեկտրոնային ծառայության հասկացությունը` հաշվի առնելով այդ ոլորտի կարգավորման մասով ներկայումս ԵԱՏՄ պայմանագրի 18-րդ հավելվածում նախատեսվող փոփոխությունները, </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2) կարգավորել ՀՀ-ում մշտական հաստատություն չունեցող ոչ ռեզիդենտ հարկ վճարողների կողմից ա</w:t>
      </w:r>
      <w:r w:rsidRPr="00371032">
        <w:rPr>
          <w:rFonts w:cs="Calibri"/>
          <w:szCs w:val="24"/>
          <w:lang w:val="hy-AM"/>
        </w:rPr>
        <w:t xml:space="preserve">նհատ ձեռնարկատեր կամ նոտար չհամարվող ֆիզիկական անձանց </w:t>
      </w:r>
      <w:r w:rsidRPr="00371032">
        <w:rPr>
          <w:szCs w:val="24"/>
          <w:lang w:val="hy-AM"/>
        </w:rPr>
        <w:t>ՀՀ տարածքում էլեկտրոնային ծառայության մատուցման դեպքում ԱԱՀ-ով հարկման հարցերը: Մասնավորապես, նախագծով առաջարկվում է ոչ ռեզիդենտ կազմակերպության կողմից անհատ ձեռնարկատեր կամ նոտար չհամարվող ֆիզիկական անձին մատուցվող էլեկտրոնային ծառայությունների մասով`</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 xml:space="preserve">ա. հաշվետու ժամանակաշրջան սահմանել հաշվետու եռամսյակը, </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բ. ծառայության մատուցման պահը որոշվում է այդ ծառայության դիմաց վճարում, այդ թվում` մասնակի, կատարելու օրը ներառող հաշվետու եռամսյակի վերջին օրը ներառյալ,</w:t>
      </w:r>
    </w:p>
    <w:p w:rsidR="006A5DA2" w:rsidRPr="00371032" w:rsidRDefault="006A5DA2" w:rsidP="006A5DA2">
      <w:pPr>
        <w:spacing w:after="0" w:line="360" w:lineRule="auto"/>
        <w:ind w:firstLine="720"/>
        <w:jc w:val="both"/>
        <w:rPr>
          <w:rFonts w:cs="Calibri"/>
          <w:szCs w:val="24"/>
          <w:lang w:val="hy-AM"/>
        </w:rPr>
      </w:pPr>
      <w:r w:rsidRPr="00371032">
        <w:rPr>
          <w:szCs w:val="24"/>
          <w:lang w:val="hy-AM"/>
        </w:rPr>
        <w:t xml:space="preserve">գ. ԱԱՀ գումարներ վճարելու և ԱԱՀ-ի հաշվարկը ներկայացնել յուրաքանչյուր եռամսյակին հաջորդող ամսվա 20-ը ներառյալ, </w:t>
      </w:r>
    </w:p>
    <w:p w:rsidR="006A5DA2" w:rsidRPr="00371032" w:rsidRDefault="006A5DA2" w:rsidP="006A5DA2">
      <w:pPr>
        <w:spacing w:after="0" w:line="360" w:lineRule="auto"/>
        <w:ind w:firstLine="720"/>
        <w:jc w:val="both"/>
        <w:rPr>
          <w:rFonts w:cs="Calibri"/>
          <w:szCs w:val="24"/>
          <w:lang w:val="hy-AM"/>
        </w:rPr>
      </w:pPr>
      <w:r w:rsidRPr="00371032">
        <w:rPr>
          <w:szCs w:val="24"/>
          <w:lang w:val="hy-AM"/>
        </w:rPr>
        <w:lastRenderedPageBreak/>
        <w:t xml:space="preserve">3) ՀՀ տարածքում էլեկտրոնային ծառայություններ մատուցող ոչ ռեզիդենտ հարկ վճարողների մասով Կառավարության կողմից սահմանել հարկային մարմնում հաշվառման և ԱԱՀ-ի վճարման պարզեցված ընթացակարգ։ </w:t>
      </w:r>
    </w:p>
    <w:p w:rsidR="006A5DA2" w:rsidRPr="00371032" w:rsidRDefault="006A5DA2" w:rsidP="006A5DA2">
      <w:pPr>
        <w:spacing w:after="0" w:line="360" w:lineRule="auto"/>
        <w:ind w:firstLine="720"/>
        <w:jc w:val="both"/>
        <w:rPr>
          <w:rFonts w:cs="Calibri"/>
          <w:szCs w:val="24"/>
          <w:lang w:val="hy-AM"/>
        </w:rPr>
      </w:pPr>
      <w:r w:rsidRPr="00371032">
        <w:rPr>
          <w:rFonts w:cs="Arial"/>
          <w:b/>
          <w:szCs w:val="24"/>
          <w:lang w:val="hy-AM"/>
        </w:rPr>
        <w:t>4</w:t>
      </w:r>
      <w:r w:rsidRPr="00371032">
        <w:rPr>
          <w:rFonts w:ascii="Cambria Math" w:hAnsi="Cambria Math" w:cs="Cambria Math"/>
          <w:b/>
          <w:szCs w:val="24"/>
          <w:lang w:val="hy-AM"/>
        </w:rPr>
        <w:t>․</w:t>
      </w:r>
      <w:r w:rsidRPr="00371032">
        <w:rPr>
          <w:rFonts w:cs="Arial"/>
          <w:szCs w:val="24"/>
          <w:lang w:val="hy-AM"/>
        </w:rPr>
        <w:t xml:space="preserve"> </w:t>
      </w:r>
      <w:r w:rsidRPr="00371032">
        <w:rPr>
          <w:rFonts w:cs="GHEA Grapalat"/>
          <w:b/>
          <w:szCs w:val="24"/>
          <w:lang w:val="hy-AM"/>
        </w:rPr>
        <w:t xml:space="preserve">Նախագծի մշակման գործընթացում ներգրավված ինստիտուտները և անձինք. </w:t>
      </w:r>
      <w:r w:rsidRPr="00371032">
        <w:rPr>
          <w:rFonts w:cs="GHEA Grapalat"/>
          <w:szCs w:val="24"/>
          <w:lang w:val="hy-AM"/>
        </w:rPr>
        <w:t>Նախագիծը մշակվել է ՀՀ պետական եկամուտների կոմիտեի կողմից:</w:t>
      </w:r>
    </w:p>
    <w:p w:rsidR="004600EE" w:rsidRPr="00371032" w:rsidRDefault="006A5DA2" w:rsidP="004600EE">
      <w:pPr>
        <w:spacing w:after="0" w:line="360" w:lineRule="auto"/>
        <w:ind w:firstLine="720"/>
        <w:jc w:val="both"/>
        <w:rPr>
          <w:szCs w:val="24"/>
          <w:lang w:val="hy-AM"/>
        </w:rPr>
      </w:pPr>
      <w:r w:rsidRPr="00371032">
        <w:rPr>
          <w:rFonts w:cs="Arial"/>
          <w:b/>
          <w:szCs w:val="24"/>
          <w:lang w:val="hy-AM"/>
        </w:rPr>
        <w:t>5</w:t>
      </w:r>
      <w:r w:rsidRPr="00371032">
        <w:rPr>
          <w:rFonts w:ascii="Cambria Math" w:hAnsi="Cambria Math" w:cs="Cambria Math"/>
          <w:b/>
          <w:szCs w:val="24"/>
          <w:lang w:val="hy-AM"/>
        </w:rPr>
        <w:t>․</w:t>
      </w:r>
      <w:r w:rsidRPr="00371032">
        <w:rPr>
          <w:rFonts w:cs="Arial"/>
          <w:szCs w:val="24"/>
          <w:lang w:val="hy-AM"/>
        </w:rPr>
        <w:t xml:space="preserve"> </w:t>
      </w:r>
      <w:r w:rsidRPr="00371032">
        <w:rPr>
          <w:rFonts w:cs="GHEA Grapalat"/>
          <w:b/>
          <w:szCs w:val="24"/>
          <w:lang w:val="hy-AM"/>
        </w:rPr>
        <w:t xml:space="preserve">Իրավական ակտի կիրառման դեպքում ակնկալվող արդյունքը. </w:t>
      </w:r>
      <w:r w:rsidRPr="00371032">
        <w:rPr>
          <w:szCs w:val="24"/>
          <w:lang w:val="hy-AM"/>
        </w:rPr>
        <w:t>Նախագծի ընդուն</w:t>
      </w:r>
      <w:r w:rsidRPr="00371032">
        <w:rPr>
          <w:szCs w:val="24"/>
          <w:lang w:val="hy-AM"/>
        </w:rPr>
        <w:softHyphen/>
      </w:r>
      <w:r w:rsidRPr="00371032">
        <w:rPr>
          <w:szCs w:val="24"/>
          <w:lang w:val="hy-AM"/>
        </w:rPr>
        <w:softHyphen/>
        <w:t>ման արդյունքում ակնկալվում է էլեկտրոնային ծառայությունների մատուցման գործարքների մասով ՀՀ հարկային օրենսգրքով համապատասխան կարգավորումների սահմանում։</w:t>
      </w:r>
      <w:r w:rsidR="00AD67C8" w:rsidRPr="00371032">
        <w:rPr>
          <w:szCs w:val="24"/>
          <w:lang w:val="hy-AM"/>
        </w:rPr>
        <w:t xml:space="preserve"> Ոչ ռեզիդենտ կազմակերպությունների կողմից ֆիզիկական անձանց մատուցվող էլեկտրոնային ծառայությունների մասով ԱԱՀ-ի գծով լրացուցիչ հարկային մուտքերի ապահովում:</w:t>
      </w:r>
    </w:p>
    <w:p w:rsidR="004600EE" w:rsidRPr="00371032" w:rsidRDefault="004600EE" w:rsidP="004600EE">
      <w:pPr>
        <w:spacing w:after="0" w:line="360" w:lineRule="auto"/>
        <w:ind w:firstLine="720"/>
        <w:jc w:val="both"/>
        <w:rPr>
          <w:szCs w:val="24"/>
          <w:lang w:val="hy-AM"/>
        </w:rPr>
      </w:pPr>
      <w:r w:rsidRPr="00371032">
        <w:rPr>
          <w:b/>
          <w:szCs w:val="24"/>
          <w:lang w:val="hy-AM"/>
        </w:rPr>
        <w:t>6</w:t>
      </w:r>
      <w:r w:rsidRPr="00371032">
        <w:rPr>
          <w:rFonts w:eastAsiaTheme="minorHAnsi" w:cstheme="minorBidi"/>
          <w:b/>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600EE" w:rsidRPr="00371032" w:rsidRDefault="004600EE" w:rsidP="004600EE">
      <w:pPr>
        <w:pStyle w:val="NormalWeb"/>
        <w:spacing w:before="0" w:beforeAutospacing="0" w:after="0" w:afterAutospacing="0" w:line="360" w:lineRule="auto"/>
        <w:ind w:firstLine="567"/>
        <w:jc w:val="both"/>
        <w:rPr>
          <w:rFonts w:ascii="GHEA Grapalat" w:hAnsi="GHEA Grapalat" w:cs="GHEA Grapalat"/>
          <w:bCs w:val="0"/>
          <w:lang w:val="hy-AM"/>
        </w:rPr>
      </w:pPr>
      <w:r w:rsidRPr="00371032">
        <w:rPr>
          <w:rFonts w:ascii="GHEA Grapalat" w:eastAsiaTheme="minorHAnsi" w:hAnsi="GHEA Grapalat" w:cstheme="minorBidi"/>
          <w:lang w:val="hy-AM"/>
        </w:rPr>
        <w:t xml:space="preserve">«Հայաստանի Հանրապետության հարկային օրենսգրքում լրացում կատարելու մասին» Հայաստանի Հանրապետության </w:t>
      </w:r>
      <w:r w:rsidRPr="00371032">
        <w:rPr>
          <w:rFonts w:ascii="GHEA Grapalat" w:hAnsi="GHEA Grapalat" w:cs="GHEA Grapalat"/>
          <w:lang w:val="hy-AM"/>
        </w:rPr>
        <w:t>օրենքի</w:t>
      </w:r>
      <w:r w:rsidRPr="00371032">
        <w:rPr>
          <w:rFonts w:ascii="GHEA Grapalat" w:hAnsi="GHEA Grapalat" w:cs="GHEA Grapalat"/>
          <w:b/>
          <w:lang w:val="hy-AM"/>
        </w:rPr>
        <w:t xml:space="preserve"> </w:t>
      </w:r>
      <w:r w:rsidRPr="00371032">
        <w:rPr>
          <w:rFonts w:ascii="GHEA Grapalat" w:hAnsi="GHEA Grapalat" w:cs="GHEA Grapalat"/>
          <w:lang w:val="hy-AM"/>
        </w:rPr>
        <w:t>նախագծի</w:t>
      </w:r>
      <w:r w:rsidRPr="00371032">
        <w:rPr>
          <w:rFonts w:ascii="GHEA Grapalat" w:hAnsi="GHEA Grapalat" w:cs="GHEA Grapalat"/>
          <w:spacing w:val="-6"/>
          <w:lang w:val="hy-AM"/>
        </w:rPr>
        <w:t xml:space="preserve"> </w:t>
      </w:r>
      <w:r w:rsidRPr="00371032">
        <w:rPr>
          <w:rFonts w:ascii="GHEA Grapalat" w:hAnsi="GHEA Grapalat" w:cs="GHEA Grapalat"/>
          <w:lang w:val="hy-AM"/>
        </w:rPr>
        <w:t xml:space="preserve">ընդունման կապակցությամբ </w:t>
      </w:r>
      <w:r w:rsidRPr="00371032">
        <w:rPr>
          <w:rFonts w:ascii="GHEA Grapalat" w:hAnsi="GHEA Grapalat"/>
          <w:shd w:val="clear" w:color="auto" w:fill="FFFFFF"/>
          <w:lang w:val="hy-AM"/>
        </w:rPr>
        <w:t xml:space="preserve">լրացուցիչ ֆինանսական միջոցների անհրաժեշտություն, պետական բյուջեի եկամուտներում և ծախսերում  էական փոփոխություններ </w:t>
      </w:r>
      <w:r w:rsidRPr="00371032">
        <w:rPr>
          <w:rFonts w:ascii="GHEA Grapalat" w:hAnsi="GHEA Grapalat" w:cs="GHEA Grapalat"/>
          <w:lang w:val="hy-AM"/>
        </w:rPr>
        <w:t>չի նախատեսվում։</w:t>
      </w:r>
    </w:p>
    <w:p w:rsidR="006A5DA2" w:rsidRPr="00371032" w:rsidRDefault="006A5DA2" w:rsidP="006A5DA2">
      <w:pPr>
        <w:rPr>
          <w:rFonts w:eastAsiaTheme="minorHAnsi" w:cstheme="minorBidi"/>
          <w:b/>
          <w:sz w:val="22"/>
          <w:szCs w:val="22"/>
          <w:lang w:val="hy-AM"/>
        </w:rPr>
      </w:pPr>
    </w:p>
    <w:p w:rsidR="006A5DA2" w:rsidRPr="00371032" w:rsidRDefault="006A5DA2" w:rsidP="004600EE">
      <w:pPr>
        <w:rPr>
          <w:bCs/>
          <w:iCs/>
          <w:szCs w:val="24"/>
          <w:lang w:val="hy-AM"/>
        </w:rPr>
      </w:pPr>
    </w:p>
    <w:sectPr w:rsidR="006A5DA2" w:rsidRPr="00371032" w:rsidSect="00A93895">
      <w:pgSz w:w="12240" w:h="15840"/>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DDD"/>
    <w:rsid w:val="00000026"/>
    <w:rsid w:val="000006BE"/>
    <w:rsid w:val="00001A26"/>
    <w:rsid w:val="0000255F"/>
    <w:rsid w:val="00003C64"/>
    <w:rsid w:val="0000551B"/>
    <w:rsid w:val="00005ECA"/>
    <w:rsid w:val="00005F92"/>
    <w:rsid w:val="00006EFB"/>
    <w:rsid w:val="00007C06"/>
    <w:rsid w:val="0001144B"/>
    <w:rsid w:val="00012BB2"/>
    <w:rsid w:val="00013170"/>
    <w:rsid w:val="00014122"/>
    <w:rsid w:val="000151CC"/>
    <w:rsid w:val="000159E6"/>
    <w:rsid w:val="00020D58"/>
    <w:rsid w:val="000226EC"/>
    <w:rsid w:val="00022FDB"/>
    <w:rsid w:val="00023DD6"/>
    <w:rsid w:val="00024209"/>
    <w:rsid w:val="00024995"/>
    <w:rsid w:val="00024BBA"/>
    <w:rsid w:val="0002539F"/>
    <w:rsid w:val="00026D7A"/>
    <w:rsid w:val="00027A51"/>
    <w:rsid w:val="00027C82"/>
    <w:rsid w:val="00030529"/>
    <w:rsid w:val="000317D2"/>
    <w:rsid w:val="00033300"/>
    <w:rsid w:val="000339F5"/>
    <w:rsid w:val="0003494F"/>
    <w:rsid w:val="00035068"/>
    <w:rsid w:val="000352FF"/>
    <w:rsid w:val="000368FC"/>
    <w:rsid w:val="00036F5A"/>
    <w:rsid w:val="0003700A"/>
    <w:rsid w:val="00037569"/>
    <w:rsid w:val="00041623"/>
    <w:rsid w:val="00042E9E"/>
    <w:rsid w:val="00044709"/>
    <w:rsid w:val="00047494"/>
    <w:rsid w:val="00047F47"/>
    <w:rsid w:val="00050738"/>
    <w:rsid w:val="00050A1C"/>
    <w:rsid w:val="00051EE6"/>
    <w:rsid w:val="0005308C"/>
    <w:rsid w:val="00054C17"/>
    <w:rsid w:val="000578D0"/>
    <w:rsid w:val="00065067"/>
    <w:rsid w:val="0006754A"/>
    <w:rsid w:val="00067AC2"/>
    <w:rsid w:val="00074758"/>
    <w:rsid w:val="000747CD"/>
    <w:rsid w:val="00074D31"/>
    <w:rsid w:val="00074F8B"/>
    <w:rsid w:val="0008058A"/>
    <w:rsid w:val="0008469D"/>
    <w:rsid w:val="000854CC"/>
    <w:rsid w:val="0008750E"/>
    <w:rsid w:val="0008751E"/>
    <w:rsid w:val="0008769A"/>
    <w:rsid w:val="00087715"/>
    <w:rsid w:val="000924DB"/>
    <w:rsid w:val="00093BB3"/>
    <w:rsid w:val="00094178"/>
    <w:rsid w:val="00094333"/>
    <w:rsid w:val="000A102F"/>
    <w:rsid w:val="000A13AD"/>
    <w:rsid w:val="000A37C4"/>
    <w:rsid w:val="000A3C8A"/>
    <w:rsid w:val="000A40DD"/>
    <w:rsid w:val="000A4222"/>
    <w:rsid w:val="000A447C"/>
    <w:rsid w:val="000A71AE"/>
    <w:rsid w:val="000A75F5"/>
    <w:rsid w:val="000A7B77"/>
    <w:rsid w:val="000B07C7"/>
    <w:rsid w:val="000B142C"/>
    <w:rsid w:val="000B1D63"/>
    <w:rsid w:val="000B424F"/>
    <w:rsid w:val="000B637F"/>
    <w:rsid w:val="000B72D0"/>
    <w:rsid w:val="000C0817"/>
    <w:rsid w:val="000C11F2"/>
    <w:rsid w:val="000C31F5"/>
    <w:rsid w:val="000C420C"/>
    <w:rsid w:val="000C430C"/>
    <w:rsid w:val="000C5C83"/>
    <w:rsid w:val="000C63D9"/>
    <w:rsid w:val="000C7E57"/>
    <w:rsid w:val="000D012A"/>
    <w:rsid w:val="000D0965"/>
    <w:rsid w:val="000D211A"/>
    <w:rsid w:val="000D3710"/>
    <w:rsid w:val="000D49BA"/>
    <w:rsid w:val="000D6D96"/>
    <w:rsid w:val="000E038C"/>
    <w:rsid w:val="000E1123"/>
    <w:rsid w:val="000E7689"/>
    <w:rsid w:val="000F1EAA"/>
    <w:rsid w:val="000F2DC4"/>
    <w:rsid w:val="000F37A7"/>
    <w:rsid w:val="000F7C21"/>
    <w:rsid w:val="00102596"/>
    <w:rsid w:val="00102B48"/>
    <w:rsid w:val="001035A9"/>
    <w:rsid w:val="00104E0B"/>
    <w:rsid w:val="00105132"/>
    <w:rsid w:val="00107332"/>
    <w:rsid w:val="00107DBE"/>
    <w:rsid w:val="00110078"/>
    <w:rsid w:val="0011019B"/>
    <w:rsid w:val="00111AA7"/>
    <w:rsid w:val="0011520B"/>
    <w:rsid w:val="001231FF"/>
    <w:rsid w:val="00124210"/>
    <w:rsid w:val="0012445A"/>
    <w:rsid w:val="0012538C"/>
    <w:rsid w:val="001267F8"/>
    <w:rsid w:val="00130A54"/>
    <w:rsid w:val="0013224C"/>
    <w:rsid w:val="00132A04"/>
    <w:rsid w:val="00132CAD"/>
    <w:rsid w:val="0013564B"/>
    <w:rsid w:val="0013787A"/>
    <w:rsid w:val="00142B81"/>
    <w:rsid w:val="00143B16"/>
    <w:rsid w:val="00143F79"/>
    <w:rsid w:val="001448C5"/>
    <w:rsid w:val="00145F79"/>
    <w:rsid w:val="0014627B"/>
    <w:rsid w:val="00147CBF"/>
    <w:rsid w:val="0015122C"/>
    <w:rsid w:val="00151650"/>
    <w:rsid w:val="001536BB"/>
    <w:rsid w:val="001556B6"/>
    <w:rsid w:val="00157340"/>
    <w:rsid w:val="00157D20"/>
    <w:rsid w:val="00160ABE"/>
    <w:rsid w:val="00161405"/>
    <w:rsid w:val="0016283C"/>
    <w:rsid w:val="0016479A"/>
    <w:rsid w:val="001656DD"/>
    <w:rsid w:val="00165CFB"/>
    <w:rsid w:val="00167710"/>
    <w:rsid w:val="0016794D"/>
    <w:rsid w:val="00167EA2"/>
    <w:rsid w:val="00170BE1"/>
    <w:rsid w:val="001749FE"/>
    <w:rsid w:val="0017679A"/>
    <w:rsid w:val="001768B8"/>
    <w:rsid w:val="00180FF6"/>
    <w:rsid w:val="00181A03"/>
    <w:rsid w:val="00182689"/>
    <w:rsid w:val="00182D46"/>
    <w:rsid w:val="0018357C"/>
    <w:rsid w:val="00183B91"/>
    <w:rsid w:val="00183D83"/>
    <w:rsid w:val="00183DBA"/>
    <w:rsid w:val="001852FF"/>
    <w:rsid w:val="00185E6B"/>
    <w:rsid w:val="00185F0D"/>
    <w:rsid w:val="001871D5"/>
    <w:rsid w:val="00187BDE"/>
    <w:rsid w:val="00187E27"/>
    <w:rsid w:val="0019085F"/>
    <w:rsid w:val="00190EAF"/>
    <w:rsid w:val="00192328"/>
    <w:rsid w:val="001929F8"/>
    <w:rsid w:val="001935B9"/>
    <w:rsid w:val="001960B1"/>
    <w:rsid w:val="001964C1"/>
    <w:rsid w:val="001972F8"/>
    <w:rsid w:val="001A0BEE"/>
    <w:rsid w:val="001A257B"/>
    <w:rsid w:val="001A364C"/>
    <w:rsid w:val="001A518B"/>
    <w:rsid w:val="001A542A"/>
    <w:rsid w:val="001A6681"/>
    <w:rsid w:val="001B0637"/>
    <w:rsid w:val="001B08EA"/>
    <w:rsid w:val="001B0AC1"/>
    <w:rsid w:val="001B1C5C"/>
    <w:rsid w:val="001B5E36"/>
    <w:rsid w:val="001B7275"/>
    <w:rsid w:val="001B758D"/>
    <w:rsid w:val="001B7D12"/>
    <w:rsid w:val="001C0AEC"/>
    <w:rsid w:val="001C2CC0"/>
    <w:rsid w:val="001C7AC8"/>
    <w:rsid w:val="001D2398"/>
    <w:rsid w:val="001D25F7"/>
    <w:rsid w:val="001D270E"/>
    <w:rsid w:val="001D41A2"/>
    <w:rsid w:val="001D43AD"/>
    <w:rsid w:val="001D44AD"/>
    <w:rsid w:val="001D58D2"/>
    <w:rsid w:val="001D5CDB"/>
    <w:rsid w:val="001D642D"/>
    <w:rsid w:val="001D70B1"/>
    <w:rsid w:val="001D7FAD"/>
    <w:rsid w:val="001E143E"/>
    <w:rsid w:val="001E1E81"/>
    <w:rsid w:val="001E2B58"/>
    <w:rsid w:val="001E6020"/>
    <w:rsid w:val="001E6EFB"/>
    <w:rsid w:val="001F23B2"/>
    <w:rsid w:val="001F39E6"/>
    <w:rsid w:val="001F5281"/>
    <w:rsid w:val="001F597C"/>
    <w:rsid w:val="001F5A4F"/>
    <w:rsid w:val="001F5EB6"/>
    <w:rsid w:val="001F60CC"/>
    <w:rsid w:val="001F7153"/>
    <w:rsid w:val="0020106E"/>
    <w:rsid w:val="00201998"/>
    <w:rsid w:val="00203BF0"/>
    <w:rsid w:val="0021055D"/>
    <w:rsid w:val="002133F4"/>
    <w:rsid w:val="0021416E"/>
    <w:rsid w:val="00217504"/>
    <w:rsid w:val="00224270"/>
    <w:rsid w:val="0022445A"/>
    <w:rsid w:val="00224803"/>
    <w:rsid w:val="00224864"/>
    <w:rsid w:val="00226D37"/>
    <w:rsid w:val="00230C80"/>
    <w:rsid w:val="00232721"/>
    <w:rsid w:val="0023301D"/>
    <w:rsid w:val="00233FF8"/>
    <w:rsid w:val="00234D6C"/>
    <w:rsid w:val="00234E9C"/>
    <w:rsid w:val="00235F6A"/>
    <w:rsid w:val="002373D4"/>
    <w:rsid w:val="002403C1"/>
    <w:rsid w:val="00241493"/>
    <w:rsid w:val="00243344"/>
    <w:rsid w:val="00246CE0"/>
    <w:rsid w:val="00246FAD"/>
    <w:rsid w:val="002475C7"/>
    <w:rsid w:val="00247A56"/>
    <w:rsid w:val="002519C5"/>
    <w:rsid w:val="002533A5"/>
    <w:rsid w:val="00256D20"/>
    <w:rsid w:val="00261E74"/>
    <w:rsid w:val="00264844"/>
    <w:rsid w:val="00270396"/>
    <w:rsid w:val="00270C8F"/>
    <w:rsid w:val="0027101C"/>
    <w:rsid w:val="00272F3C"/>
    <w:rsid w:val="00273331"/>
    <w:rsid w:val="00273F39"/>
    <w:rsid w:val="00274DBA"/>
    <w:rsid w:val="00280DDA"/>
    <w:rsid w:val="00282ECB"/>
    <w:rsid w:val="00283876"/>
    <w:rsid w:val="00283C1B"/>
    <w:rsid w:val="00284120"/>
    <w:rsid w:val="002861FB"/>
    <w:rsid w:val="0028793F"/>
    <w:rsid w:val="00287C37"/>
    <w:rsid w:val="002951D0"/>
    <w:rsid w:val="00295CA9"/>
    <w:rsid w:val="00295F60"/>
    <w:rsid w:val="002A0A34"/>
    <w:rsid w:val="002A0F6C"/>
    <w:rsid w:val="002A1DFD"/>
    <w:rsid w:val="002A212F"/>
    <w:rsid w:val="002A7FE7"/>
    <w:rsid w:val="002B0334"/>
    <w:rsid w:val="002B1CAA"/>
    <w:rsid w:val="002B1D38"/>
    <w:rsid w:val="002B2FF0"/>
    <w:rsid w:val="002B474F"/>
    <w:rsid w:val="002B5103"/>
    <w:rsid w:val="002B538F"/>
    <w:rsid w:val="002B59A4"/>
    <w:rsid w:val="002B64D0"/>
    <w:rsid w:val="002B70F5"/>
    <w:rsid w:val="002B781F"/>
    <w:rsid w:val="002C5C14"/>
    <w:rsid w:val="002C665E"/>
    <w:rsid w:val="002C6F2E"/>
    <w:rsid w:val="002C77D4"/>
    <w:rsid w:val="002D3BF2"/>
    <w:rsid w:val="002D3E81"/>
    <w:rsid w:val="002D3EBA"/>
    <w:rsid w:val="002D4624"/>
    <w:rsid w:val="002D651E"/>
    <w:rsid w:val="002E0A44"/>
    <w:rsid w:val="002E1F55"/>
    <w:rsid w:val="002E58FA"/>
    <w:rsid w:val="002E6655"/>
    <w:rsid w:val="002E7723"/>
    <w:rsid w:val="002F034D"/>
    <w:rsid w:val="002F277A"/>
    <w:rsid w:val="002F2DBD"/>
    <w:rsid w:val="002F4D3B"/>
    <w:rsid w:val="002F517F"/>
    <w:rsid w:val="002F5D57"/>
    <w:rsid w:val="002F74AF"/>
    <w:rsid w:val="00300380"/>
    <w:rsid w:val="00300A34"/>
    <w:rsid w:val="00300EAB"/>
    <w:rsid w:val="003064A6"/>
    <w:rsid w:val="00306EE7"/>
    <w:rsid w:val="00310129"/>
    <w:rsid w:val="00311312"/>
    <w:rsid w:val="00311579"/>
    <w:rsid w:val="00314A98"/>
    <w:rsid w:val="00315359"/>
    <w:rsid w:val="003157E8"/>
    <w:rsid w:val="00317CEA"/>
    <w:rsid w:val="00323E1B"/>
    <w:rsid w:val="00324247"/>
    <w:rsid w:val="00324777"/>
    <w:rsid w:val="00324AC0"/>
    <w:rsid w:val="0032706C"/>
    <w:rsid w:val="00327C12"/>
    <w:rsid w:val="003306B1"/>
    <w:rsid w:val="00334B53"/>
    <w:rsid w:val="003350FD"/>
    <w:rsid w:val="003429E4"/>
    <w:rsid w:val="00343D8C"/>
    <w:rsid w:val="00344506"/>
    <w:rsid w:val="00344AA6"/>
    <w:rsid w:val="00345CFC"/>
    <w:rsid w:val="00346625"/>
    <w:rsid w:val="00347D85"/>
    <w:rsid w:val="003501D7"/>
    <w:rsid w:val="003527AB"/>
    <w:rsid w:val="003545BA"/>
    <w:rsid w:val="00355800"/>
    <w:rsid w:val="00356BC3"/>
    <w:rsid w:val="00357566"/>
    <w:rsid w:val="00357E0C"/>
    <w:rsid w:val="003601EC"/>
    <w:rsid w:val="00360EAD"/>
    <w:rsid w:val="0036265F"/>
    <w:rsid w:val="00363899"/>
    <w:rsid w:val="00365537"/>
    <w:rsid w:val="00365940"/>
    <w:rsid w:val="0036617C"/>
    <w:rsid w:val="003663DB"/>
    <w:rsid w:val="00370447"/>
    <w:rsid w:val="0037086C"/>
    <w:rsid w:val="00371032"/>
    <w:rsid w:val="00371381"/>
    <w:rsid w:val="0037254E"/>
    <w:rsid w:val="0037309E"/>
    <w:rsid w:val="00375662"/>
    <w:rsid w:val="00376394"/>
    <w:rsid w:val="00376FDE"/>
    <w:rsid w:val="00380191"/>
    <w:rsid w:val="0038059E"/>
    <w:rsid w:val="0038585C"/>
    <w:rsid w:val="003867C2"/>
    <w:rsid w:val="003913FF"/>
    <w:rsid w:val="00391DB6"/>
    <w:rsid w:val="00392032"/>
    <w:rsid w:val="00393000"/>
    <w:rsid w:val="00394C09"/>
    <w:rsid w:val="00395724"/>
    <w:rsid w:val="00395D08"/>
    <w:rsid w:val="00395EF5"/>
    <w:rsid w:val="00397896"/>
    <w:rsid w:val="003A0DB6"/>
    <w:rsid w:val="003A1F2C"/>
    <w:rsid w:val="003A5B34"/>
    <w:rsid w:val="003A6ED6"/>
    <w:rsid w:val="003B2F19"/>
    <w:rsid w:val="003B3E19"/>
    <w:rsid w:val="003B3EAE"/>
    <w:rsid w:val="003B4852"/>
    <w:rsid w:val="003B53BD"/>
    <w:rsid w:val="003C0C5A"/>
    <w:rsid w:val="003C1131"/>
    <w:rsid w:val="003C1133"/>
    <w:rsid w:val="003C37EC"/>
    <w:rsid w:val="003C39F9"/>
    <w:rsid w:val="003C55ED"/>
    <w:rsid w:val="003C71BF"/>
    <w:rsid w:val="003D1254"/>
    <w:rsid w:val="003D15DC"/>
    <w:rsid w:val="003D2274"/>
    <w:rsid w:val="003D452D"/>
    <w:rsid w:val="003D5F29"/>
    <w:rsid w:val="003D7C1F"/>
    <w:rsid w:val="003E23E4"/>
    <w:rsid w:val="003E256C"/>
    <w:rsid w:val="003E4964"/>
    <w:rsid w:val="003E64E6"/>
    <w:rsid w:val="003E6DAB"/>
    <w:rsid w:val="003E7445"/>
    <w:rsid w:val="003F2605"/>
    <w:rsid w:val="003F447E"/>
    <w:rsid w:val="003F75F1"/>
    <w:rsid w:val="003F766B"/>
    <w:rsid w:val="00401CB7"/>
    <w:rsid w:val="00402E88"/>
    <w:rsid w:val="004061DA"/>
    <w:rsid w:val="00406246"/>
    <w:rsid w:val="00406320"/>
    <w:rsid w:val="00406F4E"/>
    <w:rsid w:val="004115E0"/>
    <w:rsid w:val="00412788"/>
    <w:rsid w:val="00413850"/>
    <w:rsid w:val="004169CE"/>
    <w:rsid w:val="00416F25"/>
    <w:rsid w:val="00421AF4"/>
    <w:rsid w:val="00421EC6"/>
    <w:rsid w:val="004220EB"/>
    <w:rsid w:val="00422E09"/>
    <w:rsid w:val="00427270"/>
    <w:rsid w:val="0043131F"/>
    <w:rsid w:val="0043156D"/>
    <w:rsid w:val="00434765"/>
    <w:rsid w:val="004351A1"/>
    <w:rsid w:val="00436CBC"/>
    <w:rsid w:val="0043785A"/>
    <w:rsid w:val="00440088"/>
    <w:rsid w:val="0044078A"/>
    <w:rsid w:val="00440EA9"/>
    <w:rsid w:val="00441CA5"/>
    <w:rsid w:val="00444ABF"/>
    <w:rsid w:val="00445F1F"/>
    <w:rsid w:val="00446002"/>
    <w:rsid w:val="0044628C"/>
    <w:rsid w:val="004517F2"/>
    <w:rsid w:val="00451D69"/>
    <w:rsid w:val="00452197"/>
    <w:rsid w:val="00452B59"/>
    <w:rsid w:val="00454585"/>
    <w:rsid w:val="00455064"/>
    <w:rsid w:val="004554B2"/>
    <w:rsid w:val="004566E0"/>
    <w:rsid w:val="004577AF"/>
    <w:rsid w:val="004600EE"/>
    <w:rsid w:val="00460541"/>
    <w:rsid w:val="00463864"/>
    <w:rsid w:val="00464CEF"/>
    <w:rsid w:val="00464D58"/>
    <w:rsid w:val="00466481"/>
    <w:rsid w:val="00466D05"/>
    <w:rsid w:val="0047006D"/>
    <w:rsid w:val="00470B68"/>
    <w:rsid w:val="00470F2F"/>
    <w:rsid w:val="004749C6"/>
    <w:rsid w:val="0047521D"/>
    <w:rsid w:val="004753B2"/>
    <w:rsid w:val="004765DE"/>
    <w:rsid w:val="0048185D"/>
    <w:rsid w:val="00482AD9"/>
    <w:rsid w:val="00482C1C"/>
    <w:rsid w:val="00486425"/>
    <w:rsid w:val="00486BAD"/>
    <w:rsid w:val="00487A99"/>
    <w:rsid w:val="00490E50"/>
    <w:rsid w:val="00492B89"/>
    <w:rsid w:val="00494280"/>
    <w:rsid w:val="004944CD"/>
    <w:rsid w:val="00494996"/>
    <w:rsid w:val="0049538B"/>
    <w:rsid w:val="00495E13"/>
    <w:rsid w:val="0049678D"/>
    <w:rsid w:val="004A18DD"/>
    <w:rsid w:val="004A21BF"/>
    <w:rsid w:val="004A3F48"/>
    <w:rsid w:val="004A4875"/>
    <w:rsid w:val="004A4917"/>
    <w:rsid w:val="004A59E7"/>
    <w:rsid w:val="004A626E"/>
    <w:rsid w:val="004A6DD8"/>
    <w:rsid w:val="004B0697"/>
    <w:rsid w:val="004B10A6"/>
    <w:rsid w:val="004B138C"/>
    <w:rsid w:val="004B1A85"/>
    <w:rsid w:val="004B3C01"/>
    <w:rsid w:val="004B43E4"/>
    <w:rsid w:val="004C127D"/>
    <w:rsid w:val="004C186A"/>
    <w:rsid w:val="004C1FDB"/>
    <w:rsid w:val="004C23E4"/>
    <w:rsid w:val="004C2958"/>
    <w:rsid w:val="004C3ACE"/>
    <w:rsid w:val="004C4BA3"/>
    <w:rsid w:val="004C4E1B"/>
    <w:rsid w:val="004C607B"/>
    <w:rsid w:val="004C69EA"/>
    <w:rsid w:val="004D1346"/>
    <w:rsid w:val="004D22FC"/>
    <w:rsid w:val="004D233B"/>
    <w:rsid w:val="004D3941"/>
    <w:rsid w:val="004D3D1F"/>
    <w:rsid w:val="004D742B"/>
    <w:rsid w:val="004E05FB"/>
    <w:rsid w:val="004E11EE"/>
    <w:rsid w:val="004E1237"/>
    <w:rsid w:val="004E2166"/>
    <w:rsid w:val="004E32B2"/>
    <w:rsid w:val="004E4949"/>
    <w:rsid w:val="004E5513"/>
    <w:rsid w:val="004F1213"/>
    <w:rsid w:val="004F131E"/>
    <w:rsid w:val="004F1E8A"/>
    <w:rsid w:val="004F21AF"/>
    <w:rsid w:val="004F2E36"/>
    <w:rsid w:val="004F3B2E"/>
    <w:rsid w:val="004F3FDF"/>
    <w:rsid w:val="004F5309"/>
    <w:rsid w:val="0050040E"/>
    <w:rsid w:val="00500E63"/>
    <w:rsid w:val="00502850"/>
    <w:rsid w:val="00504527"/>
    <w:rsid w:val="00505592"/>
    <w:rsid w:val="00507B1B"/>
    <w:rsid w:val="00510481"/>
    <w:rsid w:val="00511596"/>
    <w:rsid w:val="00511F4C"/>
    <w:rsid w:val="0051472E"/>
    <w:rsid w:val="00516EBE"/>
    <w:rsid w:val="00520922"/>
    <w:rsid w:val="005215C5"/>
    <w:rsid w:val="00522E9D"/>
    <w:rsid w:val="00525D76"/>
    <w:rsid w:val="00530B9E"/>
    <w:rsid w:val="0053174F"/>
    <w:rsid w:val="00531986"/>
    <w:rsid w:val="005321C3"/>
    <w:rsid w:val="0053470B"/>
    <w:rsid w:val="00534DAA"/>
    <w:rsid w:val="00540F9B"/>
    <w:rsid w:val="00546609"/>
    <w:rsid w:val="00547FB5"/>
    <w:rsid w:val="00552C81"/>
    <w:rsid w:val="005537F7"/>
    <w:rsid w:val="00553B15"/>
    <w:rsid w:val="00556C55"/>
    <w:rsid w:val="0056197F"/>
    <w:rsid w:val="00563A7C"/>
    <w:rsid w:val="00563E41"/>
    <w:rsid w:val="00564B3E"/>
    <w:rsid w:val="00565C72"/>
    <w:rsid w:val="0056650B"/>
    <w:rsid w:val="00570C79"/>
    <w:rsid w:val="00571188"/>
    <w:rsid w:val="00572E64"/>
    <w:rsid w:val="00573CEE"/>
    <w:rsid w:val="005751DB"/>
    <w:rsid w:val="00575664"/>
    <w:rsid w:val="00576193"/>
    <w:rsid w:val="00577A41"/>
    <w:rsid w:val="00583A49"/>
    <w:rsid w:val="00585871"/>
    <w:rsid w:val="00590133"/>
    <w:rsid w:val="0059066A"/>
    <w:rsid w:val="00590DA2"/>
    <w:rsid w:val="00591B79"/>
    <w:rsid w:val="00593F40"/>
    <w:rsid w:val="0059476C"/>
    <w:rsid w:val="005A0605"/>
    <w:rsid w:val="005A1088"/>
    <w:rsid w:val="005A1CE4"/>
    <w:rsid w:val="005A2470"/>
    <w:rsid w:val="005A31A8"/>
    <w:rsid w:val="005A75DA"/>
    <w:rsid w:val="005B0AAB"/>
    <w:rsid w:val="005B1151"/>
    <w:rsid w:val="005B178E"/>
    <w:rsid w:val="005B1AB7"/>
    <w:rsid w:val="005B36F7"/>
    <w:rsid w:val="005B441D"/>
    <w:rsid w:val="005B5A96"/>
    <w:rsid w:val="005B5AA5"/>
    <w:rsid w:val="005B67F3"/>
    <w:rsid w:val="005C1971"/>
    <w:rsid w:val="005C227C"/>
    <w:rsid w:val="005C2623"/>
    <w:rsid w:val="005C3460"/>
    <w:rsid w:val="005C6DC6"/>
    <w:rsid w:val="005C74CD"/>
    <w:rsid w:val="005D0173"/>
    <w:rsid w:val="005D2E2B"/>
    <w:rsid w:val="005D442B"/>
    <w:rsid w:val="005D5DD7"/>
    <w:rsid w:val="005D722F"/>
    <w:rsid w:val="005E198A"/>
    <w:rsid w:val="005E1C51"/>
    <w:rsid w:val="005E3F05"/>
    <w:rsid w:val="005E57F2"/>
    <w:rsid w:val="005F0245"/>
    <w:rsid w:val="005F0DC8"/>
    <w:rsid w:val="005F1D13"/>
    <w:rsid w:val="005F29A6"/>
    <w:rsid w:val="005F2AB8"/>
    <w:rsid w:val="005F4426"/>
    <w:rsid w:val="005F57D1"/>
    <w:rsid w:val="005F6DB9"/>
    <w:rsid w:val="006014A9"/>
    <w:rsid w:val="006024B6"/>
    <w:rsid w:val="00603225"/>
    <w:rsid w:val="006036DC"/>
    <w:rsid w:val="00603F27"/>
    <w:rsid w:val="00603FC3"/>
    <w:rsid w:val="00605F54"/>
    <w:rsid w:val="00606932"/>
    <w:rsid w:val="006075E0"/>
    <w:rsid w:val="0060778E"/>
    <w:rsid w:val="00610AAB"/>
    <w:rsid w:val="00610EB0"/>
    <w:rsid w:val="006160CC"/>
    <w:rsid w:val="00617A38"/>
    <w:rsid w:val="0062031E"/>
    <w:rsid w:val="00620CDE"/>
    <w:rsid w:val="00620DB7"/>
    <w:rsid w:val="00621004"/>
    <w:rsid w:val="00621E80"/>
    <w:rsid w:val="00622179"/>
    <w:rsid w:val="00622852"/>
    <w:rsid w:val="00622F87"/>
    <w:rsid w:val="006235CE"/>
    <w:rsid w:val="00623CB5"/>
    <w:rsid w:val="00625914"/>
    <w:rsid w:val="00625F5C"/>
    <w:rsid w:val="0063083B"/>
    <w:rsid w:val="0063292C"/>
    <w:rsid w:val="006343A0"/>
    <w:rsid w:val="006343BE"/>
    <w:rsid w:val="00634522"/>
    <w:rsid w:val="00634846"/>
    <w:rsid w:val="00634CD2"/>
    <w:rsid w:val="00642AA0"/>
    <w:rsid w:val="0064317B"/>
    <w:rsid w:val="00643C03"/>
    <w:rsid w:val="00644295"/>
    <w:rsid w:val="00644AF5"/>
    <w:rsid w:val="00646558"/>
    <w:rsid w:val="00646D5F"/>
    <w:rsid w:val="0065385D"/>
    <w:rsid w:val="00653C5F"/>
    <w:rsid w:val="00654CAF"/>
    <w:rsid w:val="00655A14"/>
    <w:rsid w:val="00657507"/>
    <w:rsid w:val="00660961"/>
    <w:rsid w:val="00662952"/>
    <w:rsid w:val="00662CE7"/>
    <w:rsid w:val="00662FEC"/>
    <w:rsid w:val="0066329E"/>
    <w:rsid w:val="00663D93"/>
    <w:rsid w:val="006670F7"/>
    <w:rsid w:val="006676E2"/>
    <w:rsid w:val="006723DA"/>
    <w:rsid w:val="006754CE"/>
    <w:rsid w:val="00675810"/>
    <w:rsid w:val="0067638F"/>
    <w:rsid w:val="00676A9F"/>
    <w:rsid w:val="0068020C"/>
    <w:rsid w:val="00682518"/>
    <w:rsid w:val="0068518A"/>
    <w:rsid w:val="00687741"/>
    <w:rsid w:val="006919B9"/>
    <w:rsid w:val="00692BBD"/>
    <w:rsid w:val="00694F32"/>
    <w:rsid w:val="00695915"/>
    <w:rsid w:val="00695F07"/>
    <w:rsid w:val="00696C9B"/>
    <w:rsid w:val="00697F3A"/>
    <w:rsid w:val="006A0D79"/>
    <w:rsid w:val="006A0E20"/>
    <w:rsid w:val="006A1461"/>
    <w:rsid w:val="006A1F24"/>
    <w:rsid w:val="006A301A"/>
    <w:rsid w:val="006A3167"/>
    <w:rsid w:val="006A37D8"/>
    <w:rsid w:val="006A4C7F"/>
    <w:rsid w:val="006A5214"/>
    <w:rsid w:val="006A5DA2"/>
    <w:rsid w:val="006A6C99"/>
    <w:rsid w:val="006A7A5C"/>
    <w:rsid w:val="006B3AC2"/>
    <w:rsid w:val="006B4D2F"/>
    <w:rsid w:val="006C09A4"/>
    <w:rsid w:val="006C0C15"/>
    <w:rsid w:val="006C1BE0"/>
    <w:rsid w:val="006C2906"/>
    <w:rsid w:val="006C32E5"/>
    <w:rsid w:val="006C3ABD"/>
    <w:rsid w:val="006C3F3C"/>
    <w:rsid w:val="006D4F72"/>
    <w:rsid w:val="006D6D82"/>
    <w:rsid w:val="006D6E36"/>
    <w:rsid w:val="006E088C"/>
    <w:rsid w:val="006E1519"/>
    <w:rsid w:val="006E1879"/>
    <w:rsid w:val="006E3BAB"/>
    <w:rsid w:val="006E3D07"/>
    <w:rsid w:val="006E4768"/>
    <w:rsid w:val="006E629C"/>
    <w:rsid w:val="006E6E1C"/>
    <w:rsid w:val="006E78C2"/>
    <w:rsid w:val="006F205E"/>
    <w:rsid w:val="006F3D51"/>
    <w:rsid w:val="006F4187"/>
    <w:rsid w:val="006F714D"/>
    <w:rsid w:val="0070328D"/>
    <w:rsid w:val="007041AE"/>
    <w:rsid w:val="00704E4C"/>
    <w:rsid w:val="007104CC"/>
    <w:rsid w:val="00712B17"/>
    <w:rsid w:val="00713D50"/>
    <w:rsid w:val="00714FA3"/>
    <w:rsid w:val="00716E70"/>
    <w:rsid w:val="0071786B"/>
    <w:rsid w:val="007248AD"/>
    <w:rsid w:val="00724DB2"/>
    <w:rsid w:val="00725B08"/>
    <w:rsid w:val="00726E1A"/>
    <w:rsid w:val="0073026D"/>
    <w:rsid w:val="00732297"/>
    <w:rsid w:val="007329FA"/>
    <w:rsid w:val="007351CA"/>
    <w:rsid w:val="00736141"/>
    <w:rsid w:val="007369DC"/>
    <w:rsid w:val="0073792B"/>
    <w:rsid w:val="00740186"/>
    <w:rsid w:val="007414C7"/>
    <w:rsid w:val="00744367"/>
    <w:rsid w:val="007454E8"/>
    <w:rsid w:val="00745CE3"/>
    <w:rsid w:val="00746917"/>
    <w:rsid w:val="00746B3A"/>
    <w:rsid w:val="007475CA"/>
    <w:rsid w:val="0075045F"/>
    <w:rsid w:val="00751937"/>
    <w:rsid w:val="00751BB6"/>
    <w:rsid w:val="00753A53"/>
    <w:rsid w:val="0075478E"/>
    <w:rsid w:val="00754B3B"/>
    <w:rsid w:val="00755E86"/>
    <w:rsid w:val="007560A8"/>
    <w:rsid w:val="007573CD"/>
    <w:rsid w:val="00757690"/>
    <w:rsid w:val="00757AA5"/>
    <w:rsid w:val="00763C38"/>
    <w:rsid w:val="0076727D"/>
    <w:rsid w:val="007716F6"/>
    <w:rsid w:val="007723C0"/>
    <w:rsid w:val="00773A71"/>
    <w:rsid w:val="00775D12"/>
    <w:rsid w:val="00775E67"/>
    <w:rsid w:val="0077654C"/>
    <w:rsid w:val="00776CFF"/>
    <w:rsid w:val="00776F81"/>
    <w:rsid w:val="00777B37"/>
    <w:rsid w:val="00780DDF"/>
    <w:rsid w:val="00781429"/>
    <w:rsid w:val="007826CD"/>
    <w:rsid w:val="00784B22"/>
    <w:rsid w:val="0078546D"/>
    <w:rsid w:val="007873B6"/>
    <w:rsid w:val="00787C55"/>
    <w:rsid w:val="00787D12"/>
    <w:rsid w:val="00792206"/>
    <w:rsid w:val="007925CF"/>
    <w:rsid w:val="00793FF9"/>
    <w:rsid w:val="00794119"/>
    <w:rsid w:val="00796556"/>
    <w:rsid w:val="007A14B5"/>
    <w:rsid w:val="007A27C3"/>
    <w:rsid w:val="007A42E5"/>
    <w:rsid w:val="007A5F6E"/>
    <w:rsid w:val="007B3E06"/>
    <w:rsid w:val="007B4D5D"/>
    <w:rsid w:val="007C2895"/>
    <w:rsid w:val="007C38A3"/>
    <w:rsid w:val="007C4CA0"/>
    <w:rsid w:val="007C5F4F"/>
    <w:rsid w:val="007D1D45"/>
    <w:rsid w:val="007D73C0"/>
    <w:rsid w:val="007E1AAC"/>
    <w:rsid w:val="007E1DF4"/>
    <w:rsid w:val="007E205E"/>
    <w:rsid w:val="007E20CC"/>
    <w:rsid w:val="007E2D7D"/>
    <w:rsid w:val="007E3032"/>
    <w:rsid w:val="007E330F"/>
    <w:rsid w:val="007E50B9"/>
    <w:rsid w:val="007E5F3F"/>
    <w:rsid w:val="007E74B4"/>
    <w:rsid w:val="007E7605"/>
    <w:rsid w:val="007F0B85"/>
    <w:rsid w:val="007F1ABE"/>
    <w:rsid w:val="007F2774"/>
    <w:rsid w:val="007F4983"/>
    <w:rsid w:val="007F645E"/>
    <w:rsid w:val="00801050"/>
    <w:rsid w:val="00802C67"/>
    <w:rsid w:val="0080404B"/>
    <w:rsid w:val="00806D91"/>
    <w:rsid w:val="00810658"/>
    <w:rsid w:val="008119DF"/>
    <w:rsid w:val="00812435"/>
    <w:rsid w:val="00820643"/>
    <w:rsid w:val="00820997"/>
    <w:rsid w:val="00821935"/>
    <w:rsid w:val="0082252B"/>
    <w:rsid w:val="00822C28"/>
    <w:rsid w:val="00823556"/>
    <w:rsid w:val="008240E4"/>
    <w:rsid w:val="00824903"/>
    <w:rsid w:val="0082556D"/>
    <w:rsid w:val="0082594F"/>
    <w:rsid w:val="00827548"/>
    <w:rsid w:val="00827795"/>
    <w:rsid w:val="00830321"/>
    <w:rsid w:val="00832B88"/>
    <w:rsid w:val="0083495F"/>
    <w:rsid w:val="008412B9"/>
    <w:rsid w:val="008417A2"/>
    <w:rsid w:val="00846075"/>
    <w:rsid w:val="00850D47"/>
    <w:rsid w:val="00851C4C"/>
    <w:rsid w:val="0085253F"/>
    <w:rsid w:val="0085739D"/>
    <w:rsid w:val="008575DC"/>
    <w:rsid w:val="00862521"/>
    <w:rsid w:val="00862FFE"/>
    <w:rsid w:val="0086422D"/>
    <w:rsid w:val="00866A56"/>
    <w:rsid w:val="008735FD"/>
    <w:rsid w:val="00874590"/>
    <w:rsid w:val="00875D63"/>
    <w:rsid w:val="008809E4"/>
    <w:rsid w:val="008820FB"/>
    <w:rsid w:val="00882AF9"/>
    <w:rsid w:val="00884DA6"/>
    <w:rsid w:val="00885229"/>
    <w:rsid w:val="008878EC"/>
    <w:rsid w:val="00890C2C"/>
    <w:rsid w:val="00892293"/>
    <w:rsid w:val="0089366C"/>
    <w:rsid w:val="0089414D"/>
    <w:rsid w:val="0089497E"/>
    <w:rsid w:val="00895583"/>
    <w:rsid w:val="00896036"/>
    <w:rsid w:val="008A0131"/>
    <w:rsid w:val="008A048E"/>
    <w:rsid w:val="008A0ECB"/>
    <w:rsid w:val="008A1000"/>
    <w:rsid w:val="008A343C"/>
    <w:rsid w:val="008A40D1"/>
    <w:rsid w:val="008A47E6"/>
    <w:rsid w:val="008A7489"/>
    <w:rsid w:val="008A7688"/>
    <w:rsid w:val="008A781B"/>
    <w:rsid w:val="008A7DC6"/>
    <w:rsid w:val="008B08A2"/>
    <w:rsid w:val="008B2552"/>
    <w:rsid w:val="008B37FA"/>
    <w:rsid w:val="008B3AA5"/>
    <w:rsid w:val="008B45BD"/>
    <w:rsid w:val="008B4ECE"/>
    <w:rsid w:val="008B7CCB"/>
    <w:rsid w:val="008B7E50"/>
    <w:rsid w:val="008C1D48"/>
    <w:rsid w:val="008C34AF"/>
    <w:rsid w:val="008C41C3"/>
    <w:rsid w:val="008C43D9"/>
    <w:rsid w:val="008C4B6C"/>
    <w:rsid w:val="008C6E6A"/>
    <w:rsid w:val="008C6E6F"/>
    <w:rsid w:val="008D0BC6"/>
    <w:rsid w:val="008D1C32"/>
    <w:rsid w:val="008D1E9D"/>
    <w:rsid w:val="008D36C6"/>
    <w:rsid w:val="008E2441"/>
    <w:rsid w:val="008E27E7"/>
    <w:rsid w:val="008F0293"/>
    <w:rsid w:val="008F0748"/>
    <w:rsid w:val="008F19DC"/>
    <w:rsid w:val="008F2B59"/>
    <w:rsid w:val="008F51A2"/>
    <w:rsid w:val="008F5927"/>
    <w:rsid w:val="008F6467"/>
    <w:rsid w:val="008F7F01"/>
    <w:rsid w:val="00900257"/>
    <w:rsid w:val="00900511"/>
    <w:rsid w:val="009013F0"/>
    <w:rsid w:val="00902078"/>
    <w:rsid w:val="0090208F"/>
    <w:rsid w:val="009049F7"/>
    <w:rsid w:val="009051E6"/>
    <w:rsid w:val="00906248"/>
    <w:rsid w:val="00907F5E"/>
    <w:rsid w:val="00912472"/>
    <w:rsid w:val="009125F9"/>
    <w:rsid w:val="00913544"/>
    <w:rsid w:val="00913D30"/>
    <w:rsid w:val="00914B93"/>
    <w:rsid w:val="00914FA6"/>
    <w:rsid w:val="0091562B"/>
    <w:rsid w:val="009157A8"/>
    <w:rsid w:val="00920557"/>
    <w:rsid w:val="0092245C"/>
    <w:rsid w:val="00923102"/>
    <w:rsid w:val="0092693D"/>
    <w:rsid w:val="00927021"/>
    <w:rsid w:val="00927136"/>
    <w:rsid w:val="00927308"/>
    <w:rsid w:val="009301FB"/>
    <w:rsid w:val="00930606"/>
    <w:rsid w:val="009308FC"/>
    <w:rsid w:val="009328DE"/>
    <w:rsid w:val="0093370A"/>
    <w:rsid w:val="00933F5C"/>
    <w:rsid w:val="00935F97"/>
    <w:rsid w:val="00936266"/>
    <w:rsid w:val="00941EC8"/>
    <w:rsid w:val="0094600E"/>
    <w:rsid w:val="009463D2"/>
    <w:rsid w:val="00950DC5"/>
    <w:rsid w:val="00951538"/>
    <w:rsid w:val="00951AFB"/>
    <w:rsid w:val="00952B3E"/>
    <w:rsid w:val="00954C3F"/>
    <w:rsid w:val="00957C33"/>
    <w:rsid w:val="00961106"/>
    <w:rsid w:val="00961EF5"/>
    <w:rsid w:val="0096302B"/>
    <w:rsid w:val="00963DEC"/>
    <w:rsid w:val="0096470C"/>
    <w:rsid w:val="0096489D"/>
    <w:rsid w:val="0096538A"/>
    <w:rsid w:val="00967FC1"/>
    <w:rsid w:val="00973506"/>
    <w:rsid w:val="009740B3"/>
    <w:rsid w:val="00974466"/>
    <w:rsid w:val="0098025E"/>
    <w:rsid w:val="00980298"/>
    <w:rsid w:val="00980CB1"/>
    <w:rsid w:val="009842FF"/>
    <w:rsid w:val="009849C3"/>
    <w:rsid w:val="009850D6"/>
    <w:rsid w:val="00985A5C"/>
    <w:rsid w:val="00986896"/>
    <w:rsid w:val="00986ACD"/>
    <w:rsid w:val="00986CF0"/>
    <w:rsid w:val="009873CB"/>
    <w:rsid w:val="009911CB"/>
    <w:rsid w:val="00992BDC"/>
    <w:rsid w:val="00993291"/>
    <w:rsid w:val="009933ED"/>
    <w:rsid w:val="00994FB2"/>
    <w:rsid w:val="00996061"/>
    <w:rsid w:val="009A31A2"/>
    <w:rsid w:val="009A493D"/>
    <w:rsid w:val="009A526D"/>
    <w:rsid w:val="009A52A6"/>
    <w:rsid w:val="009A622A"/>
    <w:rsid w:val="009A7E93"/>
    <w:rsid w:val="009B6621"/>
    <w:rsid w:val="009B6BD3"/>
    <w:rsid w:val="009C427C"/>
    <w:rsid w:val="009C4737"/>
    <w:rsid w:val="009C7012"/>
    <w:rsid w:val="009C73B2"/>
    <w:rsid w:val="009C746D"/>
    <w:rsid w:val="009C7A79"/>
    <w:rsid w:val="009C7F7A"/>
    <w:rsid w:val="009D1BF8"/>
    <w:rsid w:val="009D2439"/>
    <w:rsid w:val="009D24A0"/>
    <w:rsid w:val="009D5708"/>
    <w:rsid w:val="009D7805"/>
    <w:rsid w:val="009E089B"/>
    <w:rsid w:val="009E2B17"/>
    <w:rsid w:val="009E3887"/>
    <w:rsid w:val="009E38FB"/>
    <w:rsid w:val="009E3E62"/>
    <w:rsid w:val="009E45ED"/>
    <w:rsid w:val="009E4C1B"/>
    <w:rsid w:val="009F1E61"/>
    <w:rsid w:val="009F3553"/>
    <w:rsid w:val="009F4EDE"/>
    <w:rsid w:val="00A006F9"/>
    <w:rsid w:val="00A00F6D"/>
    <w:rsid w:val="00A02443"/>
    <w:rsid w:val="00A02696"/>
    <w:rsid w:val="00A03FF3"/>
    <w:rsid w:val="00A06142"/>
    <w:rsid w:val="00A066CC"/>
    <w:rsid w:val="00A0706E"/>
    <w:rsid w:val="00A0792F"/>
    <w:rsid w:val="00A12ABD"/>
    <w:rsid w:val="00A137F5"/>
    <w:rsid w:val="00A140D1"/>
    <w:rsid w:val="00A16090"/>
    <w:rsid w:val="00A177A2"/>
    <w:rsid w:val="00A179AD"/>
    <w:rsid w:val="00A17DAC"/>
    <w:rsid w:val="00A17ECE"/>
    <w:rsid w:val="00A21243"/>
    <w:rsid w:val="00A22014"/>
    <w:rsid w:val="00A22B5E"/>
    <w:rsid w:val="00A26026"/>
    <w:rsid w:val="00A2700E"/>
    <w:rsid w:val="00A2753B"/>
    <w:rsid w:val="00A27CAD"/>
    <w:rsid w:val="00A31932"/>
    <w:rsid w:val="00A31A00"/>
    <w:rsid w:val="00A31D3D"/>
    <w:rsid w:val="00A3259D"/>
    <w:rsid w:val="00A32EB6"/>
    <w:rsid w:val="00A345B8"/>
    <w:rsid w:val="00A34CAF"/>
    <w:rsid w:val="00A378D6"/>
    <w:rsid w:val="00A37910"/>
    <w:rsid w:val="00A41370"/>
    <w:rsid w:val="00A419C8"/>
    <w:rsid w:val="00A42C0F"/>
    <w:rsid w:val="00A42C89"/>
    <w:rsid w:val="00A434DE"/>
    <w:rsid w:val="00A45457"/>
    <w:rsid w:val="00A50463"/>
    <w:rsid w:val="00A50E5B"/>
    <w:rsid w:val="00A512C9"/>
    <w:rsid w:val="00A51CA2"/>
    <w:rsid w:val="00A52E4A"/>
    <w:rsid w:val="00A5302B"/>
    <w:rsid w:val="00A55005"/>
    <w:rsid w:val="00A60191"/>
    <w:rsid w:val="00A60A07"/>
    <w:rsid w:val="00A61552"/>
    <w:rsid w:val="00A63F77"/>
    <w:rsid w:val="00A659C1"/>
    <w:rsid w:val="00A65BE4"/>
    <w:rsid w:val="00A67F8C"/>
    <w:rsid w:val="00A70C53"/>
    <w:rsid w:val="00A72A59"/>
    <w:rsid w:val="00A747B4"/>
    <w:rsid w:val="00A75B14"/>
    <w:rsid w:val="00A77526"/>
    <w:rsid w:val="00A779A4"/>
    <w:rsid w:val="00A77AC8"/>
    <w:rsid w:val="00A81A41"/>
    <w:rsid w:val="00A820A4"/>
    <w:rsid w:val="00A8236D"/>
    <w:rsid w:val="00A841C6"/>
    <w:rsid w:val="00A87D9B"/>
    <w:rsid w:val="00A93895"/>
    <w:rsid w:val="00A97506"/>
    <w:rsid w:val="00AA0507"/>
    <w:rsid w:val="00AA1D23"/>
    <w:rsid w:val="00AA326F"/>
    <w:rsid w:val="00AA3318"/>
    <w:rsid w:val="00AA4DE3"/>
    <w:rsid w:val="00AA6CDD"/>
    <w:rsid w:val="00AA6F29"/>
    <w:rsid w:val="00AA772D"/>
    <w:rsid w:val="00AB28C8"/>
    <w:rsid w:val="00AB546A"/>
    <w:rsid w:val="00AB69AE"/>
    <w:rsid w:val="00AB726A"/>
    <w:rsid w:val="00AB7538"/>
    <w:rsid w:val="00AC16B7"/>
    <w:rsid w:val="00AC19EC"/>
    <w:rsid w:val="00AC1CBF"/>
    <w:rsid w:val="00AC37C7"/>
    <w:rsid w:val="00AC3E4D"/>
    <w:rsid w:val="00AC5881"/>
    <w:rsid w:val="00AC5ED6"/>
    <w:rsid w:val="00AC6083"/>
    <w:rsid w:val="00AC7863"/>
    <w:rsid w:val="00AD4026"/>
    <w:rsid w:val="00AD4DB7"/>
    <w:rsid w:val="00AD5D87"/>
    <w:rsid w:val="00AD6448"/>
    <w:rsid w:val="00AD67C8"/>
    <w:rsid w:val="00AD78B9"/>
    <w:rsid w:val="00AE0CC5"/>
    <w:rsid w:val="00AE1D08"/>
    <w:rsid w:val="00AE2A27"/>
    <w:rsid w:val="00AE5576"/>
    <w:rsid w:val="00AF01AD"/>
    <w:rsid w:val="00AF1079"/>
    <w:rsid w:val="00AF3458"/>
    <w:rsid w:val="00AF47EE"/>
    <w:rsid w:val="00AF7384"/>
    <w:rsid w:val="00AF7757"/>
    <w:rsid w:val="00AF7CD4"/>
    <w:rsid w:val="00B06795"/>
    <w:rsid w:val="00B07298"/>
    <w:rsid w:val="00B0736D"/>
    <w:rsid w:val="00B07CD3"/>
    <w:rsid w:val="00B124BB"/>
    <w:rsid w:val="00B133F1"/>
    <w:rsid w:val="00B13B52"/>
    <w:rsid w:val="00B14830"/>
    <w:rsid w:val="00B16812"/>
    <w:rsid w:val="00B16CE4"/>
    <w:rsid w:val="00B17141"/>
    <w:rsid w:val="00B17981"/>
    <w:rsid w:val="00B2157F"/>
    <w:rsid w:val="00B2211F"/>
    <w:rsid w:val="00B2293F"/>
    <w:rsid w:val="00B24376"/>
    <w:rsid w:val="00B257B8"/>
    <w:rsid w:val="00B265D3"/>
    <w:rsid w:val="00B301A7"/>
    <w:rsid w:val="00B303F5"/>
    <w:rsid w:val="00B30D04"/>
    <w:rsid w:val="00B31445"/>
    <w:rsid w:val="00B3215D"/>
    <w:rsid w:val="00B33047"/>
    <w:rsid w:val="00B348DA"/>
    <w:rsid w:val="00B3645D"/>
    <w:rsid w:val="00B3797D"/>
    <w:rsid w:val="00B37D1A"/>
    <w:rsid w:val="00B41A33"/>
    <w:rsid w:val="00B43158"/>
    <w:rsid w:val="00B444E1"/>
    <w:rsid w:val="00B45B3C"/>
    <w:rsid w:val="00B46611"/>
    <w:rsid w:val="00B473F5"/>
    <w:rsid w:val="00B54216"/>
    <w:rsid w:val="00B55E0D"/>
    <w:rsid w:val="00B57A65"/>
    <w:rsid w:val="00B57A97"/>
    <w:rsid w:val="00B57B63"/>
    <w:rsid w:val="00B57C0C"/>
    <w:rsid w:val="00B6047E"/>
    <w:rsid w:val="00B62F97"/>
    <w:rsid w:val="00B62FA3"/>
    <w:rsid w:val="00B70B5A"/>
    <w:rsid w:val="00B713D7"/>
    <w:rsid w:val="00B720B0"/>
    <w:rsid w:val="00B742FA"/>
    <w:rsid w:val="00B74C2B"/>
    <w:rsid w:val="00B7580C"/>
    <w:rsid w:val="00B766AA"/>
    <w:rsid w:val="00B80B6B"/>
    <w:rsid w:val="00B8205A"/>
    <w:rsid w:val="00B82259"/>
    <w:rsid w:val="00B83B73"/>
    <w:rsid w:val="00B85039"/>
    <w:rsid w:val="00B871D1"/>
    <w:rsid w:val="00B9050F"/>
    <w:rsid w:val="00B926B1"/>
    <w:rsid w:val="00BA0861"/>
    <w:rsid w:val="00BA2C5A"/>
    <w:rsid w:val="00BA37D3"/>
    <w:rsid w:val="00BA66D0"/>
    <w:rsid w:val="00BA757C"/>
    <w:rsid w:val="00BB04F1"/>
    <w:rsid w:val="00BB0CA6"/>
    <w:rsid w:val="00BB2F1E"/>
    <w:rsid w:val="00BB3D08"/>
    <w:rsid w:val="00BB53C7"/>
    <w:rsid w:val="00BC04B5"/>
    <w:rsid w:val="00BC17D6"/>
    <w:rsid w:val="00BC42C1"/>
    <w:rsid w:val="00BC6BF4"/>
    <w:rsid w:val="00BD16B5"/>
    <w:rsid w:val="00BD16D5"/>
    <w:rsid w:val="00BD2323"/>
    <w:rsid w:val="00BD2D87"/>
    <w:rsid w:val="00BD37C1"/>
    <w:rsid w:val="00BD4061"/>
    <w:rsid w:val="00BE12A9"/>
    <w:rsid w:val="00BE3D21"/>
    <w:rsid w:val="00BE3D94"/>
    <w:rsid w:val="00BE3EB7"/>
    <w:rsid w:val="00BE6441"/>
    <w:rsid w:val="00BE6471"/>
    <w:rsid w:val="00BE6837"/>
    <w:rsid w:val="00BE6FE7"/>
    <w:rsid w:val="00BE7097"/>
    <w:rsid w:val="00BE7228"/>
    <w:rsid w:val="00BF032A"/>
    <w:rsid w:val="00BF0A2F"/>
    <w:rsid w:val="00BF1318"/>
    <w:rsid w:val="00BF153A"/>
    <w:rsid w:val="00BF1719"/>
    <w:rsid w:val="00BF577D"/>
    <w:rsid w:val="00BF5F0D"/>
    <w:rsid w:val="00BF6735"/>
    <w:rsid w:val="00BF7C8E"/>
    <w:rsid w:val="00BF7D24"/>
    <w:rsid w:val="00C026B7"/>
    <w:rsid w:val="00C0332A"/>
    <w:rsid w:val="00C066AA"/>
    <w:rsid w:val="00C07561"/>
    <w:rsid w:val="00C10187"/>
    <w:rsid w:val="00C1088B"/>
    <w:rsid w:val="00C111EF"/>
    <w:rsid w:val="00C11CCE"/>
    <w:rsid w:val="00C123E0"/>
    <w:rsid w:val="00C12670"/>
    <w:rsid w:val="00C134C8"/>
    <w:rsid w:val="00C15DBC"/>
    <w:rsid w:val="00C226DB"/>
    <w:rsid w:val="00C22CD6"/>
    <w:rsid w:val="00C253BC"/>
    <w:rsid w:val="00C26942"/>
    <w:rsid w:val="00C26D4F"/>
    <w:rsid w:val="00C31D7E"/>
    <w:rsid w:val="00C3283C"/>
    <w:rsid w:val="00C3523C"/>
    <w:rsid w:val="00C35F15"/>
    <w:rsid w:val="00C369CD"/>
    <w:rsid w:val="00C37238"/>
    <w:rsid w:val="00C37396"/>
    <w:rsid w:val="00C41332"/>
    <w:rsid w:val="00C43646"/>
    <w:rsid w:val="00C43C28"/>
    <w:rsid w:val="00C447F0"/>
    <w:rsid w:val="00C45327"/>
    <w:rsid w:val="00C46112"/>
    <w:rsid w:val="00C4768F"/>
    <w:rsid w:val="00C50C5E"/>
    <w:rsid w:val="00C50CA5"/>
    <w:rsid w:val="00C555CF"/>
    <w:rsid w:val="00C555EC"/>
    <w:rsid w:val="00C56809"/>
    <w:rsid w:val="00C61F0C"/>
    <w:rsid w:val="00C639F5"/>
    <w:rsid w:val="00C647E1"/>
    <w:rsid w:val="00C678BD"/>
    <w:rsid w:val="00C7112C"/>
    <w:rsid w:val="00C71DFF"/>
    <w:rsid w:val="00C72971"/>
    <w:rsid w:val="00C742DD"/>
    <w:rsid w:val="00C75DCB"/>
    <w:rsid w:val="00C76C29"/>
    <w:rsid w:val="00C83C73"/>
    <w:rsid w:val="00C9065D"/>
    <w:rsid w:val="00C90960"/>
    <w:rsid w:val="00C91A3E"/>
    <w:rsid w:val="00C922AB"/>
    <w:rsid w:val="00C92963"/>
    <w:rsid w:val="00C942FD"/>
    <w:rsid w:val="00C946DA"/>
    <w:rsid w:val="00C95856"/>
    <w:rsid w:val="00CA06E6"/>
    <w:rsid w:val="00CA1D41"/>
    <w:rsid w:val="00CA223A"/>
    <w:rsid w:val="00CA25F3"/>
    <w:rsid w:val="00CA36D8"/>
    <w:rsid w:val="00CA44E5"/>
    <w:rsid w:val="00CA487E"/>
    <w:rsid w:val="00CA5F62"/>
    <w:rsid w:val="00CB0413"/>
    <w:rsid w:val="00CB0C38"/>
    <w:rsid w:val="00CB27E4"/>
    <w:rsid w:val="00CB3310"/>
    <w:rsid w:val="00CB496B"/>
    <w:rsid w:val="00CB61EF"/>
    <w:rsid w:val="00CB7065"/>
    <w:rsid w:val="00CB780A"/>
    <w:rsid w:val="00CB7CD0"/>
    <w:rsid w:val="00CC13FB"/>
    <w:rsid w:val="00CC14F2"/>
    <w:rsid w:val="00CC4368"/>
    <w:rsid w:val="00CC4D3D"/>
    <w:rsid w:val="00CC6B5C"/>
    <w:rsid w:val="00CD0CC5"/>
    <w:rsid w:val="00CD0F2B"/>
    <w:rsid w:val="00CD1082"/>
    <w:rsid w:val="00CD2A13"/>
    <w:rsid w:val="00CD5D40"/>
    <w:rsid w:val="00CD7AA1"/>
    <w:rsid w:val="00CE06AD"/>
    <w:rsid w:val="00CE0AC0"/>
    <w:rsid w:val="00CE2FF0"/>
    <w:rsid w:val="00CE5828"/>
    <w:rsid w:val="00CE6446"/>
    <w:rsid w:val="00CE653B"/>
    <w:rsid w:val="00CE78D2"/>
    <w:rsid w:val="00CF136E"/>
    <w:rsid w:val="00CF3942"/>
    <w:rsid w:val="00CF3CC8"/>
    <w:rsid w:val="00CF3F14"/>
    <w:rsid w:val="00CF460F"/>
    <w:rsid w:val="00CF5552"/>
    <w:rsid w:val="00CF74EA"/>
    <w:rsid w:val="00CF777B"/>
    <w:rsid w:val="00CF798D"/>
    <w:rsid w:val="00D02393"/>
    <w:rsid w:val="00D02C05"/>
    <w:rsid w:val="00D0412C"/>
    <w:rsid w:val="00D04555"/>
    <w:rsid w:val="00D04DA8"/>
    <w:rsid w:val="00D04DF8"/>
    <w:rsid w:val="00D05071"/>
    <w:rsid w:val="00D054E3"/>
    <w:rsid w:val="00D12A0E"/>
    <w:rsid w:val="00D143DD"/>
    <w:rsid w:val="00D1579F"/>
    <w:rsid w:val="00D16694"/>
    <w:rsid w:val="00D16D6A"/>
    <w:rsid w:val="00D17C35"/>
    <w:rsid w:val="00D200F3"/>
    <w:rsid w:val="00D211A1"/>
    <w:rsid w:val="00D21629"/>
    <w:rsid w:val="00D221F1"/>
    <w:rsid w:val="00D236F6"/>
    <w:rsid w:val="00D24408"/>
    <w:rsid w:val="00D24898"/>
    <w:rsid w:val="00D24CC0"/>
    <w:rsid w:val="00D2632A"/>
    <w:rsid w:val="00D325DD"/>
    <w:rsid w:val="00D328E5"/>
    <w:rsid w:val="00D3424F"/>
    <w:rsid w:val="00D35CEA"/>
    <w:rsid w:val="00D35DAE"/>
    <w:rsid w:val="00D3793A"/>
    <w:rsid w:val="00D4727E"/>
    <w:rsid w:val="00D50748"/>
    <w:rsid w:val="00D5433B"/>
    <w:rsid w:val="00D5444D"/>
    <w:rsid w:val="00D54AE6"/>
    <w:rsid w:val="00D55403"/>
    <w:rsid w:val="00D55B21"/>
    <w:rsid w:val="00D61AF6"/>
    <w:rsid w:val="00D62C04"/>
    <w:rsid w:val="00D63FD5"/>
    <w:rsid w:val="00D6470E"/>
    <w:rsid w:val="00D651A0"/>
    <w:rsid w:val="00D6560A"/>
    <w:rsid w:val="00D6748E"/>
    <w:rsid w:val="00D71300"/>
    <w:rsid w:val="00D72539"/>
    <w:rsid w:val="00D7412E"/>
    <w:rsid w:val="00D7439F"/>
    <w:rsid w:val="00D74FAD"/>
    <w:rsid w:val="00D77B9D"/>
    <w:rsid w:val="00D80562"/>
    <w:rsid w:val="00D8116C"/>
    <w:rsid w:val="00D813B2"/>
    <w:rsid w:val="00D82BF2"/>
    <w:rsid w:val="00D82BFC"/>
    <w:rsid w:val="00D840E4"/>
    <w:rsid w:val="00D857EF"/>
    <w:rsid w:val="00D85A58"/>
    <w:rsid w:val="00D85A9B"/>
    <w:rsid w:val="00D87724"/>
    <w:rsid w:val="00D90608"/>
    <w:rsid w:val="00D90FC6"/>
    <w:rsid w:val="00D916CB"/>
    <w:rsid w:val="00D92325"/>
    <w:rsid w:val="00D94891"/>
    <w:rsid w:val="00D95C17"/>
    <w:rsid w:val="00DA04B6"/>
    <w:rsid w:val="00DA1C5F"/>
    <w:rsid w:val="00DA3940"/>
    <w:rsid w:val="00DA3CC4"/>
    <w:rsid w:val="00DA6A78"/>
    <w:rsid w:val="00DB0217"/>
    <w:rsid w:val="00DB107D"/>
    <w:rsid w:val="00DB2A11"/>
    <w:rsid w:val="00DB3923"/>
    <w:rsid w:val="00DB50AA"/>
    <w:rsid w:val="00DB54CF"/>
    <w:rsid w:val="00DB6C26"/>
    <w:rsid w:val="00DC0890"/>
    <w:rsid w:val="00DD02BF"/>
    <w:rsid w:val="00DD1274"/>
    <w:rsid w:val="00DD138B"/>
    <w:rsid w:val="00DD2AA1"/>
    <w:rsid w:val="00DD2B5A"/>
    <w:rsid w:val="00DD3E4C"/>
    <w:rsid w:val="00DD53BD"/>
    <w:rsid w:val="00DD5502"/>
    <w:rsid w:val="00DD60B4"/>
    <w:rsid w:val="00DD7E3A"/>
    <w:rsid w:val="00DE4CF2"/>
    <w:rsid w:val="00DE4DC1"/>
    <w:rsid w:val="00DE71D2"/>
    <w:rsid w:val="00DE71E8"/>
    <w:rsid w:val="00DE7933"/>
    <w:rsid w:val="00DE7B01"/>
    <w:rsid w:val="00DF567A"/>
    <w:rsid w:val="00DF6E5B"/>
    <w:rsid w:val="00E00E15"/>
    <w:rsid w:val="00E02A9E"/>
    <w:rsid w:val="00E02CAE"/>
    <w:rsid w:val="00E0391C"/>
    <w:rsid w:val="00E0428A"/>
    <w:rsid w:val="00E05850"/>
    <w:rsid w:val="00E05A08"/>
    <w:rsid w:val="00E05CA1"/>
    <w:rsid w:val="00E11845"/>
    <w:rsid w:val="00E12D4E"/>
    <w:rsid w:val="00E13313"/>
    <w:rsid w:val="00E1424F"/>
    <w:rsid w:val="00E148A7"/>
    <w:rsid w:val="00E16DB2"/>
    <w:rsid w:val="00E17281"/>
    <w:rsid w:val="00E25B6E"/>
    <w:rsid w:val="00E27365"/>
    <w:rsid w:val="00E30B4D"/>
    <w:rsid w:val="00E30ECF"/>
    <w:rsid w:val="00E31A98"/>
    <w:rsid w:val="00E34C8D"/>
    <w:rsid w:val="00E36093"/>
    <w:rsid w:val="00E44851"/>
    <w:rsid w:val="00E44BBC"/>
    <w:rsid w:val="00E504B7"/>
    <w:rsid w:val="00E545AC"/>
    <w:rsid w:val="00E54B76"/>
    <w:rsid w:val="00E56616"/>
    <w:rsid w:val="00E60ADF"/>
    <w:rsid w:val="00E61973"/>
    <w:rsid w:val="00E61CE3"/>
    <w:rsid w:val="00E62CD7"/>
    <w:rsid w:val="00E63568"/>
    <w:rsid w:val="00E63865"/>
    <w:rsid w:val="00E6598F"/>
    <w:rsid w:val="00E66036"/>
    <w:rsid w:val="00E665D7"/>
    <w:rsid w:val="00E677E7"/>
    <w:rsid w:val="00E7025E"/>
    <w:rsid w:val="00E70746"/>
    <w:rsid w:val="00E70F27"/>
    <w:rsid w:val="00E8423F"/>
    <w:rsid w:val="00E84A69"/>
    <w:rsid w:val="00E854C7"/>
    <w:rsid w:val="00E9117B"/>
    <w:rsid w:val="00E91E16"/>
    <w:rsid w:val="00E92254"/>
    <w:rsid w:val="00E928A2"/>
    <w:rsid w:val="00E93400"/>
    <w:rsid w:val="00E93531"/>
    <w:rsid w:val="00E941F5"/>
    <w:rsid w:val="00E95050"/>
    <w:rsid w:val="00E9513A"/>
    <w:rsid w:val="00E95280"/>
    <w:rsid w:val="00E955E1"/>
    <w:rsid w:val="00E95E6C"/>
    <w:rsid w:val="00E979D4"/>
    <w:rsid w:val="00E97B6D"/>
    <w:rsid w:val="00E97FEC"/>
    <w:rsid w:val="00EA363F"/>
    <w:rsid w:val="00EA369D"/>
    <w:rsid w:val="00EA4A62"/>
    <w:rsid w:val="00EA4AC1"/>
    <w:rsid w:val="00EA5172"/>
    <w:rsid w:val="00EA777D"/>
    <w:rsid w:val="00EB1139"/>
    <w:rsid w:val="00EB561E"/>
    <w:rsid w:val="00EB5F2E"/>
    <w:rsid w:val="00EB61C0"/>
    <w:rsid w:val="00EB6265"/>
    <w:rsid w:val="00EC06B2"/>
    <w:rsid w:val="00EC44DD"/>
    <w:rsid w:val="00EC45B1"/>
    <w:rsid w:val="00EC49D1"/>
    <w:rsid w:val="00EC5648"/>
    <w:rsid w:val="00EC6F39"/>
    <w:rsid w:val="00EC7A20"/>
    <w:rsid w:val="00ED06F8"/>
    <w:rsid w:val="00ED0790"/>
    <w:rsid w:val="00ED0CEB"/>
    <w:rsid w:val="00ED2E63"/>
    <w:rsid w:val="00ED4521"/>
    <w:rsid w:val="00ED4B9F"/>
    <w:rsid w:val="00ED76AC"/>
    <w:rsid w:val="00ED7E50"/>
    <w:rsid w:val="00EE08AD"/>
    <w:rsid w:val="00EE187F"/>
    <w:rsid w:val="00EE2B10"/>
    <w:rsid w:val="00EE381C"/>
    <w:rsid w:val="00EE4D25"/>
    <w:rsid w:val="00EE4DE5"/>
    <w:rsid w:val="00EE5B98"/>
    <w:rsid w:val="00EE708E"/>
    <w:rsid w:val="00EE7969"/>
    <w:rsid w:val="00EF106E"/>
    <w:rsid w:val="00EF165C"/>
    <w:rsid w:val="00EF3177"/>
    <w:rsid w:val="00EF31BA"/>
    <w:rsid w:val="00EF40C9"/>
    <w:rsid w:val="00EF40DB"/>
    <w:rsid w:val="00EF582C"/>
    <w:rsid w:val="00EF5C5C"/>
    <w:rsid w:val="00EF649A"/>
    <w:rsid w:val="00F01DA3"/>
    <w:rsid w:val="00F0421A"/>
    <w:rsid w:val="00F04508"/>
    <w:rsid w:val="00F070E3"/>
    <w:rsid w:val="00F11DDD"/>
    <w:rsid w:val="00F13AFB"/>
    <w:rsid w:val="00F13B01"/>
    <w:rsid w:val="00F21A84"/>
    <w:rsid w:val="00F22714"/>
    <w:rsid w:val="00F235DB"/>
    <w:rsid w:val="00F26762"/>
    <w:rsid w:val="00F26A44"/>
    <w:rsid w:val="00F30415"/>
    <w:rsid w:val="00F3173C"/>
    <w:rsid w:val="00F32783"/>
    <w:rsid w:val="00F34F8D"/>
    <w:rsid w:val="00F35FDF"/>
    <w:rsid w:val="00F366AC"/>
    <w:rsid w:val="00F36AB3"/>
    <w:rsid w:val="00F375EB"/>
    <w:rsid w:val="00F435F6"/>
    <w:rsid w:val="00F43C74"/>
    <w:rsid w:val="00F4501D"/>
    <w:rsid w:val="00F4693B"/>
    <w:rsid w:val="00F5759E"/>
    <w:rsid w:val="00F57AA1"/>
    <w:rsid w:val="00F57D4F"/>
    <w:rsid w:val="00F71473"/>
    <w:rsid w:val="00F72D3D"/>
    <w:rsid w:val="00F73907"/>
    <w:rsid w:val="00F8042B"/>
    <w:rsid w:val="00F8144E"/>
    <w:rsid w:val="00F818AA"/>
    <w:rsid w:val="00F83FDB"/>
    <w:rsid w:val="00F85DE3"/>
    <w:rsid w:val="00F869A4"/>
    <w:rsid w:val="00F86BF4"/>
    <w:rsid w:val="00F90CEC"/>
    <w:rsid w:val="00F90D53"/>
    <w:rsid w:val="00F92C6B"/>
    <w:rsid w:val="00F943B4"/>
    <w:rsid w:val="00F977BD"/>
    <w:rsid w:val="00FA1404"/>
    <w:rsid w:val="00FA1C2B"/>
    <w:rsid w:val="00FA25A8"/>
    <w:rsid w:val="00FA58E1"/>
    <w:rsid w:val="00FA5FA9"/>
    <w:rsid w:val="00FA6166"/>
    <w:rsid w:val="00FA676E"/>
    <w:rsid w:val="00FA7A2F"/>
    <w:rsid w:val="00FB04D2"/>
    <w:rsid w:val="00FB0605"/>
    <w:rsid w:val="00FB18F8"/>
    <w:rsid w:val="00FB3133"/>
    <w:rsid w:val="00FB49CA"/>
    <w:rsid w:val="00FB4D17"/>
    <w:rsid w:val="00FB4F0F"/>
    <w:rsid w:val="00FB5758"/>
    <w:rsid w:val="00FB76F0"/>
    <w:rsid w:val="00FB7E21"/>
    <w:rsid w:val="00FC0E1E"/>
    <w:rsid w:val="00FC5951"/>
    <w:rsid w:val="00FC657A"/>
    <w:rsid w:val="00FC7572"/>
    <w:rsid w:val="00FC77F3"/>
    <w:rsid w:val="00FD1370"/>
    <w:rsid w:val="00FD312D"/>
    <w:rsid w:val="00FD3AFB"/>
    <w:rsid w:val="00FD61FD"/>
    <w:rsid w:val="00FD6F1D"/>
    <w:rsid w:val="00FD78B2"/>
    <w:rsid w:val="00FE144E"/>
    <w:rsid w:val="00FE1E6D"/>
    <w:rsid w:val="00FE2421"/>
    <w:rsid w:val="00FE5932"/>
    <w:rsid w:val="00FE5F9D"/>
    <w:rsid w:val="00FE6673"/>
    <w:rsid w:val="00FE66E5"/>
    <w:rsid w:val="00FE6991"/>
    <w:rsid w:val="00FE6DFE"/>
    <w:rsid w:val="00FE7850"/>
    <w:rsid w:val="00FE7D48"/>
    <w:rsid w:val="00FF05D7"/>
    <w:rsid w:val="00FF5247"/>
    <w:rsid w:val="00FF6C9F"/>
    <w:rsid w:val="00FF7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CDFBA4-F620-4707-BBC2-EFA5D826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imes New Roman" w:hAnsi="GHEA Grapalat" w:cs="Times New Roman"/>
        <w:sz w:val="24"/>
        <w:szCs w:val="1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6C99"/>
    <w:pPr>
      <w:spacing w:before="100" w:beforeAutospacing="1" w:after="100" w:afterAutospacing="1" w:line="240" w:lineRule="auto"/>
    </w:pPr>
    <w:rPr>
      <w:rFonts w:ascii="Times New Roman" w:hAnsi="Times New Roman"/>
      <w:bCs/>
      <w:iCs/>
      <w:szCs w:val="24"/>
    </w:rPr>
  </w:style>
  <w:style w:type="character" w:styleId="Emphasis">
    <w:name w:val="Emphasis"/>
    <w:basedOn w:val="DefaultParagraphFont"/>
    <w:uiPriority w:val="20"/>
    <w:qFormat/>
    <w:rsid w:val="006A6C99"/>
    <w:rPr>
      <w:i/>
      <w:iCs/>
    </w:rPr>
  </w:style>
  <w:style w:type="character" w:styleId="Strong">
    <w:name w:val="Strong"/>
    <w:basedOn w:val="DefaultParagraphFont"/>
    <w:uiPriority w:val="22"/>
    <w:qFormat/>
    <w:rsid w:val="006A6C99"/>
    <w:rPr>
      <w:b/>
      <w:bCs/>
    </w:rPr>
  </w:style>
  <w:style w:type="paragraph" w:styleId="NoSpacing">
    <w:name w:val="No Spacing"/>
    <w:link w:val="NoSpacingChar"/>
    <w:qFormat/>
    <w:rsid w:val="00BF6735"/>
    <w:pPr>
      <w:spacing w:after="0" w:line="240" w:lineRule="auto"/>
      <w:ind w:left="576" w:hanging="576"/>
    </w:pPr>
    <w:rPr>
      <w:rFonts w:ascii="Calibri" w:eastAsia="Calibri" w:hAnsi="Calibri"/>
      <w:bCs/>
      <w:iCs/>
      <w:sz w:val="22"/>
      <w:szCs w:val="22"/>
    </w:rPr>
  </w:style>
  <w:style w:type="character" w:customStyle="1" w:styleId="NoSpacingChar">
    <w:name w:val="No Spacing Char"/>
    <w:link w:val="NoSpacing"/>
    <w:locked/>
    <w:rsid w:val="00BF6735"/>
    <w:rPr>
      <w:rFonts w:ascii="Calibri" w:eastAsia="Calibri" w:hAnsi="Calibri"/>
      <w:bCs/>
      <w:iCs/>
      <w:sz w:val="22"/>
      <w:szCs w:val="22"/>
    </w:rPr>
  </w:style>
  <w:style w:type="character" w:customStyle="1" w:styleId="jlqj4b">
    <w:name w:val="jlqj4b"/>
    <w:basedOn w:val="DefaultParagraphFont"/>
    <w:rsid w:val="00BF6735"/>
  </w:style>
  <w:style w:type="character" w:styleId="Hyperlink">
    <w:name w:val="Hyperlink"/>
    <w:basedOn w:val="DefaultParagraphFont"/>
    <w:uiPriority w:val="99"/>
    <w:semiHidden/>
    <w:unhideWhenUsed/>
    <w:rsid w:val="007716F6"/>
    <w:rPr>
      <w:color w:val="0000F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6C3ABD"/>
    <w:pPr>
      <w:ind w:left="720"/>
      <w:contextualSpacing/>
    </w:pPr>
  </w:style>
  <w:style w:type="character" w:styleId="CommentReference">
    <w:name w:val="annotation reference"/>
    <w:basedOn w:val="DefaultParagraphFont"/>
    <w:uiPriority w:val="99"/>
    <w:semiHidden/>
    <w:unhideWhenUsed/>
    <w:rsid w:val="00203BF0"/>
    <w:rPr>
      <w:sz w:val="16"/>
      <w:szCs w:val="16"/>
    </w:rPr>
  </w:style>
  <w:style w:type="paragraph" w:styleId="CommentText">
    <w:name w:val="annotation text"/>
    <w:basedOn w:val="Normal"/>
    <w:link w:val="CommentTextChar"/>
    <w:uiPriority w:val="99"/>
    <w:semiHidden/>
    <w:unhideWhenUsed/>
    <w:rsid w:val="00203BF0"/>
    <w:pPr>
      <w:spacing w:line="240" w:lineRule="auto"/>
    </w:pPr>
    <w:rPr>
      <w:sz w:val="20"/>
      <w:szCs w:val="20"/>
    </w:rPr>
  </w:style>
  <w:style w:type="character" w:customStyle="1" w:styleId="CommentTextChar">
    <w:name w:val="Comment Text Char"/>
    <w:basedOn w:val="DefaultParagraphFont"/>
    <w:link w:val="CommentText"/>
    <w:uiPriority w:val="99"/>
    <w:semiHidden/>
    <w:rsid w:val="00203BF0"/>
    <w:rPr>
      <w:sz w:val="20"/>
      <w:szCs w:val="20"/>
    </w:rPr>
  </w:style>
  <w:style w:type="paragraph" w:styleId="CommentSubject">
    <w:name w:val="annotation subject"/>
    <w:basedOn w:val="CommentText"/>
    <w:next w:val="CommentText"/>
    <w:link w:val="CommentSubjectChar"/>
    <w:uiPriority w:val="99"/>
    <w:semiHidden/>
    <w:unhideWhenUsed/>
    <w:rsid w:val="00203BF0"/>
    <w:rPr>
      <w:b/>
    </w:rPr>
  </w:style>
  <w:style w:type="character" w:customStyle="1" w:styleId="CommentSubjectChar">
    <w:name w:val="Comment Subject Char"/>
    <w:basedOn w:val="CommentTextChar"/>
    <w:link w:val="CommentSubject"/>
    <w:uiPriority w:val="99"/>
    <w:semiHidden/>
    <w:rsid w:val="00203BF0"/>
    <w:rPr>
      <w:b/>
      <w:sz w:val="20"/>
      <w:szCs w:val="20"/>
    </w:rPr>
  </w:style>
  <w:style w:type="paragraph" w:styleId="BalloonText">
    <w:name w:val="Balloon Text"/>
    <w:basedOn w:val="Normal"/>
    <w:link w:val="BalloonTextChar"/>
    <w:uiPriority w:val="99"/>
    <w:semiHidden/>
    <w:unhideWhenUsed/>
    <w:rsid w:val="00203B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BF0"/>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5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246041">
      <w:bodyDiv w:val="1"/>
      <w:marLeft w:val="0"/>
      <w:marRight w:val="0"/>
      <w:marTop w:val="0"/>
      <w:marBottom w:val="0"/>
      <w:divBdr>
        <w:top w:val="none" w:sz="0" w:space="0" w:color="auto"/>
        <w:left w:val="none" w:sz="0" w:space="0" w:color="auto"/>
        <w:bottom w:val="none" w:sz="0" w:space="0" w:color="auto"/>
        <w:right w:val="none" w:sz="0" w:space="0" w:color="auto"/>
      </w:divBdr>
    </w:div>
    <w:div w:id="324477758">
      <w:bodyDiv w:val="1"/>
      <w:marLeft w:val="0"/>
      <w:marRight w:val="0"/>
      <w:marTop w:val="0"/>
      <w:marBottom w:val="0"/>
      <w:divBdr>
        <w:top w:val="none" w:sz="0" w:space="0" w:color="auto"/>
        <w:left w:val="none" w:sz="0" w:space="0" w:color="auto"/>
        <w:bottom w:val="none" w:sz="0" w:space="0" w:color="auto"/>
        <w:right w:val="none" w:sz="0" w:space="0" w:color="auto"/>
      </w:divBdr>
    </w:div>
    <w:div w:id="540214019">
      <w:bodyDiv w:val="1"/>
      <w:marLeft w:val="0"/>
      <w:marRight w:val="0"/>
      <w:marTop w:val="0"/>
      <w:marBottom w:val="0"/>
      <w:divBdr>
        <w:top w:val="none" w:sz="0" w:space="0" w:color="auto"/>
        <w:left w:val="none" w:sz="0" w:space="0" w:color="auto"/>
        <w:bottom w:val="none" w:sz="0" w:space="0" w:color="auto"/>
        <w:right w:val="none" w:sz="0" w:space="0" w:color="auto"/>
      </w:divBdr>
    </w:div>
    <w:div w:id="608198527">
      <w:bodyDiv w:val="1"/>
      <w:marLeft w:val="0"/>
      <w:marRight w:val="0"/>
      <w:marTop w:val="0"/>
      <w:marBottom w:val="0"/>
      <w:divBdr>
        <w:top w:val="none" w:sz="0" w:space="0" w:color="auto"/>
        <w:left w:val="none" w:sz="0" w:space="0" w:color="auto"/>
        <w:bottom w:val="none" w:sz="0" w:space="0" w:color="auto"/>
        <w:right w:val="none" w:sz="0" w:space="0" w:color="auto"/>
      </w:divBdr>
    </w:div>
    <w:div w:id="771241858">
      <w:bodyDiv w:val="1"/>
      <w:marLeft w:val="0"/>
      <w:marRight w:val="0"/>
      <w:marTop w:val="0"/>
      <w:marBottom w:val="0"/>
      <w:divBdr>
        <w:top w:val="none" w:sz="0" w:space="0" w:color="auto"/>
        <w:left w:val="none" w:sz="0" w:space="0" w:color="auto"/>
        <w:bottom w:val="none" w:sz="0" w:space="0" w:color="auto"/>
        <w:right w:val="none" w:sz="0" w:space="0" w:color="auto"/>
      </w:divBdr>
    </w:div>
    <w:div w:id="1225680304">
      <w:bodyDiv w:val="1"/>
      <w:marLeft w:val="0"/>
      <w:marRight w:val="0"/>
      <w:marTop w:val="0"/>
      <w:marBottom w:val="0"/>
      <w:divBdr>
        <w:top w:val="none" w:sz="0" w:space="0" w:color="auto"/>
        <w:left w:val="none" w:sz="0" w:space="0" w:color="auto"/>
        <w:bottom w:val="none" w:sz="0" w:space="0" w:color="auto"/>
        <w:right w:val="none" w:sz="0" w:space="0" w:color="auto"/>
      </w:divBdr>
    </w:div>
    <w:div w:id="1289512140">
      <w:bodyDiv w:val="1"/>
      <w:marLeft w:val="0"/>
      <w:marRight w:val="0"/>
      <w:marTop w:val="0"/>
      <w:marBottom w:val="0"/>
      <w:divBdr>
        <w:top w:val="none" w:sz="0" w:space="0" w:color="auto"/>
        <w:left w:val="none" w:sz="0" w:space="0" w:color="auto"/>
        <w:bottom w:val="none" w:sz="0" w:space="0" w:color="auto"/>
        <w:right w:val="none" w:sz="0" w:space="0" w:color="auto"/>
      </w:divBdr>
    </w:div>
    <w:div w:id="1346176995">
      <w:bodyDiv w:val="1"/>
      <w:marLeft w:val="0"/>
      <w:marRight w:val="0"/>
      <w:marTop w:val="0"/>
      <w:marBottom w:val="0"/>
      <w:divBdr>
        <w:top w:val="none" w:sz="0" w:space="0" w:color="auto"/>
        <w:left w:val="none" w:sz="0" w:space="0" w:color="auto"/>
        <w:bottom w:val="none" w:sz="0" w:space="0" w:color="auto"/>
        <w:right w:val="none" w:sz="0" w:space="0" w:color="auto"/>
      </w:divBdr>
    </w:div>
    <w:div w:id="1382511893">
      <w:bodyDiv w:val="1"/>
      <w:marLeft w:val="0"/>
      <w:marRight w:val="0"/>
      <w:marTop w:val="0"/>
      <w:marBottom w:val="0"/>
      <w:divBdr>
        <w:top w:val="none" w:sz="0" w:space="0" w:color="auto"/>
        <w:left w:val="none" w:sz="0" w:space="0" w:color="auto"/>
        <w:bottom w:val="none" w:sz="0" w:space="0" w:color="auto"/>
        <w:right w:val="none" w:sz="0" w:space="0" w:color="auto"/>
      </w:divBdr>
    </w:div>
    <w:div w:id="1401096061">
      <w:bodyDiv w:val="1"/>
      <w:marLeft w:val="0"/>
      <w:marRight w:val="0"/>
      <w:marTop w:val="0"/>
      <w:marBottom w:val="0"/>
      <w:divBdr>
        <w:top w:val="none" w:sz="0" w:space="0" w:color="auto"/>
        <w:left w:val="none" w:sz="0" w:space="0" w:color="auto"/>
        <w:bottom w:val="none" w:sz="0" w:space="0" w:color="auto"/>
        <w:right w:val="none" w:sz="0" w:space="0" w:color="auto"/>
      </w:divBdr>
    </w:div>
    <w:div w:id="1449394666">
      <w:bodyDiv w:val="1"/>
      <w:marLeft w:val="0"/>
      <w:marRight w:val="0"/>
      <w:marTop w:val="0"/>
      <w:marBottom w:val="0"/>
      <w:divBdr>
        <w:top w:val="none" w:sz="0" w:space="0" w:color="auto"/>
        <w:left w:val="none" w:sz="0" w:space="0" w:color="auto"/>
        <w:bottom w:val="none" w:sz="0" w:space="0" w:color="auto"/>
        <w:right w:val="none" w:sz="0" w:space="0" w:color="auto"/>
      </w:divBdr>
    </w:div>
    <w:div w:id="1620454798">
      <w:bodyDiv w:val="1"/>
      <w:marLeft w:val="0"/>
      <w:marRight w:val="0"/>
      <w:marTop w:val="0"/>
      <w:marBottom w:val="0"/>
      <w:divBdr>
        <w:top w:val="none" w:sz="0" w:space="0" w:color="auto"/>
        <w:left w:val="none" w:sz="0" w:space="0" w:color="auto"/>
        <w:bottom w:val="none" w:sz="0" w:space="0" w:color="auto"/>
        <w:right w:val="none" w:sz="0" w:space="0" w:color="auto"/>
      </w:divBdr>
    </w:div>
    <w:div w:id="1746145574">
      <w:bodyDiv w:val="1"/>
      <w:marLeft w:val="0"/>
      <w:marRight w:val="0"/>
      <w:marTop w:val="0"/>
      <w:marBottom w:val="0"/>
      <w:divBdr>
        <w:top w:val="none" w:sz="0" w:space="0" w:color="auto"/>
        <w:left w:val="none" w:sz="0" w:space="0" w:color="auto"/>
        <w:bottom w:val="none" w:sz="0" w:space="0" w:color="auto"/>
        <w:right w:val="none" w:sz="0" w:space="0" w:color="auto"/>
      </w:divBdr>
    </w:div>
    <w:div w:id="1773470108">
      <w:bodyDiv w:val="1"/>
      <w:marLeft w:val="0"/>
      <w:marRight w:val="0"/>
      <w:marTop w:val="0"/>
      <w:marBottom w:val="0"/>
      <w:divBdr>
        <w:top w:val="none" w:sz="0" w:space="0" w:color="auto"/>
        <w:left w:val="none" w:sz="0" w:space="0" w:color="auto"/>
        <w:bottom w:val="none" w:sz="0" w:space="0" w:color="auto"/>
        <w:right w:val="none" w:sz="0" w:space="0" w:color="auto"/>
      </w:divBdr>
    </w:div>
    <w:div w:id="213891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rtek.am/views/act.aspx?tid=156219" TargetMode="External"/><Relationship Id="rId5" Type="http://schemas.openxmlformats.org/officeDocument/2006/relationships/hyperlink" Target="http://www.irtek.am/views/act.aspx?tid=1562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AF553-9068-4D2E-9BAD-33DA505A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dc:creator>
  <cp:keywords>https://mul2.gov.am/tasks/472585/oneclick/2_1_naxagic_elektron_HO_pop_5.docx?token=53bbe8f4ff11be87e6b13856a85c6449</cp:keywords>
  <cp:lastModifiedBy>Armine Arakelyan</cp:lastModifiedBy>
  <cp:revision>2</cp:revision>
  <cp:lastPrinted>2021-07-03T06:42:00Z</cp:lastPrinted>
  <dcterms:created xsi:type="dcterms:W3CDTF">2021-08-05T08:13:00Z</dcterms:created>
  <dcterms:modified xsi:type="dcterms:W3CDTF">2021-08-05T08:13:00Z</dcterms:modified>
</cp:coreProperties>
</file>