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5AAB" w:rsidRPr="00CF273E" w:rsidRDefault="003E5AAB" w:rsidP="00CF273E">
      <w:pPr>
        <w:spacing w:after="0" w:line="360" w:lineRule="auto"/>
        <w:ind w:firstLine="375"/>
        <w:jc w:val="center"/>
        <w:rPr>
          <w:rFonts w:ascii="GHEA Grapalat" w:eastAsia="Times New Roman" w:hAnsi="GHEA Grapalat" w:cs="Times New Roman"/>
          <w:b/>
          <w:sz w:val="24"/>
          <w:szCs w:val="24"/>
        </w:rPr>
      </w:pPr>
      <w:r w:rsidRPr="00CF273E">
        <w:rPr>
          <w:rFonts w:ascii="GHEA Grapalat" w:eastAsia="Times New Roman" w:hAnsi="GHEA Grapalat" w:cs="Times New Roman"/>
          <w:b/>
          <w:bCs/>
          <w:sz w:val="24"/>
          <w:szCs w:val="24"/>
        </w:rPr>
        <w:t>ԱՄՓՈՓԱԹԵՐԹ</w:t>
      </w:r>
    </w:p>
    <w:p w:rsidR="003E5AAB" w:rsidRPr="00CF273E" w:rsidRDefault="0073129E" w:rsidP="00CF273E">
      <w:pPr>
        <w:spacing w:after="0" w:line="360" w:lineRule="auto"/>
        <w:ind w:firstLine="375"/>
        <w:jc w:val="center"/>
        <w:rPr>
          <w:rFonts w:ascii="GHEA Grapalat" w:eastAsia="Times New Roman" w:hAnsi="GHEA Grapalat" w:cs="Times New Roman"/>
          <w:b/>
          <w:sz w:val="24"/>
          <w:szCs w:val="24"/>
        </w:rPr>
      </w:pPr>
      <w:r w:rsidRPr="0073129E">
        <w:rPr>
          <w:rFonts w:ascii="GHEA Grapalat" w:hAnsi="GHEA Grapalat"/>
          <w:b/>
          <w:spacing w:val="-4"/>
          <w:sz w:val="24"/>
          <w:szCs w:val="24"/>
          <w:lang w:val="hy-AM"/>
        </w:rPr>
        <w:t xml:space="preserve">«ՊԵՏԱԿԱՆ ՈՉ </w:t>
      </w:r>
      <w:r>
        <w:rPr>
          <w:rFonts w:ascii="GHEA Grapalat" w:hAnsi="GHEA Grapalat"/>
          <w:b/>
          <w:spacing w:val="-4"/>
          <w:sz w:val="24"/>
          <w:szCs w:val="24"/>
          <w:lang w:val="hy-AM"/>
        </w:rPr>
        <w:t>ԱՌԵՎ</w:t>
      </w:r>
      <w:r w:rsidRPr="0073129E">
        <w:rPr>
          <w:rFonts w:ascii="GHEA Grapalat" w:hAnsi="GHEA Grapalat"/>
          <w:b/>
          <w:spacing w:val="-4"/>
          <w:sz w:val="24"/>
          <w:szCs w:val="24"/>
          <w:lang w:val="hy-AM"/>
        </w:rPr>
        <w:t>ՏՐԱՅԻՆ ԿԱԶՄԱԿԵՐՊՈՒԹՅՈՒՆՆԵՐԻ ՄԱՍԻՆ» ՀԱՅԱՍ</w:t>
      </w:r>
      <w:r w:rsidRPr="0073129E">
        <w:rPr>
          <w:rFonts w:ascii="GHEA Grapalat" w:hAnsi="GHEA Grapalat"/>
          <w:b/>
          <w:spacing w:val="-4"/>
          <w:sz w:val="24"/>
          <w:szCs w:val="24"/>
          <w:lang w:val="hy-AM"/>
        </w:rPr>
        <w:softHyphen/>
      </w:r>
      <w:r w:rsidRPr="0073129E">
        <w:rPr>
          <w:rFonts w:ascii="GHEA Grapalat" w:hAnsi="GHEA Grapalat"/>
          <w:b/>
          <w:sz w:val="24"/>
          <w:szCs w:val="24"/>
          <w:lang w:val="hy-AM"/>
        </w:rPr>
        <w:t>ՏԱՆԻ</w:t>
      </w:r>
      <w:r w:rsidRPr="0073129E">
        <w:rPr>
          <w:rFonts w:ascii="GHEA Grapalat" w:hAnsi="GHEA Grapalat"/>
          <w:b/>
          <w:spacing w:val="-4"/>
          <w:sz w:val="24"/>
          <w:szCs w:val="24"/>
          <w:lang w:val="hy-AM"/>
        </w:rPr>
        <w:t xml:space="preserve"> ՀԱՆՐԱՊԵՏՈՒԹՅԱՆ ՕՐԵՆՔՈՒՄ ՓՈՓՈԽՈՒԹՅՈՒՆ</w:t>
      </w:r>
      <w:r w:rsidR="00CB6FCC">
        <w:rPr>
          <w:rFonts w:ascii="GHEA Grapalat" w:hAnsi="GHEA Grapalat"/>
          <w:b/>
          <w:spacing w:val="-4"/>
          <w:sz w:val="24"/>
          <w:szCs w:val="24"/>
          <w:lang w:val="hy-AM"/>
        </w:rPr>
        <w:t>ՆԵՐ</w:t>
      </w:r>
      <w:r w:rsidRPr="0073129E">
        <w:rPr>
          <w:rFonts w:ascii="GHEA Grapalat" w:hAnsi="GHEA Grapalat"/>
          <w:b/>
          <w:spacing w:val="-4"/>
          <w:sz w:val="24"/>
          <w:szCs w:val="24"/>
          <w:lang w:val="hy-AM"/>
        </w:rPr>
        <w:t xml:space="preserve"> ԿԱՏԱՐԵԼՈՒ ՄԱՍԻՆ» ՕՐԵՆՔԻ</w:t>
      </w:r>
      <w:r w:rsidRPr="00CF273E">
        <w:rPr>
          <w:rFonts w:ascii="GHEA Grapalat" w:eastAsia="Times New Roman" w:hAnsi="GHEA Grapalat" w:cs="Times New Roman"/>
          <w:b/>
          <w:bCs/>
          <w:sz w:val="24"/>
          <w:szCs w:val="24"/>
        </w:rPr>
        <w:t xml:space="preserve"> </w:t>
      </w:r>
      <w:r w:rsidR="003E5AAB" w:rsidRPr="00CF273E">
        <w:rPr>
          <w:rFonts w:ascii="GHEA Grapalat" w:eastAsia="Times New Roman" w:hAnsi="GHEA Grapalat" w:cs="Times New Roman"/>
          <w:b/>
          <w:bCs/>
          <w:sz w:val="24"/>
          <w:szCs w:val="24"/>
        </w:rPr>
        <w:t>ՆԱԽԱԳԾԻ</w:t>
      </w:r>
    </w:p>
    <w:p w:rsidR="003E5AAB" w:rsidRPr="00CF273E" w:rsidRDefault="003E5AAB" w:rsidP="00CF273E">
      <w:pPr>
        <w:spacing w:after="0" w:line="360" w:lineRule="auto"/>
        <w:ind w:firstLine="375"/>
        <w:jc w:val="center"/>
        <w:rPr>
          <w:rFonts w:ascii="GHEA Grapalat" w:eastAsia="Times New Roman" w:hAnsi="GHEA Grapalat" w:cs="Times New Roman"/>
          <w:sz w:val="24"/>
          <w:szCs w:val="24"/>
        </w:rPr>
      </w:pPr>
      <w:r w:rsidRPr="00CF273E">
        <w:rPr>
          <w:rFonts w:ascii="Calibri" w:eastAsia="Times New Roman" w:hAnsi="Calibri" w:cs="Calibri"/>
          <w:sz w:val="24"/>
          <w:szCs w:val="24"/>
        </w:rPr>
        <w:t>     </w:t>
      </w:r>
      <w:r w:rsidRPr="00CF273E">
        <w:rPr>
          <w:rFonts w:ascii="GHEA Grapalat" w:eastAsia="Times New Roman" w:hAnsi="GHEA Grapalat" w:cs="Times New Roman"/>
          <w:sz w:val="24"/>
          <w:szCs w:val="24"/>
        </w:rPr>
        <w:t xml:space="preserve"> </w:t>
      </w:r>
      <w:r w:rsidRPr="00CF273E">
        <w:rPr>
          <w:rFonts w:ascii="Calibri" w:eastAsia="Times New Roman" w:hAnsi="Calibri" w:cs="Calibri"/>
          <w:sz w:val="24"/>
          <w:szCs w:val="24"/>
        </w:rPr>
        <w:t> </w:t>
      </w:r>
    </w:p>
    <w:tbl>
      <w:tblPr>
        <w:tblW w:w="10646"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88"/>
        <w:gridCol w:w="70"/>
        <w:gridCol w:w="3788"/>
      </w:tblGrid>
      <w:tr w:rsidR="00695964" w:rsidRPr="00CF273E" w:rsidTr="00122561">
        <w:trPr>
          <w:tblCellSpacing w:w="0" w:type="dxa"/>
          <w:jc w:val="center"/>
        </w:trPr>
        <w:tc>
          <w:tcPr>
            <w:tcW w:w="6788" w:type="dxa"/>
            <w:vMerge w:val="restart"/>
            <w:tcBorders>
              <w:top w:val="outset" w:sz="6" w:space="0" w:color="auto"/>
              <w:left w:val="outset" w:sz="6" w:space="0" w:color="auto"/>
              <w:bottom w:val="outset" w:sz="6" w:space="0" w:color="auto"/>
              <w:right w:val="outset" w:sz="6" w:space="0" w:color="auto"/>
            </w:tcBorders>
            <w:shd w:val="clear" w:color="auto" w:fill="D0D0D0"/>
          </w:tcPr>
          <w:p w:rsidR="003E5AAB" w:rsidRPr="00CF273E" w:rsidRDefault="001728E6" w:rsidP="00CF273E">
            <w:pPr>
              <w:spacing w:before="100" w:beforeAutospacing="1" w:after="100" w:afterAutospacing="1" w:line="360" w:lineRule="auto"/>
              <w:jc w:val="center"/>
              <w:rPr>
                <w:rFonts w:ascii="GHEA Grapalat" w:eastAsia="Times New Roman" w:hAnsi="GHEA Grapalat" w:cs="Times New Roman"/>
                <w:sz w:val="24"/>
                <w:szCs w:val="24"/>
                <w:lang w:val="hy-AM"/>
              </w:rPr>
            </w:pPr>
            <w:r w:rsidRPr="00CF273E">
              <w:rPr>
                <w:rFonts w:ascii="GHEA Grapalat" w:eastAsia="Times New Roman" w:hAnsi="GHEA Grapalat" w:cs="Times New Roman"/>
                <w:sz w:val="24"/>
                <w:szCs w:val="24"/>
                <w:lang w:val="hy-AM"/>
              </w:rPr>
              <w:t>1</w:t>
            </w:r>
            <w:r w:rsidRPr="00CF273E">
              <w:rPr>
                <w:rFonts w:ascii="GHEA Grapalat" w:eastAsia="Times New Roman" w:hAnsi="GHEA Grapalat" w:cs="Times New Roman"/>
                <w:b/>
                <w:sz w:val="24"/>
                <w:szCs w:val="24"/>
                <w:lang w:val="hy-AM"/>
              </w:rPr>
              <w:t>.Պաշտպանության նախարարություն</w:t>
            </w:r>
          </w:p>
        </w:tc>
        <w:tc>
          <w:tcPr>
            <w:tcW w:w="3858" w:type="dxa"/>
            <w:gridSpan w:val="2"/>
            <w:tcBorders>
              <w:top w:val="outset" w:sz="6" w:space="0" w:color="auto"/>
              <w:left w:val="outset" w:sz="6" w:space="0" w:color="auto"/>
              <w:bottom w:val="outset" w:sz="6" w:space="0" w:color="auto"/>
              <w:right w:val="outset" w:sz="6" w:space="0" w:color="auto"/>
            </w:tcBorders>
            <w:shd w:val="clear" w:color="auto" w:fill="D0D0D0"/>
          </w:tcPr>
          <w:p w:rsidR="003E5AAB" w:rsidRPr="00CF273E" w:rsidRDefault="007D5BB1" w:rsidP="00CF273E">
            <w:pPr>
              <w:spacing w:after="0" w:line="360" w:lineRule="auto"/>
              <w:jc w:val="center"/>
              <w:rPr>
                <w:rFonts w:ascii="GHEA Grapalat" w:eastAsia="Times New Roman" w:hAnsi="GHEA Grapalat" w:cs="Times New Roman"/>
                <w:b/>
                <w:sz w:val="24"/>
                <w:szCs w:val="24"/>
                <w:lang w:val="hy-AM"/>
              </w:rPr>
            </w:pPr>
            <w:r w:rsidRPr="00CF273E">
              <w:rPr>
                <w:rFonts w:ascii="GHEA Grapalat" w:eastAsia="Times New Roman" w:hAnsi="GHEA Grapalat" w:cs="Times New Roman"/>
                <w:b/>
                <w:sz w:val="24"/>
                <w:szCs w:val="24"/>
                <w:lang w:val="hy-AM"/>
              </w:rPr>
              <w:t>24.05.20</w:t>
            </w:r>
            <w:r w:rsidR="001728E6" w:rsidRPr="00CF273E">
              <w:rPr>
                <w:rFonts w:ascii="GHEA Grapalat" w:eastAsia="Times New Roman" w:hAnsi="GHEA Grapalat" w:cs="Times New Roman"/>
                <w:b/>
                <w:sz w:val="24"/>
                <w:szCs w:val="24"/>
                <w:lang w:val="hy-AM"/>
              </w:rPr>
              <w:t>21թ</w:t>
            </w:r>
            <w:r w:rsidR="001728E6" w:rsidRPr="00CF273E">
              <w:rPr>
                <w:rFonts w:ascii="Cambria Math" w:eastAsia="Times New Roman" w:hAnsi="Cambria Math" w:cs="Cambria Math"/>
                <w:b/>
                <w:sz w:val="24"/>
                <w:szCs w:val="24"/>
                <w:lang w:val="hy-AM"/>
              </w:rPr>
              <w:t>․</w:t>
            </w:r>
          </w:p>
        </w:tc>
      </w:tr>
      <w:tr w:rsidR="00B73695" w:rsidRPr="00CF273E" w:rsidTr="00122561">
        <w:trPr>
          <w:tblCellSpacing w:w="0" w:type="dxa"/>
          <w:jc w:val="center"/>
        </w:trPr>
        <w:tc>
          <w:tcPr>
            <w:tcW w:w="6788" w:type="dxa"/>
            <w:vMerge/>
            <w:tcBorders>
              <w:top w:val="outset" w:sz="6" w:space="0" w:color="auto"/>
              <w:left w:val="outset" w:sz="6" w:space="0" w:color="auto"/>
              <w:bottom w:val="outset" w:sz="6" w:space="0" w:color="auto"/>
              <w:right w:val="outset" w:sz="6" w:space="0" w:color="auto"/>
            </w:tcBorders>
            <w:vAlign w:val="center"/>
          </w:tcPr>
          <w:p w:rsidR="003E5AAB" w:rsidRPr="00CF273E" w:rsidRDefault="003E5AAB" w:rsidP="00CF273E">
            <w:pPr>
              <w:spacing w:after="0" w:line="360" w:lineRule="auto"/>
              <w:rPr>
                <w:rFonts w:ascii="GHEA Grapalat" w:eastAsia="Times New Roman" w:hAnsi="GHEA Grapalat" w:cs="Times New Roman"/>
                <w:sz w:val="24"/>
                <w:szCs w:val="24"/>
              </w:rPr>
            </w:pPr>
          </w:p>
        </w:tc>
        <w:tc>
          <w:tcPr>
            <w:tcW w:w="3858" w:type="dxa"/>
            <w:gridSpan w:val="2"/>
            <w:tcBorders>
              <w:top w:val="outset" w:sz="6" w:space="0" w:color="auto"/>
              <w:left w:val="outset" w:sz="6" w:space="0" w:color="auto"/>
              <w:bottom w:val="outset" w:sz="6" w:space="0" w:color="auto"/>
              <w:right w:val="outset" w:sz="6" w:space="0" w:color="auto"/>
            </w:tcBorders>
            <w:shd w:val="clear" w:color="auto" w:fill="D0D0D0"/>
          </w:tcPr>
          <w:p w:rsidR="003E5AAB" w:rsidRPr="00CF273E" w:rsidRDefault="001728E6" w:rsidP="00CF273E">
            <w:pPr>
              <w:spacing w:after="0" w:line="360" w:lineRule="auto"/>
              <w:jc w:val="center"/>
              <w:rPr>
                <w:rFonts w:ascii="GHEA Grapalat" w:eastAsia="Times New Roman" w:hAnsi="GHEA Grapalat" w:cs="Times New Roman"/>
                <w:b/>
                <w:sz w:val="24"/>
                <w:szCs w:val="24"/>
                <w:lang w:val="hy-AM"/>
              </w:rPr>
            </w:pPr>
            <w:r w:rsidRPr="00CF273E">
              <w:rPr>
                <w:rFonts w:ascii="GHEA Grapalat" w:eastAsia="Times New Roman" w:hAnsi="GHEA Grapalat" w:cs="Times New Roman"/>
                <w:b/>
                <w:sz w:val="24"/>
                <w:szCs w:val="24"/>
              </w:rPr>
              <w:t>N</w:t>
            </w:r>
            <w:r w:rsidRPr="00CF273E">
              <w:rPr>
                <w:rFonts w:ascii="GHEA Grapalat" w:eastAsia="Times New Roman" w:hAnsi="GHEA Grapalat" w:cs="Times New Roman"/>
                <w:b/>
                <w:sz w:val="24"/>
                <w:szCs w:val="24"/>
                <w:lang w:val="hy-AM"/>
              </w:rPr>
              <w:t>ՊՆ/510/2760</w:t>
            </w:r>
          </w:p>
        </w:tc>
      </w:tr>
      <w:tr w:rsidR="00B73695" w:rsidRPr="00CF273E" w:rsidTr="00122561">
        <w:trPr>
          <w:trHeight w:val="2397"/>
          <w:tblCellSpacing w:w="0" w:type="dxa"/>
          <w:jc w:val="center"/>
        </w:trPr>
        <w:tc>
          <w:tcPr>
            <w:tcW w:w="6788" w:type="dxa"/>
            <w:tcBorders>
              <w:top w:val="outset" w:sz="6" w:space="0" w:color="auto"/>
              <w:left w:val="outset" w:sz="6" w:space="0" w:color="auto"/>
              <w:bottom w:val="outset" w:sz="6" w:space="0" w:color="auto"/>
              <w:right w:val="outset" w:sz="6" w:space="0" w:color="auto"/>
            </w:tcBorders>
          </w:tcPr>
          <w:p w:rsidR="003E5AAB" w:rsidRPr="00CF273E" w:rsidRDefault="001728E6" w:rsidP="00CF273E">
            <w:pPr>
              <w:spacing w:before="60" w:after="60" w:line="360" w:lineRule="auto"/>
              <w:ind w:firstLine="709"/>
              <w:jc w:val="both"/>
              <w:rPr>
                <w:rFonts w:ascii="GHEA Grapalat" w:hAnsi="GHEA Grapalat"/>
                <w:sz w:val="24"/>
                <w:szCs w:val="24"/>
                <w:lang w:val="hy-AM"/>
              </w:rPr>
            </w:pPr>
            <w:r w:rsidRPr="00CF273E">
              <w:rPr>
                <w:rFonts w:ascii="GHEA Grapalat" w:hAnsi="GHEA Grapalat"/>
                <w:sz w:val="24"/>
                <w:szCs w:val="24"/>
                <w:lang w:val="hy-AM"/>
              </w:rPr>
              <w:t>2021 թվականի մայիսի 24-ի Ձեր N 1/04.7/7175-21 գրության առնչությամբ հայտն</w:t>
            </w:r>
            <w:r w:rsidRPr="00CF273E">
              <w:rPr>
                <w:rFonts w:ascii="GHEA Grapalat" w:hAnsi="GHEA Grapalat"/>
                <w:spacing w:val="-4"/>
                <w:sz w:val="24"/>
                <w:szCs w:val="24"/>
                <w:lang w:val="hy-AM"/>
              </w:rPr>
              <w:t>ում եմ, որ «Պետական ոչ առևտրային կազմակերպությունների մասին» Հայաս</w:t>
            </w:r>
            <w:r w:rsidRPr="00CF273E">
              <w:rPr>
                <w:rFonts w:ascii="GHEA Grapalat" w:hAnsi="GHEA Grapalat"/>
                <w:spacing w:val="-4"/>
                <w:sz w:val="24"/>
                <w:szCs w:val="24"/>
                <w:lang w:val="hy-AM"/>
              </w:rPr>
              <w:softHyphen/>
            </w:r>
            <w:r w:rsidRPr="00CF273E">
              <w:rPr>
                <w:rFonts w:ascii="GHEA Grapalat" w:hAnsi="GHEA Grapalat"/>
                <w:sz w:val="24"/>
                <w:szCs w:val="24"/>
                <w:lang w:val="hy-AM"/>
              </w:rPr>
              <w:t>տանի</w:t>
            </w:r>
            <w:r w:rsidRPr="00CF273E">
              <w:rPr>
                <w:rFonts w:ascii="GHEA Grapalat" w:hAnsi="GHEA Grapalat"/>
                <w:spacing w:val="-4"/>
                <w:sz w:val="24"/>
                <w:szCs w:val="24"/>
                <w:lang w:val="hy-AM"/>
              </w:rPr>
              <w:t xml:space="preserve"> Հանրապետության օրենքում փոփոխություն կատարելու մասին» օրենքի նախա</w:t>
            </w:r>
            <w:r w:rsidRPr="00CF273E">
              <w:rPr>
                <w:rFonts w:ascii="GHEA Grapalat" w:hAnsi="GHEA Grapalat"/>
                <w:spacing w:val="-4"/>
                <w:sz w:val="24"/>
                <w:szCs w:val="24"/>
                <w:lang w:val="hy-AM"/>
              </w:rPr>
              <w:softHyphen/>
            </w:r>
            <w:r w:rsidRPr="00CF273E">
              <w:rPr>
                <w:rFonts w:ascii="GHEA Grapalat" w:hAnsi="GHEA Grapalat"/>
                <w:sz w:val="24"/>
                <w:szCs w:val="24"/>
                <w:lang w:val="hy-AM"/>
              </w:rPr>
              <w:t>գծի վերաբերյալ դիտողություններ և առաջարկություններ չունենք:</w:t>
            </w:r>
          </w:p>
        </w:tc>
        <w:tc>
          <w:tcPr>
            <w:tcW w:w="70" w:type="dxa"/>
            <w:tcBorders>
              <w:top w:val="outset" w:sz="6" w:space="0" w:color="auto"/>
              <w:left w:val="outset" w:sz="6" w:space="0" w:color="auto"/>
              <w:bottom w:val="outset" w:sz="6" w:space="0" w:color="auto"/>
              <w:right w:val="nil"/>
            </w:tcBorders>
            <w:hideMark/>
          </w:tcPr>
          <w:p w:rsidR="003E5AAB" w:rsidRPr="00CF273E" w:rsidRDefault="003E5AAB" w:rsidP="00CF273E">
            <w:pPr>
              <w:spacing w:after="0" w:line="360" w:lineRule="auto"/>
              <w:ind w:left="1890" w:hanging="1890"/>
              <w:rPr>
                <w:rFonts w:ascii="GHEA Grapalat" w:eastAsia="Times New Roman" w:hAnsi="GHEA Grapalat" w:cs="Times New Roman"/>
                <w:sz w:val="24"/>
                <w:szCs w:val="24"/>
                <w:lang w:val="hy-AM"/>
              </w:rPr>
            </w:pPr>
            <w:r w:rsidRPr="00CF273E">
              <w:rPr>
                <w:rFonts w:ascii="Calibri" w:eastAsia="Times New Roman" w:hAnsi="Calibri" w:cs="Calibri"/>
                <w:sz w:val="24"/>
                <w:szCs w:val="24"/>
                <w:lang w:val="hy-AM"/>
              </w:rPr>
              <w:t> </w:t>
            </w:r>
            <w:r w:rsidR="00B73695" w:rsidRPr="00CF273E">
              <w:rPr>
                <w:rFonts w:ascii="GHEA Grapalat" w:eastAsia="Times New Roman" w:hAnsi="GHEA Grapalat" w:cs="Calibri"/>
                <w:sz w:val="24"/>
                <w:szCs w:val="24"/>
                <w:lang w:val="hy-AM"/>
              </w:rPr>
              <w:t xml:space="preserve">                              </w:t>
            </w:r>
          </w:p>
        </w:tc>
        <w:tc>
          <w:tcPr>
            <w:tcW w:w="3788" w:type="dxa"/>
            <w:tcBorders>
              <w:top w:val="outset" w:sz="6" w:space="0" w:color="auto"/>
              <w:left w:val="nil"/>
              <w:bottom w:val="outset" w:sz="6" w:space="0" w:color="auto"/>
              <w:right w:val="outset" w:sz="6" w:space="0" w:color="auto"/>
            </w:tcBorders>
            <w:hideMark/>
          </w:tcPr>
          <w:p w:rsidR="003E5AAB" w:rsidRPr="00CF273E" w:rsidRDefault="003E5AAB" w:rsidP="00CF273E">
            <w:pPr>
              <w:spacing w:after="0" w:line="360" w:lineRule="auto"/>
              <w:ind w:left="-765" w:hanging="180"/>
              <w:rPr>
                <w:rFonts w:ascii="GHEA Grapalat" w:eastAsia="Times New Roman" w:hAnsi="GHEA Grapalat" w:cs="Calibri"/>
                <w:sz w:val="24"/>
                <w:szCs w:val="24"/>
                <w:lang w:val="hy-AM"/>
              </w:rPr>
            </w:pPr>
            <w:r w:rsidRPr="00CF273E">
              <w:rPr>
                <w:rFonts w:ascii="Calibri" w:eastAsia="Times New Roman" w:hAnsi="Calibri" w:cs="Calibri"/>
                <w:sz w:val="24"/>
                <w:szCs w:val="24"/>
                <w:lang w:val="hy-AM"/>
              </w:rPr>
              <w:t> </w:t>
            </w:r>
          </w:p>
          <w:p w:rsidR="00B73695" w:rsidRPr="00CF273E" w:rsidRDefault="00B73695" w:rsidP="00CF273E">
            <w:pPr>
              <w:spacing w:after="0" w:line="360" w:lineRule="auto"/>
              <w:ind w:left="-30" w:firstLine="45"/>
              <w:jc w:val="center"/>
              <w:rPr>
                <w:rFonts w:ascii="GHEA Grapalat" w:eastAsia="Times New Roman" w:hAnsi="GHEA Grapalat" w:cs="Times New Roman"/>
                <w:sz w:val="24"/>
                <w:szCs w:val="24"/>
                <w:lang w:val="hy-AM"/>
              </w:rPr>
            </w:pPr>
          </w:p>
        </w:tc>
      </w:tr>
      <w:tr w:rsidR="00B73695" w:rsidRPr="00CF273E" w:rsidTr="00122561">
        <w:trPr>
          <w:tblCellSpacing w:w="0" w:type="dxa"/>
          <w:jc w:val="center"/>
        </w:trPr>
        <w:tc>
          <w:tcPr>
            <w:tcW w:w="6788" w:type="dxa"/>
            <w:vMerge w:val="restart"/>
            <w:tcBorders>
              <w:top w:val="outset" w:sz="6" w:space="0" w:color="auto"/>
              <w:left w:val="outset" w:sz="6" w:space="0" w:color="auto"/>
              <w:bottom w:val="outset" w:sz="6" w:space="0" w:color="auto"/>
              <w:right w:val="outset" w:sz="6" w:space="0" w:color="auto"/>
            </w:tcBorders>
            <w:shd w:val="clear" w:color="auto" w:fill="D0D0D0"/>
          </w:tcPr>
          <w:p w:rsidR="003E5AAB" w:rsidRPr="00CF273E" w:rsidRDefault="007D5BB1" w:rsidP="00CF273E">
            <w:pPr>
              <w:spacing w:before="100" w:beforeAutospacing="1" w:after="100" w:afterAutospacing="1" w:line="360" w:lineRule="auto"/>
              <w:jc w:val="center"/>
              <w:rPr>
                <w:rFonts w:ascii="GHEA Grapalat" w:eastAsia="Times New Roman" w:hAnsi="GHEA Grapalat" w:cs="Times New Roman"/>
                <w:b/>
                <w:sz w:val="24"/>
                <w:szCs w:val="24"/>
                <w:lang w:val="hy-AM"/>
              </w:rPr>
            </w:pPr>
            <w:r w:rsidRPr="00CF273E">
              <w:rPr>
                <w:rFonts w:ascii="GHEA Grapalat" w:eastAsia="Times New Roman" w:hAnsi="GHEA Grapalat" w:cs="Times New Roman"/>
                <w:b/>
                <w:sz w:val="24"/>
                <w:szCs w:val="24"/>
              </w:rPr>
              <w:t xml:space="preserve">2. </w:t>
            </w:r>
            <w:r w:rsidRPr="00CF273E">
              <w:rPr>
                <w:rFonts w:ascii="GHEA Grapalat" w:eastAsia="Times New Roman" w:hAnsi="GHEA Grapalat" w:cs="Times New Roman"/>
                <w:b/>
                <w:sz w:val="24"/>
                <w:szCs w:val="24"/>
                <w:lang w:val="hy-AM"/>
              </w:rPr>
              <w:t>Առողջապահության նախարարություն</w:t>
            </w:r>
          </w:p>
        </w:tc>
        <w:tc>
          <w:tcPr>
            <w:tcW w:w="3858" w:type="dxa"/>
            <w:gridSpan w:val="2"/>
            <w:tcBorders>
              <w:top w:val="outset" w:sz="6" w:space="0" w:color="auto"/>
              <w:left w:val="outset" w:sz="6" w:space="0" w:color="auto"/>
              <w:bottom w:val="outset" w:sz="6" w:space="0" w:color="auto"/>
              <w:right w:val="outset" w:sz="6" w:space="0" w:color="auto"/>
            </w:tcBorders>
            <w:shd w:val="clear" w:color="auto" w:fill="D0D0D0"/>
          </w:tcPr>
          <w:p w:rsidR="003E5AAB" w:rsidRPr="00CF273E" w:rsidRDefault="000C78D8" w:rsidP="00CF273E">
            <w:pPr>
              <w:spacing w:after="0" w:line="360" w:lineRule="auto"/>
              <w:ind w:left="255"/>
              <w:jc w:val="center"/>
              <w:rPr>
                <w:rFonts w:ascii="GHEA Grapalat" w:eastAsia="Times New Roman" w:hAnsi="GHEA Grapalat" w:cs="Times New Roman"/>
                <w:b/>
                <w:sz w:val="24"/>
                <w:szCs w:val="24"/>
                <w:lang w:val="hy-AM"/>
              </w:rPr>
            </w:pPr>
            <w:r w:rsidRPr="00CF273E">
              <w:rPr>
                <w:rFonts w:ascii="GHEA Grapalat" w:eastAsia="Times New Roman" w:hAnsi="GHEA Grapalat" w:cs="Times New Roman"/>
                <w:b/>
                <w:sz w:val="24"/>
                <w:szCs w:val="24"/>
                <w:lang w:val="hy-AM"/>
              </w:rPr>
              <w:t>27.05.2021թ.</w:t>
            </w:r>
          </w:p>
        </w:tc>
      </w:tr>
      <w:tr w:rsidR="00B73695" w:rsidRPr="00CF273E" w:rsidTr="00122561">
        <w:trPr>
          <w:tblCellSpacing w:w="0" w:type="dxa"/>
          <w:jc w:val="center"/>
        </w:trPr>
        <w:tc>
          <w:tcPr>
            <w:tcW w:w="6788" w:type="dxa"/>
            <w:vMerge/>
            <w:tcBorders>
              <w:top w:val="outset" w:sz="6" w:space="0" w:color="auto"/>
              <w:left w:val="outset" w:sz="6" w:space="0" w:color="auto"/>
              <w:bottom w:val="outset" w:sz="6" w:space="0" w:color="auto"/>
              <w:right w:val="outset" w:sz="6" w:space="0" w:color="auto"/>
            </w:tcBorders>
            <w:vAlign w:val="center"/>
          </w:tcPr>
          <w:p w:rsidR="003E5AAB" w:rsidRPr="00CF273E" w:rsidRDefault="003E5AAB" w:rsidP="00CF273E">
            <w:pPr>
              <w:spacing w:after="0" w:line="360" w:lineRule="auto"/>
              <w:rPr>
                <w:rFonts w:ascii="GHEA Grapalat" w:eastAsia="Times New Roman" w:hAnsi="GHEA Grapalat" w:cs="Times New Roman"/>
                <w:sz w:val="24"/>
                <w:szCs w:val="24"/>
              </w:rPr>
            </w:pPr>
          </w:p>
        </w:tc>
        <w:tc>
          <w:tcPr>
            <w:tcW w:w="3858" w:type="dxa"/>
            <w:gridSpan w:val="2"/>
            <w:tcBorders>
              <w:top w:val="outset" w:sz="6" w:space="0" w:color="auto"/>
              <w:left w:val="outset" w:sz="6" w:space="0" w:color="auto"/>
              <w:bottom w:val="outset" w:sz="6" w:space="0" w:color="auto"/>
              <w:right w:val="outset" w:sz="6" w:space="0" w:color="auto"/>
            </w:tcBorders>
            <w:shd w:val="clear" w:color="auto" w:fill="D0D0D0"/>
          </w:tcPr>
          <w:p w:rsidR="003E5AAB" w:rsidRPr="00CF273E" w:rsidRDefault="000C78D8" w:rsidP="00CF273E">
            <w:pPr>
              <w:spacing w:after="0" w:line="360" w:lineRule="auto"/>
              <w:jc w:val="center"/>
              <w:rPr>
                <w:rFonts w:ascii="GHEA Grapalat" w:eastAsia="Times New Roman" w:hAnsi="GHEA Grapalat" w:cs="Times New Roman"/>
                <w:sz w:val="24"/>
                <w:szCs w:val="24"/>
                <w:lang w:val="hy-AM"/>
              </w:rPr>
            </w:pPr>
            <w:r w:rsidRPr="00CF273E">
              <w:rPr>
                <w:rFonts w:ascii="GHEA Grapalat" w:eastAsia="Times New Roman" w:hAnsi="GHEA Grapalat" w:cs="Times New Roman"/>
                <w:sz w:val="24"/>
                <w:szCs w:val="24"/>
                <w:lang w:val="hy-AM"/>
              </w:rPr>
              <w:t>ԱԱ/11/11233</w:t>
            </w:r>
          </w:p>
        </w:tc>
      </w:tr>
      <w:tr w:rsidR="00B73695" w:rsidRPr="00E53F6F" w:rsidTr="00122561">
        <w:trPr>
          <w:tblCellSpacing w:w="0" w:type="dxa"/>
          <w:jc w:val="center"/>
        </w:trPr>
        <w:tc>
          <w:tcPr>
            <w:tcW w:w="6788" w:type="dxa"/>
            <w:tcBorders>
              <w:top w:val="outset" w:sz="6" w:space="0" w:color="auto"/>
              <w:left w:val="outset" w:sz="6" w:space="0" w:color="auto"/>
              <w:bottom w:val="outset" w:sz="6" w:space="0" w:color="auto"/>
              <w:right w:val="outset" w:sz="6" w:space="0" w:color="auto"/>
            </w:tcBorders>
          </w:tcPr>
          <w:p w:rsidR="000C78D8" w:rsidRPr="00CF273E" w:rsidRDefault="000C78D8" w:rsidP="00CF273E">
            <w:pPr>
              <w:spacing w:after="0" w:line="360" w:lineRule="auto"/>
              <w:ind w:firstLine="567"/>
              <w:jc w:val="both"/>
              <w:rPr>
                <w:rFonts w:ascii="GHEA Grapalat" w:hAnsi="GHEA Grapalat"/>
                <w:color w:val="000000"/>
                <w:sz w:val="24"/>
                <w:szCs w:val="24"/>
                <w:lang w:val="hy-AM"/>
              </w:rPr>
            </w:pPr>
            <w:r w:rsidRPr="00CF273E">
              <w:rPr>
                <w:rFonts w:ascii="GHEA Grapalat" w:hAnsi="GHEA Grapalat"/>
                <w:sz w:val="24"/>
                <w:szCs w:val="24"/>
                <w:lang w:val="hy-AM"/>
              </w:rPr>
              <w:t xml:space="preserve">Ի </w:t>
            </w:r>
            <w:r w:rsidRPr="00CF273E">
              <w:rPr>
                <w:rFonts w:ascii="GHEA Grapalat" w:hAnsi="GHEA Grapalat"/>
                <w:color w:val="000000"/>
                <w:sz w:val="24"/>
                <w:szCs w:val="24"/>
                <w:lang w:val="hy-AM"/>
              </w:rPr>
              <w:t xml:space="preserve">պատասխան Ձեր 2021 թվականի մայիսի 24-ի թիվ </w:t>
            </w:r>
            <w:r w:rsidRPr="00CF273E">
              <w:rPr>
                <w:rFonts w:ascii="GHEA Grapalat" w:hAnsi="GHEA Grapalat"/>
                <w:color w:val="000000"/>
                <w:sz w:val="24"/>
                <w:szCs w:val="24"/>
                <w:shd w:val="clear" w:color="auto" w:fill="FFFFFF"/>
                <w:lang w:val="hy-AM"/>
              </w:rPr>
              <w:t>1/04.7/7175-2021</w:t>
            </w:r>
            <w:r w:rsidRPr="00CF273E">
              <w:rPr>
                <w:rFonts w:ascii="GHEA Grapalat" w:hAnsi="GHEA Grapalat"/>
                <w:color w:val="000000"/>
                <w:sz w:val="24"/>
                <w:szCs w:val="24"/>
                <w:lang w:val="hy-AM"/>
              </w:rPr>
              <w:t xml:space="preserve"> գրության՝ ուսումնասիրելով </w:t>
            </w:r>
            <w:r w:rsidRPr="00CF273E">
              <w:rPr>
                <w:rFonts w:ascii="GHEA Grapalat" w:hAnsi="GHEA Grapalat"/>
                <w:sz w:val="24"/>
                <w:szCs w:val="24"/>
                <w:lang w:val="hy-AM"/>
              </w:rPr>
              <w:t>«Պետական ոչ առևտրային կազմակերպությունների մասին» Հայաստանի Հանրապետության օրենքում փոփոխություն կատարելու մասին» օրենքի նախագիծը</w:t>
            </w:r>
            <w:r w:rsidRPr="00CF273E">
              <w:rPr>
                <w:rFonts w:ascii="GHEA Grapalat" w:eastAsia="Times New Roman" w:hAnsi="GHEA Grapalat"/>
                <w:sz w:val="24"/>
                <w:szCs w:val="24"/>
                <w:lang w:val="hy-AM"/>
              </w:rPr>
              <w:t xml:space="preserve"> (այսուհետ` Նախագիծ)</w:t>
            </w:r>
            <w:r w:rsidRPr="00CF273E">
              <w:rPr>
                <w:rFonts w:ascii="GHEA Grapalat" w:hAnsi="GHEA Grapalat"/>
                <w:color w:val="000000"/>
                <w:sz w:val="24"/>
                <w:szCs w:val="24"/>
                <w:lang w:val="hy-AM"/>
              </w:rPr>
              <w:t>` հայտնում եմ հետևյալը.</w:t>
            </w:r>
          </w:p>
          <w:p w:rsidR="000C78D8" w:rsidRPr="00CF273E" w:rsidRDefault="000C78D8" w:rsidP="00CF273E">
            <w:pPr>
              <w:spacing w:after="0" w:line="360" w:lineRule="auto"/>
              <w:ind w:firstLine="567"/>
              <w:jc w:val="both"/>
              <w:rPr>
                <w:rFonts w:ascii="GHEA Grapalat" w:hAnsi="GHEA Grapalat"/>
                <w:sz w:val="24"/>
                <w:szCs w:val="24"/>
                <w:lang w:val="hy-AM"/>
              </w:rPr>
            </w:pPr>
            <w:r w:rsidRPr="00CF273E">
              <w:rPr>
                <w:rFonts w:ascii="GHEA Grapalat" w:hAnsi="GHEA Grapalat"/>
                <w:color w:val="000000"/>
                <w:sz w:val="24"/>
                <w:szCs w:val="24"/>
                <w:shd w:val="clear" w:color="auto" w:fill="FFFFFF"/>
                <w:lang w:val="hy-AM"/>
              </w:rPr>
              <w:t xml:space="preserve">Նախագծի ընդունման հիմնավորումն առաջարկվում է համապատասխանեցնել Նախագծի բովանդակությանը, քանի որ հիմնավորման «Ընթացիկ իրավիճակը և խնդիրները» վերտառությամբ 2-րդ կետում սահմանվել է, որ </w:t>
            </w:r>
            <w:r w:rsidRPr="00CF273E">
              <w:rPr>
                <w:rFonts w:ascii="GHEA Grapalat" w:hAnsi="GHEA Grapalat" w:cs="Sylfaen"/>
                <w:sz w:val="24"/>
                <w:szCs w:val="24"/>
                <w:lang w:val="hy-AM"/>
              </w:rPr>
              <w:lastRenderedPageBreak/>
              <w:t>«համապատասխան բնագավառ»</w:t>
            </w:r>
            <w:r w:rsidRPr="00CF273E">
              <w:rPr>
                <w:rFonts w:ascii="GHEA Grapalat" w:hAnsi="GHEA Grapalat" w:cs="Sylfaen"/>
                <w:b/>
                <w:sz w:val="24"/>
                <w:szCs w:val="24"/>
                <w:lang w:val="hy-AM"/>
              </w:rPr>
              <w:t xml:space="preserve"> </w:t>
            </w:r>
            <w:r w:rsidRPr="00CF273E">
              <w:rPr>
                <w:rFonts w:ascii="GHEA Grapalat" w:hAnsi="GHEA Grapalat" w:cs="Sylfaen"/>
                <w:sz w:val="24"/>
                <w:szCs w:val="24"/>
                <w:lang w:val="hy-AM"/>
              </w:rPr>
              <w:t>եզրույթը գործնականում, ելնելով համապատասխան լիազոր մարմնի պետական ոչ առևտրային կազմակերպության առանձնահատկություններից, կարող է առաջացնել տարընկալումներ և խնդիրներ գործադիր մարմնի պաշտոնում նշանակելիս, իսկ «Կարգավորման նպատակը և բնույթը» վերտառությամբ 4-րդ կետում սահմանվել է, որ</w:t>
            </w:r>
            <w:r w:rsidRPr="00CF273E">
              <w:rPr>
                <w:rFonts w:ascii="GHEA Grapalat" w:hAnsi="GHEA Grapalat"/>
                <w:sz w:val="24"/>
                <w:szCs w:val="24"/>
                <w:lang w:val="hy-AM"/>
              </w:rPr>
              <w:t xml:space="preserve"> Նախագծով առաջարկվում է հստակեցնել </w:t>
            </w:r>
            <w:r w:rsidRPr="00CF273E">
              <w:rPr>
                <w:rFonts w:ascii="GHEA Grapalat" w:hAnsi="GHEA Grapalat" w:cs="Sylfaen"/>
                <w:sz w:val="24"/>
                <w:szCs w:val="24"/>
                <w:lang w:val="hy-AM"/>
              </w:rPr>
              <w:t xml:space="preserve">«համապատասխան բնագավառի առնվազն երեք տարվա մասնագիտական աշխատանքային ստաժ» </w:t>
            </w:r>
            <w:r w:rsidRPr="00CF273E">
              <w:rPr>
                <w:rFonts w:ascii="GHEA Grapalat" w:hAnsi="GHEA Grapalat"/>
                <w:sz w:val="24"/>
                <w:szCs w:val="24"/>
                <w:lang w:val="hy-AM"/>
              </w:rPr>
              <w:t xml:space="preserve">բառերը: Մինչդեռ Նախագծով ոչ թե հստակեցվել է </w:t>
            </w:r>
            <w:r w:rsidRPr="00CF273E">
              <w:rPr>
                <w:rFonts w:ascii="GHEA Grapalat" w:hAnsi="GHEA Grapalat" w:cs="Sylfaen"/>
                <w:sz w:val="24"/>
                <w:szCs w:val="24"/>
                <w:lang w:val="hy-AM"/>
              </w:rPr>
              <w:t>«համապատասխան բնագավառ»</w:t>
            </w:r>
            <w:r w:rsidRPr="00CF273E">
              <w:rPr>
                <w:rFonts w:ascii="GHEA Grapalat" w:hAnsi="GHEA Grapalat" w:cs="Sylfaen"/>
                <w:b/>
                <w:sz w:val="24"/>
                <w:szCs w:val="24"/>
                <w:lang w:val="hy-AM"/>
              </w:rPr>
              <w:t xml:space="preserve"> </w:t>
            </w:r>
            <w:r w:rsidRPr="00CF273E">
              <w:rPr>
                <w:rFonts w:ascii="GHEA Grapalat" w:hAnsi="GHEA Grapalat" w:cs="Sylfaen"/>
                <w:sz w:val="24"/>
                <w:szCs w:val="24"/>
                <w:lang w:val="hy-AM"/>
              </w:rPr>
              <w:t>եզրույթը կամ</w:t>
            </w:r>
            <w:r w:rsidRPr="00CF273E">
              <w:rPr>
                <w:rFonts w:ascii="GHEA Grapalat" w:hAnsi="GHEA Grapalat" w:cs="Sylfaen"/>
                <w:b/>
                <w:sz w:val="24"/>
                <w:szCs w:val="24"/>
                <w:lang w:val="hy-AM"/>
              </w:rPr>
              <w:t xml:space="preserve"> </w:t>
            </w:r>
            <w:r w:rsidRPr="00CF273E">
              <w:rPr>
                <w:rFonts w:ascii="GHEA Grapalat" w:hAnsi="GHEA Grapalat" w:cs="Sylfaen"/>
                <w:sz w:val="24"/>
                <w:szCs w:val="24"/>
                <w:lang w:val="hy-AM"/>
              </w:rPr>
              <w:t>«համապատասխան բնագավառի առնվազն երեք տարվա մասնագիտական աշխատանքային ստաժ» բառերը, այլ</w:t>
            </w:r>
            <w:r w:rsidRPr="00CF273E">
              <w:rPr>
                <w:rFonts w:ascii="GHEA Grapalat" w:hAnsi="GHEA Grapalat"/>
                <w:sz w:val="24"/>
                <w:szCs w:val="24"/>
                <w:lang w:val="hy-AM"/>
              </w:rPr>
              <w:t xml:space="preserve"> ընդլայնվել է գործադիր մարմնի պաշտոնում նշանակվելու իրավունք ունեցող անձանց շրջանակը: </w:t>
            </w:r>
          </w:p>
          <w:p w:rsidR="000C78D8" w:rsidRPr="00CF273E" w:rsidRDefault="000C78D8" w:rsidP="00CF273E">
            <w:pPr>
              <w:spacing w:after="0" w:line="360" w:lineRule="auto"/>
              <w:ind w:firstLine="567"/>
              <w:jc w:val="both"/>
              <w:rPr>
                <w:rFonts w:ascii="GHEA Grapalat" w:hAnsi="GHEA Grapalat"/>
                <w:sz w:val="24"/>
                <w:szCs w:val="24"/>
                <w:lang w:val="hy-AM"/>
              </w:rPr>
            </w:pPr>
            <w:r w:rsidRPr="00CF273E">
              <w:rPr>
                <w:rFonts w:ascii="GHEA Grapalat" w:hAnsi="GHEA Grapalat"/>
                <w:sz w:val="24"/>
                <w:szCs w:val="24"/>
                <w:lang w:val="hy-AM"/>
              </w:rPr>
              <w:t xml:space="preserve">Բացի այդ, անհրաժեշտ է ուշադրություն դարձնել այն հանգամանքին, որ գործող իրավակարգավորման պայմաններում գործադիր մարմնի պաշտոնում կարող է նշանակվել Հայաստանի Հանրապետության այն գործունակ չափահաս քաղաքացին, որն ունի բարձրագույն կրթություն և համապատասխան բնագավառի առնվազն երեք տարվա մասնագիտական աշխատանքային ստաժ, ինչը նշանակում է, որ տվյալ անձը պետք է ունենա ինչպես բարձրագույն կրթություն, այնպես էլ համապատասխան բնագավառի առնվազն երեք տարվա մասնագիտական աշխատանքային </w:t>
            </w:r>
            <w:r w:rsidRPr="00CF273E">
              <w:rPr>
                <w:rFonts w:ascii="GHEA Grapalat" w:hAnsi="GHEA Grapalat"/>
                <w:sz w:val="24"/>
                <w:szCs w:val="24"/>
                <w:lang w:val="hy-AM"/>
              </w:rPr>
              <w:lastRenderedPageBreak/>
              <w:t>ստաժ: Այլ կերպ ասած` գործադիր մարմնի պաշտոնում անձի նշանակման համար անհրաժեշտ է վկայակոչված երկու պայմանների միաժամանակյա առկայությունը: Մինչդեռ Նախագծով առաջարկվող կարգավորման արդյունքում ստացվում է, որ բարձրագույն կրթության պահանջը պարտադիր է միայն հանրային ծառայության առնվազն չորս տարվա ստաժ ունեցող թեկնածուի համար, իսկ «առնվազն չորս տարվա մասնագիտական աշխատանքային ստաժ», «համապատասխան բնագավառի առնվազն երեք տարվա մասնագիտական աշխատանքային ստաժ» պայմանների համար բարձրագույն կրթությունը պարտադիր չէ, ինչը հակասում է ՀՀ աշխատանքային օրենսգրքի 20-րդ հոդվածի 1-ին մասի 2-րդ կետով սահմանված պահանջին:</w:t>
            </w:r>
          </w:p>
          <w:p w:rsidR="003E5AAB" w:rsidRPr="00CF273E" w:rsidRDefault="000C78D8" w:rsidP="00CF273E">
            <w:pPr>
              <w:spacing w:after="0" w:line="360" w:lineRule="auto"/>
              <w:ind w:firstLine="567"/>
              <w:jc w:val="both"/>
              <w:rPr>
                <w:rFonts w:ascii="GHEA Grapalat" w:hAnsi="GHEA Grapalat" w:cs="Sylfaen"/>
                <w:sz w:val="24"/>
                <w:szCs w:val="24"/>
                <w:lang w:val="hy-AM"/>
              </w:rPr>
            </w:pPr>
            <w:r w:rsidRPr="00CF273E">
              <w:rPr>
                <w:rFonts w:ascii="GHEA Grapalat" w:hAnsi="GHEA Grapalat" w:cs="Sylfaen"/>
                <w:sz w:val="24"/>
                <w:szCs w:val="24"/>
                <w:lang w:val="hy-AM"/>
              </w:rPr>
              <w:t>Հաշվի առնելով այն հանգամանքը, որ</w:t>
            </w:r>
            <w:r w:rsidRPr="00CF273E">
              <w:rPr>
                <w:rFonts w:ascii="GHEA Grapalat" w:hAnsi="GHEA Grapalat"/>
                <w:sz w:val="24"/>
                <w:szCs w:val="24"/>
                <w:lang w:val="hy-AM"/>
              </w:rPr>
              <w:t xml:space="preserve"> </w:t>
            </w:r>
            <w:r w:rsidRPr="00CF273E">
              <w:rPr>
                <w:rFonts w:ascii="GHEA Grapalat" w:hAnsi="GHEA Grapalat"/>
                <w:color w:val="000000"/>
                <w:sz w:val="24"/>
                <w:szCs w:val="24"/>
                <w:shd w:val="clear" w:color="auto" w:fill="FFFFFF"/>
                <w:lang w:val="hy-AM"/>
              </w:rPr>
              <w:t xml:space="preserve">առողջապահական պետական ոչ առևտրային կազմակերպությունների և հարյուր տոկոս` պետությանը սեփականության իրավունքով պատկանող բաժնեմաս ունեցող առողջապահական փակ բաժնետիրական ընկերություններում տնօրենի ընտրության պայմանները սահմանված են </w:t>
            </w:r>
            <w:r w:rsidRPr="00CF273E">
              <w:rPr>
                <w:rFonts w:ascii="GHEA Grapalat" w:hAnsi="GHEA Grapalat" w:cs="Sylfaen"/>
                <w:sz w:val="24"/>
                <w:szCs w:val="24"/>
                <w:lang w:val="hy-AM"/>
              </w:rPr>
              <w:t>Հայաստանի Հանրապետության կառավարության 2011 թվականի հուլիսի 7-ի N 992-Ն որոշմամբ, ուստի առաջարկվում է Նախագիծը լրացնել նոր մասով հետևյալ բովանդակությամբ` «</w:t>
            </w:r>
            <w:r w:rsidRPr="00CF273E">
              <w:rPr>
                <w:rFonts w:ascii="GHEA Grapalat" w:hAnsi="GHEA Grapalat"/>
                <w:color w:val="000000"/>
                <w:sz w:val="24"/>
                <w:szCs w:val="24"/>
                <w:shd w:val="clear" w:color="auto" w:fill="FFFFFF"/>
                <w:lang w:val="hy-AM"/>
              </w:rPr>
              <w:t xml:space="preserve">Սույն հոդվածի 1-ին մասով ահմանված գարծադիր մարմնի պաշտոնում նշանակելու պայմանները չեն տարածվում առողջապահական պետական ոչ առևտրային կազմակերպությունների և հարյուր </w:t>
            </w:r>
            <w:r w:rsidRPr="00CF273E">
              <w:rPr>
                <w:rFonts w:ascii="GHEA Grapalat" w:hAnsi="GHEA Grapalat"/>
                <w:color w:val="000000"/>
                <w:sz w:val="24"/>
                <w:szCs w:val="24"/>
                <w:shd w:val="clear" w:color="auto" w:fill="FFFFFF"/>
                <w:lang w:val="hy-AM"/>
              </w:rPr>
              <w:lastRenderedPageBreak/>
              <w:t>տոկոս` պետությանը սեփականության իրավունքով պատկանող բաժնեմաս ունեցող առողջապահական փակ բաժնետիրական ընկերությունների վրա:»:</w:t>
            </w:r>
          </w:p>
        </w:tc>
        <w:tc>
          <w:tcPr>
            <w:tcW w:w="70" w:type="dxa"/>
            <w:tcBorders>
              <w:top w:val="outset" w:sz="6" w:space="0" w:color="auto"/>
              <w:left w:val="outset" w:sz="6" w:space="0" w:color="auto"/>
              <w:bottom w:val="outset" w:sz="6" w:space="0" w:color="auto"/>
              <w:right w:val="nil"/>
            </w:tcBorders>
          </w:tcPr>
          <w:p w:rsidR="003E5AAB" w:rsidRPr="00CF273E" w:rsidRDefault="003E5AAB" w:rsidP="00CF273E">
            <w:pPr>
              <w:spacing w:after="0" w:line="360" w:lineRule="auto"/>
              <w:rPr>
                <w:rFonts w:ascii="GHEA Grapalat" w:eastAsia="Times New Roman" w:hAnsi="GHEA Grapalat" w:cs="Times New Roman"/>
                <w:sz w:val="24"/>
                <w:szCs w:val="24"/>
                <w:lang w:val="hy-AM"/>
              </w:rPr>
            </w:pPr>
          </w:p>
        </w:tc>
        <w:tc>
          <w:tcPr>
            <w:tcW w:w="3788" w:type="dxa"/>
            <w:tcBorders>
              <w:top w:val="outset" w:sz="6" w:space="0" w:color="auto"/>
              <w:left w:val="nil"/>
              <w:bottom w:val="outset" w:sz="6" w:space="0" w:color="auto"/>
              <w:right w:val="outset" w:sz="6" w:space="0" w:color="auto"/>
            </w:tcBorders>
          </w:tcPr>
          <w:p w:rsidR="00B73695" w:rsidRDefault="00B73695" w:rsidP="00CF273E">
            <w:pPr>
              <w:spacing w:after="0" w:line="360" w:lineRule="auto"/>
              <w:jc w:val="center"/>
              <w:rPr>
                <w:rFonts w:ascii="GHEA Grapalat" w:eastAsia="Times New Roman" w:hAnsi="GHEA Grapalat" w:cs="Calibri"/>
                <w:sz w:val="24"/>
                <w:szCs w:val="24"/>
                <w:lang w:val="hy-AM"/>
              </w:rPr>
            </w:pPr>
          </w:p>
          <w:p w:rsidR="009F64F6" w:rsidRDefault="009F64F6" w:rsidP="00CF273E">
            <w:pPr>
              <w:spacing w:after="0" w:line="360" w:lineRule="auto"/>
              <w:jc w:val="center"/>
              <w:rPr>
                <w:rFonts w:ascii="GHEA Grapalat" w:eastAsia="Times New Roman" w:hAnsi="GHEA Grapalat" w:cs="Calibri"/>
                <w:sz w:val="24"/>
                <w:szCs w:val="24"/>
                <w:lang w:val="hy-AM"/>
              </w:rPr>
            </w:pPr>
          </w:p>
          <w:p w:rsidR="009F64F6" w:rsidRPr="00E53F6F" w:rsidRDefault="009F64F6" w:rsidP="00CF273E">
            <w:pPr>
              <w:spacing w:after="0" w:line="360" w:lineRule="auto"/>
              <w:jc w:val="center"/>
              <w:rPr>
                <w:rFonts w:ascii="GHEA Grapalat" w:eastAsia="Times New Roman" w:hAnsi="GHEA Grapalat" w:cs="Calibri"/>
                <w:b/>
                <w:sz w:val="24"/>
                <w:szCs w:val="24"/>
                <w:lang w:val="hy-AM"/>
              </w:rPr>
            </w:pPr>
            <w:r w:rsidRPr="00E53F6F">
              <w:rPr>
                <w:rFonts w:ascii="GHEA Grapalat" w:eastAsia="Times New Roman" w:hAnsi="GHEA Grapalat" w:cs="Calibri"/>
                <w:b/>
                <w:sz w:val="24"/>
                <w:szCs w:val="24"/>
                <w:lang w:val="hy-AM"/>
              </w:rPr>
              <w:t>Ընդունվել է</w:t>
            </w:r>
          </w:p>
          <w:p w:rsidR="009F64F6" w:rsidRDefault="009F64F6" w:rsidP="00CF273E">
            <w:pPr>
              <w:spacing w:after="0" w:line="360" w:lineRule="auto"/>
              <w:jc w:val="center"/>
              <w:rPr>
                <w:rFonts w:ascii="GHEA Grapalat" w:eastAsia="Times New Roman" w:hAnsi="GHEA Grapalat" w:cs="Calibri"/>
                <w:sz w:val="24"/>
                <w:szCs w:val="24"/>
                <w:lang w:val="hy-AM"/>
              </w:rPr>
            </w:pPr>
          </w:p>
          <w:p w:rsidR="009F64F6" w:rsidRDefault="009F64F6" w:rsidP="00CF273E">
            <w:pPr>
              <w:spacing w:after="0" w:line="360" w:lineRule="auto"/>
              <w:jc w:val="center"/>
              <w:rPr>
                <w:rFonts w:ascii="GHEA Grapalat" w:eastAsia="Times New Roman" w:hAnsi="GHEA Grapalat" w:cs="Calibri"/>
                <w:sz w:val="24"/>
                <w:szCs w:val="24"/>
                <w:lang w:val="hy-AM"/>
              </w:rPr>
            </w:pPr>
          </w:p>
          <w:p w:rsidR="009F64F6" w:rsidRDefault="009F64F6" w:rsidP="00CF273E">
            <w:pPr>
              <w:spacing w:after="0" w:line="360" w:lineRule="auto"/>
              <w:jc w:val="center"/>
              <w:rPr>
                <w:rFonts w:ascii="GHEA Grapalat" w:eastAsia="Times New Roman" w:hAnsi="GHEA Grapalat" w:cs="Calibri"/>
                <w:sz w:val="24"/>
                <w:szCs w:val="24"/>
                <w:lang w:val="hy-AM"/>
              </w:rPr>
            </w:pPr>
          </w:p>
          <w:p w:rsidR="009F64F6" w:rsidRDefault="009F64F6" w:rsidP="00CF273E">
            <w:pPr>
              <w:spacing w:after="0" w:line="360" w:lineRule="auto"/>
              <w:jc w:val="center"/>
              <w:rPr>
                <w:rFonts w:ascii="GHEA Grapalat" w:eastAsia="Times New Roman" w:hAnsi="GHEA Grapalat" w:cs="Calibri"/>
                <w:sz w:val="24"/>
                <w:szCs w:val="24"/>
                <w:lang w:val="hy-AM"/>
              </w:rPr>
            </w:pPr>
          </w:p>
          <w:p w:rsidR="009F64F6" w:rsidRDefault="009F64F6" w:rsidP="00CF273E">
            <w:pPr>
              <w:spacing w:after="0" w:line="360" w:lineRule="auto"/>
              <w:jc w:val="center"/>
              <w:rPr>
                <w:rFonts w:ascii="GHEA Grapalat" w:eastAsia="Times New Roman" w:hAnsi="GHEA Grapalat" w:cs="Calibri"/>
                <w:sz w:val="24"/>
                <w:szCs w:val="24"/>
                <w:lang w:val="hy-AM"/>
              </w:rPr>
            </w:pPr>
          </w:p>
          <w:p w:rsidR="009F64F6" w:rsidRDefault="009F64F6" w:rsidP="00CF273E">
            <w:pPr>
              <w:spacing w:after="0" w:line="360" w:lineRule="auto"/>
              <w:jc w:val="center"/>
              <w:rPr>
                <w:rFonts w:ascii="GHEA Grapalat" w:eastAsia="Times New Roman" w:hAnsi="GHEA Grapalat" w:cs="Calibri"/>
                <w:sz w:val="24"/>
                <w:szCs w:val="24"/>
                <w:lang w:val="hy-AM"/>
              </w:rPr>
            </w:pPr>
          </w:p>
          <w:p w:rsidR="009F64F6" w:rsidRDefault="009F64F6" w:rsidP="00CF273E">
            <w:pPr>
              <w:spacing w:after="0" w:line="360" w:lineRule="auto"/>
              <w:jc w:val="center"/>
              <w:rPr>
                <w:rFonts w:ascii="GHEA Grapalat" w:eastAsia="Times New Roman" w:hAnsi="GHEA Grapalat" w:cs="Calibri"/>
                <w:sz w:val="24"/>
                <w:szCs w:val="24"/>
                <w:lang w:val="hy-AM"/>
              </w:rPr>
            </w:pPr>
          </w:p>
          <w:p w:rsidR="009F64F6" w:rsidRDefault="009F64F6" w:rsidP="00CF273E">
            <w:pPr>
              <w:spacing w:after="0" w:line="360" w:lineRule="auto"/>
              <w:jc w:val="center"/>
              <w:rPr>
                <w:rFonts w:ascii="GHEA Grapalat" w:eastAsia="Times New Roman" w:hAnsi="GHEA Grapalat" w:cs="Calibri"/>
                <w:sz w:val="24"/>
                <w:szCs w:val="24"/>
                <w:lang w:val="hy-AM"/>
              </w:rPr>
            </w:pPr>
          </w:p>
          <w:p w:rsidR="009F64F6" w:rsidRDefault="009F64F6" w:rsidP="00CF273E">
            <w:pPr>
              <w:spacing w:after="0" w:line="360" w:lineRule="auto"/>
              <w:jc w:val="center"/>
              <w:rPr>
                <w:rFonts w:ascii="GHEA Grapalat" w:eastAsia="Times New Roman" w:hAnsi="GHEA Grapalat" w:cs="Calibri"/>
                <w:sz w:val="24"/>
                <w:szCs w:val="24"/>
                <w:lang w:val="hy-AM"/>
              </w:rPr>
            </w:pPr>
          </w:p>
          <w:p w:rsidR="009F64F6" w:rsidRDefault="009F64F6" w:rsidP="00CF273E">
            <w:pPr>
              <w:spacing w:after="0" w:line="360" w:lineRule="auto"/>
              <w:jc w:val="center"/>
              <w:rPr>
                <w:rFonts w:ascii="GHEA Grapalat" w:eastAsia="Times New Roman" w:hAnsi="GHEA Grapalat" w:cs="Calibri"/>
                <w:sz w:val="24"/>
                <w:szCs w:val="24"/>
                <w:lang w:val="hy-AM"/>
              </w:rPr>
            </w:pPr>
          </w:p>
          <w:p w:rsidR="009F64F6" w:rsidRDefault="009F64F6" w:rsidP="00CF273E">
            <w:pPr>
              <w:spacing w:after="0" w:line="360" w:lineRule="auto"/>
              <w:jc w:val="center"/>
              <w:rPr>
                <w:rFonts w:ascii="GHEA Grapalat" w:eastAsia="Times New Roman" w:hAnsi="GHEA Grapalat" w:cs="Calibri"/>
                <w:sz w:val="24"/>
                <w:szCs w:val="24"/>
                <w:lang w:val="hy-AM"/>
              </w:rPr>
            </w:pPr>
          </w:p>
          <w:p w:rsidR="009F64F6" w:rsidRDefault="009F64F6" w:rsidP="00CF273E">
            <w:pPr>
              <w:spacing w:after="0" w:line="360" w:lineRule="auto"/>
              <w:jc w:val="center"/>
              <w:rPr>
                <w:rFonts w:ascii="GHEA Grapalat" w:eastAsia="Times New Roman" w:hAnsi="GHEA Grapalat" w:cs="Calibri"/>
                <w:sz w:val="24"/>
                <w:szCs w:val="24"/>
                <w:lang w:val="hy-AM"/>
              </w:rPr>
            </w:pPr>
          </w:p>
          <w:p w:rsidR="009F64F6" w:rsidRDefault="009F64F6" w:rsidP="00CF273E">
            <w:pPr>
              <w:spacing w:after="0" w:line="360" w:lineRule="auto"/>
              <w:jc w:val="center"/>
              <w:rPr>
                <w:rFonts w:ascii="GHEA Grapalat" w:eastAsia="Times New Roman" w:hAnsi="GHEA Grapalat" w:cs="Calibri"/>
                <w:sz w:val="24"/>
                <w:szCs w:val="24"/>
                <w:lang w:val="hy-AM"/>
              </w:rPr>
            </w:pPr>
          </w:p>
          <w:p w:rsidR="009F64F6" w:rsidRDefault="009F64F6" w:rsidP="00CF273E">
            <w:pPr>
              <w:spacing w:after="0" w:line="360" w:lineRule="auto"/>
              <w:jc w:val="center"/>
              <w:rPr>
                <w:rFonts w:ascii="GHEA Grapalat" w:eastAsia="Times New Roman" w:hAnsi="GHEA Grapalat" w:cs="Calibri"/>
                <w:sz w:val="24"/>
                <w:szCs w:val="24"/>
                <w:lang w:val="hy-AM"/>
              </w:rPr>
            </w:pPr>
          </w:p>
          <w:p w:rsidR="009F64F6" w:rsidRDefault="009F64F6" w:rsidP="00CF273E">
            <w:pPr>
              <w:spacing w:after="0" w:line="360" w:lineRule="auto"/>
              <w:jc w:val="center"/>
              <w:rPr>
                <w:rFonts w:ascii="GHEA Grapalat" w:eastAsia="Times New Roman" w:hAnsi="GHEA Grapalat" w:cs="Calibri"/>
                <w:sz w:val="24"/>
                <w:szCs w:val="24"/>
                <w:lang w:val="hy-AM"/>
              </w:rPr>
            </w:pPr>
          </w:p>
          <w:p w:rsidR="009F64F6" w:rsidRDefault="009F64F6" w:rsidP="00CF273E">
            <w:pPr>
              <w:spacing w:after="0" w:line="360" w:lineRule="auto"/>
              <w:jc w:val="center"/>
              <w:rPr>
                <w:rFonts w:ascii="GHEA Grapalat" w:eastAsia="Times New Roman" w:hAnsi="GHEA Grapalat" w:cs="Calibri"/>
                <w:sz w:val="24"/>
                <w:szCs w:val="24"/>
                <w:lang w:val="hy-AM"/>
              </w:rPr>
            </w:pPr>
          </w:p>
          <w:p w:rsidR="009F64F6" w:rsidRDefault="009F64F6" w:rsidP="00CF273E">
            <w:pPr>
              <w:spacing w:after="0" w:line="360" w:lineRule="auto"/>
              <w:jc w:val="center"/>
              <w:rPr>
                <w:rFonts w:ascii="GHEA Grapalat" w:eastAsia="Times New Roman" w:hAnsi="GHEA Grapalat" w:cs="Calibri"/>
                <w:sz w:val="24"/>
                <w:szCs w:val="24"/>
                <w:lang w:val="hy-AM"/>
              </w:rPr>
            </w:pPr>
          </w:p>
          <w:p w:rsidR="009F64F6" w:rsidRDefault="009F64F6" w:rsidP="00CF273E">
            <w:pPr>
              <w:spacing w:after="0" w:line="360" w:lineRule="auto"/>
              <w:jc w:val="center"/>
              <w:rPr>
                <w:rFonts w:ascii="GHEA Grapalat" w:eastAsia="Times New Roman" w:hAnsi="GHEA Grapalat" w:cs="Calibri"/>
                <w:sz w:val="24"/>
                <w:szCs w:val="24"/>
                <w:lang w:val="hy-AM"/>
              </w:rPr>
            </w:pPr>
          </w:p>
          <w:p w:rsidR="009F64F6" w:rsidRDefault="009F64F6" w:rsidP="00CF273E">
            <w:pPr>
              <w:spacing w:after="0" w:line="360" w:lineRule="auto"/>
              <w:jc w:val="center"/>
              <w:rPr>
                <w:rFonts w:ascii="GHEA Grapalat" w:eastAsia="Times New Roman" w:hAnsi="GHEA Grapalat" w:cs="Calibri"/>
                <w:sz w:val="24"/>
                <w:szCs w:val="24"/>
                <w:lang w:val="hy-AM"/>
              </w:rPr>
            </w:pPr>
          </w:p>
          <w:p w:rsidR="009F64F6" w:rsidRDefault="009F64F6" w:rsidP="00CF273E">
            <w:pPr>
              <w:spacing w:after="0" w:line="360" w:lineRule="auto"/>
              <w:jc w:val="center"/>
              <w:rPr>
                <w:rFonts w:ascii="GHEA Grapalat" w:eastAsia="Times New Roman" w:hAnsi="GHEA Grapalat" w:cs="Calibri"/>
                <w:sz w:val="24"/>
                <w:szCs w:val="24"/>
                <w:lang w:val="hy-AM"/>
              </w:rPr>
            </w:pPr>
          </w:p>
          <w:p w:rsidR="009F64F6" w:rsidRDefault="009F64F6" w:rsidP="00CF273E">
            <w:pPr>
              <w:spacing w:after="0" w:line="360" w:lineRule="auto"/>
              <w:jc w:val="center"/>
              <w:rPr>
                <w:rFonts w:ascii="GHEA Grapalat" w:eastAsia="Times New Roman" w:hAnsi="GHEA Grapalat" w:cs="Calibri"/>
                <w:sz w:val="24"/>
                <w:szCs w:val="24"/>
                <w:lang w:val="hy-AM"/>
              </w:rPr>
            </w:pPr>
          </w:p>
          <w:p w:rsidR="009F64F6" w:rsidRDefault="009F64F6" w:rsidP="00CF273E">
            <w:pPr>
              <w:spacing w:after="0" w:line="360" w:lineRule="auto"/>
              <w:jc w:val="center"/>
              <w:rPr>
                <w:rFonts w:ascii="GHEA Grapalat" w:eastAsia="Times New Roman" w:hAnsi="GHEA Grapalat" w:cs="Calibri"/>
                <w:sz w:val="24"/>
                <w:szCs w:val="24"/>
                <w:lang w:val="hy-AM"/>
              </w:rPr>
            </w:pPr>
          </w:p>
          <w:p w:rsidR="009F64F6" w:rsidRDefault="009F64F6" w:rsidP="00CF273E">
            <w:pPr>
              <w:spacing w:after="0" w:line="360" w:lineRule="auto"/>
              <w:jc w:val="center"/>
              <w:rPr>
                <w:rFonts w:ascii="GHEA Grapalat" w:eastAsia="Times New Roman" w:hAnsi="GHEA Grapalat" w:cs="Calibri"/>
                <w:sz w:val="24"/>
                <w:szCs w:val="24"/>
                <w:lang w:val="hy-AM"/>
              </w:rPr>
            </w:pPr>
          </w:p>
          <w:p w:rsidR="009F64F6" w:rsidRPr="00E53F6F" w:rsidRDefault="009F64F6" w:rsidP="00CF273E">
            <w:pPr>
              <w:spacing w:after="0" w:line="360" w:lineRule="auto"/>
              <w:jc w:val="center"/>
              <w:rPr>
                <w:rFonts w:ascii="GHEA Grapalat" w:eastAsia="Times New Roman" w:hAnsi="GHEA Grapalat" w:cs="Calibri"/>
                <w:b/>
                <w:sz w:val="24"/>
                <w:szCs w:val="24"/>
                <w:lang w:val="hy-AM"/>
              </w:rPr>
            </w:pPr>
            <w:r w:rsidRPr="00E53F6F">
              <w:rPr>
                <w:rFonts w:ascii="GHEA Grapalat" w:eastAsia="Times New Roman" w:hAnsi="GHEA Grapalat" w:cs="Calibri"/>
                <w:b/>
                <w:sz w:val="24"/>
                <w:szCs w:val="24"/>
                <w:lang w:val="hy-AM"/>
              </w:rPr>
              <w:t xml:space="preserve">Ընդունվել է </w:t>
            </w:r>
          </w:p>
          <w:p w:rsidR="00D80B65" w:rsidRDefault="00D80B65" w:rsidP="00CF273E">
            <w:pPr>
              <w:spacing w:after="0" w:line="360" w:lineRule="auto"/>
              <w:jc w:val="center"/>
              <w:rPr>
                <w:rFonts w:ascii="GHEA Grapalat" w:eastAsia="Times New Roman" w:hAnsi="GHEA Grapalat" w:cs="Calibri"/>
                <w:sz w:val="24"/>
                <w:szCs w:val="24"/>
                <w:lang w:val="hy-AM"/>
              </w:rPr>
            </w:pPr>
          </w:p>
          <w:p w:rsidR="00D80B65" w:rsidRDefault="00D80B65" w:rsidP="00CF273E">
            <w:pPr>
              <w:spacing w:after="0" w:line="360" w:lineRule="auto"/>
              <w:jc w:val="center"/>
              <w:rPr>
                <w:rFonts w:ascii="GHEA Grapalat" w:eastAsia="Times New Roman" w:hAnsi="GHEA Grapalat" w:cs="Calibri"/>
                <w:sz w:val="24"/>
                <w:szCs w:val="24"/>
                <w:lang w:val="hy-AM"/>
              </w:rPr>
            </w:pPr>
          </w:p>
          <w:p w:rsidR="00D80B65" w:rsidRDefault="00D80B65" w:rsidP="00CF273E">
            <w:pPr>
              <w:spacing w:after="0" w:line="360" w:lineRule="auto"/>
              <w:jc w:val="center"/>
              <w:rPr>
                <w:rFonts w:ascii="GHEA Grapalat" w:eastAsia="Times New Roman" w:hAnsi="GHEA Grapalat" w:cs="Calibri"/>
                <w:sz w:val="24"/>
                <w:szCs w:val="24"/>
                <w:lang w:val="hy-AM"/>
              </w:rPr>
            </w:pPr>
          </w:p>
          <w:p w:rsidR="00D80B65" w:rsidRDefault="00D80B65" w:rsidP="00CF273E">
            <w:pPr>
              <w:spacing w:after="0" w:line="360" w:lineRule="auto"/>
              <w:jc w:val="center"/>
              <w:rPr>
                <w:rFonts w:ascii="GHEA Grapalat" w:eastAsia="Times New Roman" w:hAnsi="GHEA Grapalat" w:cs="Calibri"/>
                <w:sz w:val="24"/>
                <w:szCs w:val="24"/>
                <w:lang w:val="hy-AM"/>
              </w:rPr>
            </w:pPr>
          </w:p>
          <w:p w:rsidR="00D80B65" w:rsidRDefault="00D80B65" w:rsidP="00CF273E">
            <w:pPr>
              <w:spacing w:after="0" w:line="360" w:lineRule="auto"/>
              <w:jc w:val="center"/>
              <w:rPr>
                <w:rFonts w:ascii="GHEA Grapalat" w:eastAsia="Times New Roman" w:hAnsi="GHEA Grapalat" w:cs="Calibri"/>
                <w:sz w:val="24"/>
                <w:szCs w:val="24"/>
                <w:lang w:val="hy-AM"/>
              </w:rPr>
            </w:pPr>
          </w:p>
          <w:p w:rsidR="00D80B65" w:rsidRDefault="00D80B65" w:rsidP="00CF273E">
            <w:pPr>
              <w:spacing w:after="0" w:line="360" w:lineRule="auto"/>
              <w:jc w:val="center"/>
              <w:rPr>
                <w:rFonts w:ascii="GHEA Grapalat" w:eastAsia="Times New Roman" w:hAnsi="GHEA Grapalat" w:cs="Calibri"/>
                <w:sz w:val="24"/>
                <w:szCs w:val="24"/>
                <w:lang w:val="hy-AM"/>
              </w:rPr>
            </w:pPr>
          </w:p>
          <w:p w:rsidR="00D80B65" w:rsidRDefault="00D80B65" w:rsidP="00CF273E">
            <w:pPr>
              <w:spacing w:after="0" w:line="360" w:lineRule="auto"/>
              <w:jc w:val="center"/>
              <w:rPr>
                <w:rFonts w:ascii="GHEA Grapalat" w:eastAsia="Times New Roman" w:hAnsi="GHEA Grapalat" w:cs="Calibri"/>
                <w:sz w:val="24"/>
                <w:szCs w:val="24"/>
                <w:lang w:val="hy-AM"/>
              </w:rPr>
            </w:pPr>
          </w:p>
          <w:p w:rsidR="00D80B65" w:rsidRDefault="00D80B65" w:rsidP="00CF273E">
            <w:pPr>
              <w:spacing w:after="0" w:line="360" w:lineRule="auto"/>
              <w:jc w:val="center"/>
              <w:rPr>
                <w:rFonts w:ascii="GHEA Grapalat" w:eastAsia="Times New Roman" w:hAnsi="GHEA Grapalat" w:cs="Calibri"/>
                <w:sz w:val="24"/>
                <w:szCs w:val="24"/>
                <w:lang w:val="hy-AM"/>
              </w:rPr>
            </w:pPr>
          </w:p>
          <w:p w:rsidR="00D80B65" w:rsidRDefault="00D80B65" w:rsidP="00CF273E">
            <w:pPr>
              <w:spacing w:after="0" w:line="360" w:lineRule="auto"/>
              <w:jc w:val="center"/>
              <w:rPr>
                <w:rFonts w:ascii="GHEA Grapalat" w:eastAsia="Times New Roman" w:hAnsi="GHEA Grapalat" w:cs="Calibri"/>
                <w:sz w:val="24"/>
                <w:szCs w:val="24"/>
                <w:lang w:val="hy-AM"/>
              </w:rPr>
            </w:pPr>
          </w:p>
          <w:p w:rsidR="00D80B65" w:rsidRDefault="00D80B65" w:rsidP="00CF273E">
            <w:pPr>
              <w:spacing w:after="0" w:line="360" w:lineRule="auto"/>
              <w:jc w:val="center"/>
              <w:rPr>
                <w:rFonts w:ascii="GHEA Grapalat" w:eastAsia="Times New Roman" w:hAnsi="GHEA Grapalat" w:cs="Calibri"/>
                <w:sz w:val="24"/>
                <w:szCs w:val="24"/>
                <w:lang w:val="hy-AM"/>
              </w:rPr>
            </w:pPr>
          </w:p>
          <w:p w:rsidR="00D80B65" w:rsidRDefault="00D80B65" w:rsidP="00CF273E">
            <w:pPr>
              <w:spacing w:after="0" w:line="360" w:lineRule="auto"/>
              <w:jc w:val="center"/>
              <w:rPr>
                <w:rFonts w:ascii="GHEA Grapalat" w:eastAsia="Times New Roman" w:hAnsi="GHEA Grapalat" w:cs="Calibri"/>
                <w:sz w:val="24"/>
                <w:szCs w:val="24"/>
                <w:lang w:val="hy-AM"/>
              </w:rPr>
            </w:pPr>
          </w:p>
          <w:p w:rsidR="00D80B65" w:rsidRDefault="00D80B65" w:rsidP="00CF273E">
            <w:pPr>
              <w:spacing w:after="0" w:line="360" w:lineRule="auto"/>
              <w:jc w:val="center"/>
              <w:rPr>
                <w:rFonts w:ascii="GHEA Grapalat" w:eastAsia="Times New Roman" w:hAnsi="GHEA Grapalat" w:cs="Calibri"/>
                <w:sz w:val="24"/>
                <w:szCs w:val="24"/>
                <w:lang w:val="hy-AM"/>
              </w:rPr>
            </w:pPr>
          </w:p>
          <w:p w:rsidR="00D80B65" w:rsidRDefault="00D80B65" w:rsidP="00CF273E">
            <w:pPr>
              <w:spacing w:after="0" w:line="360" w:lineRule="auto"/>
              <w:jc w:val="center"/>
              <w:rPr>
                <w:rFonts w:ascii="GHEA Grapalat" w:eastAsia="Times New Roman" w:hAnsi="GHEA Grapalat" w:cs="Calibri"/>
                <w:sz w:val="24"/>
                <w:szCs w:val="24"/>
                <w:lang w:val="hy-AM"/>
              </w:rPr>
            </w:pPr>
          </w:p>
          <w:p w:rsidR="00D80B65" w:rsidRDefault="00D80B65" w:rsidP="00CF273E">
            <w:pPr>
              <w:spacing w:after="0" w:line="360" w:lineRule="auto"/>
              <w:jc w:val="center"/>
              <w:rPr>
                <w:rFonts w:ascii="GHEA Grapalat" w:eastAsia="Times New Roman" w:hAnsi="GHEA Grapalat" w:cs="Calibri"/>
                <w:sz w:val="24"/>
                <w:szCs w:val="24"/>
                <w:lang w:val="hy-AM"/>
              </w:rPr>
            </w:pPr>
          </w:p>
          <w:p w:rsidR="00D80B65" w:rsidRDefault="00D80B65" w:rsidP="00CF273E">
            <w:pPr>
              <w:spacing w:after="0" w:line="360" w:lineRule="auto"/>
              <w:jc w:val="center"/>
              <w:rPr>
                <w:rFonts w:ascii="GHEA Grapalat" w:eastAsia="Times New Roman" w:hAnsi="GHEA Grapalat" w:cs="Calibri"/>
                <w:sz w:val="24"/>
                <w:szCs w:val="24"/>
                <w:lang w:val="hy-AM"/>
              </w:rPr>
            </w:pPr>
          </w:p>
          <w:p w:rsidR="00D80B65" w:rsidRDefault="00D80B65" w:rsidP="00CF273E">
            <w:pPr>
              <w:spacing w:after="0" w:line="360" w:lineRule="auto"/>
              <w:jc w:val="center"/>
              <w:rPr>
                <w:rFonts w:ascii="GHEA Grapalat" w:eastAsia="Times New Roman" w:hAnsi="GHEA Grapalat" w:cs="Calibri"/>
                <w:sz w:val="24"/>
                <w:szCs w:val="24"/>
                <w:lang w:val="hy-AM"/>
              </w:rPr>
            </w:pPr>
          </w:p>
          <w:p w:rsidR="00D80B65" w:rsidRDefault="00D80B65" w:rsidP="00CF273E">
            <w:pPr>
              <w:spacing w:after="0" w:line="360" w:lineRule="auto"/>
              <w:jc w:val="center"/>
              <w:rPr>
                <w:rFonts w:ascii="GHEA Grapalat" w:eastAsia="Times New Roman" w:hAnsi="GHEA Grapalat" w:cs="Calibri"/>
                <w:sz w:val="24"/>
                <w:szCs w:val="24"/>
                <w:lang w:val="hy-AM"/>
              </w:rPr>
            </w:pPr>
          </w:p>
          <w:p w:rsidR="00E53F6F" w:rsidRPr="00E53F6F" w:rsidRDefault="00D80B65" w:rsidP="00D80B65">
            <w:pPr>
              <w:spacing w:after="0" w:line="360" w:lineRule="auto"/>
              <w:jc w:val="center"/>
              <w:rPr>
                <w:rFonts w:ascii="GHEA Grapalat" w:eastAsia="Times New Roman" w:hAnsi="GHEA Grapalat" w:cs="Calibri"/>
                <w:b/>
                <w:sz w:val="24"/>
                <w:szCs w:val="24"/>
                <w:lang w:val="hy-AM"/>
              </w:rPr>
            </w:pPr>
            <w:r w:rsidRPr="00E53F6F">
              <w:rPr>
                <w:rFonts w:ascii="GHEA Grapalat" w:eastAsia="Times New Roman" w:hAnsi="GHEA Grapalat" w:cs="Calibri"/>
                <w:b/>
                <w:sz w:val="24"/>
                <w:szCs w:val="24"/>
                <w:lang w:val="hy-AM"/>
              </w:rPr>
              <w:t>Չի ընդունվել</w:t>
            </w:r>
          </w:p>
          <w:p w:rsidR="00FA540B" w:rsidRDefault="00FA540B" w:rsidP="00D80B65">
            <w:pPr>
              <w:spacing w:after="0" w:line="360" w:lineRule="auto"/>
              <w:jc w:val="center"/>
              <w:rPr>
                <w:rFonts w:ascii="GHEA Grapalat" w:eastAsia="Times New Roman" w:hAnsi="GHEA Grapalat" w:cs="Calibri"/>
                <w:sz w:val="24"/>
                <w:szCs w:val="24"/>
                <w:lang w:val="hy-AM"/>
              </w:rPr>
            </w:pPr>
            <w:r>
              <w:rPr>
                <w:rFonts w:ascii="GHEA Grapalat" w:eastAsia="Times New Roman" w:hAnsi="GHEA Grapalat" w:cs="Calibri"/>
                <w:sz w:val="24"/>
                <w:szCs w:val="24"/>
                <w:lang w:val="hy-AM"/>
              </w:rPr>
              <w:t>Համաձայն</w:t>
            </w:r>
            <w:r w:rsidR="00446601">
              <w:rPr>
                <w:rFonts w:ascii="GHEA Grapalat" w:eastAsia="Times New Roman" w:hAnsi="GHEA Grapalat" w:cs="Calibri"/>
                <w:sz w:val="24"/>
                <w:szCs w:val="24"/>
                <w:lang w:val="hy-AM"/>
              </w:rPr>
              <w:t xml:space="preserve"> ՀՀ կառավարության 2005 թվականի հունվարի 25</w:t>
            </w:r>
            <w:r w:rsidR="00EB60FF">
              <w:rPr>
                <w:rFonts w:ascii="GHEA Grapalat" w:eastAsia="Times New Roman" w:hAnsi="GHEA Grapalat" w:cs="Calibri"/>
                <w:sz w:val="24"/>
                <w:szCs w:val="24"/>
                <w:lang w:val="hy-AM"/>
              </w:rPr>
              <w:t>-</w:t>
            </w:r>
            <w:r w:rsidR="00446601">
              <w:rPr>
                <w:rFonts w:ascii="GHEA Grapalat" w:eastAsia="Times New Roman" w:hAnsi="GHEA Grapalat" w:cs="Calibri"/>
                <w:sz w:val="24"/>
                <w:szCs w:val="24"/>
                <w:lang w:val="hy-AM"/>
              </w:rPr>
              <w:t xml:space="preserve">ի </w:t>
            </w:r>
            <w:r w:rsidR="00446601" w:rsidRPr="00446601">
              <w:rPr>
                <w:rFonts w:ascii="GHEA Grapalat" w:eastAsia="Times New Roman" w:hAnsi="GHEA Grapalat" w:cs="Calibri"/>
                <w:sz w:val="24"/>
                <w:szCs w:val="24"/>
                <w:lang w:val="hy-AM"/>
              </w:rPr>
              <w:t>N</w:t>
            </w:r>
            <w:r w:rsidR="00446601">
              <w:rPr>
                <w:rFonts w:ascii="GHEA Grapalat" w:eastAsia="Times New Roman" w:hAnsi="GHEA Grapalat" w:cs="Calibri"/>
                <w:sz w:val="24"/>
                <w:szCs w:val="24"/>
                <w:lang w:val="hy-AM"/>
              </w:rPr>
              <w:t xml:space="preserve">224-Ն որոշման 1-ին հավելվածի 12-րդ կետի՝ </w:t>
            </w:r>
            <w:r w:rsidR="00EB60FF">
              <w:rPr>
                <w:rFonts w:ascii="GHEA Grapalat" w:hAnsi="GHEA Grapalat"/>
                <w:sz w:val="24"/>
                <w:szCs w:val="24"/>
                <w:lang w:val="hy-AM"/>
              </w:rPr>
              <w:t>մ</w:t>
            </w:r>
            <w:r w:rsidR="00446601" w:rsidRPr="00446601">
              <w:rPr>
                <w:rFonts w:ascii="GHEA Grapalat" w:hAnsi="GHEA Grapalat"/>
                <w:sz w:val="24"/>
                <w:szCs w:val="24"/>
                <w:lang w:val="hy-AM"/>
              </w:rPr>
              <w:t>րցույթի անցկացման ընթացակարգը, մրցութային հանձնաժողովի ձևավորման կարգը և կազմը սահմանում</w:t>
            </w:r>
            <w:r w:rsidR="00446601" w:rsidRPr="007E6899">
              <w:rPr>
                <w:rFonts w:ascii="GHEA Grapalat" w:hAnsi="GHEA Grapalat"/>
                <w:sz w:val="24"/>
                <w:szCs w:val="24"/>
                <w:lang w:val="hy-AM"/>
              </w:rPr>
              <w:t xml:space="preserve"> է</w:t>
            </w:r>
            <w:r w:rsidR="00446601" w:rsidRPr="007E6899">
              <w:rPr>
                <w:rFonts w:ascii="GHEA Grapalat" w:hAnsi="GHEA Grapalat"/>
                <w:b/>
                <w:sz w:val="24"/>
                <w:szCs w:val="24"/>
                <w:lang w:val="hy-AM"/>
              </w:rPr>
              <w:t xml:space="preserve"> լիազորված պետական մարմինը</w:t>
            </w:r>
            <w:r w:rsidR="00446601" w:rsidRPr="00446601">
              <w:rPr>
                <w:rFonts w:ascii="GHEA Grapalat" w:hAnsi="GHEA Grapalat"/>
                <w:sz w:val="24"/>
                <w:szCs w:val="24"/>
                <w:lang w:val="hy-AM"/>
              </w:rPr>
              <w:t>:</w:t>
            </w:r>
            <w:r w:rsidR="00446601" w:rsidRPr="00446601">
              <w:rPr>
                <w:rFonts w:ascii="GHEA Grapalat" w:eastAsia="Times New Roman" w:hAnsi="GHEA Grapalat" w:cs="Calibri"/>
                <w:sz w:val="24"/>
                <w:szCs w:val="24"/>
                <w:lang w:val="hy-AM"/>
              </w:rPr>
              <w:t xml:space="preserve"> </w:t>
            </w:r>
            <w:r w:rsidRPr="00446601">
              <w:rPr>
                <w:rFonts w:ascii="GHEA Grapalat" w:eastAsia="Times New Roman" w:hAnsi="GHEA Grapalat" w:cs="Calibri"/>
                <w:sz w:val="24"/>
                <w:szCs w:val="24"/>
                <w:lang w:val="hy-AM"/>
              </w:rPr>
              <w:t xml:space="preserve"> </w:t>
            </w:r>
          </w:p>
          <w:p w:rsidR="00D80B65" w:rsidRPr="00CF273E" w:rsidRDefault="00EB60FF" w:rsidP="007E6899">
            <w:pPr>
              <w:spacing w:after="0" w:line="360" w:lineRule="auto"/>
              <w:jc w:val="center"/>
              <w:rPr>
                <w:rFonts w:ascii="GHEA Grapalat" w:eastAsia="Times New Roman" w:hAnsi="GHEA Grapalat" w:cs="Calibri"/>
                <w:sz w:val="24"/>
                <w:szCs w:val="24"/>
                <w:lang w:val="hy-AM"/>
              </w:rPr>
            </w:pPr>
            <w:r w:rsidRPr="007E6899">
              <w:rPr>
                <w:rFonts w:ascii="GHEA Grapalat" w:eastAsia="Times New Roman" w:hAnsi="GHEA Grapalat" w:cs="Calibri"/>
                <w:sz w:val="24"/>
                <w:szCs w:val="24"/>
                <w:lang w:val="hy-AM"/>
              </w:rPr>
              <w:t xml:space="preserve">Հետևապես՝ </w:t>
            </w:r>
            <w:r w:rsidR="007E6899" w:rsidRPr="007E6899">
              <w:rPr>
                <w:rFonts w:ascii="GHEA Grapalat" w:eastAsia="Times New Roman" w:hAnsi="GHEA Grapalat" w:cs="Calibri"/>
                <w:sz w:val="24"/>
                <w:szCs w:val="24"/>
                <w:lang w:val="hy-AM"/>
              </w:rPr>
              <w:t xml:space="preserve">որոշմամբ </w:t>
            </w:r>
            <w:r w:rsidR="007E6899" w:rsidRPr="007E6899">
              <w:rPr>
                <w:rFonts w:ascii="GHEA Grapalat" w:hAnsi="GHEA Grapalat"/>
                <w:sz w:val="24"/>
                <w:szCs w:val="24"/>
                <w:lang w:val="hy-AM"/>
              </w:rPr>
              <w:t xml:space="preserve">նախատեսված պահանջների պահպանումը պարտադիր է  </w:t>
            </w:r>
            <w:r w:rsidR="007E6899">
              <w:rPr>
                <w:rFonts w:ascii="GHEA Grapalat" w:hAnsi="GHEA Grapalat"/>
                <w:sz w:val="24"/>
                <w:szCs w:val="24"/>
                <w:lang w:val="hy-AM"/>
              </w:rPr>
              <w:t>Կ</w:t>
            </w:r>
            <w:r w:rsidR="007E6899" w:rsidRPr="007E6899">
              <w:rPr>
                <w:rFonts w:ascii="GHEA Grapalat" w:hAnsi="GHEA Grapalat"/>
                <w:sz w:val="24"/>
                <w:szCs w:val="24"/>
                <w:lang w:val="hy-AM"/>
              </w:rPr>
              <w:t>առավարության կողմից լիազորված պետական մարմինների համար:</w:t>
            </w:r>
          </w:p>
        </w:tc>
      </w:tr>
      <w:tr w:rsidR="00C215BB" w:rsidRPr="00CF273E" w:rsidTr="00122561">
        <w:trPr>
          <w:tblCellSpacing w:w="0" w:type="dxa"/>
          <w:jc w:val="center"/>
        </w:trPr>
        <w:tc>
          <w:tcPr>
            <w:tcW w:w="6788" w:type="dxa"/>
            <w:vMerge w:val="restart"/>
            <w:tcBorders>
              <w:top w:val="outset" w:sz="6" w:space="0" w:color="auto"/>
              <w:left w:val="outset" w:sz="6" w:space="0" w:color="auto"/>
              <w:bottom w:val="outset" w:sz="6" w:space="0" w:color="auto"/>
              <w:right w:val="outset" w:sz="6" w:space="0" w:color="auto"/>
            </w:tcBorders>
            <w:shd w:val="clear" w:color="auto" w:fill="D0D0D0"/>
          </w:tcPr>
          <w:p w:rsidR="00C215BB" w:rsidRPr="00CF273E" w:rsidRDefault="007D5BB1" w:rsidP="00CF273E">
            <w:pPr>
              <w:spacing w:before="100" w:beforeAutospacing="1" w:after="100" w:afterAutospacing="1" w:line="360" w:lineRule="auto"/>
              <w:jc w:val="center"/>
              <w:rPr>
                <w:rFonts w:ascii="GHEA Grapalat" w:eastAsia="Times New Roman" w:hAnsi="GHEA Grapalat" w:cs="Times New Roman"/>
                <w:b/>
                <w:sz w:val="24"/>
                <w:szCs w:val="24"/>
                <w:lang w:val="hy-AM"/>
              </w:rPr>
            </w:pPr>
            <w:r w:rsidRPr="00CF273E">
              <w:rPr>
                <w:rFonts w:ascii="GHEA Grapalat" w:eastAsia="Times New Roman" w:hAnsi="GHEA Grapalat" w:cs="Times New Roman"/>
                <w:b/>
                <w:sz w:val="24"/>
                <w:szCs w:val="24"/>
                <w:lang w:val="hy-AM"/>
              </w:rPr>
              <w:lastRenderedPageBreak/>
              <w:t>3. Բարձր տեխնոլոգիական արդյունաբերության նախարարություն</w:t>
            </w:r>
          </w:p>
        </w:tc>
        <w:tc>
          <w:tcPr>
            <w:tcW w:w="3858" w:type="dxa"/>
            <w:gridSpan w:val="2"/>
            <w:tcBorders>
              <w:top w:val="outset" w:sz="6" w:space="0" w:color="auto"/>
              <w:left w:val="outset" w:sz="6" w:space="0" w:color="auto"/>
              <w:bottom w:val="outset" w:sz="6" w:space="0" w:color="auto"/>
              <w:right w:val="outset" w:sz="6" w:space="0" w:color="auto"/>
            </w:tcBorders>
            <w:shd w:val="clear" w:color="auto" w:fill="D0D0D0"/>
          </w:tcPr>
          <w:p w:rsidR="00C215BB" w:rsidRPr="00CF273E" w:rsidRDefault="007D5BB1" w:rsidP="00CF273E">
            <w:pPr>
              <w:spacing w:after="0" w:line="360" w:lineRule="auto"/>
              <w:jc w:val="center"/>
              <w:rPr>
                <w:rFonts w:ascii="GHEA Grapalat" w:eastAsia="Times New Roman" w:hAnsi="GHEA Grapalat" w:cs="Times New Roman"/>
                <w:b/>
                <w:sz w:val="24"/>
                <w:szCs w:val="24"/>
                <w:lang w:val="hy-AM"/>
              </w:rPr>
            </w:pPr>
            <w:r w:rsidRPr="00CF273E">
              <w:rPr>
                <w:rFonts w:ascii="GHEA Grapalat" w:eastAsia="Times New Roman" w:hAnsi="GHEA Grapalat" w:cs="Times New Roman"/>
                <w:b/>
                <w:sz w:val="24"/>
                <w:szCs w:val="24"/>
                <w:lang w:val="hy-AM"/>
              </w:rPr>
              <w:t>27.05.2021թ.</w:t>
            </w:r>
          </w:p>
          <w:p w:rsidR="007D5BB1" w:rsidRPr="00CF273E" w:rsidRDefault="007D5BB1" w:rsidP="00CF273E">
            <w:pPr>
              <w:spacing w:after="0" w:line="360" w:lineRule="auto"/>
              <w:jc w:val="center"/>
              <w:rPr>
                <w:rFonts w:ascii="GHEA Grapalat" w:eastAsia="Times New Roman" w:hAnsi="GHEA Grapalat" w:cs="Times New Roman"/>
                <w:sz w:val="24"/>
                <w:szCs w:val="24"/>
                <w:lang w:val="hy-AM"/>
              </w:rPr>
            </w:pPr>
            <w:r w:rsidRPr="00CF273E">
              <w:rPr>
                <w:rFonts w:ascii="GHEA Grapalat" w:eastAsia="Times New Roman" w:hAnsi="GHEA Grapalat" w:cs="Times New Roman"/>
                <w:b/>
                <w:sz w:val="24"/>
                <w:szCs w:val="24"/>
                <w:lang w:val="hy-AM"/>
              </w:rPr>
              <w:t>01/17.1/3216</w:t>
            </w:r>
          </w:p>
        </w:tc>
      </w:tr>
      <w:tr w:rsidR="00C215BB" w:rsidRPr="00CF273E" w:rsidTr="00122561">
        <w:trPr>
          <w:tblCellSpacing w:w="0" w:type="dxa"/>
          <w:jc w:val="center"/>
        </w:trPr>
        <w:tc>
          <w:tcPr>
            <w:tcW w:w="6788" w:type="dxa"/>
            <w:vMerge/>
            <w:tcBorders>
              <w:top w:val="outset" w:sz="6" w:space="0" w:color="auto"/>
              <w:left w:val="outset" w:sz="6" w:space="0" w:color="auto"/>
              <w:bottom w:val="outset" w:sz="6" w:space="0" w:color="auto"/>
              <w:right w:val="outset" w:sz="6" w:space="0" w:color="auto"/>
            </w:tcBorders>
            <w:vAlign w:val="center"/>
          </w:tcPr>
          <w:p w:rsidR="00C215BB" w:rsidRPr="00CF273E" w:rsidRDefault="00C215BB" w:rsidP="00CF273E">
            <w:pPr>
              <w:spacing w:after="0" w:line="360" w:lineRule="auto"/>
              <w:rPr>
                <w:rFonts w:ascii="GHEA Grapalat" w:eastAsia="Times New Roman" w:hAnsi="GHEA Grapalat" w:cs="Times New Roman"/>
                <w:sz w:val="24"/>
                <w:szCs w:val="24"/>
              </w:rPr>
            </w:pPr>
          </w:p>
        </w:tc>
        <w:tc>
          <w:tcPr>
            <w:tcW w:w="3858" w:type="dxa"/>
            <w:gridSpan w:val="2"/>
            <w:tcBorders>
              <w:top w:val="outset" w:sz="6" w:space="0" w:color="auto"/>
              <w:left w:val="outset" w:sz="6" w:space="0" w:color="auto"/>
              <w:bottom w:val="outset" w:sz="6" w:space="0" w:color="auto"/>
              <w:right w:val="outset" w:sz="6" w:space="0" w:color="auto"/>
            </w:tcBorders>
            <w:shd w:val="clear" w:color="auto" w:fill="D0D0D0"/>
          </w:tcPr>
          <w:p w:rsidR="00C215BB" w:rsidRPr="00CF273E" w:rsidRDefault="00C215BB" w:rsidP="00CF273E">
            <w:pPr>
              <w:spacing w:after="0" w:line="360" w:lineRule="auto"/>
              <w:jc w:val="center"/>
              <w:rPr>
                <w:rFonts w:ascii="GHEA Grapalat" w:eastAsia="Times New Roman" w:hAnsi="GHEA Grapalat" w:cs="Times New Roman"/>
                <w:sz w:val="24"/>
                <w:szCs w:val="24"/>
                <w:lang w:val="hy-AM"/>
              </w:rPr>
            </w:pPr>
          </w:p>
        </w:tc>
      </w:tr>
      <w:tr w:rsidR="00BC6B50" w:rsidRPr="00CF273E" w:rsidTr="00122561">
        <w:trPr>
          <w:tblCellSpacing w:w="0" w:type="dxa"/>
          <w:jc w:val="center"/>
        </w:trPr>
        <w:tc>
          <w:tcPr>
            <w:tcW w:w="6788" w:type="dxa"/>
            <w:tcBorders>
              <w:top w:val="outset" w:sz="6" w:space="0" w:color="auto"/>
              <w:left w:val="outset" w:sz="6" w:space="0" w:color="auto"/>
              <w:bottom w:val="outset" w:sz="6" w:space="0" w:color="auto"/>
              <w:right w:val="outset" w:sz="6" w:space="0" w:color="auto"/>
            </w:tcBorders>
            <w:vAlign w:val="center"/>
          </w:tcPr>
          <w:p w:rsidR="00BC6B50" w:rsidRPr="00CF273E" w:rsidRDefault="007D5BB1" w:rsidP="004A5C22">
            <w:pPr>
              <w:spacing w:line="360" w:lineRule="auto"/>
              <w:jc w:val="both"/>
              <w:rPr>
                <w:rFonts w:ascii="GHEA Grapalat" w:hAnsi="GHEA Grapalat"/>
                <w:sz w:val="24"/>
                <w:szCs w:val="24"/>
                <w:lang w:val="hy-AM"/>
              </w:rPr>
            </w:pPr>
            <w:r w:rsidRPr="00CF273E">
              <w:rPr>
                <w:rFonts w:ascii="GHEA Grapalat" w:eastAsia="Times New Roman" w:hAnsi="GHEA Grapalat" w:cs="Times New Roman"/>
                <w:sz w:val="24"/>
                <w:szCs w:val="24"/>
                <w:lang w:val="hy-AM"/>
              </w:rPr>
              <w:t xml:space="preserve">   </w:t>
            </w:r>
            <w:r w:rsidRPr="00CF273E">
              <w:rPr>
                <w:rFonts w:ascii="GHEA Grapalat" w:hAnsi="GHEA Grapalat"/>
                <w:sz w:val="24"/>
                <w:szCs w:val="24"/>
                <w:lang w:val="hy-AM"/>
              </w:rPr>
              <w:t>Ի պատասխան Ձեր 2021 թվականի մայիսի 24-ի թիվ 1/04.7/7175-2021 գրության՝ «Պետական ոչ առևտրային կազմակերպությունների մասին» Հայաստանի Հանրապետության օրենքում փոփոխություն կատարելու մասին» օրենքի նախագծի վերաբերյալ առաջարկություններ և դիտողություններ չունեմ:</w:t>
            </w:r>
          </w:p>
        </w:tc>
        <w:tc>
          <w:tcPr>
            <w:tcW w:w="3858" w:type="dxa"/>
            <w:gridSpan w:val="2"/>
            <w:tcBorders>
              <w:top w:val="outset" w:sz="6" w:space="0" w:color="auto"/>
              <w:left w:val="outset" w:sz="6" w:space="0" w:color="auto"/>
              <w:bottom w:val="outset" w:sz="6" w:space="0" w:color="auto"/>
              <w:right w:val="outset" w:sz="6" w:space="0" w:color="auto"/>
            </w:tcBorders>
            <w:shd w:val="clear" w:color="auto" w:fill="auto"/>
          </w:tcPr>
          <w:p w:rsidR="00BC6B50" w:rsidRPr="00CF273E" w:rsidRDefault="00BC6B50" w:rsidP="00CF273E">
            <w:pPr>
              <w:spacing w:after="0" w:line="360" w:lineRule="auto"/>
              <w:jc w:val="both"/>
              <w:rPr>
                <w:rFonts w:ascii="GHEA Grapalat" w:eastAsia="Times New Roman" w:hAnsi="GHEA Grapalat" w:cs="Times New Roman"/>
                <w:sz w:val="24"/>
                <w:szCs w:val="24"/>
                <w:lang w:val="hy-AM"/>
              </w:rPr>
            </w:pPr>
          </w:p>
        </w:tc>
      </w:tr>
      <w:tr w:rsidR="000E404A" w:rsidRPr="00CF273E" w:rsidTr="00122561">
        <w:trPr>
          <w:tblCellSpacing w:w="0" w:type="dxa"/>
          <w:jc w:val="center"/>
        </w:trPr>
        <w:tc>
          <w:tcPr>
            <w:tcW w:w="6788"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0E404A" w:rsidRPr="00CF273E" w:rsidRDefault="0027356A" w:rsidP="00CF273E">
            <w:pPr>
              <w:spacing w:before="100" w:beforeAutospacing="1" w:after="100" w:afterAutospacing="1" w:line="360" w:lineRule="auto"/>
              <w:jc w:val="center"/>
              <w:rPr>
                <w:rFonts w:ascii="GHEA Grapalat" w:eastAsia="Times New Roman" w:hAnsi="GHEA Grapalat" w:cs="Times New Roman"/>
                <w:b/>
                <w:sz w:val="24"/>
                <w:szCs w:val="24"/>
                <w:lang w:val="hy-AM"/>
              </w:rPr>
            </w:pPr>
            <w:r w:rsidRPr="00CF273E">
              <w:rPr>
                <w:rFonts w:ascii="GHEA Grapalat" w:eastAsia="Times New Roman" w:hAnsi="GHEA Grapalat" w:cs="Times New Roman"/>
                <w:b/>
                <w:sz w:val="24"/>
                <w:szCs w:val="24"/>
                <w:lang w:val="hy-AM"/>
              </w:rPr>
              <w:t>4</w:t>
            </w:r>
            <w:r w:rsidR="000E404A" w:rsidRPr="00CF273E">
              <w:rPr>
                <w:rFonts w:ascii="GHEA Grapalat" w:eastAsia="Times New Roman" w:hAnsi="GHEA Grapalat" w:cs="Times New Roman"/>
                <w:b/>
                <w:sz w:val="24"/>
                <w:szCs w:val="24"/>
                <w:lang w:val="hy-AM"/>
              </w:rPr>
              <w:t>.Էկոնոմիկայի  նախարարություն</w:t>
            </w:r>
          </w:p>
        </w:tc>
        <w:tc>
          <w:tcPr>
            <w:tcW w:w="3858"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0E404A" w:rsidRPr="00CF273E" w:rsidRDefault="000E404A" w:rsidP="00CF273E">
            <w:pPr>
              <w:spacing w:after="0" w:line="360" w:lineRule="auto"/>
              <w:jc w:val="center"/>
              <w:rPr>
                <w:rFonts w:ascii="GHEA Grapalat" w:eastAsia="Times New Roman" w:hAnsi="GHEA Grapalat" w:cs="Times New Roman"/>
                <w:b/>
                <w:sz w:val="24"/>
                <w:szCs w:val="24"/>
                <w:lang w:val="hy-AM"/>
              </w:rPr>
            </w:pPr>
            <w:r w:rsidRPr="00CF273E">
              <w:rPr>
                <w:rFonts w:ascii="GHEA Grapalat" w:eastAsia="Times New Roman" w:hAnsi="GHEA Grapalat" w:cs="Times New Roman"/>
                <w:b/>
                <w:sz w:val="24"/>
                <w:szCs w:val="24"/>
                <w:lang w:val="hy-AM"/>
              </w:rPr>
              <w:t>26.05.2021թ.</w:t>
            </w:r>
          </w:p>
          <w:p w:rsidR="000E404A" w:rsidRPr="00CF273E" w:rsidRDefault="000E404A" w:rsidP="00CF273E">
            <w:pPr>
              <w:spacing w:after="0" w:line="360" w:lineRule="auto"/>
              <w:jc w:val="center"/>
              <w:rPr>
                <w:rFonts w:ascii="GHEA Grapalat" w:eastAsia="Times New Roman" w:hAnsi="GHEA Grapalat" w:cs="Times New Roman"/>
                <w:b/>
                <w:sz w:val="24"/>
                <w:szCs w:val="24"/>
                <w:lang w:val="hy-AM"/>
              </w:rPr>
            </w:pPr>
            <w:r w:rsidRPr="00CF273E">
              <w:rPr>
                <w:rFonts w:ascii="GHEA Grapalat" w:eastAsia="Times New Roman" w:hAnsi="GHEA Grapalat" w:cs="Times New Roman"/>
                <w:b/>
                <w:sz w:val="24"/>
                <w:szCs w:val="24"/>
                <w:lang w:val="hy-AM"/>
              </w:rPr>
              <w:t>05/7770</w:t>
            </w:r>
          </w:p>
        </w:tc>
      </w:tr>
      <w:tr w:rsidR="000E404A" w:rsidRPr="00CF273E" w:rsidTr="00122561">
        <w:trPr>
          <w:tblCellSpacing w:w="0" w:type="dxa"/>
          <w:jc w:val="center"/>
        </w:trPr>
        <w:tc>
          <w:tcPr>
            <w:tcW w:w="6788" w:type="dxa"/>
            <w:tcBorders>
              <w:top w:val="outset" w:sz="6" w:space="0" w:color="auto"/>
              <w:left w:val="outset" w:sz="6" w:space="0" w:color="auto"/>
              <w:bottom w:val="outset" w:sz="6" w:space="0" w:color="auto"/>
              <w:right w:val="outset" w:sz="6" w:space="0" w:color="auto"/>
            </w:tcBorders>
            <w:vAlign w:val="center"/>
          </w:tcPr>
          <w:p w:rsidR="000E404A" w:rsidRPr="00CF273E" w:rsidRDefault="0027356A" w:rsidP="004A5C22">
            <w:pPr>
              <w:keepNext/>
              <w:spacing w:line="360" w:lineRule="auto"/>
              <w:ind w:firstLine="283"/>
              <w:jc w:val="both"/>
              <w:rPr>
                <w:rFonts w:ascii="GHEA Grapalat" w:hAnsi="GHEA Grapalat"/>
                <w:sz w:val="24"/>
                <w:szCs w:val="24"/>
                <w:lang w:val="hy-AM"/>
              </w:rPr>
            </w:pPr>
            <w:r w:rsidRPr="00CF273E">
              <w:rPr>
                <w:rFonts w:ascii="GHEA Grapalat" w:eastAsia="Times New Roman" w:hAnsi="GHEA Grapalat" w:cs="Times New Roman"/>
                <w:sz w:val="24"/>
                <w:szCs w:val="24"/>
                <w:lang w:val="hy-AM"/>
              </w:rPr>
              <w:t xml:space="preserve">  </w:t>
            </w:r>
            <w:r w:rsidRPr="00CF273E">
              <w:rPr>
                <w:rFonts w:ascii="GHEA Grapalat" w:hAnsi="GHEA Grapalat"/>
                <w:sz w:val="24"/>
                <w:szCs w:val="24"/>
                <w:lang w:val="hy-AM"/>
              </w:rPr>
              <w:t>Էկոնոմիկայի նախարարությունը «Պետական ոչ առևտրային կազմակերպությունների մասին» Հայաստանի Հանրապետությն օրենքում փոփոխություն կատարելու մասին» օրենքի նախագծի վերաբերյալ առաջարկություն և դիտողություն չունի։</w:t>
            </w:r>
          </w:p>
        </w:tc>
        <w:tc>
          <w:tcPr>
            <w:tcW w:w="3858" w:type="dxa"/>
            <w:gridSpan w:val="2"/>
            <w:tcBorders>
              <w:top w:val="outset" w:sz="6" w:space="0" w:color="auto"/>
              <w:left w:val="outset" w:sz="6" w:space="0" w:color="auto"/>
              <w:bottom w:val="outset" w:sz="6" w:space="0" w:color="auto"/>
              <w:right w:val="outset" w:sz="6" w:space="0" w:color="auto"/>
            </w:tcBorders>
            <w:shd w:val="clear" w:color="auto" w:fill="auto"/>
          </w:tcPr>
          <w:p w:rsidR="000E404A" w:rsidRPr="00CF273E" w:rsidRDefault="000E404A" w:rsidP="00CF273E">
            <w:pPr>
              <w:spacing w:after="0" w:line="360" w:lineRule="auto"/>
              <w:jc w:val="center"/>
              <w:rPr>
                <w:rFonts w:ascii="GHEA Grapalat" w:eastAsia="Times New Roman" w:hAnsi="GHEA Grapalat" w:cs="Times New Roman"/>
                <w:sz w:val="24"/>
                <w:szCs w:val="24"/>
                <w:lang w:val="hy-AM"/>
              </w:rPr>
            </w:pPr>
          </w:p>
        </w:tc>
      </w:tr>
      <w:tr w:rsidR="0027356A" w:rsidRPr="00CF273E" w:rsidTr="00122561">
        <w:trPr>
          <w:tblCellSpacing w:w="0" w:type="dxa"/>
          <w:jc w:val="center"/>
        </w:trPr>
        <w:tc>
          <w:tcPr>
            <w:tcW w:w="6788"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27356A" w:rsidRPr="00CF273E" w:rsidRDefault="0008614A" w:rsidP="00CF273E">
            <w:pPr>
              <w:spacing w:before="100" w:beforeAutospacing="1" w:after="100" w:afterAutospacing="1"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rPr>
              <w:t>5</w:t>
            </w:r>
            <w:r w:rsidR="0027356A" w:rsidRPr="00CF273E">
              <w:rPr>
                <w:rFonts w:ascii="GHEA Grapalat" w:eastAsia="Times New Roman" w:hAnsi="GHEA Grapalat" w:cs="Times New Roman"/>
                <w:b/>
                <w:sz w:val="24"/>
                <w:szCs w:val="24"/>
                <w:lang w:val="hy-AM"/>
              </w:rPr>
              <w:t>.Տարածքային կառավարման և ենթակառուցվածքների  նախարարություն</w:t>
            </w:r>
          </w:p>
        </w:tc>
        <w:tc>
          <w:tcPr>
            <w:tcW w:w="3858"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27356A" w:rsidRPr="00CF273E" w:rsidRDefault="0027356A" w:rsidP="00CF273E">
            <w:pPr>
              <w:spacing w:after="0" w:line="360" w:lineRule="auto"/>
              <w:jc w:val="center"/>
              <w:rPr>
                <w:rFonts w:ascii="GHEA Grapalat" w:eastAsia="Times New Roman" w:hAnsi="GHEA Grapalat" w:cs="Times New Roman"/>
                <w:b/>
                <w:sz w:val="24"/>
                <w:szCs w:val="24"/>
                <w:lang w:val="hy-AM"/>
              </w:rPr>
            </w:pPr>
            <w:r w:rsidRPr="00CF273E">
              <w:rPr>
                <w:rFonts w:ascii="GHEA Grapalat" w:eastAsia="Times New Roman" w:hAnsi="GHEA Grapalat" w:cs="Times New Roman"/>
                <w:b/>
                <w:sz w:val="24"/>
                <w:szCs w:val="24"/>
                <w:lang w:val="hy-AM"/>
              </w:rPr>
              <w:t>31.05.2021թ.</w:t>
            </w:r>
          </w:p>
          <w:p w:rsidR="0027356A" w:rsidRPr="00CF273E" w:rsidRDefault="0027356A" w:rsidP="00CF273E">
            <w:pPr>
              <w:spacing w:after="0" w:line="360" w:lineRule="auto"/>
              <w:jc w:val="center"/>
              <w:rPr>
                <w:rFonts w:ascii="GHEA Grapalat" w:eastAsia="Times New Roman" w:hAnsi="GHEA Grapalat" w:cs="Times New Roman"/>
                <w:b/>
                <w:sz w:val="24"/>
                <w:szCs w:val="24"/>
                <w:lang w:val="hy-AM"/>
              </w:rPr>
            </w:pPr>
            <w:r w:rsidRPr="00CF273E">
              <w:rPr>
                <w:rFonts w:ascii="GHEA Grapalat" w:eastAsia="Times New Roman" w:hAnsi="GHEA Grapalat" w:cs="Times New Roman"/>
                <w:b/>
                <w:sz w:val="24"/>
                <w:szCs w:val="24"/>
                <w:lang w:val="hy-AM"/>
              </w:rPr>
              <w:t>ՍՊ//13550</w:t>
            </w:r>
          </w:p>
        </w:tc>
      </w:tr>
      <w:tr w:rsidR="00DE42AC" w:rsidRPr="00E53F6F" w:rsidTr="00122561">
        <w:trPr>
          <w:tblCellSpacing w:w="0" w:type="dxa"/>
          <w:jc w:val="center"/>
        </w:trPr>
        <w:tc>
          <w:tcPr>
            <w:tcW w:w="6788" w:type="dxa"/>
            <w:tcBorders>
              <w:top w:val="outset" w:sz="6" w:space="0" w:color="auto"/>
              <w:left w:val="outset" w:sz="6" w:space="0" w:color="auto"/>
              <w:bottom w:val="outset" w:sz="6" w:space="0" w:color="auto"/>
              <w:right w:val="outset" w:sz="6" w:space="0" w:color="auto"/>
            </w:tcBorders>
            <w:shd w:val="clear" w:color="auto" w:fill="FFFFFF" w:themeFill="background1"/>
          </w:tcPr>
          <w:p w:rsidR="00DE42AC" w:rsidRPr="00CF273E" w:rsidRDefault="00DE42AC" w:rsidP="00CF273E">
            <w:pPr>
              <w:spacing w:line="360" w:lineRule="auto"/>
              <w:ind w:left="142" w:firstLine="709"/>
              <w:jc w:val="both"/>
              <w:rPr>
                <w:rFonts w:ascii="GHEA Grapalat" w:hAnsi="GHEA Grapalat"/>
                <w:sz w:val="24"/>
                <w:szCs w:val="24"/>
                <w:lang w:val="hy-AM"/>
              </w:rPr>
            </w:pPr>
            <w:r w:rsidRPr="00CF273E">
              <w:rPr>
                <w:rFonts w:ascii="GHEA Grapalat" w:hAnsi="GHEA Grapalat" w:cs="Sylfaen"/>
                <w:sz w:val="24"/>
                <w:szCs w:val="24"/>
                <w:lang w:val="hy-AM"/>
              </w:rPr>
              <w:t xml:space="preserve">Հայտնում ենք, որ </w:t>
            </w:r>
            <w:r w:rsidRPr="00CF273E">
              <w:rPr>
                <w:rFonts w:ascii="GHEA Grapalat" w:hAnsi="GHEA Grapalat"/>
                <w:sz w:val="24"/>
                <w:szCs w:val="24"/>
                <w:lang w:val="hy-AM"/>
              </w:rPr>
              <w:t xml:space="preserve">«Պետական ոչ առևտրային կազմակերպությունների մասին» Հայաստանի Հանրապետության օրենքում փոփոխություն կատարելու </w:t>
            </w:r>
            <w:r w:rsidRPr="00CF273E">
              <w:rPr>
                <w:rFonts w:ascii="GHEA Grapalat" w:hAnsi="GHEA Grapalat"/>
                <w:sz w:val="24"/>
                <w:szCs w:val="24"/>
                <w:lang w:val="hy-AM"/>
              </w:rPr>
              <w:lastRenderedPageBreak/>
              <w:t>մասին» օրենքի նախագծի (այսուհետ՝ Նախագիծ) վերաբերյալ առարկություններ չունենք։</w:t>
            </w:r>
          </w:p>
          <w:p w:rsidR="00DE42AC" w:rsidRPr="00CF273E" w:rsidRDefault="00DE42AC" w:rsidP="00CF273E">
            <w:pPr>
              <w:spacing w:line="360" w:lineRule="auto"/>
              <w:ind w:left="142" w:firstLine="709"/>
              <w:jc w:val="both"/>
              <w:rPr>
                <w:rFonts w:ascii="GHEA Grapalat" w:hAnsi="GHEA Grapalat"/>
                <w:sz w:val="24"/>
                <w:szCs w:val="24"/>
                <w:lang w:val="hy-AM"/>
              </w:rPr>
            </w:pPr>
            <w:r w:rsidRPr="00CF273E">
              <w:rPr>
                <w:rFonts w:ascii="GHEA Grapalat" w:hAnsi="GHEA Grapalat" w:cs="Sylfaen"/>
                <w:sz w:val="24"/>
                <w:szCs w:val="24"/>
                <w:lang w:val="hy-AM"/>
              </w:rPr>
              <w:t>Միաժամանակ առաջարկում</w:t>
            </w:r>
            <w:r w:rsidRPr="00CF273E">
              <w:rPr>
                <w:rFonts w:ascii="GHEA Grapalat" w:hAnsi="GHEA Grapalat"/>
                <w:sz w:val="24"/>
                <w:szCs w:val="24"/>
                <w:lang w:val="hy-AM"/>
              </w:rPr>
              <w:t xml:space="preserve"> </w:t>
            </w:r>
            <w:r w:rsidRPr="00CF273E">
              <w:rPr>
                <w:rFonts w:ascii="GHEA Grapalat" w:hAnsi="GHEA Grapalat" w:cs="Sylfaen"/>
                <w:sz w:val="24"/>
                <w:szCs w:val="24"/>
                <w:lang w:val="hy-AM"/>
              </w:rPr>
              <w:t>ենք</w:t>
            </w:r>
            <w:r w:rsidRPr="00CF273E">
              <w:rPr>
                <w:rFonts w:ascii="GHEA Grapalat" w:hAnsi="GHEA Grapalat"/>
                <w:sz w:val="24"/>
                <w:szCs w:val="24"/>
                <w:lang w:val="hy-AM"/>
              </w:rPr>
              <w:t xml:space="preserve"> </w:t>
            </w:r>
            <w:r w:rsidRPr="00CF273E">
              <w:rPr>
                <w:rFonts w:ascii="GHEA Grapalat" w:hAnsi="GHEA Grapalat" w:cs="Sylfaen"/>
                <w:sz w:val="24"/>
                <w:szCs w:val="24"/>
                <w:lang w:val="hy-AM"/>
              </w:rPr>
              <w:t>Նախագծում</w:t>
            </w:r>
            <w:r w:rsidRPr="00CF273E">
              <w:rPr>
                <w:rFonts w:ascii="GHEA Grapalat" w:hAnsi="GHEA Grapalat"/>
                <w:sz w:val="24"/>
                <w:szCs w:val="24"/>
                <w:lang w:val="hy-AM"/>
              </w:rPr>
              <w:t xml:space="preserve"> </w:t>
            </w:r>
            <w:r w:rsidRPr="00CF273E">
              <w:rPr>
                <w:rFonts w:ascii="GHEA Grapalat" w:hAnsi="GHEA Grapalat" w:cs="Sylfaen"/>
                <w:sz w:val="24"/>
                <w:szCs w:val="24"/>
                <w:lang w:val="hy-AM"/>
              </w:rPr>
              <w:t>ներառել</w:t>
            </w:r>
            <w:r w:rsidRPr="00CF273E">
              <w:rPr>
                <w:rFonts w:ascii="GHEA Grapalat" w:hAnsi="GHEA Grapalat"/>
                <w:sz w:val="24"/>
                <w:szCs w:val="24"/>
                <w:lang w:val="hy-AM"/>
              </w:rPr>
              <w:t xml:space="preserve"> </w:t>
            </w:r>
            <w:r w:rsidRPr="00CF273E">
              <w:rPr>
                <w:rFonts w:ascii="GHEA Grapalat" w:hAnsi="GHEA Grapalat" w:cs="Sylfaen"/>
                <w:sz w:val="24"/>
                <w:szCs w:val="24"/>
                <w:lang w:val="hy-AM"/>
              </w:rPr>
              <w:t>դրույթ</w:t>
            </w:r>
            <w:r w:rsidRPr="00CF273E">
              <w:rPr>
                <w:rFonts w:ascii="GHEA Grapalat" w:hAnsi="GHEA Grapalat"/>
                <w:sz w:val="24"/>
                <w:szCs w:val="24"/>
                <w:lang w:val="hy-AM"/>
              </w:rPr>
              <w:t xml:space="preserve"> </w:t>
            </w:r>
            <w:r w:rsidRPr="00CF273E">
              <w:rPr>
                <w:rFonts w:ascii="GHEA Grapalat" w:hAnsi="GHEA Grapalat" w:cs="Sylfaen"/>
                <w:sz w:val="24"/>
                <w:szCs w:val="24"/>
                <w:lang w:val="hy-AM"/>
              </w:rPr>
              <w:t>հետևյալ</w:t>
            </w:r>
            <w:r w:rsidRPr="00CF273E">
              <w:rPr>
                <w:rFonts w:ascii="GHEA Grapalat" w:hAnsi="GHEA Grapalat"/>
                <w:sz w:val="24"/>
                <w:szCs w:val="24"/>
                <w:lang w:val="hy-AM"/>
              </w:rPr>
              <w:t xml:space="preserve"> </w:t>
            </w:r>
            <w:r w:rsidRPr="00CF273E">
              <w:rPr>
                <w:rFonts w:ascii="GHEA Grapalat" w:hAnsi="GHEA Grapalat" w:cs="Sylfaen"/>
                <w:sz w:val="24"/>
                <w:szCs w:val="24"/>
                <w:lang w:val="hy-AM"/>
              </w:rPr>
              <w:t>բովանդակությամբ՝</w:t>
            </w:r>
            <w:r w:rsidRPr="00CF273E">
              <w:rPr>
                <w:rFonts w:ascii="GHEA Grapalat" w:hAnsi="GHEA Grapalat"/>
                <w:sz w:val="24"/>
                <w:szCs w:val="24"/>
                <w:lang w:val="af-ZA"/>
              </w:rPr>
              <w:t xml:space="preserve"> օրենքի 5-րդ հոդվածի 3-րդ մասում «Հայաստանի Հանրապետության կառավարության որոշմամբ» բառ</w:t>
            </w:r>
            <w:r w:rsidRPr="00CF273E">
              <w:rPr>
                <w:rFonts w:ascii="GHEA Grapalat" w:hAnsi="GHEA Grapalat"/>
                <w:sz w:val="24"/>
                <w:szCs w:val="24"/>
                <w:lang w:val="hy-AM"/>
              </w:rPr>
              <w:t>եր</w:t>
            </w:r>
            <w:r w:rsidRPr="00CF273E">
              <w:rPr>
                <w:rFonts w:ascii="GHEA Grapalat" w:hAnsi="GHEA Grapalat"/>
                <w:sz w:val="24"/>
                <w:szCs w:val="24"/>
                <w:lang w:val="af-ZA"/>
              </w:rPr>
              <w:t>ը</w:t>
            </w:r>
            <w:r w:rsidRPr="00CF273E">
              <w:rPr>
                <w:rFonts w:ascii="GHEA Grapalat" w:hAnsi="GHEA Grapalat"/>
                <w:sz w:val="24"/>
                <w:szCs w:val="24"/>
                <w:lang w:val="hy-AM"/>
              </w:rPr>
              <w:t xml:space="preserve"> </w:t>
            </w:r>
            <w:r w:rsidRPr="00CF273E">
              <w:rPr>
                <w:rFonts w:ascii="GHEA Grapalat" w:hAnsi="GHEA Grapalat"/>
                <w:sz w:val="24"/>
                <w:szCs w:val="24"/>
                <w:lang w:val="af-ZA"/>
              </w:rPr>
              <w:t>փոխարինել</w:t>
            </w:r>
            <w:r w:rsidRPr="00CF273E">
              <w:rPr>
                <w:rFonts w:ascii="GHEA Grapalat" w:hAnsi="GHEA Grapalat"/>
                <w:sz w:val="24"/>
                <w:szCs w:val="24"/>
                <w:lang w:val="hy-AM"/>
              </w:rPr>
              <w:t xml:space="preserve"> </w:t>
            </w:r>
            <w:r w:rsidRPr="00CF273E">
              <w:rPr>
                <w:rFonts w:ascii="GHEA Grapalat" w:hAnsi="GHEA Grapalat"/>
                <w:sz w:val="24"/>
                <w:szCs w:val="24"/>
                <w:lang w:val="af-ZA"/>
              </w:rPr>
              <w:t>«Հայաստանի Հանրապետության կառավարության կողմից հաստ</w:t>
            </w:r>
            <w:r w:rsidRPr="00CF273E">
              <w:rPr>
                <w:rFonts w:ascii="GHEA Grapalat" w:hAnsi="GHEA Grapalat"/>
                <w:sz w:val="24"/>
                <w:szCs w:val="24"/>
                <w:lang w:val="hy-AM"/>
              </w:rPr>
              <w:t>ատ</w:t>
            </w:r>
            <w:r w:rsidRPr="00CF273E">
              <w:rPr>
                <w:rFonts w:ascii="GHEA Grapalat" w:hAnsi="GHEA Grapalat"/>
                <w:sz w:val="24"/>
                <w:szCs w:val="24"/>
                <w:lang w:val="af-ZA"/>
              </w:rPr>
              <w:t>ված</w:t>
            </w:r>
            <w:r w:rsidRPr="00CF273E">
              <w:rPr>
                <w:rFonts w:ascii="GHEA Grapalat" w:hAnsi="GHEA Grapalat"/>
                <w:sz w:val="24"/>
                <w:szCs w:val="24"/>
                <w:lang w:val="hy-AM"/>
              </w:rPr>
              <w:t xml:space="preserve"> կարգով»</w:t>
            </w:r>
            <w:r w:rsidRPr="00CF273E">
              <w:rPr>
                <w:rFonts w:ascii="GHEA Grapalat" w:hAnsi="GHEA Grapalat"/>
                <w:sz w:val="24"/>
                <w:szCs w:val="24"/>
                <w:lang w:val="af-ZA"/>
              </w:rPr>
              <w:t xml:space="preserve"> </w:t>
            </w:r>
            <w:r w:rsidRPr="00CF273E">
              <w:rPr>
                <w:rFonts w:ascii="GHEA Grapalat" w:hAnsi="GHEA Grapalat"/>
                <w:sz w:val="24"/>
                <w:szCs w:val="24"/>
                <w:lang w:val="hy-AM"/>
              </w:rPr>
              <w:t>բառերով և հիմնավորմամբ՝</w:t>
            </w:r>
          </w:p>
          <w:p w:rsidR="00DE42AC" w:rsidRPr="00CF273E" w:rsidRDefault="00DE42AC" w:rsidP="00CF273E">
            <w:pPr>
              <w:pStyle w:val="BodyText"/>
              <w:spacing w:after="0" w:line="360" w:lineRule="auto"/>
              <w:ind w:left="142" w:firstLine="709"/>
              <w:jc w:val="both"/>
              <w:rPr>
                <w:rFonts w:ascii="GHEA Grapalat" w:hAnsi="GHEA Grapalat"/>
                <w:lang w:val="hy-AM"/>
              </w:rPr>
            </w:pPr>
            <w:r w:rsidRPr="00CF273E">
              <w:rPr>
                <w:rFonts w:ascii="GHEA Grapalat" w:hAnsi="GHEA Grapalat"/>
                <w:lang w:val="af-ZA"/>
              </w:rPr>
              <w:t xml:space="preserve">«Պետական ոչ առևտրային կազմակերպությունների մասին» </w:t>
            </w:r>
            <w:r w:rsidRPr="00CF273E">
              <w:rPr>
                <w:rFonts w:ascii="GHEA Grapalat" w:hAnsi="GHEA Grapalat"/>
                <w:lang w:val="hy-AM"/>
              </w:rPr>
              <w:t xml:space="preserve">ՀՀ օրենքում </w:t>
            </w:r>
            <w:r w:rsidRPr="00CF273E">
              <w:rPr>
                <w:rFonts w:ascii="GHEA Grapalat" w:hAnsi="GHEA Grapalat"/>
                <w:lang w:val="af-ZA"/>
              </w:rPr>
              <w:t>(</w:t>
            </w:r>
            <w:r w:rsidRPr="00CF273E">
              <w:rPr>
                <w:rFonts w:ascii="GHEA Grapalat" w:hAnsi="GHEA Grapalat"/>
                <w:lang w:val="hy-AM"/>
              </w:rPr>
              <w:t>այսուհետ՝ Օրենք</w:t>
            </w:r>
            <w:r w:rsidRPr="00CF273E">
              <w:rPr>
                <w:rFonts w:ascii="GHEA Grapalat" w:hAnsi="GHEA Grapalat"/>
                <w:lang w:val="af-ZA"/>
              </w:rPr>
              <w:t xml:space="preserve">) </w:t>
            </w:r>
            <w:r w:rsidRPr="00CF273E">
              <w:rPr>
                <w:rFonts w:ascii="GHEA Grapalat" w:hAnsi="GHEA Grapalat"/>
                <w:lang w:val="hy-AM"/>
              </w:rPr>
              <w:t>կատարվող փոփոխության անհրաժեշտությունը պայմանավորված է</w:t>
            </w:r>
            <w:r w:rsidRPr="00CF273E">
              <w:rPr>
                <w:rFonts w:ascii="GHEA Grapalat" w:hAnsi="GHEA Grapalat"/>
                <w:lang w:val="af-ZA"/>
              </w:rPr>
              <w:t xml:space="preserve"> </w:t>
            </w:r>
            <w:r w:rsidRPr="00CF273E">
              <w:rPr>
                <w:rFonts w:ascii="GHEA Grapalat" w:hAnsi="GHEA Grapalat"/>
                <w:lang w:val="hy-AM"/>
              </w:rPr>
              <w:t>ՊՈԱԿ-ների անհատույց օգտագործման իրավունքով ամրացված գույքի վարձակալության տրամադրման գործընթացը կանոնակարգելու և հստակեցնելու հետ</w:t>
            </w:r>
            <w:r w:rsidRPr="00CF273E">
              <w:rPr>
                <w:rFonts w:ascii="GHEA Grapalat" w:hAnsi="GHEA Grapalat"/>
                <w:lang w:val="af-ZA"/>
              </w:rPr>
              <w:t xml:space="preserve">, </w:t>
            </w:r>
            <w:r w:rsidRPr="00CF273E">
              <w:rPr>
                <w:rFonts w:ascii="GHEA Grapalat" w:hAnsi="GHEA Grapalat"/>
                <w:lang w:val="hy-AM"/>
              </w:rPr>
              <w:t>որը ներկայումս իրականացվում է  ՀՀ կառավարության կողմից հաստատված մեկ միասնական կարգի համաձայն (</w:t>
            </w:r>
            <w:r w:rsidRPr="00CF273E">
              <w:rPr>
                <w:rFonts w:ascii="GHEA Grapalat" w:hAnsi="GHEA Grapalat" w:cs="Arial"/>
                <w:bCs/>
                <w:kern w:val="16"/>
                <w:lang w:val="hy-AM"/>
              </w:rPr>
              <w:t>ՀՀ կառավարության 2020 թվականի հունիսի 4-ի N 914-Ն որոշում)</w:t>
            </w:r>
            <w:r w:rsidRPr="00CF273E">
              <w:rPr>
                <w:rFonts w:ascii="GHEA Grapalat" w:hAnsi="GHEA Grapalat"/>
                <w:lang w:val="hy-AM"/>
              </w:rPr>
              <w:t xml:space="preserve"> և հստակ ամրագրել նաև Օրենքում, այլ կերպ ՊՈԱԿ-ներին անհատույց օգտագործման իրավունքով ամրացված գույքը վարձակալության է տրամադրվում ոչ թե ՀՀ կառավարության որոշմամբ, այլ ՀՀ կառավարության որոշմամբ հաստատված  կարգով։</w:t>
            </w:r>
          </w:p>
        </w:tc>
        <w:tc>
          <w:tcPr>
            <w:tcW w:w="3858"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rsidR="00DE42AC" w:rsidRPr="0073129E" w:rsidRDefault="00DE42AC" w:rsidP="00CF273E">
            <w:pPr>
              <w:spacing w:after="0" w:line="360" w:lineRule="auto"/>
              <w:jc w:val="center"/>
              <w:rPr>
                <w:rFonts w:ascii="GHEA Grapalat" w:eastAsia="Times New Roman" w:hAnsi="GHEA Grapalat" w:cs="Times New Roman"/>
                <w:b/>
                <w:sz w:val="24"/>
                <w:szCs w:val="24"/>
                <w:lang w:val="hy-AM"/>
              </w:rPr>
            </w:pPr>
          </w:p>
          <w:p w:rsidR="00EB4EB4" w:rsidRPr="00E53F6F" w:rsidRDefault="00EB4EB4" w:rsidP="00CF273E">
            <w:pPr>
              <w:spacing w:after="0" w:line="360" w:lineRule="auto"/>
              <w:jc w:val="center"/>
              <w:rPr>
                <w:rFonts w:ascii="GHEA Grapalat" w:eastAsia="Times New Roman" w:hAnsi="GHEA Grapalat" w:cs="Times New Roman"/>
                <w:b/>
                <w:sz w:val="24"/>
                <w:szCs w:val="24"/>
                <w:lang w:val="hy-AM"/>
              </w:rPr>
            </w:pPr>
            <w:r w:rsidRPr="00E53F6F">
              <w:rPr>
                <w:rFonts w:ascii="GHEA Grapalat" w:eastAsia="Times New Roman" w:hAnsi="GHEA Grapalat" w:cs="Times New Roman"/>
                <w:b/>
                <w:sz w:val="24"/>
                <w:szCs w:val="24"/>
                <w:lang w:val="hy-AM"/>
              </w:rPr>
              <w:t>Ընդունվել է</w:t>
            </w:r>
          </w:p>
          <w:p w:rsidR="00EB4EB4" w:rsidRPr="00EB4EB4" w:rsidRDefault="00EB4EB4" w:rsidP="00E53F6F">
            <w:pPr>
              <w:spacing w:after="0" w:line="360" w:lineRule="auto"/>
              <w:jc w:val="center"/>
              <w:rPr>
                <w:rFonts w:ascii="GHEA Grapalat" w:eastAsia="Times New Roman" w:hAnsi="GHEA Grapalat" w:cs="Times New Roman"/>
                <w:b/>
                <w:sz w:val="24"/>
                <w:szCs w:val="24"/>
                <w:lang w:val="hy-AM"/>
              </w:rPr>
            </w:pPr>
          </w:p>
        </w:tc>
      </w:tr>
      <w:tr w:rsidR="0008614A" w:rsidRPr="00CF273E" w:rsidTr="00122561">
        <w:trPr>
          <w:tblCellSpacing w:w="0" w:type="dxa"/>
          <w:jc w:val="center"/>
        </w:trPr>
        <w:tc>
          <w:tcPr>
            <w:tcW w:w="6788"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08614A" w:rsidRPr="00CF273E" w:rsidRDefault="00406E00" w:rsidP="0008614A">
            <w:pPr>
              <w:spacing w:before="100" w:beforeAutospacing="1" w:after="100" w:afterAutospacing="1"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6</w:t>
            </w:r>
            <w:r w:rsidR="0008614A">
              <w:rPr>
                <w:rFonts w:ascii="GHEA Grapalat" w:eastAsia="Times New Roman" w:hAnsi="GHEA Grapalat" w:cs="Times New Roman"/>
                <w:b/>
                <w:sz w:val="24"/>
                <w:szCs w:val="24"/>
                <w:lang w:val="hy-AM"/>
              </w:rPr>
              <w:t>.Կրթության, գիտության, մշակույթի և սպորտի</w:t>
            </w:r>
            <w:r w:rsidR="0008614A" w:rsidRPr="00CF273E">
              <w:rPr>
                <w:rFonts w:ascii="GHEA Grapalat" w:eastAsia="Times New Roman" w:hAnsi="GHEA Grapalat" w:cs="Times New Roman"/>
                <w:b/>
                <w:sz w:val="24"/>
                <w:szCs w:val="24"/>
                <w:lang w:val="hy-AM"/>
              </w:rPr>
              <w:t xml:space="preserve">  նախարարություն</w:t>
            </w:r>
          </w:p>
        </w:tc>
        <w:tc>
          <w:tcPr>
            <w:tcW w:w="3858"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08614A" w:rsidRPr="00CF273E" w:rsidRDefault="0008614A" w:rsidP="00111678">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01</w:t>
            </w:r>
            <w:r w:rsidRPr="00CF273E">
              <w:rPr>
                <w:rFonts w:ascii="GHEA Grapalat" w:eastAsia="Times New Roman" w:hAnsi="GHEA Grapalat" w:cs="Times New Roman"/>
                <w:b/>
                <w:sz w:val="24"/>
                <w:szCs w:val="24"/>
                <w:lang w:val="hy-AM"/>
              </w:rPr>
              <w:t>.</w:t>
            </w:r>
            <w:r>
              <w:rPr>
                <w:rFonts w:ascii="GHEA Grapalat" w:eastAsia="Times New Roman" w:hAnsi="GHEA Grapalat" w:cs="Times New Roman"/>
                <w:b/>
                <w:sz w:val="24"/>
                <w:szCs w:val="24"/>
                <w:lang w:val="hy-AM"/>
              </w:rPr>
              <w:t>06.</w:t>
            </w:r>
            <w:r w:rsidRPr="00CF273E">
              <w:rPr>
                <w:rFonts w:ascii="GHEA Grapalat" w:eastAsia="Times New Roman" w:hAnsi="GHEA Grapalat" w:cs="Times New Roman"/>
                <w:b/>
                <w:sz w:val="24"/>
                <w:szCs w:val="24"/>
                <w:lang w:val="hy-AM"/>
              </w:rPr>
              <w:t>2021թ.</w:t>
            </w:r>
          </w:p>
          <w:p w:rsidR="0008614A" w:rsidRPr="00CF273E" w:rsidRDefault="0008614A" w:rsidP="0008614A">
            <w:pPr>
              <w:spacing w:after="0" w:line="360" w:lineRule="auto"/>
              <w:jc w:val="center"/>
              <w:rPr>
                <w:rFonts w:ascii="GHEA Grapalat" w:eastAsia="Times New Roman" w:hAnsi="GHEA Grapalat" w:cs="Times New Roman"/>
                <w:b/>
                <w:sz w:val="24"/>
                <w:szCs w:val="24"/>
                <w:lang w:val="hy-AM"/>
              </w:rPr>
            </w:pPr>
            <w:r w:rsidRPr="00CF273E">
              <w:rPr>
                <w:rFonts w:ascii="GHEA Grapalat" w:eastAsia="Times New Roman" w:hAnsi="GHEA Grapalat" w:cs="Times New Roman"/>
                <w:b/>
                <w:sz w:val="24"/>
                <w:szCs w:val="24"/>
                <w:lang w:val="hy-AM"/>
              </w:rPr>
              <w:t>0</w:t>
            </w:r>
            <w:r>
              <w:rPr>
                <w:rFonts w:ascii="GHEA Grapalat" w:eastAsia="Times New Roman" w:hAnsi="GHEA Grapalat" w:cs="Times New Roman"/>
                <w:b/>
                <w:sz w:val="24"/>
                <w:szCs w:val="24"/>
                <w:lang w:val="hy-AM"/>
              </w:rPr>
              <w:t>1</w:t>
            </w:r>
            <w:r w:rsidRPr="00CF273E">
              <w:rPr>
                <w:rFonts w:ascii="GHEA Grapalat" w:eastAsia="Times New Roman" w:hAnsi="GHEA Grapalat" w:cs="Times New Roman"/>
                <w:b/>
                <w:sz w:val="24"/>
                <w:szCs w:val="24"/>
                <w:lang w:val="hy-AM"/>
              </w:rPr>
              <w:t>/</w:t>
            </w:r>
            <w:r>
              <w:rPr>
                <w:rFonts w:ascii="GHEA Grapalat" w:eastAsia="Times New Roman" w:hAnsi="GHEA Grapalat" w:cs="Times New Roman"/>
                <w:b/>
                <w:sz w:val="24"/>
                <w:szCs w:val="24"/>
                <w:lang w:val="hy-AM"/>
              </w:rPr>
              <w:t>18.2/11667</w:t>
            </w:r>
          </w:p>
        </w:tc>
      </w:tr>
      <w:tr w:rsidR="0008614A" w:rsidRPr="0008614A" w:rsidTr="00122561">
        <w:trPr>
          <w:tblCellSpacing w:w="0" w:type="dxa"/>
          <w:jc w:val="center"/>
        </w:trPr>
        <w:tc>
          <w:tcPr>
            <w:tcW w:w="6788" w:type="dxa"/>
            <w:tcBorders>
              <w:top w:val="outset" w:sz="6" w:space="0" w:color="auto"/>
              <w:left w:val="outset" w:sz="6" w:space="0" w:color="auto"/>
              <w:bottom w:val="outset" w:sz="6" w:space="0" w:color="auto"/>
              <w:right w:val="outset" w:sz="6" w:space="0" w:color="auto"/>
            </w:tcBorders>
            <w:shd w:val="clear" w:color="auto" w:fill="FFFFFF" w:themeFill="background1"/>
          </w:tcPr>
          <w:p w:rsidR="0008614A" w:rsidRPr="0008614A" w:rsidRDefault="0008614A" w:rsidP="0008614A">
            <w:pPr>
              <w:spacing w:line="360" w:lineRule="auto"/>
              <w:ind w:left="187" w:firstLine="547"/>
              <w:jc w:val="both"/>
              <w:rPr>
                <w:rFonts w:ascii="GHEA Grapalat" w:hAnsi="GHEA Grapalat"/>
                <w:sz w:val="24"/>
                <w:szCs w:val="24"/>
                <w:lang w:val="hy-AM"/>
              </w:rPr>
            </w:pPr>
            <w:r>
              <w:rPr>
                <w:rFonts w:ascii="GHEA Grapalat" w:hAnsi="GHEA Grapalat"/>
                <w:sz w:val="24"/>
                <w:szCs w:val="24"/>
                <w:lang w:val="hy-AM"/>
              </w:rPr>
              <w:lastRenderedPageBreak/>
              <w:t xml:space="preserve">Ի պատասխան 2021 թվականի մայիսի 24-ի </w:t>
            </w:r>
            <w:r w:rsidRPr="00556037">
              <w:rPr>
                <w:rFonts w:ascii="GHEA Grapalat" w:hAnsi="GHEA Grapalat"/>
                <w:sz w:val="24"/>
                <w:szCs w:val="24"/>
                <w:lang w:val="hy-AM"/>
              </w:rPr>
              <w:t xml:space="preserve">թիվ </w:t>
            </w:r>
            <w:r w:rsidRPr="00556037">
              <w:rPr>
                <w:rFonts w:ascii="GHEA Grapalat" w:hAnsi="GHEA Grapalat"/>
                <w:color w:val="000000"/>
                <w:sz w:val="24"/>
                <w:szCs w:val="24"/>
                <w:shd w:val="clear" w:color="auto" w:fill="FFFFFF"/>
                <w:lang w:val="hy-AM"/>
              </w:rPr>
              <w:t>1/04.7/7175-2021</w:t>
            </w:r>
            <w:r>
              <w:rPr>
                <w:rFonts w:ascii="GHEA Grapalat" w:hAnsi="GHEA Grapalat"/>
                <w:color w:val="000000"/>
                <w:sz w:val="24"/>
                <w:szCs w:val="24"/>
                <w:shd w:val="clear" w:color="auto" w:fill="FFFFFF"/>
                <w:lang w:val="hy-AM"/>
              </w:rPr>
              <w:t xml:space="preserve"> գրության, հայտնում եմ, որ Հայաստանի Հանրապետության կրթության, գիտության, մշակույթի և սպորտի նախարարությունը </w:t>
            </w:r>
            <w:r w:rsidRPr="00556037">
              <w:rPr>
                <w:rFonts w:ascii="GHEA Grapalat" w:hAnsi="GHEA Grapalat"/>
                <w:sz w:val="24"/>
                <w:szCs w:val="24"/>
                <w:lang w:val="hy-AM"/>
              </w:rPr>
              <w:t>«Պետական ոչ առևտրային կազմակերպությունների մասին» Հայաստանի Հանրապետությն օրենքում փոփոխություն</w:t>
            </w:r>
            <w:r>
              <w:rPr>
                <w:rFonts w:ascii="GHEA Grapalat" w:hAnsi="GHEA Grapalat"/>
                <w:sz w:val="24"/>
                <w:szCs w:val="24"/>
                <w:lang w:val="hy-AM"/>
              </w:rPr>
              <w:t xml:space="preserve"> կատարելու մասին» օրենքի նախագծի վերաբերյալ առաջարկություններ և դիտողություններ չունի: </w:t>
            </w:r>
          </w:p>
        </w:tc>
        <w:tc>
          <w:tcPr>
            <w:tcW w:w="3858"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rsidR="0008614A" w:rsidRPr="00CF273E" w:rsidRDefault="0008614A" w:rsidP="00CF273E">
            <w:pPr>
              <w:spacing w:after="0" w:line="360" w:lineRule="auto"/>
              <w:jc w:val="center"/>
              <w:rPr>
                <w:rFonts w:ascii="GHEA Grapalat" w:eastAsia="Times New Roman" w:hAnsi="GHEA Grapalat" w:cs="Times New Roman"/>
                <w:b/>
                <w:sz w:val="24"/>
                <w:szCs w:val="24"/>
                <w:lang w:val="hy-AM"/>
              </w:rPr>
            </w:pPr>
          </w:p>
        </w:tc>
      </w:tr>
      <w:tr w:rsidR="006C54C1" w:rsidRPr="0008614A" w:rsidTr="00122561">
        <w:trPr>
          <w:tblCellSpacing w:w="0" w:type="dxa"/>
          <w:jc w:val="center"/>
        </w:trPr>
        <w:tc>
          <w:tcPr>
            <w:tcW w:w="6788"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6C54C1" w:rsidRPr="00CF273E" w:rsidRDefault="006C54C1" w:rsidP="006C54C1">
            <w:pPr>
              <w:spacing w:before="100" w:beforeAutospacing="1" w:after="100" w:afterAutospacing="1"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7. Արտակարգ իրավիճակների</w:t>
            </w:r>
            <w:r w:rsidRPr="00CF273E">
              <w:rPr>
                <w:rFonts w:ascii="GHEA Grapalat" w:eastAsia="Times New Roman" w:hAnsi="GHEA Grapalat" w:cs="Times New Roman"/>
                <w:b/>
                <w:sz w:val="24"/>
                <w:szCs w:val="24"/>
                <w:lang w:val="hy-AM"/>
              </w:rPr>
              <w:t xml:space="preserve"> նախարարություն</w:t>
            </w:r>
          </w:p>
        </w:tc>
        <w:tc>
          <w:tcPr>
            <w:tcW w:w="3858"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6C54C1" w:rsidRPr="00CF273E" w:rsidRDefault="006C54C1" w:rsidP="006C54C1">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31</w:t>
            </w:r>
            <w:r w:rsidRPr="00CF273E">
              <w:rPr>
                <w:rFonts w:ascii="GHEA Grapalat" w:eastAsia="Times New Roman" w:hAnsi="GHEA Grapalat" w:cs="Times New Roman"/>
                <w:b/>
                <w:sz w:val="24"/>
                <w:szCs w:val="24"/>
                <w:lang w:val="hy-AM"/>
              </w:rPr>
              <w:t>.</w:t>
            </w:r>
            <w:r>
              <w:rPr>
                <w:rFonts w:ascii="GHEA Grapalat" w:eastAsia="Times New Roman" w:hAnsi="GHEA Grapalat" w:cs="Times New Roman"/>
                <w:b/>
                <w:sz w:val="24"/>
                <w:szCs w:val="24"/>
                <w:lang w:val="hy-AM"/>
              </w:rPr>
              <w:t>05.</w:t>
            </w:r>
            <w:r w:rsidRPr="00CF273E">
              <w:rPr>
                <w:rFonts w:ascii="GHEA Grapalat" w:eastAsia="Times New Roman" w:hAnsi="GHEA Grapalat" w:cs="Times New Roman"/>
                <w:b/>
                <w:sz w:val="24"/>
                <w:szCs w:val="24"/>
                <w:lang w:val="hy-AM"/>
              </w:rPr>
              <w:t>2021թ.</w:t>
            </w:r>
          </w:p>
          <w:p w:rsidR="006C54C1" w:rsidRPr="00CF273E" w:rsidRDefault="006C54C1" w:rsidP="006C54C1">
            <w:pPr>
              <w:spacing w:after="0" w:line="360" w:lineRule="auto"/>
              <w:jc w:val="center"/>
              <w:rPr>
                <w:rFonts w:ascii="GHEA Grapalat" w:eastAsia="Times New Roman" w:hAnsi="GHEA Grapalat" w:cs="Times New Roman"/>
                <w:b/>
                <w:sz w:val="24"/>
                <w:szCs w:val="24"/>
                <w:lang w:val="hy-AM"/>
              </w:rPr>
            </w:pPr>
            <w:r w:rsidRPr="00CF273E">
              <w:rPr>
                <w:rFonts w:ascii="GHEA Grapalat" w:eastAsia="Times New Roman" w:hAnsi="GHEA Grapalat" w:cs="Times New Roman"/>
                <w:b/>
                <w:sz w:val="24"/>
                <w:szCs w:val="24"/>
                <w:lang w:val="hy-AM"/>
              </w:rPr>
              <w:t>0</w:t>
            </w:r>
            <w:r>
              <w:rPr>
                <w:rFonts w:ascii="GHEA Grapalat" w:eastAsia="Times New Roman" w:hAnsi="GHEA Grapalat" w:cs="Times New Roman"/>
                <w:b/>
                <w:sz w:val="24"/>
                <w:szCs w:val="24"/>
                <w:lang w:val="hy-AM"/>
              </w:rPr>
              <w:t>1</w:t>
            </w:r>
            <w:r w:rsidRPr="00CF273E">
              <w:rPr>
                <w:rFonts w:ascii="GHEA Grapalat" w:eastAsia="Times New Roman" w:hAnsi="GHEA Grapalat" w:cs="Times New Roman"/>
                <w:b/>
                <w:sz w:val="24"/>
                <w:szCs w:val="24"/>
                <w:lang w:val="hy-AM"/>
              </w:rPr>
              <w:t>/</w:t>
            </w:r>
            <w:r>
              <w:rPr>
                <w:rFonts w:ascii="GHEA Grapalat" w:eastAsia="Times New Roman" w:hAnsi="GHEA Grapalat" w:cs="Times New Roman"/>
                <w:b/>
                <w:sz w:val="24"/>
                <w:szCs w:val="24"/>
                <w:lang w:val="hy-AM"/>
              </w:rPr>
              <w:t>01.1/2765</w:t>
            </w:r>
          </w:p>
        </w:tc>
      </w:tr>
      <w:tr w:rsidR="006C54C1" w:rsidRPr="0008614A" w:rsidTr="00122561">
        <w:trPr>
          <w:tblCellSpacing w:w="0" w:type="dxa"/>
          <w:jc w:val="center"/>
        </w:trPr>
        <w:tc>
          <w:tcPr>
            <w:tcW w:w="6788" w:type="dxa"/>
            <w:tcBorders>
              <w:top w:val="outset" w:sz="6" w:space="0" w:color="auto"/>
              <w:left w:val="outset" w:sz="6" w:space="0" w:color="auto"/>
              <w:bottom w:val="outset" w:sz="6" w:space="0" w:color="auto"/>
              <w:right w:val="outset" w:sz="6" w:space="0" w:color="auto"/>
            </w:tcBorders>
            <w:shd w:val="clear" w:color="auto" w:fill="FFFFFF" w:themeFill="background1"/>
          </w:tcPr>
          <w:p w:rsidR="006C54C1" w:rsidRPr="006C54C1" w:rsidRDefault="006C54C1" w:rsidP="006C54C1">
            <w:pPr>
              <w:tabs>
                <w:tab w:val="left" w:pos="630"/>
                <w:tab w:val="left" w:pos="990"/>
                <w:tab w:val="left" w:pos="3420"/>
              </w:tabs>
              <w:spacing w:after="0" w:line="360" w:lineRule="auto"/>
              <w:jc w:val="both"/>
              <w:rPr>
                <w:rFonts w:ascii="GHEA Grapalat" w:hAnsi="GHEA Grapalat"/>
                <w:sz w:val="24"/>
                <w:szCs w:val="24"/>
                <w:lang w:val="hy-AM"/>
              </w:rPr>
            </w:pPr>
            <w:r>
              <w:rPr>
                <w:rFonts w:ascii="GHEA Grapalat" w:eastAsia="Times New Roman" w:hAnsi="GHEA Grapalat" w:cs="Times New Roman"/>
                <w:b/>
                <w:sz w:val="24"/>
                <w:szCs w:val="24"/>
                <w:lang w:val="hy-AM"/>
              </w:rPr>
              <w:t xml:space="preserve">   </w:t>
            </w:r>
            <w:r w:rsidRPr="00455BA1">
              <w:rPr>
                <w:rFonts w:ascii="GHEA Grapalat" w:hAnsi="GHEA Grapalat"/>
                <w:sz w:val="24"/>
                <w:szCs w:val="24"/>
                <w:lang w:val="hy-AM"/>
              </w:rPr>
              <w:t>«Պետական ոչ առևտրային կազմակերպությունների մասին» Հայաստանի Հանրապետությ</w:t>
            </w:r>
            <w:r w:rsidRPr="007B35DD">
              <w:rPr>
                <w:rFonts w:ascii="GHEA Grapalat" w:hAnsi="GHEA Grapalat"/>
                <w:sz w:val="24"/>
                <w:szCs w:val="24"/>
                <w:lang w:val="hy-AM"/>
              </w:rPr>
              <w:t>ա</w:t>
            </w:r>
            <w:r w:rsidRPr="00455BA1">
              <w:rPr>
                <w:rFonts w:ascii="GHEA Grapalat" w:hAnsi="GHEA Grapalat"/>
                <w:sz w:val="24"/>
                <w:szCs w:val="24"/>
                <w:lang w:val="hy-AM"/>
              </w:rPr>
              <w:t xml:space="preserve">ն օրենքում փոփոխություն կատարելու մասին» օրենքի </w:t>
            </w:r>
            <w:r w:rsidRPr="0030312B">
              <w:rPr>
                <w:rFonts w:ascii="GHEA Grapalat" w:hAnsi="GHEA Grapalat" w:cs="Sylfaen"/>
                <w:sz w:val="24"/>
                <w:szCs w:val="24"/>
                <w:lang w:val="hy-AM"/>
              </w:rPr>
              <w:t xml:space="preserve">նախագծի վերաբերյալ </w:t>
            </w:r>
            <w:r w:rsidRPr="0030312B">
              <w:rPr>
                <w:rFonts w:ascii="GHEA Grapalat" w:eastAsia="GHEA Grapalat" w:hAnsi="GHEA Grapalat" w:cs="GHEA Grapalat"/>
                <w:sz w:val="24"/>
                <w:szCs w:val="24"/>
                <w:lang w:val="hy-AM"/>
              </w:rPr>
              <w:t>Արտակարգ իրավիճակների նախարարությունն առարկություններ և առաջարկություններ չունի:</w:t>
            </w:r>
          </w:p>
        </w:tc>
        <w:tc>
          <w:tcPr>
            <w:tcW w:w="3858"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rsidR="006C54C1" w:rsidRDefault="006C54C1" w:rsidP="006C54C1">
            <w:pPr>
              <w:spacing w:after="0" w:line="360" w:lineRule="auto"/>
              <w:jc w:val="center"/>
              <w:rPr>
                <w:rFonts w:ascii="GHEA Grapalat" w:eastAsia="Times New Roman" w:hAnsi="GHEA Grapalat" w:cs="Times New Roman"/>
                <w:b/>
                <w:sz w:val="24"/>
                <w:szCs w:val="24"/>
                <w:lang w:val="hy-AM"/>
              </w:rPr>
            </w:pPr>
          </w:p>
        </w:tc>
      </w:tr>
      <w:tr w:rsidR="00A16BD9" w:rsidRPr="00CF273E" w:rsidTr="00122561">
        <w:trPr>
          <w:tblCellSpacing w:w="0" w:type="dxa"/>
          <w:jc w:val="center"/>
        </w:trPr>
        <w:tc>
          <w:tcPr>
            <w:tcW w:w="6788"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A16BD9" w:rsidRPr="00CF273E" w:rsidRDefault="00A16BD9" w:rsidP="00A16BD9">
            <w:pPr>
              <w:tabs>
                <w:tab w:val="left" w:pos="630"/>
                <w:tab w:val="left" w:pos="990"/>
                <w:tab w:val="left" w:pos="3420"/>
              </w:tabs>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rPr>
              <w:t>8</w:t>
            </w:r>
            <w:r>
              <w:rPr>
                <w:rFonts w:ascii="GHEA Grapalat" w:eastAsia="Times New Roman" w:hAnsi="GHEA Grapalat" w:cs="Times New Roman"/>
                <w:b/>
                <w:sz w:val="24"/>
                <w:szCs w:val="24"/>
                <w:lang w:val="hy-AM"/>
              </w:rPr>
              <w:t xml:space="preserve">. Ֆինանսների </w:t>
            </w:r>
            <w:r w:rsidRPr="00CF273E">
              <w:rPr>
                <w:rFonts w:ascii="GHEA Grapalat" w:eastAsia="Times New Roman" w:hAnsi="GHEA Grapalat" w:cs="Times New Roman"/>
                <w:b/>
                <w:sz w:val="24"/>
                <w:szCs w:val="24"/>
                <w:lang w:val="hy-AM"/>
              </w:rPr>
              <w:t>նախարարություն</w:t>
            </w:r>
          </w:p>
        </w:tc>
        <w:tc>
          <w:tcPr>
            <w:tcW w:w="3858"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A16BD9" w:rsidRPr="00CF273E" w:rsidRDefault="00A16BD9" w:rsidP="00A16BD9">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03.06.</w:t>
            </w:r>
            <w:r w:rsidRPr="00CF273E">
              <w:rPr>
                <w:rFonts w:ascii="GHEA Grapalat" w:eastAsia="Times New Roman" w:hAnsi="GHEA Grapalat" w:cs="Times New Roman"/>
                <w:b/>
                <w:sz w:val="24"/>
                <w:szCs w:val="24"/>
                <w:lang w:val="hy-AM"/>
              </w:rPr>
              <w:t>2021թ.</w:t>
            </w:r>
          </w:p>
          <w:p w:rsidR="00A16BD9" w:rsidRPr="00CF273E" w:rsidRDefault="00A16BD9" w:rsidP="00A16BD9">
            <w:pPr>
              <w:spacing w:after="0" w:line="360" w:lineRule="auto"/>
              <w:jc w:val="center"/>
              <w:rPr>
                <w:rFonts w:ascii="GHEA Grapalat" w:eastAsia="Times New Roman" w:hAnsi="GHEA Grapalat" w:cs="Times New Roman"/>
                <w:b/>
                <w:sz w:val="24"/>
                <w:szCs w:val="24"/>
                <w:lang w:val="hy-AM"/>
              </w:rPr>
            </w:pPr>
            <w:r w:rsidRPr="00CF273E">
              <w:rPr>
                <w:rFonts w:ascii="GHEA Grapalat" w:eastAsia="Times New Roman" w:hAnsi="GHEA Grapalat" w:cs="Times New Roman"/>
                <w:b/>
                <w:sz w:val="24"/>
                <w:szCs w:val="24"/>
                <w:lang w:val="hy-AM"/>
              </w:rPr>
              <w:t>0</w:t>
            </w:r>
            <w:r>
              <w:rPr>
                <w:rFonts w:ascii="GHEA Grapalat" w:eastAsia="Times New Roman" w:hAnsi="GHEA Grapalat" w:cs="Times New Roman"/>
                <w:b/>
                <w:sz w:val="24"/>
                <w:szCs w:val="24"/>
                <w:lang w:val="hy-AM"/>
              </w:rPr>
              <w:t>1/3-4/8932</w:t>
            </w:r>
          </w:p>
        </w:tc>
      </w:tr>
      <w:tr w:rsidR="00A16BD9" w:rsidRPr="00E53F6F" w:rsidTr="00122561">
        <w:trPr>
          <w:tblCellSpacing w:w="0" w:type="dxa"/>
          <w:jc w:val="center"/>
        </w:trPr>
        <w:tc>
          <w:tcPr>
            <w:tcW w:w="6788" w:type="dxa"/>
            <w:tcBorders>
              <w:top w:val="outset" w:sz="6" w:space="0" w:color="auto"/>
              <w:left w:val="outset" w:sz="6" w:space="0" w:color="auto"/>
              <w:bottom w:val="outset" w:sz="6" w:space="0" w:color="auto"/>
              <w:right w:val="outset" w:sz="6" w:space="0" w:color="auto"/>
            </w:tcBorders>
            <w:shd w:val="clear" w:color="auto" w:fill="FFFFFF" w:themeFill="background1"/>
          </w:tcPr>
          <w:p w:rsidR="00A16BD9" w:rsidRPr="00092253" w:rsidRDefault="00092253" w:rsidP="00092253">
            <w:pPr>
              <w:pStyle w:val="BodyText"/>
              <w:tabs>
                <w:tab w:val="left" w:pos="0"/>
              </w:tabs>
              <w:spacing w:line="360" w:lineRule="auto"/>
              <w:jc w:val="both"/>
              <w:rPr>
                <w:rFonts w:ascii="GHEA Grapalat" w:hAnsi="GHEA Grapalat" w:cs="Cambria Math"/>
                <w:spacing w:val="-6"/>
                <w:lang w:val="hy-AM"/>
              </w:rPr>
            </w:pPr>
            <w:r>
              <w:rPr>
                <w:rFonts w:ascii="GHEA Grapalat" w:hAnsi="GHEA Grapalat" w:cs="Arial"/>
                <w:kern w:val="16"/>
                <w:lang w:val="hy-AM"/>
              </w:rPr>
              <w:t xml:space="preserve">          </w:t>
            </w:r>
            <w:r w:rsidR="00A16BD9" w:rsidRPr="00092253">
              <w:rPr>
                <w:rFonts w:ascii="GHEA Grapalat" w:hAnsi="GHEA Grapalat" w:cs="Arial"/>
                <w:kern w:val="16"/>
                <w:lang w:val="af-ZA"/>
              </w:rPr>
              <w:t xml:space="preserve">Ձեր 24.05.2021թ. N </w:t>
            </w:r>
            <w:r w:rsidR="00A16BD9" w:rsidRPr="00092253">
              <w:rPr>
                <w:rFonts w:ascii="GHEA Grapalat" w:hAnsi="GHEA Grapalat" w:cs="GHEA Grapalat"/>
                <w:spacing w:val="-6"/>
                <w:lang w:val="hy-AM"/>
              </w:rPr>
              <w:t>1/04.7/7175-2021</w:t>
            </w:r>
            <w:r w:rsidR="00A16BD9" w:rsidRPr="00092253">
              <w:rPr>
                <w:rFonts w:ascii="GHEA Grapalat" w:hAnsi="GHEA Grapalat" w:cs="Arial"/>
                <w:kern w:val="16"/>
                <w:lang w:val="af-ZA"/>
              </w:rPr>
              <w:t xml:space="preserve"> գրությամբ ներկայացված</w:t>
            </w:r>
            <w:r w:rsidR="00A16BD9" w:rsidRPr="00092253">
              <w:rPr>
                <w:rFonts w:ascii="GHEA Grapalat" w:hAnsi="GHEA Grapalat" w:cs="Arial"/>
                <w:kern w:val="16"/>
                <w:lang w:val="hy-AM"/>
              </w:rPr>
              <w:t>՝</w:t>
            </w:r>
            <w:r w:rsidR="00A16BD9" w:rsidRPr="00092253">
              <w:rPr>
                <w:rFonts w:ascii="GHEA Grapalat" w:hAnsi="GHEA Grapalat" w:cs="Arial"/>
                <w:kern w:val="16"/>
                <w:lang w:val="af-ZA"/>
              </w:rPr>
              <w:t xml:space="preserve"> </w:t>
            </w:r>
            <w:r w:rsidR="00A16BD9" w:rsidRPr="00092253">
              <w:rPr>
                <w:rFonts w:ascii="GHEA Grapalat" w:hAnsi="GHEA Grapalat" w:cs="GHEA Grapalat"/>
                <w:spacing w:val="-6"/>
                <w:lang w:val="hy-AM"/>
              </w:rPr>
              <w:t>Պետական ոչ առևտրա</w:t>
            </w:r>
            <w:r w:rsidR="00A16BD9" w:rsidRPr="00092253">
              <w:rPr>
                <w:rFonts w:ascii="GHEA Grapalat" w:hAnsi="GHEA Grapalat" w:cs="GHEA Grapalat"/>
                <w:spacing w:val="-6"/>
                <w:lang w:val="hy-AM"/>
              </w:rPr>
              <w:softHyphen/>
              <w:t>յին կազմակերպությունների մասին Հայաստանի Հանրապետության օրենքում փոփոխություն կատարելու մասին օրենքի նախագծի (այսուհետ՝ Նախագիծ) վերաբերյալ հայտնում է հետևյալը</w:t>
            </w:r>
            <w:r w:rsidR="00A16BD9" w:rsidRPr="00092253">
              <w:rPr>
                <w:rFonts w:ascii="Cambria Math" w:hAnsi="Cambria Math" w:cs="Cambria Math"/>
                <w:spacing w:val="-6"/>
                <w:lang w:val="hy-AM"/>
              </w:rPr>
              <w:t>․</w:t>
            </w:r>
          </w:p>
          <w:p w:rsidR="00A16BD9" w:rsidRPr="00092253" w:rsidRDefault="00A16BD9" w:rsidP="00092253">
            <w:pPr>
              <w:pStyle w:val="BodyText"/>
              <w:tabs>
                <w:tab w:val="left" w:pos="0"/>
              </w:tabs>
              <w:spacing w:line="360" w:lineRule="auto"/>
              <w:jc w:val="both"/>
              <w:rPr>
                <w:rFonts w:ascii="GHEA Grapalat" w:hAnsi="GHEA Grapalat" w:cs="GHEA Grapalat"/>
                <w:spacing w:val="-6"/>
                <w:lang w:val="hy-AM"/>
              </w:rPr>
            </w:pPr>
            <w:r w:rsidRPr="00092253">
              <w:rPr>
                <w:rFonts w:ascii="GHEA Grapalat" w:hAnsi="GHEA Grapalat" w:cs="GHEA Grapalat"/>
                <w:spacing w:val="-6"/>
                <w:lang w:val="hy-AM"/>
              </w:rPr>
              <w:tab/>
              <w:t xml:space="preserve">Նախագծով նախատեսվում է, որ գործադիր մարմնի պաշտոնում կարող է նշանակվել Հայաստանի </w:t>
            </w:r>
            <w:r w:rsidRPr="00092253">
              <w:rPr>
                <w:rFonts w:ascii="GHEA Grapalat" w:hAnsi="GHEA Grapalat" w:cs="GHEA Grapalat"/>
                <w:spacing w:val="-6"/>
                <w:lang w:val="hy-AM"/>
              </w:rPr>
              <w:lastRenderedPageBreak/>
              <w:t xml:space="preserve">Հանրապետության այն գործունակ չափահաս քաղաքացին, որն ունի բարձրագույն կրթություն և հանրային ծառայության առնվազն չորս տարվա ստաժ կամ առնվազն չորս տարվա մասնագիտական աշխատանքային ստաժ կամ համապատասխան բնագավառի առնվազն երեք տարվա մասնագիտական աշխատանքային ստաժ, եթե օրենքով այլ բան նախատեսված չէ։ </w:t>
            </w:r>
          </w:p>
          <w:p w:rsidR="00A16BD9" w:rsidRPr="00092253" w:rsidRDefault="00A16BD9" w:rsidP="00092253">
            <w:pPr>
              <w:pStyle w:val="BodyText"/>
              <w:tabs>
                <w:tab w:val="left" w:pos="0"/>
              </w:tabs>
              <w:spacing w:line="360" w:lineRule="auto"/>
              <w:jc w:val="both"/>
              <w:rPr>
                <w:rFonts w:ascii="GHEA Grapalat" w:hAnsi="GHEA Grapalat" w:cs="Sylfaen"/>
                <w:szCs w:val="22"/>
                <w:lang w:val="hy-AM"/>
              </w:rPr>
            </w:pPr>
            <w:r w:rsidRPr="00092253">
              <w:rPr>
                <w:rFonts w:ascii="GHEA Grapalat" w:hAnsi="GHEA Grapalat" w:cs="GHEA Grapalat"/>
                <w:spacing w:val="-6"/>
                <w:lang w:val="hy-AM"/>
              </w:rPr>
              <w:tab/>
              <w:t>Նախագծին կից ներկայացված հիմնավորման մեջ նշվում է</w:t>
            </w:r>
            <w:r w:rsidRPr="00092253">
              <w:rPr>
                <w:rFonts w:ascii="GHEA Grapalat" w:hAnsi="GHEA Grapalat"/>
                <w:szCs w:val="22"/>
                <w:lang w:val="hy-AM"/>
              </w:rPr>
              <w:t>, որ</w:t>
            </w:r>
            <w:r w:rsidRPr="00092253">
              <w:rPr>
                <w:rFonts w:ascii="GHEA Grapalat" w:hAnsi="GHEA Grapalat" w:cs="Sylfaen"/>
                <w:szCs w:val="22"/>
                <w:lang w:val="hy-AM"/>
              </w:rPr>
              <w:t xml:space="preserve"> «համապատասխան բնագավառ» եզրույթի կիրարկումը գործնականում, ելնելով համապատասխան լիազոր մարմնի պետական ոչ առևտրային կազմակերպության առանձնահատկություններից, կարող է առաջացնել տարընկալումներ և խնդիրներ գործադիր մարմնի պաշտոնում նշանակելիս։ Ուստի, </w:t>
            </w:r>
            <w:r w:rsidRPr="00092253">
              <w:rPr>
                <w:rFonts w:ascii="GHEA Grapalat" w:hAnsi="GHEA Grapalat"/>
                <w:iCs/>
                <w:szCs w:val="22"/>
                <w:lang w:val="hy-AM"/>
              </w:rPr>
              <w:t xml:space="preserve">Նախագծով առաջարկվում է հստակեցնել </w:t>
            </w:r>
            <w:r w:rsidRPr="00092253">
              <w:rPr>
                <w:rFonts w:ascii="GHEA Grapalat" w:hAnsi="GHEA Grapalat" w:cs="Sylfaen"/>
                <w:szCs w:val="22"/>
                <w:lang w:val="hy-AM"/>
              </w:rPr>
              <w:t>«համապատասխան բնագավառի առնվազն երեք տարվա մասնագիտական աշխատանքային ստաժ» բառերը և դրանք փոխարինել «հանրային ծառայության առնվազն չորս տարվա ստաժ կամ առնվազն չորս տարվա մասնագիտական աշխատանքային ստաժ կամ համապատասխան բնագավառի առնվազն երեք տարվա մասնագիտական աշխատանքային ստաժ» բառերով:</w:t>
            </w:r>
          </w:p>
          <w:p w:rsidR="00A16BD9" w:rsidRPr="00092253" w:rsidRDefault="00A16BD9" w:rsidP="00092253">
            <w:pPr>
              <w:pStyle w:val="BodyText"/>
              <w:tabs>
                <w:tab w:val="left" w:pos="0"/>
              </w:tabs>
              <w:spacing w:line="360" w:lineRule="auto"/>
              <w:jc w:val="both"/>
              <w:rPr>
                <w:rFonts w:ascii="GHEA Grapalat" w:hAnsi="GHEA Grapalat" w:cs="Sylfaen"/>
                <w:szCs w:val="22"/>
                <w:lang w:val="hy-AM"/>
              </w:rPr>
            </w:pPr>
            <w:r w:rsidRPr="00092253">
              <w:rPr>
                <w:rFonts w:ascii="GHEA Grapalat" w:hAnsi="GHEA Grapalat" w:cs="Sylfaen"/>
                <w:szCs w:val="22"/>
                <w:lang w:val="hy-AM"/>
              </w:rPr>
              <w:tab/>
              <w:t>Վերը նշվածի կապակցությամբ, գտնում ենք, որ Նախագիծն առաջարկվող բովան</w:t>
            </w:r>
            <w:r w:rsidRPr="00092253">
              <w:rPr>
                <w:rFonts w:ascii="GHEA Grapalat" w:hAnsi="GHEA Grapalat" w:cs="Sylfaen"/>
                <w:szCs w:val="22"/>
                <w:lang w:val="hy-AM"/>
              </w:rPr>
              <w:softHyphen/>
              <w:t>դա</w:t>
            </w:r>
            <w:r w:rsidRPr="00092253">
              <w:rPr>
                <w:rFonts w:ascii="GHEA Grapalat" w:hAnsi="GHEA Grapalat" w:cs="Sylfaen"/>
                <w:szCs w:val="22"/>
                <w:lang w:val="hy-AM"/>
              </w:rPr>
              <w:softHyphen/>
              <w:t>կու</w:t>
            </w:r>
            <w:r w:rsidRPr="00092253">
              <w:rPr>
                <w:rFonts w:ascii="GHEA Grapalat" w:hAnsi="GHEA Grapalat" w:cs="Sylfaen"/>
                <w:szCs w:val="22"/>
                <w:lang w:val="hy-AM"/>
              </w:rPr>
              <w:softHyphen/>
              <w:t>թյամբ ընդունվելու դեպքում Նախագծին կից ներայացված հիմնավորման մեջ բարձ</w:t>
            </w:r>
            <w:r w:rsidRPr="00092253">
              <w:rPr>
                <w:rFonts w:ascii="GHEA Grapalat" w:hAnsi="GHEA Grapalat" w:cs="Sylfaen"/>
                <w:szCs w:val="22"/>
                <w:lang w:val="hy-AM"/>
              </w:rPr>
              <w:softHyphen/>
              <w:t>րաց</w:t>
            </w:r>
            <w:r w:rsidRPr="00092253">
              <w:rPr>
                <w:rFonts w:ascii="GHEA Grapalat" w:hAnsi="GHEA Grapalat" w:cs="Sylfaen"/>
                <w:szCs w:val="22"/>
                <w:lang w:val="hy-AM"/>
              </w:rPr>
              <w:softHyphen/>
              <w:t xml:space="preserve">ված խնդիրը չի լուծվի, քանի որ </w:t>
            </w:r>
            <w:r w:rsidRPr="00092253">
              <w:rPr>
                <w:rFonts w:ascii="GHEA Grapalat" w:hAnsi="GHEA Grapalat" w:cs="GHEA Grapalat"/>
                <w:spacing w:val="-6"/>
                <w:szCs w:val="22"/>
                <w:lang w:val="hy-AM"/>
              </w:rPr>
              <w:t xml:space="preserve">Պետական ոչ </w:t>
            </w:r>
            <w:r w:rsidRPr="00092253">
              <w:rPr>
                <w:rFonts w:ascii="GHEA Grapalat" w:hAnsi="GHEA Grapalat" w:cs="GHEA Grapalat"/>
                <w:spacing w:val="-6"/>
                <w:szCs w:val="22"/>
                <w:lang w:val="hy-AM"/>
              </w:rPr>
              <w:lastRenderedPageBreak/>
              <w:t xml:space="preserve">առևտրային կազմակերպությունների մասին ՀՀ օրենքի 16-րդ հոդվածի 1-ին մասով սահմանված՝ </w:t>
            </w:r>
            <w:r w:rsidRPr="00092253">
              <w:rPr>
                <w:rFonts w:ascii="GHEA Grapalat" w:hAnsi="GHEA Grapalat" w:cs="Sylfaen"/>
                <w:szCs w:val="22"/>
                <w:lang w:val="hy-AM"/>
              </w:rPr>
              <w:t>համապատասխան բնագավառ եզրույթն, ըստ էության, Նախագծով չի հստակեցվում, ինչը Նախագծի ընդունման պարա</w:t>
            </w:r>
            <w:r w:rsidRPr="00092253">
              <w:rPr>
                <w:rFonts w:ascii="GHEA Grapalat" w:hAnsi="GHEA Grapalat" w:cs="Sylfaen"/>
                <w:szCs w:val="22"/>
                <w:lang w:val="hy-AM"/>
              </w:rPr>
              <w:softHyphen/>
              <w:t>գա</w:t>
            </w:r>
            <w:r w:rsidRPr="00092253">
              <w:rPr>
                <w:rFonts w:ascii="GHEA Grapalat" w:hAnsi="GHEA Grapalat" w:cs="Sylfaen"/>
                <w:szCs w:val="22"/>
                <w:lang w:val="hy-AM"/>
              </w:rPr>
              <w:softHyphen/>
              <w:t>յում կրկին տարընկալումների տեղիք կարող է տալ։</w:t>
            </w:r>
          </w:p>
          <w:p w:rsidR="00A16BD9" w:rsidRPr="00A16BD9" w:rsidRDefault="00A16BD9" w:rsidP="00092253">
            <w:pPr>
              <w:pStyle w:val="BodyText"/>
              <w:tabs>
                <w:tab w:val="left" w:pos="0"/>
              </w:tabs>
              <w:spacing w:line="360" w:lineRule="auto"/>
              <w:contextualSpacing/>
              <w:jc w:val="both"/>
              <w:rPr>
                <w:rFonts w:ascii="GHEA Grapalat" w:hAnsi="GHEA Grapalat" w:cs="Sylfaen"/>
                <w:szCs w:val="22"/>
                <w:lang w:val="hy-AM"/>
              </w:rPr>
            </w:pPr>
            <w:r w:rsidRPr="00092253">
              <w:rPr>
                <w:rFonts w:ascii="GHEA Grapalat" w:hAnsi="GHEA Grapalat" w:cs="Sylfaen"/>
                <w:lang w:val="hy-AM"/>
              </w:rPr>
              <w:tab/>
              <w:t>Հետևաբար, առաջարկում ենք Նախագիծը համապատասխանեցնել հիմնավորմամբ հետապնդվող նպատակին։</w:t>
            </w:r>
          </w:p>
        </w:tc>
        <w:tc>
          <w:tcPr>
            <w:tcW w:w="3858"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rsidR="00A16BD9" w:rsidRDefault="00A16BD9" w:rsidP="00A16BD9">
            <w:pPr>
              <w:spacing w:after="0" w:line="360" w:lineRule="auto"/>
              <w:jc w:val="center"/>
              <w:rPr>
                <w:rFonts w:ascii="GHEA Grapalat" w:eastAsia="Times New Roman" w:hAnsi="GHEA Grapalat" w:cs="Times New Roman"/>
                <w:b/>
                <w:sz w:val="24"/>
                <w:szCs w:val="24"/>
                <w:lang w:val="hy-AM"/>
              </w:rPr>
            </w:pPr>
          </w:p>
          <w:p w:rsidR="00446601" w:rsidRDefault="00446601" w:rsidP="00A16BD9">
            <w:pPr>
              <w:spacing w:after="0" w:line="360" w:lineRule="auto"/>
              <w:jc w:val="center"/>
              <w:rPr>
                <w:rFonts w:ascii="GHEA Grapalat" w:eastAsia="Times New Roman" w:hAnsi="GHEA Grapalat" w:cs="Times New Roman"/>
                <w:b/>
                <w:sz w:val="24"/>
                <w:szCs w:val="24"/>
                <w:lang w:val="hy-AM"/>
              </w:rPr>
            </w:pPr>
          </w:p>
          <w:p w:rsidR="00E53F6F" w:rsidRDefault="00E53F6F" w:rsidP="00A16BD9">
            <w:pPr>
              <w:spacing w:after="0" w:line="360" w:lineRule="auto"/>
              <w:jc w:val="center"/>
              <w:rPr>
                <w:rFonts w:ascii="GHEA Grapalat" w:eastAsia="Times New Roman" w:hAnsi="GHEA Grapalat" w:cs="Times New Roman"/>
                <w:b/>
                <w:sz w:val="24"/>
                <w:szCs w:val="24"/>
                <w:lang w:val="hy-AM"/>
              </w:rPr>
            </w:pPr>
          </w:p>
          <w:p w:rsidR="00E53F6F" w:rsidRDefault="00E53F6F" w:rsidP="00A16BD9">
            <w:pPr>
              <w:spacing w:after="0" w:line="360" w:lineRule="auto"/>
              <w:jc w:val="center"/>
              <w:rPr>
                <w:rFonts w:ascii="GHEA Grapalat" w:eastAsia="Times New Roman" w:hAnsi="GHEA Grapalat" w:cs="Times New Roman"/>
                <w:b/>
                <w:sz w:val="24"/>
                <w:szCs w:val="24"/>
                <w:lang w:val="hy-AM"/>
              </w:rPr>
            </w:pPr>
          </w:p>
          <w:p w:rsidR="00E53F6F" w:rsidRDefault="00E53F6F" w:rsidP="00A16BD9">
            <w:pPr>
              <w:spacing w:after="0" w:line="360" w:lineRule="auto"/>
              <w:jc w:val="center"/>
              <w:rPr>
                <w:rFonts w:ascii="GHEA Grapalat" w:eastAsia="Times New Roman" w:hAnsi="GHEA Grapalat" w:cs="Times New Roman"/>
                <w:b/>
                <w:sz w:val="24"/>
                <w:szCs w:val="24"/>
                <w:lang w:val="hy-AM"/>
              </w:rPr>
            </w:pPr>
          </w:p>
          <w:p w:rsidR="00E53F6F" w:rsidRDefault="00E53F6F" w:rsidP="00A16BD9">
            <w:pPr>
              <w:spacing w:after="0" w:line="360" w:lineRule="auto"/>
              <w:jc w:val="center"/>
              <w:rPr>
                <w:rFonts w:ascii="GHEA Grapalat" w:eastAsia="Times New Roman" w:hAnsi="GHEA Grapalat" w:cs="Times New Roman"/>
                <w:b/>
                <w:sz w:val="24"/>
                <w:szCs w:val="24"/>
                <w:lang w:val="hy-AM"/>
              </w:rPr>
            </w:pPr>
          </w:p>
          <w:p w:rsidR="00446601" w:rsidRPr="00E53F6F" w:rsidRDefault="00446601" w:rsidP="00A16BD9">
            <w:pPr>
              <w:spacing w:after="0" w:line="360" w:lineRule="auto"/>
              <w:jc w:val="center"/>
              <w:rPr>
                <w:rFonts w:ascii="GHEA Grapalat" w:eastAsia="Times New Roman" w:hAnsi="GHEA Grapalat" w:cs="Times New Roman"/>
                <w:b/>
                <w:sz w:val="24"/>
                <w:szCs w:val="24"/>
                <w:lang w:val="hy-AM"/>
              </w:rPr>
            </w:pPr>
            <w:bookmarkStart w:id="0" w:name="_GoBack"/>
            <w:bookmarkEnd w:id="0"/>
            <w:r w:rsidRPr="00E53F6F">
              <w:rPr>
                <w:rFonts w:ascii="GHEA Grapalat" w:eastAsia="Times New Roman" w:hAnsi="GHEA Grapalat" w:cs="Times New Roman"/>
                <w:b/>
                <w:sz w:val="24"/>
                <w:szCs w:val="24"/>
                <w:lang w:val="hy-AM"/>
              </w:rPr>
              <w:t>Ընդունվել է</w:t>
            </w:r>
          </w:p>
          <w:p w:rsidR="00446601" w:rsidRPr="00446601" w:rsidRDefault="00446601" w:rsidP="00E53F6F">
            <w:pPr>
              <w:spacing w:after="0" w:line="360" w:lineRule="auto"/>
              <w:jc w:val="center"/>
              <w:rPr>
                <w:rFonts w:ascii="GHEA Grapalat" w:eastAsia="Times New Roman" w:hAnsi="GHEA Grapalat" w:cs="Times New Roman"/>
                <w:sz w:val="24"/>
                <w:szCs w:val="24"/>
                <w:lang w:val="hy-AM"/>
              </w:rPr>
            </w:pPr>
          </w:p>
        </w:tc>
      </w:tr>
      <w:tr w:rsidR="0094402D" w:rsidRPr="0073129E" w:rsidTr="00122561">
        <w:trPr>
          <w:tblCellSpacing w:w="0" w:type="dxa"/>
          <w:jc w:val="center"/>
        </w:trPr>
        <w:tc>
          <w:tcPr>
            <w:tcW w:w="6788"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94402D" w:rsidRPr="00CF273E" w:rsidRDefault="005B240B" w:rsidP="0094402D">
            <w:pPr>
              <w:spacing w:before="100" w:beforeAutospacing="1" w:after="100" w:afterAutospacing="1"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 xml:space="preserve">9. Աշխատանքի և սոցիալական հարցերի </w:t>
            </w:r>
            <w:r w:rsidR="0094402D" w:rsidRPr="00CF273E">
              <w:rPr>
                <w:rFonts w:ascii="GHEA Grapalat" w:eastAsia="Times New Roman" w:hAnsi="GHEA Grapalat" w:cs="Times New Roman"/>
                <w:b/>
                <w:sz w:val="24"/>
                <w:szCs w:val="24"/>
                <w:lang w:val="hy-AM"/>
              </w:rPr>
              <w:t xml:space="preserve"> նախարարություն</w:t>
            </w:r>
          </w:p>
        </w:tc>
        <w:tc>
          <w:tcPr>
            <w:tcW w:w="3858"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94402D" w:rsidRDefault="004E3F92" w:rsidP="0094402D">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rPr>
              <w:t>09.06.2021</w:t>
            </w:r>
            <w:r>
              <w:rPr>
                <w:rFonts w:ascii="GHEA Grapalat" w:eastAsia="Times New Roman" w:hAnsi="GHEA Grapalat" w:cs="Times New Roman"/>
                <w:b/>
                <w:sz w:val="24"/>
                <w:szCs w:val="24"/>
                <w:lang w:val="hy-AM"/>
              </w:rPr>
              <w:t>թ․</w:t>
            </w:r>
          </w:p>
          <w:p w:rsidR="00CA3525" w:rsidRPr="004E3F92" w:rsidRDefault="00CA3525" w:rsidP="0094402D">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ՄՆ/ԱՊ-2/24970</w:t>
            </w:r>
          </w:p>
        </w:tc>
      </w:tr>
      <w:tr w:rsidR="005B240B" w:rsidRPr="0073129E" w:rsidTr="00122561">
        <w:trPr>
          <w:tblCellSpacing w:w="0" w:type="dxa"/>
          <w:jc w:val="center"/>
        </w:trPr>
        <w:tc>
          <w:tcPr>
            <w:tcW w:w="6788" w:type="dxa"/>
            <w:tcBorders>
              <w:top w:val="outset" w:sz="6" w:space="0" w:color="auto"/>
              <w:left w:val="outset" w:sz="6" w:space="0" w:color="auto"/>
              <w:bottom w:val="outset" w:sz="6" w:space="0" w:color="auto"/>
              <w:right w:val="outset" w:sz="6" w:space="0" w:color="auto"/>
            </w:tcBorders>
            <w:shd w:val="clear" w:color="auto" w:fill="auto"/>
          </w:tcPr>
          <w:p w:rsidR="005B240B" w:rsidRPr="00CA3525" w:rsidRDefault="00CA3525" w:rsidP="00CA3525">
            <w:pPr>
              <w:spacing w:line="360" w:lineRule="auto"/>
              <w:ind w:firstLine="720"/>
              <w:jc w:val="both"/>
              <w:rPr>
                <w:rFonts w:ascii="GHEA Grapalat" w:eastAsia="Calibri" w:hAnsi="GHEA Grapalat"/>
                <w:sz w:val="24"/>
                <w:szCs w:val="24"/>
                <w:lang w:val="hy-AM"/>
              </w:rPr>
            </w:pPr>
            <w:proofErr w:type="spellStart"/>
            <w:r w:rsidRPr="00CA3525">
              <w:rPr>
                <w:rFonts w:ascii="GHEA Grapalat" w:eastAsia="Calibri" w:hAnsi="GHEA Grapalat"/>
                <w:sz w:val="24"/>
                <w:szCs w:val="24"/>
              </w:rPr>
              <w:t>Ուսումնասիրելով</w:t>
            </w:r>
            <w:proofErr w:type="spellEnd"/>
            <w:r w:rsidRPr="00CA3525">
              <w:rPr>
                <w:rFonts w:ascii="GHEA Grapalat" w:eastAsia="Calibri" w:hAnsi="GHEA Grapalat"/>
                <w:sz w:val="24"/>
                <w:szCs w:val="24"/>
              </w:rPr>
              <w:t xml:space="preserve"> </w:t>
            </w:r>
            <w:r w:rsidRPr="00CA3525">
              <w:rPr>
                <w:rFonts w:ascii="GHEA Grapalat" w:eastAsia="Calibri" w:hAnsi="GHEA Grapalat"/>
                <w:sz w:val="24"/>
                <w:szCs w:val="24"/>
                <w:lang w:val="hy-AM"/>
              </w:rPr>
              <w:t>«Պետական ոչ առևտրային կազմակերպությունների մասին» Հայաստանի Հանրապետության օրենքում փոփոխություն կատարելու մասին» ՀՀ օրենքի նախագ</w:t>
            </w:r>
            <w:r w:rsidRPr="00CA3525">
              <w:rPr>
                <w:rFonts w:ascii="GHEA Grapalat" w:eastAsia="Calibri" w:hAnsi="GHEA Grapalat"/>
                <w:sz w:val="24"/>
                <w:szCs w:val="24"/>
              </w:rPr>
              <w:t>ի</w:t>
            </w:r>
            <w:r w:rsidRPr="00CA3525">
              <w:rPr>
                <w:rFonts w:ascii="GHEA Grapalat" w:eastAsia="Calibri" w:hAnsi="GHEA Grapalat"/>
                <w:sz w:val="24"/>
                <w:szCs w:val="24"/>
                <w:lang w:val="hy-AM"/>
              </w:rPr>
              <w:t>ծ</w:t>
            </w:r>
            <w:r w:rsidRPr="00CA3525">
              <w:rPr>
                <w:rFonts w:ascii="GHEA Grapalat" w:eastAsia="Calibri" w:hAnsi="GHEA Grapalat"/>
                <w:sz w:val="24"/>
                <w:szCs w:val="24"/>
              </w:rPr>
              <w:t>ը</w:t>
            </w:r>
            <w:r w:rsidRPr="00CA3525">
              <w:rPr>
                <w:rFonts w:ascii="GHEA Grapalat" w:eastAsia="Calibri" w:hAnsi="GHEA Grapalat"/>
                <w:sz w:val="24"/>
                <w:szCs w:val="24"/>
                <w:lang w:val="hy-AM"/>
              </w:rPr>
              <w:t xml:space="preserve"> (այսուհետ՝ </w:t>
            </w:r>
            <w:r w:rsidRPr="00CA3525">
              <w:rPr>
                <w:rFonts w:ascii="GHEA Grapalat" w:eastAsia="Calibri" w:hAnsi="GHEA Grapalat"/>
                <w:sz w:val="24"/>
                <w:szCs w:val="24"/>
              </w:rPr>
              <w:t>ն</w:t>
            </w:r>
            <w:r w:rsidRPr="00CA3525">
              <w:rPr>
                <w:rFonts w:ascii="GHEA Grapalat" w:eastAsia="Calibri" w:hAnsi="GHEA Grapalat"/>
                <w:sz w:val="24"/>
                <w:szCs w:val="24"/>
                <w:lang w:val="hy-AM"/>
              </w:rPr>
              <w:t>ախագիծ)</w:t>
            </w:r>
            <w:r w:rsidRPr="00CA3525">
              <w:rPr>
                <w:rFonts w:ascii="GHEA Grapalat" w:eastAsia="Calibri" w:hAnsi="GHEA Grapalat"/>
                <w:sz w:val="24"/>
                <w:szCs w:val="24"/>
              </w:rPr>
              <w:t xml:space="preserve">՝ </w:t>
            </w:r>
            <w:proofErr w:type="spellStart"/>
            <w:r w:rsidRPr="00CA3525">
              <w:rPr>
                <w:rFonts w:ascii="GHEA Grapalat" w:eastAsia="Calibri" w:hAnsi="GHEA Grapalat"/>
                <w:sz w:val="24"/>
                <w:szCs w:val="24"/>
              </w:rPr>
              <w:t>հայտնում</w:t>
            </w:r>
            <w:proofErr w:type="spellEnd"/>
            <w:r w:rsidRPr="00CA3525">
              <w:rPr>
                <w:rFonts w:ascii="GHEA Grapalat" w:eastAsia="Calibri" w:hAnsi="GHEA Grapalat"/>
                <w:sz w:val="24"/>
                <w:szCs w:val="24"/>
              </w:rPr>
              <w:t xml:space="preserve"> </w:t>
            </w:r>
            <w:proofErr w:type="spellStart"/>
            <w:r w:rsidRPr="00CA3525">
              <w:rPr>
                <w:rFonts w:ascii="GHEA Grapalat" w:eastAsia="Calibri" w:hAnsi="GHEA Grapalat"/>
                <w:sz w:val="24"/>
                <w:szCs w:val="24"/>
              </w:rPr>
              <w:t>եմ</w:t>
            </w:r>
            <w:proofErr w:type="spellEnd"/>
            <w:r w:rsidRPr="00CA3525">
              <w:rPr>
                <w:rFonts w:ascii="GHEA Grapalat" w:eastAsia="Calibri" w:hAnsi="GHEA Grapalat"/>
                <w:sz w:val="24"/>
                <w:szCs w:val="24"/>
              </w:rPr>
              <w:t xml:space="preserve">, </w:t>
            </w:r>
            <w:proofErr w:type="spellStart"/>
            <w:r w:rsidRPr="00CA3525">
              <w:rPr>
                <w:rFonts w:ascii="GHEA Grapalat" w:eastAsia="Calibri" w:hAnsi="GHEA Grapalat"/>
                <w:sz w:val="24"/>
                <w:szCs w:val="24"/>
              </w:rPr>
              <w:t>որ</w:t>
            </w:r>
            <w:proofErr w:type="spellEnd"/>
            <w:r w:rsidRPr="00CA3525">
              <w:rPr>
                <w:rFonts w:ascii="GHEA Grapalat" w:eastAsia="Calibri" w:hAnsi="GHEA Grapalat"/>
                <w:sz w:val="24"/>
                <w:szCs w:val="24"/>
              </w:rPr>
              <w:t xml:space="preserve"> </w:t>
            </w:r>
            <w:proofErr w:type="spellStart"/>
            <w:r w:rsidRPr="00CA3525">
              <w:rPr>
                <w:rFonts w:ascii="GHEA Grapalat" w:eastAsia="Calibri" w:hAnsi="GHEA Grapalat"/>
                <w:sz w:val="24"/>
                <w:szCs w:val="24"/>
              </w:rPr>
              <w:t>նախագծի</w:t>
            </w:r>
            <w:proofErr w:type="spellEnd"/>
            <w:r w:rsidRPr="00CA3525">
              <w:rPr>
                <w:rFonts w:ascii="GHEA Grapalat" w:eastAsia="Calibri" w:hAnsi="GHEA Grapalat"/>
                <w:sz w:val="24"/>
                <w:szCs w:val="24"/>
              </w:rPr>
              <w:t xml:space="preserve"> </w:t>
            </w:r>
            <w:proofErr w:type="spellStart"/>
            <w:r w:rsidRPr="00CA3525">
              <w:rPr>
                <w:rFonts w:ascii="GHEA Grapalat" w:eastAsia="Calibri" w:hAnsi="GHEA Grapalat"/>
                <w:sz w:val="24"/>
                <w:szCs w:val="24"/>
              </w:rPr>
              <w:t>վերաբերյալ</w:t>
            </w:r>
            <w:proofErr w:type="spellEnd"/>
            <w:r w:rsidRPr="00CA3525">
              <w:rPr>
                <w:rFonts w:ascii="GHEA Grapalat" w:eastAsia="Calibri" w:hAnsi="GHEA Grapalat"/>
                <w:sz w:val="24"/>
                <w:szCs w:val="24"/>
              </w:rPr>
              <w:t xml:space="preserve"> </w:t>
            </w:r>
            <w:proofErr w:type="spellStart"/>
            <w:r w:rsidRPr="00CA3525">
              <w:rPr>
                <w:rFonts w:ascii="GHEA Grapalat" w:eastAsia="Calibri" w:hAnsi="GHEA Grapalat"/>
                <w:sz w:val="24"/>
                <w:szCs w:val="24"/>
              </w:rPr>
              <w:t>առաջարկություններ</w:t>
            </w:r>
            <w:proofErr w:type="spellEnd"/>
            <w:r w:rsidRPr="00CA3525">
              <w:rPr>
                <w:rFonts w:ascii="GHEA Grapalat" w:eastAsia="Calibri" w:hAnsi="GHEA Grapalat"/>
                <w:sz w:val="24"/>
                <w:szCs w:val="24"/>
              </w:rPr>
              <w:t xml:space="preserve"> և </w:t>
            </w:r>
            <w:proofErr w:type="spellStart"/>
            <w:r w:rsidRPr="00CA3525">
              <w:rPr>
                <w:rFonts w:ascii="GHEA Grapalat" w:eastAsia="Calibri" w:hAnsi="GHEA Grapalat"/>
                <w:sz w:val="24"/>
                <w:szCs w:val="24"/>
              </w:rPr>
              <w:t>դիտողություններ</w:t>
            </w:r>
            <w:proofErr w:type="spellEnd"/>
            <w:r w:rsidRPr="00CA3525">
              <w:rPr>
                <w:rFonts w:ascii="GHEA Grapalat" w:eastAsia="Calibri" w:hAnsi="GHEA Grapalat"/>
                <w:sz w:val="24"/>
                <w:szCs w:val="24"/>
              </w:rPr>
              <w:t xml:space="preserve"> </w:t>
            </w:r>
            <w:proofErr w:type="spellStart"/>
            <w:r w:rsidRPr="00CA3525">
              <w:rPr>
                <w:rFonts w:ascii="GHEA Grapalat" w:eastAsia="Calibri" w:hAnsi="GHEA Grapalat"/>
                <w:sz w:val="24"/>
                <w:szCs w:val="24"/>
              </w:rPr>
              <w:t>չկան</w:t>
            </w:r>
            <w:proofErr w:type="spellEnd"/>
            <w:r w:rsidRPr="00CA3525">
              <w:rPr>
                <w:rFonts w:ascii="GHEA Grapalat" w:eastAsia="Calibri" w:hAnsi="GHEA Grapalat"/>
                <w:sz w:val="24"/>
                <w:szCs w:val="24"/>
              </w:rPr>
              <w:t>:</w:t>
            </w:r>
          </w:p>
        </w:tc>
        <w:tc>
          <w:tcPr>
            <w:tcW w:w="3858" w:type="dxa"/>
            <w:gridSpan w:val="2"/>
            <w:tcBorders>
              <w:top w:val="outset" w:sz="6" w:space="0" w:color="auto"/>
              <w:left w:val="outset" w:sz="6" w:space="0" w:color="auto"/>
              <w:bottom w:val="outset" w:sz="6" w:space="0" w:color="auto"/>
              <w:right w:val="outset" w:sz="6" w:space="0" w:color="auto"/>
            </w:tcBorders>
            <w:shd w:val="clear" w:color="auto" w:fill="auto"/>
          </w:tcPr>
          <w:p w:rsidR="005B240B" w:rsidRPr="0073129E" w:rsidRDefault="005B240B" w:rsidP="0094402D">
            <w:pPr>
              <w:spacing w:after="0" w:line="360" w:lineRule="auto"/>
              <w:jc w:val="center"/>
              <w:rPr>
                <w:rFonts w:ascii="GHEA Grapalat" w:eastAsia="Times New Roman" w:hAnsi="GHEA Grapalat" w:cs="Times New Roman"/>
                <w:b/>
                <w:sz w:val="24"/>
                <w:szCs w:val="24"/>
                <w:lang w:val="hy-AM"/>
              </w:rPr>
            </w:pPr>
          </w:p>
        </w:tc>
      </w:tr>
      <w:tr w:rsidR="0094402D" w:rsidRPr="00CF273E" w:rsidTr="00122561">
        <w:trPr>
          <w:tblCellSpacing w:w="0" w:type="dxa"/>
          <w:jc w:val="center"/>
        </w:trPr>
        <w:tc>
          <w:tcPr>
            <w:tcW w:w="6788"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94402D" w:rsidRPr="00CF273E" w:rsidRDefault="005B240B" w:rsidP="005B240B">
            <w:pPr>
              <w:spacing w:before="100" w:beforeAutospacing="1" w:after="100" w:afterAutospacing="1"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10</w:t>
            </w:r>
            <w:r w:rsidR="0094402D">
              <w:rPr>
                <w:rFonts w:ascii="GHEA Grapalat" w:eastAsia="Times New Roman" w:hAnsi="GHEA Grapalat" w:cs="Times New Roman"/>
                <w:b/>
                <w:sz w:val="24"/>
                <w:szCs w:val="24"/>
                <w:lang w:val="hy-AM"/>
              </w:rPr>
              <w:t>. Արտ</w:t>
            </w:r>
            <w:r>
              <w:rPr>
                <w:rFonts w:ascii="GHEA Grapalat" w:eastAsia="Times New Roman" w:hAnsi="GHEA Grapalat" w:cs="Times New Roman"/>
                <w:b/>
                <w:sz w:val="24"/>
                <w:szCs w:val="24"/>
                <w:lang w:val="hy-AM"/>
              </w:rPr>
              <w:t xml:space="preserve">աքին գործերի </w:t>
            </w:r>
            <w:r w:rsidR="0094402D" w:rsidRPr="00CF273E">
              <w:rPr>
                <w:rFonts w:ascii="GHEA Grapalat" w:eastAsia="Times New Roman" w:hAnsi="GHEA Grapalat" w:cs="Times New Roman"/>
                <w:b/>
                <w:sz w:val="24"/>
                <w:szCs w:val="24"/>
                <w:lang w:val="hy-AM"/>
              </w:rPr>
              <w:t xml:space="preserve"> նախարարություն</w:t>
            </w:r>
          </w:p>
        </w:tc>
        <w:tc>
          <w:tcPr>
            <w:tcW w:w="3858"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94402D" w:rsidRDefault="007A62B0" w:rsidP="0094402D">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rPr>
              <w:t>09.06.2021</w:t>
            </w:r>
            <w:r>
              <w:rPr>
                <w:rFonts w:ascii="GHEA Grapalat" w:eastAsia="Times New Roman" w:hAnsi="GHEA Grapalat" w:cs="Times New Roman"/>
                <w:b/>
                <w:sz w:val="24"/>
                <w:szCs w:val="24"/>
                <w:lang w:val="hy-AM"/>
              </w:rPr>
              <w:t>թ․</w:t>
            </w:r>
          </w:p>
          <w:p w:rsidR="007A62B0" w:rsidRPr="007A62B0" w:rsidRDefault="007A62B0" w:rsidP="0094402D">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1111/23706</w:t>
            </w:r>
          </w:p>
        </w:tc>
      </w:tr>
      <w:tr w:rsidR="005B240B" w:rsidRPr="00122561" w:rsidTr="00122561">
        <w:trPr>
          <w:tblCellSpacing w:w="0" w:type="dxa"/>
          <w:jc w:val="center"/>
        </w:trPr>
        <w:tc>
          <w:tcPr>
            <w:tcW w:w="6788" w:type="dxa"/>
            <w:tcBorders>
              <w:top w:val="outset" w:sz="6" w:space="0" w:color="auto"/>
              <w:left w:val="outset" w:sz="6" w:space="0" w:color="auto"/>
              <w:bottom w:val="outset" w:sz="6" w:space="0" w:color="auto"/>
              <w:right w:val="outset" w:sz="6" w:space="0" w:color="auto"/>
            </w:tcBorders>
            <w:shd w:val="clear" w:color="auto" w:fill="auto"/>
          </w:tcPr>
          <w:p w:rsidR="005B240B" w:rsidRPr="007A62B0" w:rsidRDefault="007A62B0" w:rsidP="007A62B0">
            <w:pPr>
              <w:spacing w:after="0" w:line="360" w:lineRule="auto"/>
              <w:ind w:firstLine="737"/>
              <w:jc w:val="both"/>
              <w:rPr>
                <w:rFonts w:ascii="GHEA Mariam" w:hAnsi="GHEA Mariam"/>
                <w:sz w:val="24"/>
                <w:szCs w:val="24"/>
                <w:lang w:val="hy-AM"/>
              </w:rPr>
            </w:pPr>
            <w:r>
              <w:rPr>
                <w:rFonts w:ascii="GHEA Mariam" w:hAnsi="GHEA Mariam"/>
                <w:sz w:val="24"/>
                <w:szCs w:val="24"/>
                <w:lang w:val="hy-AM"/>
              </w:rPr>
              <w:t>Ի պատասխան 2021 թվականի մայիսի 24-ի թիվ 1/04.7/7175-2021 գրության՝ հայտնում ենք, որ ներկայացված «Պետական ոչ առևտրային կազմակերպությունների մասին» Հայաստանի Հանրապետության օրենքում փոփոխություն կատարելու մասին» օրենքի նախագծի վերաբերյալ առարկություններ չկան:</w:t>
            </w:r>
          </w:p>
        </w:tc>
        <w:tc>
          <w:tcPr>
            <w:tcW w:w="3858" w:type="dxa"/>
            <w:gridSpan w:val="2"/>
            <w:tcBorders>
              <w:top w:val="outset" w:sz="6" w:space="0" w:color="auto"/>
              <w:left w:val="outset" w:sz="6" w:space="0" w:color="auto"/>
              <w:bottom w:val="outset" w:sz="6" w:space="0" w:color="auto"/>
              <w:right w:val="outset" w:sz="6" w:space="0" w:color="auto"/>
            </w:tcBorders>
            <w:shd w:val="clear" w:color="auto" w:fill="auto"/>
          </w:tcPr>
          <w:p w:rsidR="005B240B" w:rsidRPr="005B240B" w:rsidRDefault="005B240B" w:rsidP="0094402D">
            <w:pPr>
              <w:spacing w:after="0" w:line="360" w:lineRule="auto"/>
              <w:jc w:val="center"/>
              <w:rPr>
                <w:rFonts w:ascii="GHEA Grapalat" w:eastAsia="Times New Roman" w:hAnsi="GHEA Grapalat" w:cs="Times New Roman"/>
                <w:sz w:val="24"/>
                <w:szCs w:val="24"/>
                <w:lang w:val="hy-AM"/>
              </w:rPr>
            </w:pPr>
          </w:p>
        </w:tc>
      </w:tr>
      <w:tr w:rsidR="00122561" w:rsidRPr="00122561" w:rsidTr="00122561">
        <w:trPr>
          <w:tblCellSpacing w:w="0" w:type="dxa"/>
          <w:jc w:val="center"/>
        </w:trPr>
        <w:tc>
          <w:tcPr>
            <w:tcW w:w="6788"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122561" w:rsidRPr="00CF273E" w:rsidRDefault="00122561" w:rsidP="00122561">
            <w:pPr>
              <w:spacing w:before="100" w:beforeAutospacing="1" w:after="100" w:afterAutospacing="1"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11. Արդարադատության  </w:t>
            </w:r>
            <w:r w:rsidRPr="00CF273E">
              <w:rPr>
                <w:rFonts w:ascii="GHEA Grapalat" w:eastAsia="Times New Roman" w:hAnsi="GHEA Grapalat" w:cs="Times New Roman"/>
                <w:b/>
                <w:sz w:val="24"/>
                <w:szCs w:val="24"/>
                <w:lang w:val="hy-AM"/>
              </w:rPr>
              <w:t xml:space="preserve"> նախարարություն</w:t>
            </w:r>
          </w:p>
        </w:tc>
        <w:tc>
          <w:tcPr>
            <w:tcW w:w="3858"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122561" w:rsidRDefault="00122561" w:rsidP="00122561">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14.07</w:t>
            </w:r>
            <w:r>
              <w:rPr>
                <w:rFonts w:ascii="GHEA Grapalat" w:eastAsia="Times New Roman" w:hAnsi="GHEA Grapalat" w:cs="Times New Roman"/>
                <w:b/>
                <w:sz w:val="24"/>
                <w:szCs w:val="24"/>
              </w:rPr>
              <w:t>.2021</w:t>
            </w:r>
            <w:r>
              <w:rPr>
                <w:rFonts w:ascii="GHEA Grapalat" w:eastAsia="Times New Roman" w:hAnsi="GHEA Grapalat" w:cs="Times New Roman"/>
                <w:b/>
                <w:sz w:val="24"/>
                <w:szCs w:val="24"/>
                <w:lang w:val="hy-AM"/>
              </w:rPr>
              <w:t>թ․</w:t>
            </w:r>
          </w:p>
          <w:p w:rsidR="00122561" w:rsidRPr="007A62B0" w:rsidRDefault="00122561" w:rsidP="00122561">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01/27.2/20825</w:t>
            </w:r>
          </w:p>
        </w:tc>
      </w:tr>
      <w:tr w:rsidR="00122561" w:rsidRPr="00E53F6F" w:rsidTr="00122561">
        <w:trPr>
          <w:tblCellSpacing w:w="0" w:type="dxa"/>
          <w:jc w:val="center"/>
        </w:trPr>
        <w:tc>
          <w:tcPr>
            <w:tcW w:w="6788" w:type="dxa"/>
            <w:tcBorders>
              <w:top w:val="outset" w:sz="6" w:space="0" w:color="auto"/>
              <w:left w:val="outset" w:sz="6" w:space="0" w:color="auto"/>
              <w:bottom w:val="outset" w:sz="6" w:space="0" w:color="auto"/>
              <w:right w:val="outset" w:sz="6" w:space="0" w:color="auto"/>
            </w:tcBorders>
            <w:shd w:val="clear" w:color="auto" w:fill="auto"/>
          </w:tcPr>
          <w:p w:rsidR="00122561" w:rsidRPr="00122561" w:rsidRDefault="00122561" w:rsidP="00122561">
            <w:pPr>
              <w:spacing w:after="0" w:line="360" w:lineRule="auto"/>
              <w:ind w:left="60" w:right="-43" w:firstLine="540"/>
              <w:jc w:val="both"/>
              <w:rPr>
                <w:rFonts w:ascii="GHEA Grapalat" w:hAnsi="GHEA Grapalat"/>
                <w:color w:val="000000"/>
                <w:sz w:val="24"/>
                <w:szCs w:val="24"/>
                <w:shd w:val="clear" w:color="auto" w:fill="FFFFFF"/>
                <w:lang w:val="hy-AM"/>
              </w:rPr>
            </w:pPr>
            <w:r w:rsidRPr="008D3F30">
              <w:rPr>
                <w:rFonts w:ascii="GHEA Grapalat" w:hAnsi="GHEA Grapalat"/>
                <w:bCs/>
                <w:sz w:val="24"/>
                <w:szCs w:val="24"/>
                <w:lang w:val="hy-AM"/>
              </w:rPr>
              <w:lastRenderedPageBreak/>
              <w:t>Ներկայացված «Պետական ոչ առևտրային կազմակերպությունների մասին</w:t>
            </w:r>
            <w:r w:rsidRPr="008D3F30">
              <w:rPr>
                <w:rFonts w:ascii="GHEA Grapalat" w:hAnsi="GHEA Grapalat"/>
                <w:color w:val="000000"/>
                <w:sz w:val="24"/>
                <w:szCs w:val="24"/>
                <w:shd w:val="clear" w:color="auto" w:fill="FFFFFF"/>
                <w:lang w:val="hy-AM"/>
              </w:rPr>
              <w:t xml:space="preserve">» Հայաստանի Հանրապետության օրենքում փոփոխություններ կատարելու մասին» օրենքի նախագծի մասին» Հայաստանի Հանրապետության կառավարության որոշման նախագծի վերնագրում նշված </w:t>
            </w:r>
            <w:r w:rsidRPr="008D3F30">
              <w:rPr>
                <w:rFonts w:ascii="GHEA Grapalat" w:hAnsi="GHEA Grapalat"/>
                <w:bCs/>
                <w:sz w:val="24"/>
                <w:szCs w:val="24"/>
                <w:lang w:val="hy-AM"/>
              </w:rPr>
              <w:t>««Պետական ոչ առևտրային կազմակերպությունների մասին</w:t>
            </w:r>
            <w:r w:rsidRPr="008D3F30">
              <w:rPr>
                <w:rFonts w:ascii="GHEA Grapalat" w:hAnsi="GHEA Grapalat"/>
                <w:color w:val="000000"/>
                <w:sz w:val="24"/>
                <w:szCs w:val="24"/>
                <w:shd w:val="clear" w:color="auto" w:fill="FFFFFF"/>
                <w:lang w:val="hy-AM"/>
              </w:rPr>
              <w:t xml:space="preserve">» Հայաստանի Հանրապետության օրենքում փոփոխություններ կատարելու մասին» օրենքի նախագծի մասին»» բառերն առաջարկում ենք փոխարինել </w:t>
            </w:r>
            <w:r w:rsidRPr="008D3F30">
              <w:rPr>
                <w:rFonts w:ascii="GHEA Grapalat" w:hAnsi="GHEA Grapalat"/>
                <w:bCs/>
                <w:sz w:val="24"/>
                <w:szCs w:val="24"/>
                <w:lang w:val="hy-AM"/>
              </w:rPr>
              <w:t>««Պետական ոչ առևտրային կազմակերպությունների մասին</w:t>
            </w:r>
            <w:r w:rsidRPr="008D3F30">
              <w:rPr>
                <w:rFonts w:ascii="GHEA Grapalat" w:hAnsi="GHEA Grapalat"/>
                <w:color w:val="000000"/>
                <w:sz w:val="24"/>
                <w:szCs w:val="24"/>
                <w:shd w:val="clear" w:color="auto" w:fill="FFFFFF"/>
                <w:lang w:val="hy-AM"/>
              </w:rPr>
              <w:t>» օրենքում փոփոխություններ կատարելու մասին» օրենքի նախագծին հավանություն տալու մասին» բառերով:</w:t>
            </w:r>
          </w:p>
        </w:tc>
        <w:tc>
          <w:tcPr>
            <w:tcW w:w="3858" w:type="dxa"/>
            <w:gridSpan w:val="2"/>
            <w:tcBorders>
              <w:top w:val="outset" w:sz="6" w:space="0" w:color="auto"/>
              <w:left w:val="outset" w:sz="6" w:space="0" w:color="auto"/>
              <w:bottom w:val="outset" w:sz="6" w:space="0" w:color="auto"/>
              <w:right w:val="outset" w:sz="6" w:space="0" w:color="auto"/>
            </w:tcBorders>
            <w:shd w:val="clear" w:color="auto" w:fill="auto"/>
          </w:tcPr>
          <w:p w:rsidR="00122561" w:rsidRDefault="00122561" w:rsidP="00122561">
            <w:pPr>
              <w:spacing w:after="0" w:line="360" w:lineRule="auto"/>
              <w:jc w:val="center"/>
              <w:rPr>
                <w:rFonts w:ascii="GHEA Grapalat" w:eastAsia="Times New Roman" w:hAnsi="GHEA Grapalat" w:cs="Times New Roman"/>
                <w:b/>
                <w:sz w:val="24"/>
                <w:szCs w:val="24"/>
                <w:lang w:val="hy-AM"/>
              </w:rPr>
            </w:pPr>
          </w:p>
          <w:p w:rsidR="00122561" w:rsidRDefault="00122561" w:rsidP="00122561">
            <w:pPr>
              <w:spacing w:after="0" w:line="360" w:lineRule="auto"/>
              <w:jc w:val="center"/>
              <w:rPr>
                <w:rFonts w:ascii="GHEA Grapalat" w:eastAsia="Times New Roman" w:hAnsi="GHEA Grapalat" w:cs="Times New Roman"/>
                <w:b/>
                <w:sz w:val="24"/>
                <w:szCs w:val="24"/>
                <w:lang w:val="hy-AM"/>
              </w:rPr>
            </w:pPr>
          </w:p>
          <w:p w:rsidR="00122561" w:rsidRDefault="00122561" w:rsidP="00122561">
            <w:pPr>
              <w:spacing w:after="0" w:line="360" w:lineRule="auto"/>
              <w:jc w:val="center"/>
              <w:rPr>
                <w:rFonts w:ascii="GHEA Grapalat" w:eastAsia="Times New Roman" w:hAnsi="GHEA Grapalat" w:cs="Times New Roman"/>
                <w:b/>
                <w:sz w:val="24"/>
                <w:szCs w:val="24"/>
                <w:lang w:val="hy-AM"/>
              </w:rPr>
            </w:pPr>
          </w:p>
          <w:p w:rsidR="00122561" w:rsidRDefault="00122561" w:rsidP="00122561">
            <w:pPr>
              <w:spacing w:after="0" w:line="360" w:lineRule="auto"/>
              <w:jc w:val="center"/>
              <w:rPr>
                <w:rFonts w:ascii="GHEA Grapalat" w:eastAsia="Times New Roman" w:hAnsi="GHEA Grapalat" w:cs="Times New Roman"/>
                <w:b/>
                <w:sz w:val="24"/>
                <w:szCs w:val="24"/>
                <w:lang w:val="hy-AM"/>
              </w:rPr>
            </w:pPr>
          </w:p>
          <w:p w:rsidR="00122561" w:rsidRDefault="00122561" w:rsidP="00122561">
            <w:pPr>
              <w:spacing w:after="0" w:line="360" w:lineRule="auto"/>
              <w:jc w:val="center"/>
              <w:rPr>
                <w:rFonts w:ascii="GHEA Grapalat" w:eastAsia="Times New Roman" w:hAnsi="GHEA Grapalat" w:cs="Times New Roman"/>
                <w:b/>
                <w:sz w:val="24"/>
                <w:szCs w:val="24"/>
                <w:lang w:val="hy-AM"/>
              </w:rPr>
            </w:pPr>
          </w:p>
          <w:p w:rsidR="00122561" w:rsidRDefault="00122561" w:rsidP="00122561">
            <w:pPr>
              <w:spacing w:after="0" w:line="360" w:lineRule="auto"/>
              <w:jc w:val="center"/>
              <w:rPr>
                <w:rFonts w:ascii="GHEA Grapalat" w:eastAsia="Times New Roman" w:hAnsi="GHEA Grapalat" w:cs="Times New Roman"/>
                <w:b/>
                <w:sz w:val="24"/>
                <w:szCs w:val="24"/>
                <w:lang w:val="hy-AM"/>
              </w:rPr>
            </w:pPr>
          </w:p>
          <w:p w:rsidR="00122561" w:rsidRDefault="00122561" w:rsidP="00122561">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Ընդունվել է </w:t>
            </w:r>
          </w:p>
          <w:p w:rsidR="00122561" w:rsidRPr="00122561" w:rsidRDefault="00122561" w:rsidP="00122561">
            <w:pPr>
              <w:spacing w:after="0" w:line="360" w:lineRule="auto"/>
              <w:jc w:val="center"/>
              <w:rPr>
                <w:rFonts w:ascii="GHEA Grapalat" w:eastAsia="Times New Roman" w:hAnsi="GHEA Grapalat" w:cs="Times New Roman"/>
                <w:sz w:val="24"/>
                <w:szCs w:val="24"/>
                <w:lang w:val="hy-AM"/>
              </w:rPr>
            </w:pPr>
          </w:p>
        </w:tc>
      </w:tr>
      <w:tr w:rsidR="00122561" w:rsidRPr="00E53F6F" w:rsidTr="00122561">
        <w:trPr>
          <w:tblCellSpacing w:w="0" w:type="dxa"/>
          <w:jc w:val="center"/>
        </w:trPr>
        <w:tc>
          <w:tcPr>
            <w:tcW w:w="6788" w:type="dxa"/>
            <w:tcBorders>
              <w:top w:val="outset" w:sz="6" w:space="0" w:color="auto"/>
              <w:left w:val="outset" w:sz="6" w:space="0" w:color="auto"/>
              <w:bottom w:val="single" w:sz="4" w:space="0" w:color="auto"/>
              <w:right w:val="outset" w:sz="6" w:space="0" w:color="auto"/>
            </w:tcBorders>
            <w:shd w:val="clear" w:color="auto" w:fill="auto"/>
          </w:tcPr>
          <w:p w:rsidR="00122561" w:rsidRPr="008D3F30" w:rsidRDefault="00122561" w:rsidP="001D6F5E">
            <w:pPr>
              <w:tabs>
                <w:tab w:val="left" w:pos="2550"/>
              </w:tabs>
              <w:spacing w:after="0" w:line="276" w:lineRule="auto"/>
              <w:ind w:left="-187" w:right="-43" w:firstLine="540"/>
              <w:rPr>
                <w:rFonts w:ascii="GHEA Grapalat" w:hAnsi="GHEA Grapalat"/>
                <w:b/>
                <w:sz w:val="24"/>
                <w:szCs w:val="24"/>
                <w:lang w:val="hy-AM"/>
              </w:rPr>
            </w:pPr>
            <w:r w:rsidRPr="008D3F30">
              <w:rPr>
                <w:rFonts w:ascii="GHEA Grapalat" w:hAnsi="GHEA Grapalat"/>
                <w:b/>
                <w:sz w:val="24"/>
                <w:szCs w:val="24"/>
                <w:lang w:val="hy-AM"/>
              </w:rPr>
              <w:t>ՊԵՏԱԿԱՆ ՓՈՐՁԱԳԻՏԱԿԱՆ ԵԶՐԱԿԱՑՈՒԹՅՈՒՆ</w:t>
            </w:r>
          </w:p>
          <w:p w:rsidR="00122561" w:rsidRPr="008D3F30" w:rsidRDefault="00122561" w:rsidP="001D6F5E">
            <w:pPr>
              <w:spacing w:after="0" w:line="276" w:lineRule="auto"/>
              <w:ind w:left="-187" w:right="-43"/>
              <w:jc w:val="center"/>
              <w:rPr>
                <w:rFonts w:ascii="GHEA Grapalat" w:hAnsi="GHEA Grapalat"/>
                <w:b/>
                <w:color w:val="000000"/>
                <w:sz w:val="24"/>
                <w:szCs w:val="24"/>
                <w:shd w:val="clear" w:color="auto" w:fill="FFFFFF"/>
                <w:lang w:val="hy-AM"/>
              </w:rPr>
            </w:pPr>
            <w:r w:rsidRPr="008D3F30">
              <w:rPr>
                <w:rFonts w:ascii="GHEA Grapalat" w:hAnsi="GHEA Grapalat"/>
                <w:b/>
                <w:bCs/>
                <w:sz w:val="24"/>
                <w:szCs w:val="24"/>
                <w:lang w:val="hy-AM"/>
              </w:rPr>
              <w:t>«Պետական ոչ առևտրային կազմակերպությունների մասին</w:t>
            </w:r>
            <w:r w:rsidRPr="008D3F30">
              <w:rPr>
                <w:rFonts w:ascii="GHEA Grapalat" w:hAnsi="GHEA Grapalat"/>
                <w:b/>
                <w:color w:val="000000"/>
                <w:sz w:val="24"/>
                <w:szCs w:val="24"/>
                <w:shd w:val="clear" w:color="auto" w:fill="FFFFFF"/>
                <w:lang w:val="hy-AM"/>
              </w:rPr>
              <w:t>» Հայաստանի Հանրապետության օրենքում փոփոխություններ կատարելու մասին» Հայաստանի Հանրապետության օրենքի նախագծի վերաբերյալ</w:t>
            </w:r>
          </w:p>
          <w:p w:rsidR="00122561" w:rsidRPr="008D3F30" w:rsidRDefault="00122561" w:rsidP="001D6F5E">
            <w:pPr>
              <w:spacing w:after="0" w:line="276" w:lineRule="auto"/>
              <w:ind w:left="-187" w:right="-43" w:firstLine="562"/>
              <w:jc w:val="both"/>
              <w:rPr>
                <w:rFonts w:ascii="GHEA Grapalat" w:hAnsi="GHEA Grapalat"/>
                <w:bCs/>
                <w:sz w:val="24"/>
                <w:szCs w:val="24"/>
                <w:lang w:val="hy-AM"/>
              </w:rPr>
            </w:pPr>
          </w:p>
          <w:p w:rsidR="00122561" w:rsidRPr="001D6F5E" w:rsidRDefault="00122561" w:rsidP="008229C2">
            <w:pPr>
              <w:spacing w:after="0" w:line="360" w:lineRule="auto"/>
              <w:ind w:left="60" w:right="120" w:firstLine="562"/>
              <w:jc w:val="both"/>
              <w:rPr>
                <w:rFonts w:ascii="GHEA Grapalat" w:hAnsi="GHEA Grapalat"/>
                <w:color w:val="000000"/>
                <w:sz w:val="24"/>
                <w:szCs w:val="24"/>
                <w:shd w:val="clear" w:color="auto" w:fill="FFFFFF"/>
                <w:lang w:val="hy-AM"/>
              </w:rPr>
            </w:pPr>
            <w:r w:rsidRPr="008D3F30">
              <w:rPr>
                <w:rFonts w:ascii="GHEA Grapalat" w:hAnsi="GHEA Grapalat"/>
                <w:bCs/>
                <w:sz w:val="24"/>
                <w:szCs w:val="24"/>
                <w:lang w:val="hy-AM"/>
              </w:rPr>
              <w:t>Ներկայացված «Պետական ոչ առևտրային կազմակերպությունների մասին</w:t>
            </w:r>
            <w:r w:rsidRPr="008D3F30">
              <w:rPr>
                <w:rFonts w:ascii="GHEA Grapalat" w:hAnsi="GHEA Grapalat"/>
                <w:color w:val="000000"/>
                <w:sz w:val="24"/>
                <w:szCs w:val="24"/>
                <w:shd w:val="clear" w:color="auto" w:fill="FFFFFF"/>
                <w:lang w:val="hy-AM"/>
              </w:rPr>
              <w:t>» Հայաստանի Հանրապետության օրենքում փոփոխություններ կատարելու մասին» օրենքի նախագծի վերաբերյալ դիտողություններն և առաջարկություններ չկան:</w:t>
            </w:r>
          </w:p>
        </w:tc>
        <w:tc>
          <w:tcPr>
            <w:tcW w:w="3858" w:type="dxa"/>
            <w:gridSpan w:val="2"/>
            <w:tcBorders>
              <w:top w:val="outset" w:sz="6" w:space="0" w:color="auto"/>
              <w:left w:val="outset" w:sz="6" w:space="0" w:color="auto"/>
              <w:bottom w:val="single" w:sz="4" w:space="0" w:color="auto"/>
              <w:right w:val="outset" w:sz="6" w:space="0" w:color="auto"/>
            </w:tcBorders>
            <w:shd w:val="clear" w:color="auto" w:fill="auto"/>
          </w:tcPr>
          <w:p w:rsidR="00122561" w:rsidRDefault="00122561" w:rsidP="00122561">
            <w:pPr>
              <w:spacing w:after="0" w:line="360" w:lineRule="auto"/>
              <w:jc w:val="center"/>
              <w:rPr>
                <w:rFonts w:ascii="GHEA Grapalat" w:eastAsia="Times New Roman" w:hAnsi="GHEA Grapalat" w:cs="Times New Roman"/>
                <w:b/>
                <w:sz w:val="24"/>
                <w:szCs w:val="24"/>
                <w:lang w:val="hy-AM"/>
              </w:rPr>
            </w:pPr>
          </w:p>
        </w:tc>
      </w:tr>
    </w:tbl>
    <w:p w:rsidR="003358F2" w:rsidRPr="00CF273E" w:rsidRDefault="003358F2" w:rsidP="00CF273E">
      <w:pPr>
        <w:spacing w:line="360" w:lineRule="auto"/>
        <w:rPr>
          <w:rFonts w:ascii="GHEA Grapalat" w:hAnsi="GHEA Grapalat"/>
          <w:sz w:val="24"/>
          <w:szCs w:val="24"/>
          <w:lang w:val="hy-AM"/>
        </w:rPr>
      </w:pPr>
    </w:p>
    <w:sectPr w:rsidR="003358F2" w:rsidRPr="00CF27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6DDA"/>
    <w:multiLevelType w:val="hybridMultilevel"/>
    <w:tmpl w:val="E33AE1B0"/>
    <w:lvl w:ilvl="0" w:tplc="29E24F7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030A421C"/>
    <w:multiLevelType w:val="hybridMultilevel"/>
    <w:tmpl w:val="E9EE04A8"/>
    <w:lvl w:ilvl="0" w:tplc="E7DEBE9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923"/>
    <w:rsid w:val="000065BC"/>
    <w:rsid w:val="0008614A"/>
    <w:rsid w:val="00092253"/>
    <w:rsid w:val="000C78D8"/>
    <w:rsid w:val="000E404A"/>
    <w:rsid w:val="000F0525"/>
    <w:rsid w:val="00122561"/>
    <w:rsid w:val="001728E6"/>
    <w:rsid w:val="001D6F5E"/>
    <w:rsid w:val="001D75F5"/>
    <w:rsid w:val="00233985"/>
    <w:rsid w:val="0027356A"/>
    <w:rsid w:val="003358F2"/>
    <w:rsid w:val="003A68A6"/>
    <w:rsid w:val="003E5AAB"/>
    <w:rsid w:val="00406E00"/>
    <w:rsid w:val="00446601"/>
    <w:rsid w:val="004A5C22"/>
    <w:rsid w:val="004E3F92"/>
    <w:rsid w:val="0052596D"/>
    <w:rsid w:val="005B240B"/>
    <w:rsid w:val="006146DF"/>
    <w:rsid w:val="00695964"/>
    <w:rsid w:val="006B4F67"/>
    <w:rsid w:val="006B7ECA"/>
    <w:rsid w:val="006C54C1"/>
    <w:rsid w:val="0073129E"/>
    <w:rsid w:val="007419D5"/>
    <w:rsid w:val="007A62B0"/>
    <w:rsid w:val="007D5BB1"/>
    <w:rsid w:val="007E6899"/>
    <w:rsid w:val="008229C2"/>
    <w:rsid w:val="0094402D"/>
    <w:rsid w:val="009D3B84"/>
    <w:rsid w:val="009D42CD"/>
    <w:rsid w:val="009F64F6"/>
    <w:rsid w:val="00A16BD9"/>
    <w:rsid w:val="00A30ACA"/>
    <w:rsid w:val="00AC1973"/>
    <w:rsid w:val="00AC4D54"/>
    <w:rsid w:val="00AE35AC"/>
    <w:rsid w:val="00B73695"/>
    <w:rsid w:val="00BA519B"/>
    <w:rsid w:val="00BC6B50"/>
    <w:rsid w:val="00C215BB"/>
    <w:rsid w:val="00CA3525"/>
    <w:rsid w:val="00CB6FCC"/>
    <w:rsid w:val="00CF273E"/>
    <w:rsid w:val="00D76AA9"/>
    <w:rsid w:val="00D80B65"/>
    <w:rsid w:val="00DE42AC"/>
    <w:rsid w:val="00DF6923"/>
    <w:rsid w:val="00E53F6F"/>
    <w:rsid w:val="00E62869"/>
    <w:rsid w:val="00E746F1"/>
    <w:rsid w:val="00EA3429"/>
    <w:rsid w:val="00EB4EB4"/>
    <w:rsid w:val="00EB60FF"/>
    <w:rsid w:val="00ED14D2"/>
    <w:rsid w:val="00FA540B"/>
    <w:rsid w:val="00FE5F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0B3EE"/>
  <w15:chartTrackingRefBased/>
  <w15:docId w15:val="{6031E939-0059-4B05-8455-D3A85364A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E5AA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E5AAB"/>
    <w:rPr>
      <w:b/>
      <w:bCs/>
    </w:rPr>
  </w:style>
  <w:style w:type="paragraph" w:styleId="ListParagraph">
    <w:name w:val="List Paragraph"/>
    <w:basedOn w:val="Normal"/>
    <w:uiPriority w:val="34"/>
    <w:qFormat/>
    <w:rsid w:val="003E5AAB"/>
    <w:pPr>
      <w:ind w:left="720"/>
      <w:contextualSpacing/>
    </w:pPr>
  </w:style>
  <w:style w:type="character" w:styleId="Hyperlink">
    <w:name w:val="Hyperlink"/>
    <w:basedOn w:val="DefaultParagraphFont"/>
    <w:uiPriority w:val="99"/>
    <w:unhideWhenUsed/>
    <w:rsid w:val="009D42CD"/>
    <w:rPr>
      <w:color w:val="0563C1" w:themeColor="hyperlink"/>
      <w:u w:val="single"/>
    </w:rPr>
  </w:style>
  <w:style w:type="paragraph" w:styleId="BodyText">
    <w:name w:val="Body Text"/>
    <w:basedOn w:val="Normal"/>
    <w:link w:val="BodyTextChar"/>
    <w:uiPriority w:val="99"/>
    <w:unhideWhenUsed/>
    <w:rsid w:val="00DE42AC"/>
    <w:pPr>
      <w:spacing w:after="120" w:line="240" w:lineRule="auto"/>
    </w:pPr>
    <w:rPr>
      <w:rFonts w:ascii="Times New Roman" w:eastAsia="Times New Roman" w:hAnsi="Times New Roman" w:cs="Times New Roman"/>
      <w:sz w:val="24"/>
      <w:szCs w:val="24"/>
      <w:lang w:val="ru-RU" w:eastAsia="ru-RU"/>
    </w:rPr>
  </w:style>
  <w:style w:type="character" w:customStyle="1" w:styleId="BodyTextChar">
    <w:name w:val="Body Text Char"/>
    <w:basedOn w:val="DefaultParagraphFont"/>
    <w:link w:val="BodyText"/>
    <w:uiPriority w:val="99"/>
    <w:rsid w:val="00DE42A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776478">
      <w:bodyDiv w:val="1"/>
      <w:marLeft w:val="0"/>
      <w:marRight w:val="0"/>
      <w:marTop w:val="0"/>
      <w:marBottom w:val="0"/>
      <w:divBdr>
        <w:top w:val="none" w:sz="0" w:space="0" w:color="auto"/>
        <w:left w:val="none" w:sz="0" w:space="0" w:color="auto"/>
        <w:bottom w:val="none" w:sz="0" w:space="0" w:color="auto"/>
        <w:right w:val="none" w:sz="0" w:space="0" w:color="auto"/>
      </w:divBdr>
    </w:div>
    <w:div w:id="1061516996">
      <w:bodyDiv w:val="1"/>
      <w:marLeft w:val="0"/>
      <w:marRight w:val="0"/>
      <w:marTop w:val="0"/>
      <w:marBottom w:val="0"/>
      <w:divBdr>
        <w:top w:val="none" w:sz="0" w:space="0" w:color="auto"/>
        <w:left w:val="none" w:sz="0" w:space="0" w:color="auto"/>
        <w:bottom w:val="none" w:sz="0" w:space="0" w:color="auto"/>
        <w:right w:val="none" w:sz="0" w:space="0" w:color="auto"/>
      </w:divBdr>
    </w:div>
    <w:div w:id="1207833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BC8AC6-F02E-46E7-A04B-BDEF6EC1B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9</Pages>
  <Words>1482</Words>
  <Characters>8448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198</cp:revision>
  <dcterms:created xsi:type="dcterms:W3CDTF">2021-05-13T07:29:00Z</dcterms:created>
  <dcterms:modified xsi:type="dcterms:W3CDTF">2021-08-05T06:14:00Z</dcterms:modified>
</cp:coreProperties>
</file>