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ED9C1" w14:textId="2B75CEAE" w:rsidR="0081464D" w:rsidRPr="00150E3E" w:rsidRDefault="0081464D" w:rsidP="00F66E9D">
      <w:pPr>
        <w:ind w:left="7788"/>
        <w:jc w:val="right"/>
        <w:rPr>
          <w:rStyle w:val="a4"/>
        </w:rPr>
      </w:pPr>
      <w:r w:rsidRPr="00150E3E">
        <w:rPr>
          <w:rStyle w:val="a4"/>
        </w:rPr>
        <w:t>Ն Ա Խ Ա Գ Ի Ծ</w:t>
      </w:r>
    </w:p>
    <w:p w14:paraId="39CC193A" w14:textId="77777777" w:rsidR="0081464D" w:rsidRPr="00150E3E" w:rsidRDefault="0081464D" w:rsidP="00F66E9D">
      <w:pPr>
        <w:rPr>
          <w:rStyle w:val="a4"/>
          <w:b/>
        </w:rPr>
      </w:pPr>
      <w:r w:rsidRPr="00150E3E">
        <w:rPr>
          <w:rStyle w:val="a4"/>
          <w:b/>
        </w:rPr>
        <w:t>ՀԱՅԱՍՏԱՆԻ ՀԱՆՐԱՊԵՏՈՒԹՅԱՆ ԿԱՌԱՎԱՐՈՒԹՅՈՒՆ</w:t>
      </w:r>
    </w:p>
    <w:p w14:paraId="5B9AFAA9" w14:textId="77777777" w:rsidR="0081464D" w:rsidRPr="00150E3E" w:rsidRDefault="0081464D" w:rsidP="00F66E9D">
      <w:pPr>
        <w:spacing w:line="360" w:lineRule="auto"/>
        <w:rPr>
          <w:rStyle w:val="a4"/>
          <w:b/>
        </w:rPr>
      </w:pPr>
      <w:r w:rsidRPr="00150E3E">
        <w:rPr>
          <w:rStyle w:val="a4"/>
          <w:b/>
        </w:rPr>
        <w:t>Ո Ր Ո Շ ՈՒ Մ</w:t>
      </w:r>
    </w:p>
    <w:p w14:paraId="638F03E1" w14:textId="6300F438" w:rsidR="0081464D" w:rsidRPr="00150E3E" w:rsidRDefault="004B6DD1" w:rsidP="00F66E9D">
      <w:pPr>
        <w:spacing w:line="360" w:lineRule="auto"/>
        <w:rPr>
          <w:rStyle w:val="a4"/>
          <w:b/>
          <w:bCs/>
        </w:rPr>
      </w:pPr>
      <w:r w:rsidRPr="00150E3E">
        <w:rPr>
          <w:rStyle w:val="a4"/>
          <w:b/>
          <w:bCs/>
        </w:rPr>
        <w:t>20</w:t>
      </w:r>
      <w:r w:rsidR="008B63A7" w:rsidRPr="00150E3E">
        <w:rPr>
          <w:rStyle w:val="a4"/>
          <w:b/>
          <w:bCs/>
          <w:lang w:val="hy-AM"/>
        </w:rPr>
        <w:t>21</w:t>
      </w:r>
      <w:r w:rsidR="006C7218" w:rsidRPr="00150E3E">
        <w:rPr>
          <w:rStyle w:val="a4"/>
          <w:b/>
          <w:bCs/>
        </w:rPr>
        <w:t xml:space="preserve"> </w:t>
      </w:r>
      <w:proofErr w:type="spellStart"/>
      <w:r w:rsidR="006C7218" w:rsidRPr="00150E3E">
        <w:rPr>
          <w:rStyle w:val="a4"/>
          <w:b/>
          <w:bCs/>
        </w:rPr>
        <w:t>թվականի</w:t>
      </w:r>
      <w:proofErr w:type="spellEnd"/>
      <w:r w:rsidR="006C7218" w:rsidRPr="00150E3E">
        <w:rPr>
          <w:rStyle w:val="a4"/>
          <w:b/>
          <w:bCs/>
        </w:rPr>
        <w:t xml:space="preserve"> </w:t>
      </w:r>
      <w:r w:rsidR="00D9675D" w:rsidRPr="00150E3E">
        <w:rPr>
          <w:rStyle w:val="a4"/>
          <w:b/>
          <w:bCs/>
        </w:rPr>
        <w:t>___________</w:t>
      </w:r>
      <w:r w:rsidR="00463A3B" w:rsidRPr="00150E3E">
        <w:rPr>
          <w:rStyle w:val="a4"/>
          <w:b/>
          <w:bCs/>
        </w:rPr>
        <w:t xml:space="preserve"> -ի</w:t>
      </w:r>
      <w:r w:rsidR="00EA683F" w:rsidRPr="00150E3E">
        <w:rPr>
          <w:rStyle w:val="a4"/>
          <w:b/>
          <w:bCs/>
        </w:rPr>
        <w:t xml:space="preserve"> </w:t>
      </w:r>
      <w:r w:rsidR="006C7218" w:rsidRPr="00150E3E">
        <w:rPr>
          <w:rStyle w:val="a4"/>
          <w:b/>
          <w:bCs/>
        </w:rPr>
        <w:t>N</w:t>
      </w:r>
      <w:r w:rsidR="00D9675D" w:rsidRPr="00150E3E">
        <w:rPr>
          <w:rStyle w:val="a4"/>
          <w:b/>
          <w:bCs/>
        </w:rPr>
        <w:t xml:space="preserve"> _</w:t>
      </w:r>
      <w:r w:rsidR="0081464D" w:rsidRPr="00150E3E">
        <w:rPr>
          <w:rStyle w:val="a4"/>
          <w:b/>
          <w:bCs/>
        </w:rPr>
        <w:t>Ն</w:t>
      </w:r>
    </w:p>
    <w:p w14:paraId="7A4E8457" w14:textId="460F6D42" w:rsidR="00F70E5E" w:rsidRPr="00150E3E" w:rsidRDefault="00115CC3" w:rsidP="008323A4">
      <w:pPr>
        <w:spacing w:line="360" w:lineRule="auto"/>
        <w:ind w:left="708"/>
      </w:pPr>
      <w:bookmarkStart w:id="0" w:name="_Hlk77196169"/>
      <w:r w:rsidRPr="00150E3E">
        <w:rPr>
          <w:lang w:val="hy-AM"/>
        </w:rPr>
        <w:t xml:space="preserve">«ՀԱՅԱՍՏԱՆԻ ՀԱՆՐԱՊԵՏՈՒԹՅԱՆ 2021 ԹՎԱԿԱՆԻ ՊԵՏԱԿԱՆ ԲՅՈՒՋԵԻ ՄԱՍԻՆ» ՕՐԵՆՔՈՒՄ </w:t>
      </w:r>
      <w:r w:rsidR="00A27FF9" w:rsidRPr="00150E3E">
        <w:rPr>
          <w:lang w:val="hy-AM"/>
        </w:rPr>
        <w:t>ԵՎ</w:t>
      </w:r>
      <w:r w:rsidRPr="00150E3E">
        <w:rPr>
          <w:lang w:val="hy-AM"/>
        </w:rPr>
        <w:t xml:space="preserve"> ՀԱՅԱՍՏԱՆԻ ՀԱՆՐԱՊԵՏՈՒԹՅԱՆ ԿԱՌԱՎԱՐՈՒԹՅԱՆ 2020 ԹՎԱԿԱՆԻ ԴԵԿՏԵՄԲԵՐԻ 30-Ի N 2215-Ն ՈՐՈՇՄԱՆ ՄԵՋ ՓՈՓՈԽՈՒԹՅՈՒՆՆԵՐ </w:t>
      </w:r>
      <w:r w:rsidR="008323A4" w:rsidRPr="00150E3E">
        <w:rPr>
          <w:lang w:val="hy-AM"/>
        </w:rPr>
        <w:t xml:space="preserve">ԵՎ </w:t>
      </w:r>
      <w:r w:rsidR="008323A4">
        <w:rPr>
          <w:lang w:val="hy-AM"/>
        </w:rPr>
        <w:t xml:space="preserve">ԼՐԱՑՈՒՄՆԵՐ </w:t>
      </w:r>
      <w:r w:rsidRPr="00150E3E">
        <w:rPr>
          <w:lang w:val="hy-AM"/>
        </w:rPr>
        <w:t>ԿԱՏԱՐԵԼՈՒ ՄԱՍԻՆ</w:t>
      </w:r>
    </w:p>
    <w:bookmarkEnd w:id="0"/>
    <w:p w14:paraId="64FCC62B" w14:textId="77777777" w:rsidR="00150E3E" w:rsidRDefault="00150E3E" w:rsidP="00655227">
      <w:pPr>
        <w:spacing w:before="0" w:line="360" w:lineRule="auto"/>
        <w:ind w:firstLine="708"/>
        <w:jc w:val="both"/>
        <w:rPr>
          <w:rFonts w:cs="Sylfaen"/>
          <w:b w:val="0"/>
          <w:bCs w:val="0"/>
        </w:rPr>
      </w:pPr>
    </w:p>
    <w:p w14:paraId="1B070FF8" w14:textId="3845AFE7" w:rsidR="00A27FF9" w:rsidRPr="00150E3E" w:rsidRDefault="00A27FF9" w:rsidP="00655227">
      <w:pPr>
        <w:spacing w:before="0" w:line="360" w:lineRule="auto"/>
        <w:ind w:firstLine="708"/>
        <w:jc w:val="both"/>
        <w:rPr>
          <w:b w:val="0"/>
          <w:bCs w:val="0"/>
        </w:rPr>
      </w:pPr>
      <w:r w:rsidRPr="00150E3E">
        <w:rPr>
          <w:rFonts w:cs="Sylfaen"/>
          <w:b w:val="0"/>
          <w:bCs w:val="0"/>
          <w:lang w:val="hy-AM"/>
        </w:rPr>
        <w:t>Համաձայն</w:t>
      </w:r>
      <w:r w:rsidRPr="00150E3E">
        <w:rPr>
          <w:b w:val="0"/>
          <w:bCs w:val="0"/>
          <w:lang w:val="hy-AM"/>
        </w:rPr>
        <w:t xml:space="preserve"> «</w:t>
      </w:r>
      <w:r w:rsidRPr="00150E3E">
        <w:rPr>
          <w:rFonts w:cs="Sylfaen"/>
          <w:b w:val="0"/>
          <w:bCs w:val="0"/>
          <w:lang w:val="hy-AM"/>
        </w:rPr>
        <w:t>Հայաստանի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Հանրապետության</w:t>
      </w:r>
      <w:r w:rsidRPr="00150E3E">
        <w:rPr>
          <w:b w:val="0"/>
          <w:bCs w:val="0"/>
          <w:lang w:val="hy-AM"/>
        </w:rPr>
        <w:t xml:space="preserve"> 2021 </w:t>
      </w:r>
      <w:r w:rsidRPr="00150E3E">
        <w:rPr>
          <w:rFonts w:cs="Sylfaen"/>
          <w:b w:val="0"/>
          <w:bCs w:val="0"/>
          <w:lang w:val="hy-AM"/>
        </w:rPr>
        <w:t>թվականի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պետական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բյուջեի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մասին</w:t>
      </w:r>
      <w:r w:rsidRPr="00150E3E">
        <w:rPr>
          <w:b w:val="0"/>
          <w:bCs w:val="0"/>
          <w:lang w:val="hy-AM"/>
        </w:rPr>
        <w:t xml:space="preserve">» </w:t>
      </w:r>
      <w:r w:rsidRPr="00150E3E">
        <w:rPr>
          <w:rFonts w:cs="Sylfaen"/>
          <w:b w:val="0"/>
          <w:bCs w:val="0"/>
          <w:lang w:val="hy-AM"/>
        </w:rPr>
        <w:t>Հայաստանի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Հանրապետության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օրենքի</w:t>
      </w:r>
      <w:r w:rsidRPr="00150E3E">
        <w:rPr>
          <w:b w:val="0"/>
          <w:bCs w:val="0"/>
          <w:lang w:val="hy-AM"/>
        </w:rPr>
        <w:t xml:space="preserve"> 9-</w:t>
      </w:r>
      <w:r w:rsidRPr="00150E3E">
        <w:rPr>
          <w:rFonts w:cs="Sylfaen"/>
          <w:b w:val="0"/>
          <w:bCs w:val="0"/>
          <w:lang w:val="hy-AM"/>
        </w:rPr>
        <w:t>րդ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հոդվածի</w:t>
      </w:r>
      <w:r w:rsidRPr="00150E3E">
        <w:rPr>
          <w:b w:val="0"/>
          <w:bCs w:val="0"/>
          <w:lang w:val="hy-AM"/>
        </w:rPr>
        <w:t xml:space="preserve"> 6-</w:t>
      </w:r>
      <w:r w:rsidRPr="00150E3E">
        <w:rPr>
          <w:rFonts w:cs="Sylfaen"/>
          <w:b w:val="0"/>
          <w:bCs w:val="0"/>
          <w:lang w:val="hy-AM"/>
        </w:rPr>
        <w:t>րդ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կետի</w:t>
      </w:r>
      <w:r w:rsidRPr="00150E3E">
        <w:rPr>
          <w:b w:val="0"/>
          <w:bCs w:val="0"/>
          <w:lang w:val="hy-AM"/>
        </w:rPr>
        <w:br/>
      </w:r>
      <w:r w:rsidR="00C9244F" w:rsidRPr="00150E3E">
        <w:rPr>
          <w:b w:val="0"/>
          <w:bCs w:val="0"/>
          <w:shd w:val="clear" w:color="auto" w:fill="FFFFFF"/>
          <w:lang w:val="hy-AM"/>
        </w:rPr>
        <w:t>և</w:t>
      </w:r>
      <w:r w:rsidRPr="00150E3E">
        <w:rPr>
          <w:b w:val="0"/>
          <w:bCs w:val="0"/>
          <w:lang w:val="hy-AM"/>
        </w:rPr>
        <w:t xml:space="preserve"> «</w:t>
      </w:r>
      <w:r w:rsidRPr="00150E3E">
        <w:rPr>
          <w:rFonts w:cs="Sylfaen"/>
          <w:b w:val="0"/>
          <w:bCs w:val="0"/>
          <w:lang w:val="hy-AM"/>
        </w:rPr>
        <w:t>Նորմատիվ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իրավական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ակտերի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մասին</w:t>
      </w:r>
      <w:r w:rsidRPr="00150E3E">
        <w:rPr>
          <w:b w:val="0"/>
          <w:bCs w:val="0"/>
          <w:lang w:val="hy-AM"/>
        </w:rPr>
        <w:t xml:space="preserve">» </w:t>
      </w:r>
      <w:r w:rsidRPr="00150E3E">
        <w:rPr>
          <w:rFonts w:cs="Sylfaen"/>
          <w:b w:val="0"/>
          <w:bCs w:val="0"/>
          <w:lang w:val="hy-AM"/>
        </w:rPr>
        <w:t>Հայաստանի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Հանրապետության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օրենքի</w:t>
      </w:r>
      <w:r w:rsidRPr="00150E3E">
        <w:rPr>
          <w:b w:val="0"/>
          <w:bCs w:val="0"/>
          <w:lang w:val="hy-AM"/>
        </w:rPr>
        <w:t xml:space="preserve"> 33-</w:t>
      </w:r>
      <w:r w:rsidRPr="00150E3E">
        <w:rPr>
          <w:rFonts w:cs="Sylfaen"/>
          <w:b w:val="0"/>
          <w:bCs w:val="0"/>
          <w:lang w:val="hy-AM"/>
        </w:rPr>
        <w:t>րդ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հոդվածի՝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Հայաստանի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Հանրապետության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կառավարությունը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ո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ր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ո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շ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ու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մ</w:t>
      </w:r>
      <w:r w:rsidRPr="00150E3E">
        <w:rPr>
          <w:b w:val="0"/>
          <w:bCs w:val="0"/>
          <w:lang w:val="hy-AM"/>
        </w:rPr>
        <w:t xml:space="preserve"> </w:t>
      </w:r>
      <w:r w:rsidRPr="00150E3E">
        <w:rPr>
          <w:rFonts w:cs="Sylfaen"/>
          <w:b w:val="0"/>
          <w:bCs w:val="0"/>
          <w:lang w:val="hy-AM"/>
        </w:rPr>
        <w:t>է</w:t>
      </w:r>
      <w:r w:rsidRPr="00150E3E">
        <w:rPr>
          <w:b w:val="0"/>
          <w:bCs w:val="0"/>
          <w:lang w:val="hy-AM"/>
        </w:rPr>
        <w:t>.</w:t>
      </w:r>
    </w:p>
    <w:p w14:paraId="059C7EB6" w14:textId="270490F1" w:rsidR="00655227" w:rsidRPr="00150E3E" w:rsidRDefault="00655227" w:rsidP="00655227">
      <w:pPr>
        <w:pStyle w:val="a8"/>
        <w:numPr>
          <w:ilvl w:val="0"/>
          <w:numId w:val="10"/>
        </w:numPr>
        <w:tabs>
          <w:tab w:val="left" w:pos="1170"/>
        </w:tabs>
        <w:spacing w:before="0" w:line="360" w:lineRule="auto"/>
        <w:ind w:left="0" w:firstLine="708"/>
        <w:jc w:val="both"/>
        <w:rPr>
          <w:rStyle w:val="a4"/>
          <w:b/>
          <w:bCs/>
        </w:rPr>
      </w:pPr>
      <w:r w:rsidRPr="00150E3E">
        <w:rPr>
          <w:b w:val="0"/>
          <w:bCs w:val="0"/>
        </w:rPr>
        <w:t>«</w:t>
      </w:r>
      <w:proofErr w:type="spellStart"/>
      <w:r w:rsidRPr="00150E3E">
        <w:rPr>
          <w:b w:val="0"/>
          <w:bCs w:val="0"/>
        </w:rPr>
        <w:t>Հայաստանի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Հանրապետության</w:t>
      </w:r>
      <w:proofErr w:type="spellEnd"/>
      <w:r w:rsidRPr="00150E3E">
        <w:rPr>
          <w:b w:val="0"/>
          <w:bCs w:val="0"/>
        </w:rPr>
        <w:t xml:space="preserve"> 2021 </w:t>
      </w:r>
      <w:proofErr w:type="spellStart"/>
      <w:r w:rsidRPr="00150E3E">
        <w:rPr>
          <w:b w:val="0"/>
          <w:bCs w:val="0"/>
        </w:rPr>
        <w:t>թվականի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պետական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բյուջեի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մասին</w:t>
      </w:r>
      <w:proofErr w:type="spellEnd"/>
      <w:r w:rsidRPr="00150E3E">
        <w:rPr>
          <w:b w:val="0"/>
          <w:bCs w:val="0"/>
        </w:rPr>
        <w:t xml:space="preserve">» </w:t>
      </w:r>
      <w:proofErr w:type="spellStart"/>
      <w:r w:rsidRPr="00150E3E">
        <w:rPr>
          <w:b w:val="0"/>
          <w:bCs w:val="0"/>
        </w:rPr>
        <w:t>Հայաստանի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Հանրապետության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օրենքում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կատարել</w:t>
      </w:r>
      <w:proofErr w:type="spellEnd"/>
      <w:r w:rsidR="008E7C4F">
        <w:rPr>
          <w:b w:val="0"/>
          <w:bCs w:val="0"/>
        </w:rPr>
        <w:t xml:space="preserve"> </w:t>
      </w:r>
      <w:r w:rsidR="008E7C4F" w:rsidRPr="008E7C4F">
        <w:rPr>
          <w:b w:val="0"/>
          <w:bCs w:val="0"/>
          <w:lang w:val="hy-AM"/>
        </w:rPr>
        <w:t>փոփոխություններ</w:t>
      </w:r>
      <w:r w:rsidRPr="00150E3E">
        <w:rPr>
          <w:b w:val="0"/>
          <w:bCs w:val="0"/>
        </w:rPr>
        <w:t xml:space="preserve">՝ </w:t>
      </w:r>
      <w:proofErr w:type="spellStart"/>
      <w:r w:rsidRPr="00150E3E">
        <w:rPr>
          <w:b w:val="0"/>
          <w:bCs w:val="0"/>
        </w:rPr>
        <w:t>ավելացնելով</w:t>
      </w:r>
      <w:proofErr w:type="spellEnd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եկամուտները</w:t>
      </w:r>
      <w:proofErr w:type="spellEnd"/>
      <w:r w:rsidRPr="00150E3E">
        <w:rPr>
          <w:b w:val="0"/>
          <w:bCs w:val="0"/>
        </w:rPr>
        <w:t xml:space="preserve"> և </w:t>
      </w:r>
      <w:proofErr w:type="spellStart"/>
      <w:r w:rsidRPr="00150E3E">
        <w:rPr>
          <w:b w:val="0"/>
          <w:bCs w:val="0"/>
        </w:rPr>
        <w:t>ծախսերը</w:t>
      </w:r>
      <w:proofErr w:type="spellEnd"/>
      <w:r w:rsidR="00934A28" w:rsidRPr="00150E3E">
        <w:rPr>
          <w:b w:val="0"/>
          <w:bCs w:val="0"/>
        </w:rPr>
        <w:t xml:space="preserve"> 32</w:t>
      </w:r>
      <w:r w:rsidR="007727F5">
        <w:rPr>
          <w:b w:val="0"/>
          <w:bCs w:val="0"/>
          <w:lang w:val="hy-AM"/>
        </w:rPr>
        <w:t>4</w:t>
      </w:r>
      <w:r w:rsidR="00934A28" w:rsidRPr="00150E3E">
        <w:rPr>
          <w:b w:val="0"/>
          <w:bCs w:val="0"/>
        </w:rPr>
        <w:t>,</w:t>
      </w:r>
      <w:r w:rsidR="007727F5">
        <w:rPr>
          <w:b w:val="0"/>
          <w:bCs w:val="0"/>
          <w:lang w:val="hy-AM"/>
        </w:rPr>
        <w:t>2</w:t>
      </w:r>
      <w:r w:rsidR="00934A28" w:rsidRPr="00150E3E">
        <w:rPr>
          <w:b w:val="0"/>
          <w:bCs w:val="0"/>
        </w:rPr>
        <w:t>8</w:t>
      </w:r>
      <w:r w:rsidR="007727F5">
        <w:rPr>
          <w:b w:val="0"/>
          <w:bCs w:val="0"/>
          <w:lang w:val="hy-AM"/>
        </w:rPr>
        <w:t>6</w:t>
      </w:r>
      <w:r w:rsidR="00934A28" w:rsidRPr="00150E3E">
        <w:rPr>
          <w:b w:val="0"/>
          <w:bCs w:val="0"/>
        </w:rPr>
        <w:t>.</w:t>
      </w:r>
      <w:r w:rsidR="007727F5">
        <w:rPr>
          <w:b w:val="0"/>
          <w:bCs w:val="0"/>
          <w:lang w:val="hy-AM"/>
        </w:rPr>
        <w:t>3</w:t>
      </w:r>
      <w:bookmarkStart w:id="1" w:name="_GoBack"/>
      <w:bookmarkEnd w:id="1"/>
      <w:r w:rsidRPr="00150E3E">
        <w:rPr>
          <w:b w:val="0"/>
          <w:bCs w:val="0"/>
        </w:rPr>
        <w:t xml:space="preserve"> </w:t>
      </w:r>
      <w:proofErr w:type="spellStart"/>
      <w:r w:rsidRPr="00150E3E">
        <w:rPr>
          <w:b w:val="0"/>
          <w:bCs w:val="0"/>
        </w:rPr>
        <w:t>հազ</w:t>
      </w:r>
      <w:proofErr w:type="spellEnd"/>
      <w:r w:rsidRPr="00150E3E">
        <w:rPr>
          <w:b w:val="0"/>
          <w:bCs w:val="0"/>
        </w:rPr>
        <w:t xml:space="preserve">. </w:t>
      </w:r>
      <w:proofErr w:type="spellStart"/>
      <w:r w:rsidRPr="00150E3E">
        <w:rPr>
          <w:b w:val="0"/>
          <w:bCs w:val="0"/>
        </w:rPr>
        <w:t>դրամով</w:t>
      </w:r>
      <w:proofErr w:type="spellEnd"/>
      <w:r w:rsidRPr="00150E3E">
        <w:rPr>
          <w:b w:val="0"/>
          <w:bCs w:val="0"/>
        </w:rPr>
        <w:t xml:space="preserve">՝ </w:t>
      </w:r>
      <w:proofErr w:type="spellStart"/>
      <w:r w:rsidRPr="00150E3E">
        <w:rPr>
          <w:b w:val="0"/>
          <w:bCs w:val="0"/>
        </w:rPr>
        <w:t>համաձայն</w:t>
      </w:r>
      <w:proofErr w:type="spellEnd"/>
      <w:r w:rsidRPr="00150E3E">
        <w:rPr>
          <w:b w:val="0"/>
          <w:bCs w:val="0"/>
        </w:rPr>
        <w:t xml:space="preserve"> NN 1 և 2 </w:t>
      </w:r>
      <w:proofErr w:type="spellStart"/>
      <w:r w:rsidRPr="00150E3E">
        <w:rPr>
          <w:b w:val="0"/>
          <w:bCs w:val="0"/>
        </w:rPr>
        <w:t>հավելվածների</w:t>
      </w:r>
      <w:proofErr w:type="spellEnd"/>
      <w:r w:rsidRPr="00150E3E">
        <w:rPr>
          <w:b w:val="0"/>
          <w:bCs w:val="0"/>
        </w:rPr>
        <w:t>:</w:t>
      </w:r>
    </w:p>
    <w:p w14:paraId="4933022E" w14:textId="0338D5C6" w:rsidR="006F3C81" w:rsidRPr="00150E3E" w:rsidRDefault="008323A4" w:rsidP="00655227">
      <w:pPr>
        <w:pStyle w:val="a8"/>
        <w:numPr>
          <w:ilvl w:val="0"/>
          <w:numId w:val="10"/>
        </w:numPr>
        <w:tabs>
          <w:tab w:val="left" w:pos="1170"/>
        </w:tabs>
        <w:spacing w:before="0" w:line="360" w:lineRule="auto"/>
        <w:ind w:left="0" w:firstLine="720"/>
        <w:jc w:val="both"/>
        <w:rPr>
          <w:lang w:val="en-US"/>
        </w:rPr>
      </w:pPr>
      <w:r>
        <w:rPr>
          <w:rFonts w:eastAsia="Times New Roman" w:cs="Sylfaen"/>
          <w:b w:val="0"/>
          <w:bCs w:val="0"/>
          <w:lang w:val="hy-AM"/>
        </w:rPr>
        <w:t>«</w:t>
      </w:r>
      <w:r w:rsidRPr="008323A4">
        <w:rPr>
          <w:rFonts w:eastAsia="Times New Roman" w:cs="Sylfaen"/>
          <w:b w:val="0"/>
          <w:bCs w:val="0"/>
          <w:lang w:val="hy-AM"/>
        </w:rPr>
        <w:t xml:space="preserve">Հայաստանի Հանրապետության 2021 թվականի </w:t>
      </w:r>
      <w:r w:rsidRPr="008323A4">
        <w:rPr>
          <w:b w:val="0"/>
          <w:bCs w:val="0"/>
          <w:lang w:val="hy-AM"/>
        </w:rPr>
        <w:t>պետական</w:t>
      </w:r>
      <w:r w:rsidRPr="008323A4">
        <w:rPr>
          <w:rFonts w:eastAsia="Times New Roman" w:cs="Sylfaen"/>
          <w:b w:val="0"/>
          <w:bCs w:val="0"/>
          <w:lang w:val="hy-AM"/>
        </w:rPr>
        <w:t xml:space="preserve"> բյուջեի մասին» Հայաստանի Հանրապետության օրենքի</w:t>
      </w:r>
      <w:r w:rsidRPr="008323A4">
        <w:rPr>
          <w:b w:val="0"/>
          <w:bCs w:val="0"/>
          <w:lang w:val="hy-AM"/>
        </w:rPr>
        <w:t xml:space="preserve"> </w:t>
      </w:r>
      <w:r w:rsidRPr="008323A4">
        <w:rPr>
          <w:rFonts w:eastAsia="Times New Roman" w:cs="Sylfaen"/>
          <w:b w:val="0"/>
          <w:bCs w:val="0"/>
          <w:lang w:val="hy-AM"/>
        </w:rPr>
        <w:t>2-րդ և 6-րդ հոդվածների աղյուսակներում,</w:t>
      </w:r>
      <w:r w:rsidRPr="008323A4">
        <w:rPr>
          <w:b w:val="0"/>
          <w:bCs w:val="0"/>
          <w:lang w:val="fr-FR"/>
        </w:rPr>
        <w:t xml:space="preserve"> N 1 </w:t>
      </w:r>
      <w:r w:rsidRPr="008323A4">
        <w:rPr>
          <w:rFonts w:cs="Arial"/>
          <w:b w:val="0"/>
          <w:bCs w:val="0"/>
          <w:lang w:val="hy-AM"/>
        </w:rPr>
        <w:t>հավելվածի</w:t>
      </w:r>
      <w:r w:rsidRPr="008323A4">
        <w:rPr>
          <w:b w:val="0"/>
          <w:bCs w:val="0"/>
          <w:lang w:val="fr-FR"/>
        </w:rPr>
        <w:t xml:space="preserve"> N</w:t>
      </w:r>
      <w:r w:rsidRPr="008323A4">
        <w:rPr>
          <w:b w:val="0"/>
          <w:bCs w:val="0"/>
          <w:lang w:val="hy-AM"/>
        </w:rPr>
        <w:t xml:space="preserve"> </w:t>
      </w:r>
      <w:r w:rsidRPr="008323A4">
        <w:rPr>
          <w:b w:val="0"/>
          <w:bCs w:val="0"/>
          <w:lang w:val="fr-FR"/>
        </w:rPr>
        <w:t xml:space="preserve">2 </w:t>
      </w:r>
      <w:r w:rsidRPr="008323A4">
        <w:rPr>
          <w:b w:val="0"/>
          <w:bCs w:val="0"/>
          <w:lang w:val="hy-AM"/>
        </w:rPr>
        <w:t>աղյուսակում</w:t>
      </w:r>
      <w:r w:rsidRPr="00150E3E">
        <w:rPr>
          <w:rFonts w:eastAsia="Times New Roman" w:cs="Sylfaen"/>
          <w:b w:val="0"/>
          <w:bCs w:val="0"/>
          <w:lang w:val="hy-AM"/>
        </w:rPr>
        <w:t xml:space="preserve"> </w:t>
      </w:r>
      <w:r w:rsidR="00715A3D" w:rsidRPr="00150E3E">
        <w:rPr>
          <w:rFonts w:eastAsia="Times New Roman" w:cs="Sylfaen"/>
          <w:b w:val="0"/>
          <w:bCs w:val="0"/>
          <w:lang w:val="hy-AM"/>
        </w:rPr>
        <w:t>ու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2, 3, 4, 5, 9 և 9.1 հավելվածներում կատա</w:t>
      </w:r>
      <w:r w:rsidR="00E90274" w:rsidRPr="00150E3E">
        <w:rPr>
          <w:rFonts w:eastAsia="Times New Roman" w:cs="Sylfaen"/>
          <w:b w:val="0"/>
          <w:bCs w:val="0"/>
          <w:lang w:val="hy-AM"/>
        </w:rPr>
        <w:t>րել փոփոխություններ</w:t>
      </w:r>
      <w:r w:rsidR="00715A3D" w:rsidRPr="00150E3E">
        <w:rPr>
          <w:rFonts w:eastAsia="Times New Roman" w:cs="Sylfaen"/>
          <w:b w:val="0"/>
          <w:bCs w:val="0"/>
          <w:lang w:val="hy-AM"/>
        </w:rPr>
        <w:t>` համաձայն NN 1, 2, 3, 4, 5, 6 և 7 հավելվածների</w:t>
      </w:r>
      <w:r w:rsidR="00280B53" w:rsidRPr="00150E3E">
        <w:rPr>
          <w:rFonts w:eastAsia="Times New Roman" w:cs="Sylfaen"/>
          <w:b w:val="0"/>
          <w:bCs w:val="0"/>
          <w:lang w:val="hy-AM"/>
        </w:rPr>
        <w:t>։</w:t>
      </w:r>
    </w:p>
    <w:p w14:paraId="52E24665" w14:textId="31646609" w:rsidR="00994978" w:rsidRPr="00150E3E" w:rsidRDefault="00994978" w:rsidP="00150E3E">
      <w:pPr>
        <w:pStyle w:val="a8"/>
        <w:numPr>
          <w:ilvl w:val="0"/>
          <w:numId w:val="10"/>
        </w:numPr>
        <w:tabs>
          <w:tab w:val="left" w:pos="1170"/>
        </w:tabs>
        <w:spacing w:before="0" w:line="360" w:lineRule="auto"/>
        <w:ind w:left="0" w:firstLine="720"/>
        <w:jc w:val="both"/>
        <w:rPr>
          <w:rFonts w:eastAsia="Times New Roman" w:cs="Sylfaen"/>
          <w:b w:val="0"/>
          <w:bCs w:val="0"/>
          <w:lang w:val="en-US"/>
        </w:rPr>
      </w:pPr>
      <w:proofErr w:type="spellStart"/>
      <w:r w:rsidRPr="00150E3E">
        <w:rPr>
          <w:rFonts w:eastAsia="Times New Roman" w:cs="Sylfaen"/>
          <w:b w:val="0"/>
          <w:bCs w:val="0"/>
          <w:lang w:val="en-US"/>
        </w:rPr>
        <w:t>Սահմանել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,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որ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սույն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որոշման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N 7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հավելվածով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նախատեսված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գումարներն</w:t>
      </w:r>
      <w:proofErr w:type="spellEnd"/>
      <w:r w:rsid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ուղղվելու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են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/>
          <w:b w:val="0"/>
          <w:lang w:val="en-US"/>
        </w:rPr>
        <w:t>շ</w:t>
      </w:r>
      <w:r w:rsidR="00CF0D8C">
        <w:rPr>
          <w:rFonts w:eastAsia="Times New Roman"/>
          <w:b w:val="0"/>
          <w:lang w:val="en-US"/>
        </w:rPr>
        <w:t>րջակա</w:t>
      </w:r>
      <w:proofErr w:type="spellEnd"/>
      <w:r w:rsidR="00CF0D8C">
        <w:rPr>
          <w:rFonts w:eastAsia="Times New Roman"/>
          <w:b w:val="0"/>
          <w:lang w:val="en-US"/>
        </w:rPr>
        <w:t xml:space="preserve"> </w:t>
      </w:r>
      <w:proofErr w:type="spellStart"/>
      <w:r w:rsidR="00CF0D8C">
        <w:rPr>
          <w:rFonts w:eastAsia="Times New Roman"/>
          <w:b w:val="0"/>
          <w:lang w:val="en-US"/>
        </w:rPr>
        <w:t>միջավայրի</w:t>
      </w:r>
      <w:proofErr w:type="spellEnd"/>
      <w:r w:rsidR="00CF0D8C">
        <w:rPr>
          <w:rFonts w:eastAsia="Times New Roman"/>
          <w:b w:val="0"/>
          <w:lang w:val="en-US"/>
        </w:rPr>
        <w:t xml:space="preserve"> </w:t>
      </w:r>
      <w:proofErr w:type="spellStart"/>
      <w:r w:rsidR="00CF0D8C">
        <w:rPr>
          <w:rFonts w:eastAsia="Times New Roman"/>
          <w:b w:val="0"/>
          <w:lang w:val="en-US"/>
        </w:rPr>
        <w:t>նախարարության</w:t>
      </w:r>
      <w:proofErr w:type="spellEnd"/>
      <w:r w:rsidR="00CF0D8C">
        <w:rPr>
          <w:rFonts w:eastAsia="Times New Roman"/>
          <w:b w:val="0"/>
          <w:lang w:val="en-US"/>
        </w:rPr>
        <w:t xml:space="preserve"> </w:t>
      </w:r>
      <w:r w:rsidRPr="00150E3E">
        <w:rPr>
          <w:rFonts w:eastAsia="Times New Roman"/>
          <w:b w:val="0"/>
          <w:lang w:val="en-US"/>
        </w:rPr>
        <w:t>«</w:t>
      </w:r>
      <w:proofErr w:type="spellStart"/>
      <w:r w:rsidRPr="00150E3E">
        <w:rPr>
          <w:rFonts w:eastAsia="Times New Roman"/>
          <w:b w:val="0"/>
          <w:lang w:val="en-US"/>
        </w:rPr>
        <w:t>Հիդրոօդերևութաբանության</w:t>
      </w:r>
      <w:proofErr w:type="spellEnd"/>
      <w:r w:rsidR="00150E3E">
        <w:rPr>
          <w:rFonts w:eastAsia="Times New Roman"/>
          <w:b w:val="0"/>
          <w:lang w:val="en-US"/>
        </w:rPr>
        <w:t xml:space="preserve"> և </w:t>
      </w:r>
      <w:proofErr w:type="spellStart"/>
      <w:r w:rsidR="00150E3E">
        <w:rPr>
          <w:rFonts w:eastAsia="Times New Roman"/>
          <w:b w:val="0"/>
          <w:lang w:val="en-US"/>
        </w:rPr>
        <w:t>մոնիթորինգի</w:t>
      </w:r>
      <w:proofErr w:type="spellEnd"/>
      <w:r w:rsidRPr="00150E3E">
        <w:rPr>
          <w:rFonts w:eastAsia="Times New Roman"/>
          <w:b w:val="0"/>
          <w:lang w:val="en-US"/>
        </w:rPr>
        <w:t xml:space="preserve"> </w:t>
      </w:r>
      <w:proofErr w:type="spellStart"/>
      <w:r w:rsidRPr="00150E3E">
        <w:rPr>
          <w:rFonts w:eastAsia="Times New Roman"/>
          <w:b w:val="0"/>
          <w:lang w:val="en-US"/>
        </w:rPr>
        <w:t>կենտրոն</w:t>
      </w:r>
      <w:proofErr w:type="spellEnd"/>
      <w:r w:rsidR="00150E3E">
        <w:rPr>
          <w:rFonts w:eastAsia="Times New Roman"/>
          <w:b w:val="0"/>
          <w:lang w:val="en-US"/>
        </w:rPr>
        <w:t xml:space="preserve">» </w:t>
      </w:r>
      <w:proofErr w:type="spellStart"/>
      <w:r w:rsidRPr="00150E3E">
        <w:rPr>
          <w:rFonts w:eastAsia="Times New Roman"/>
          <w:b w:val="0"/>
          <w:lang w:val="en-US"/>
        </w:rPr>
        <w:t>պետական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="00150E3E">
        <w:rPr>
          <w:rFonts w:eastAsia="Times New Roman" w:cs="Sylfaen"/>
          <w:b w:val="0"/>
          <w:bCs w:val="0"/>
          <w:lang w:val="en-US"/>
        </w:rPr>
        <w:t>ոչ</w:t>
      </w:r>
      <w:proofErr w:type="spellEnd"/>
      <w:r w:rsid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="00150E3E">
        <w:rPr>
          <w:rFonts w:eastAsia="Times New Roman" w:cs="Sylfaen"/>
          <w:b w:val="0"/>
          <w:bCs w:val="0"/>
          <w:lang w:val="en-US"/>
        </w:rPr>
        <w:t>առևտրային</w:t>
      </w:r>
      <w:proofErr w:type="spellEnd"/>
      <w:r w:rsid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="00150E3E">
        <w:rPr>
          <w:rFonts w:eastAsia="Times New Roman" w:cs="Sylfaen"/>
          <w:b w:val="0"/>
          <w:bCs w:val="0"/>
          <w:lang w:val="en-US"/>
        </w:rPr>
        <w:t>կազմակերպության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նախորդ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տարիների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ավելացված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արժեքի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հարկի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գծով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հարկային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պարտավորությունների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bCs w:val="0"/>
          <w:lang w:val="en-US"/>
        </w:rPr>
        <w:t>մարմանը</w:t>
      </w:r>
      <w:proofErr w:type="spellEnd"/>
      <w:r w:rsidRPr="00150E3E">
        <w:rPr>
          <w:rFonts w:eastAsia="Times New Roman" w:cs="Sylfaen"/>
          <w:b w:val="0"/>
          <w:bCs w:val="0"/>
          <w:lang w:val="en-US"/>
        </w:rPr>
        <w:t>:</w:t>
      </w:r>
    </w:p>
    <w:p w14:paraId="1568E87D" w14:textId="4A775E04" w:rsidR="00326C32" w:rsidRPr="00150E3E" w:rsidRDefault="00DA6FB5" w:rsidP="00150E3E">
      <w:pPr>
        <w:pStyle w:val="a8"/>
        <w:numPr>
          <w:ilvl w:val="0"/>
          <w:numId w:val="10"/>
        </w:numPr>
        <w:tabs>
          <w:tab w:val="left" w:pos="1170"/>
        </w:tabs>
        <w:spacing w:before="0" w:line="360" w:lineRule="auto"/>
        <w:ind w:left="0" w:firstLine="720"/>
        <w:jc w:val="both"/>
        <w:rPr>
          <w:rFonts w:eastAsia="Times New Roman" w:cs="Sylfaen"/>
          <w:b w:val="0"/>
          <w:lang w:val="en-US"/>
        </w:rPr>
      </w:pPr>
      <w:proofErr w:type="spellStart"/>
      <w:r w:rsidRPr="00150E3E">
        <w:rPr>
          <w:rFonts w:eastAsia="Times New Roman" w:cs="Sylfaen"/>
          <w:b w:val="0"/>
          <w:lang w:val="en-US"/>
        </w:rPr>
        <w:t>Սույն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որոշումն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ուժի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մեջ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է </w:t>
      </w:r>
      <w:proofErr w:type="spellStart"/>
      <w:r w:rsidRPr="00150E3E">
        <w:rPr>
          <w:rFonts w:eastAsia="Times New Roman" w:cs="Sylfaen"/>
          <w:b w:val="0"/>
          <w:lang w:val="en-US"/>
        </w:rPr>
        <w:t>մտնում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պաշտոնական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հրապարակմանը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հաջորդող</w:t>
      </w:r>
      <w:proofErr w:type="spellEnd"/>
      <w:r w:rsidRPr="00150E3E">
        <w:rPr>
          <w:rFonts w:eastAsia="Times New Roman" w:cs="Sylfaen"/>
          <w:b w:val="0"/>
          <w:lang w:val="en-US"/>
        </w:rPr>
        <w:t xml:space="preserve"> </w:t>
      </w:r>
      <w:proofErr w:type="spellStart"/>
      <w:r w:rsidRPr="00150E3E">
        <w:rPr>
          <w:rFonts w:eastAsia="Times New Roman" w:cs="Sylfaen"/>
          <w:b w:val="0"/>
          <w:lang w:val="en-US"/>
        </w:rPr>
        <w:t>օրվանից</w:t>
      </w:r>
      <w:proofErr w:type="spellEnd"/>
      <w:r w:rsidRPr="00150E3E">
        <w:rPr>
          <w:rFonts w:eastAsia="Times New Roman" w:cs="Sylfaen"/>
          <w:b w:val="0"/>
          <w:lang w:val="en-US"/>
        </w:rPr>
        <w:t>:</w:t>
      </w:r>
    </w:p>
    <w:sectPr w:rsidR="00326C32" w:rsidRPr="00150E3E" w:rsidSect="00150E3E">
      <w:pgSz w:w="11906" w:h="16838"/>
      <w:pgMar w:top="180" w:right="850" w:bottom="3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E15BA"/>
    <w:multiLevelType w:val="hybridMultilevel"/>
    <w:tmpl w:val="FB802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DAC4CB8"/>
    <w:multiLevelType w:val="hybridMultilevel"/>
    <w:tmpl w:val="943652C8"/>
    <w:lvl w:ilvl="0" w:tplc="77742804">
      <w:start w:val="1"/>
      <w:numFmt w:val="decimal"/>
      <w:lvlText w:val="%1."/>
      <w:lvlJc w:val="left"/>
      <w:pPr>
        <w:ind w:left="1743" w:hanging="10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74521B0"/>
    <w:multiLevelType w:val="hybridMultilevel"/>
    <w:tmpl w:val="4BB85D4A"/>
    <w:lvl w:ilvl="0" w:tplc="13027498">
      <w:start w:val="1"/>
      <w:numFmt w:val="decimal"/>
      <w:lvlText w:val="%1."/>
      <w:lvlJc w:val="left"/>
      <w:pPr>
        <w:ind w:left="15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6F172454"/>
    <w:multiLevelType w:val="hybridMultilevel"/>
    <w:tmpl w:val="AA78578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9" w15:restartNumberingAfterBreak="0">
    <w:nsid w:val="7AEB5C62"/>
    <w:multiLevelType w:val="hybridMultilevel"/>
    <w:tmpl w:val="A936127A"/>
    <w:lvl w:ilvl="0" w:tplc="2AC89BA6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7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34A"/>
    <w:rsid w:val="00002A0A"/>
    <w:rsid w:val="00023F87"/>
    <w:rsid w:val="00033EAB"/>
    <w:rsid w:val="0005041C"/>
    <w:rsid w:val="00075AFD"/>
    <w:rsid w:val="0008322C"/>
    <w:rsid w:val="000838D0"/>
    <w:rsid w:val="00096435"/>
    <w:rsid w:val="000A592C"/>
    <w:rsid w:val="000D7203"/>
    <w:rsid w:val="000E23D0"/>
    <w:rsid w:val="00100259"/>
    <w:rsid w:val="00103425"/>
    <w:rsid w:val="0011453D"/>
    <w:rsid w:val="00115CC3"/>
    <w:rsid w:val="00131694"/>
    <w:rsid w:val="00132664"/>
    <w:rsid w:val="001368A6"/>
    <w:rsid w:val="00150E3E"/>
    <w:rsid w:val="00154B3D"/>
    <w:rsid w:val="0016146B"/>
    <w:rsid w:val="0016746D"/>
    <w:rsid w:val="00173C87"/>
    <w:rsid w:val="00176E10"/>
    <w:rsid w:val="00184030"/>
    <w:rsid w:val="0019035E"/>
    <w:rsid w:val="001A3E8C"/>
    <w:rsid w:val="001B4136"/>
    <w:rsid w:val="001C5328"/>
    <w:rsid w:val="001D0FA1"/>
    <w:rsid w:val="001E3A9A"/>
    <w:rsid w:val="001F1952"/>
    <w:rsid w:val="001F46C2"/>
    <w:rsid w:val="001F5A86"/>
    <w:rsid w:val="00214958"/>
    <w:rsid w:val="0021622F"/>
    <w:rsid w:val="00217090"/>
    <w:rsid w:val="0022616F"/>
    <w:rsid w:val="00233871"/>
    <w:rsid w:val="0023650C"/>
    <w:rsid w:val="002677C0"/>
    <w:rsid w:val="00280B53"/>
    <w:rsid w:val="002B5BA2"/>
    <w:rsid w:val="002C19A0"/>
    <w:rsid w:val="002D4023"/>
    <w:rsid w:val="002F3815"/>
    <w:rsid w:val="00305E44"/>
    <w:rsid w:val="00310B4B"/>
    <w:rsid w:val="00310E83"/>
    <w:rsid w:val="00324C79"/>
    <w:rsid w:val="00326C32"/>
    <w:rsid w:val="0035553B"/>
    <w:rsid w:val="00362F0C"/>
    <w:rsid w:val="00376762"/>
    <w:rsid w:val="00382428"/>
    <w:rsid w:val="00392CBA"/>
    <w:rsid w:val="00393CDD"/>
    <w:rsid w:val="00397412"/>
    <w:rsid w:val="003B5717"/>
    <w:rsid w:val="003E0968"/>
    <w:rsid w:val="003E18AF"/>
    <w:rsid w:val="003E2070"/>
    <w:rsid w:val="003E2394"/>
    <w:rsid w:val="003E649A"/>
    <w:rsid w:val="004311E8"/>
    <w:rsid w:val="00435406"/>
    <w:rsid w:val="00444359"/>
    <w:rsid w:val="004521EC"/>
    <w:rsid w:val="00463A3B"/>
    <w:rsid w:val="00472366"/>
    <w:rsid w:val="00472718"/>
    <w:rsid w:val="004743DD"/>
    <w:rsid w:val="004A6A17"/>
    <w:rsid w:val="004B5FB4"/>
    <w:rsid w:val="004B6DD1"/>
    <w:rsid w:val="004C72E3"/>
    <w:rsid w:val="004D5675"/>
    <w:rsid w:val="004E16F3"/>
    <w:rsid w:val="004E5B33"/>
    <w:rsid w:val="004F4C5D"/>
    <w:rsid w:val="004F4F70"/>
    <w:rsid w:val="004F79D9"/>
    <w:rsid w:val="005116A5"/>
    <w:rsid w:val="00521CE7"/>
    <w:rsid w:val="00526A75"/>
    <w:rsid w:val="005434D3"/>
    <w:rsid w:val="0054390A"/>
    <w:rsid w:val="00560E26"/>
    <w:rsid w:val="0057399B"/>
    <w:rsid w:val="00582FF6"/>
    <w:rsid w:val="0058644A"/>
    <w:rsid w:val="005929BE"/>
    <w:rsid w:val="005C2EC6"/>
    <w:rsid w:val="005D2B1B"/>
    <w:rsid w:val="005E05F9"/>
    <w:rsid w:val="005F1770"/>
    <w:rsid w:val="00600E91"/>
    <w:rsid w:val="006027E3"/>
    <w:rsid w:val="00605893"/>
    <w:rsid w:val="006274CA"/>
    <w:rsid w:val="00655227"/>
    <w:rsid w:val="0066602E"/>
    <w:rsid w:val="00673A63"/>
    <w:rsid w:val="00680A04"/>
    <w:rsid w:val="006818DD"/>
    <w:rsid w:val="006B4C50"/>
    <w:rsid w:val="006B6C95"/>
    <w:rsid w:val="006C247E"/>
    <w:rsid w:val="006C7218"/>
    <w:rsid w:val="006F1E84"/>
    <w:rsid w:val="006F2148"/>
    <w:rsid w:val="006F3C81"/>
    <w:rsid w:val="006F6E8A"/>
    <w:rsid w:val="0070174B"/>
    <w:rsid w:val="007018ED"/>
    <w:rsid w:val="00705F5E"/>
    <w:rsid w:val="00713790"/>
    <w:rsid w:val="00715A3D"/>
    <w:rsid w:val="00716701"/>
    <w:rsid w:val="00716BAB"/>
    <w:rsid w:val="00724A34"/>
    <w:rsid w:val="00745515"/>
    <w:rsid w:val="007478C8"/>
    <w:rsid w:val="007727F5"/>
    <w:rsid w:val="00780D1F"/>
    <w:rsid w:val="007A6BEE"/>
    <w:rsid w:val="007B23AC"/>
    <w:rsid w:val="007B30C1"/>
    <w:rsid w:val="007C1FB7"/>
    <w:rsid w:val="007D0B5B"/>
    <w:rsid w:val="007D1E59"/>
    <w:rsid w:val="008024FF"/>
    <w:rsid w:val="00803830"/>
    <w:rsid w:val="008103C2"/>
    <w:rsid w:val="0081464D"/>
    <w:rsid w:val="008147AB"/>
    <w:rsid w:val="00820ACA"/>
    <w:rsid w:val="00820EA9"/>
    <w:rsid w:val="008323A4"/>
    <w:rsid w:val="00835FE5"/>
    <w:rsid w:val="008445EA"/>
    <w:rsid w:val="00846C33"/>
    <w:rsid w:val="008502D5"/>
    <w:rsid w:val="0087749A"/>
    <w:rsid w:val="00877D1E"/>
    <w:rsid w:val="008958AE"/>
    <w:rsid w:val="008B318E"/>
    <w:rsid w:val="008B63A7"/>
    <w:rsid w:val="008D120F"/>
    <w:rsid w:val="008D2F59"/>
    <w:rsid w:val="008D4EED"/>
    <w:rsid w:val="008E3E3E"/>
    <w:rsid w:val="008E7C4F"/>
    <w:rsid w:val="008F23A1"/>
    <w:rsid w:val="00902561"/>
    <w:rsid w:val="00902936"/>
    <w:rsid w:val="009058C0"/>
    <w:rsid w:val="009256FA"/>
    <w:rsid w:val="00934A28"/>
    <w:rsid w:val="009474B9"/>
    <w:rsid w:val="00956418"/>
    <w:rsid w:val="00961AAD"/>
    <w:rsid w:val="009651D1"/>
    <w:rsid w:val="00965AF4"/>
    <w:rsid w:val="00981C42"/>
    <w:rsid w:val="00994978"/>
    <w:rsid w:val="009A4CF6"/>
    <w:rsid w:val="009B200A"/>
    <w:rsid w:val="009B61FA"/>
    <w:rsid w:val="009C03C2"/>
    <w:rsid w:val="009C3C00"/>
    <w:rsid w:val="009E36A0"/>
    <w:rsid w:val="00A04B6C"/>
    <w:rsid w:val="00A11451"/>
    <w:rsid w:val="00A13FE7"/>
    <w:rsid w:val="00A27FF9"/>
    <w:rsid w:val="00A358C6"/>
    <w:rsid w:val="00A61210"/>
    <w:rsid w:val="00A71D78"/>
    <w:rsid w:val="00A81F31"/>
    <w:rsid w:val="00A843B3"/>
    <w:rsid w:val="00AA2EC4"/>
    <w:rsid w:val="00AA4036"/>
    <w:rsid w:val="00AA6655"/>
    <w:rsid w:val="00AE04D3"/>
    <w:rsid w:val="00AF354F"/>
    <w:rsid w:val="00AF6E9F"/>
    <w:rsid w:val="00AF7B10"/>
    <w:rsid w:val="00B055BC"/>
    <w:rsid w:val="00B05EC1"/>
    <w:rsid w:val="00B11358"/>
    <w:rsid w:val="00B24240"/>
    <w:rsid w:val="00B2634A"/>
    <w:rsid w:val="00B2757B"/>
    <w:rsid w:val="00B32938"/>
    <w:rsid w:val="00B32E79"/>
    <w:rsid w:val="00B4560D"/>
    <w:rsid w:val="00B67902"/>
    <w:rsid w:val="00B77D00"/>
    <w:rsid w:val="00B803EE"/>
    <w:rsid w:val="00B86DBF"/>
    <w:rsid w:val="00B94126"/>
    <w:rsid w:val="00B970FE"/>
    <w:rsid w:val="00BA4F18"/>
    <w:rsid w:val="00BA55EC"/>
    <w:rsid w:val="00BD2508"/>
    <w:rsid w:val="00BD253D"/>
    <w:rsid w:val="00BE0A94"/>
    <w:rsid w:val="00BE76F9"/>
    <w:rsid w:val="00BF044A"/>
    <w:rsid w:val="00BF35A9"/>
    <w:rsid w:val="00BF3BC0"/>
    <w:rsid w:val="00BF564A"/>
    <w:rsid w:val="00C00D64"/>
    <w:rsid w:val="00C4774D"/>
    <w:rsid w:val="00C47C8A"/>
    <w:rsid w:val="00C57F61"/>
    <w:rsid w:val="00C62FF4"/>
    <w:rsid w:val="00C70B01"/>
    <w:rsid w:val="00C73AA3"/>
    <w:rsid w:val="00C8281F"/>
    <w:rsid w:val="00C91B83"/>
    <w:rsid w:val="00C9244F"/>
    <w:rsid w:val="00C95E28"/>
    <w:rsid w:val="00C97E2C"/>
    <w:rsid w:val="00CA0814"/>
    <w:rsid w:val="00CA1A67"/>
    <w:rsid w:val="00CA3EEE"/>
    <w:rsid w:val="00CC77D0"/>
    <w:rsid w:val="00CE32C2"/>
    <w:rsid w:val="00CF0792"/>
    <w:rsid w:val="00CF0D8C"/>
    <w:rsid w:val="00CF644A"/>
    <w:rsid w:val="00CF6ED2"/>
    <w:rsid w:val="00D02331"/>
    <w:rsid w:val="00D1269D"/>
    <w:rsid w:val="00D552C7"/>
    <w:rsid w:val="00D66467"/>
    <w:rsid w:val="00D7244D"/>
    <w:rsid w:val="00D73232"/>
    <w:rsid w:val="00D8014E"/>
    <w:rsid w:val="00D91D4F"/>
    <w:rsid w:val="00D9675D"/>
    <w:rsid w:val="00DA57C7"/>
    <w:rsid w:val="00DA6FB5"/>
    <w:rsid w:val="00DD626E"/>
    <w:rsid w:val="00DE5324"/>
    <w:rsid w:val="00E1606C"/>
    <w:rsid w:val="00E244AE"/>
    <w:rsid w:val="00E24F26"/>
    <w:rsid w:val="00E271E9"/>
    <w:rsid w:val="00E33813"/>
    <w:rsid w:val="00E4034F"/>
    <w:rsid w:val="00E439AB"/>
    <w:rsid w:val="00E460BA"/>
    <w:rsid w:val="00E53F99"/>
    <w:rsid w:val="00E546C7"/>
    <w:rsid w:val="00E60014"/>
    <w:rsid w:val="00E658F1"/>
    <w:rsid w:val="00E66B05"/>
    <w:rsid w:val="00E71586"/>
    <w:rsid w:val="00E75178"/>
    <w:rsid w:val="00E90274"/>
    <w:rsid w:val="00E942F1"/>
    <w:rsid w:val="00E94453"/>
    <w:rsid w:val="00EA683F"/>
    <w:rsid w:val="00EB3005"/>
    <w:rsid w:val="00EC5AF6"/>
    <w:rsid w:val="00EC7885"/>
    <w:rsid w:val="00ED24FE"/>
    <w:rsid w:val="00EE3DA5"/>
    <w:rsid w:val="00F01DB5"/>
    <w:rsid w:val="00F11717"/>
    <w:rsid w:val="00F11ABC"/>
    <w:rsid w:val="00F12623"/>
    <w:rsid w:val="00F40DD1"/>
    <w:rsid w:val="00F56EA3"/>
    <w:rsid w:val="00F66D73"/>
    <w:rsid w:val="00F66E9D"/>
    <w:rsid w:val="00F672FB"/>
    <w:rsid w:val="00F70E5E"/>
    <w:rsid w:val="00F72522"/>
    <w:rsid w:val="00F902EB"/>
    <w:rsid w:val="00F9678B"/>
    <w:rsid w:val="00FA1586"/>
    <w:rsid w:val="00FA7E72"/>
    <w:rsid w:val="00FB4912"/>
    <w:rsid w:val="00FD11D0"/>
    <w:rsid w:val="00FE2613"/>
    <w:rsid w:val="00FF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D2DA45"/>
  <w15:docId w15:val="{6309522A-C7CA-4BB8-9781-3AB9E725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FB5"/>
    <w:pPr>
      <w:keepNext/>
      <w:keepLines/>
      <w:spacing w:before="200"/>
      <w:jc w:val="center"/>
      <w:outlineLvl w:val="1"/>
    </w:pPr>
    <w:rPr>
      <w:rFonts w:ascii="GHEA Grapalat" w:eastAsiaTheme="majorEastAsia" w:hAnsi="GHEA Grapalat" w:cstheme="majorBidi"/>
      <w:b/>
      <w:bCs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locked/>
    <w:rsid w:val="005C2EC6"/>
    <w:pPr>
      <w:spacing w:before="480"/>
      <w:outlineLvl w:val="0"/>
    </w:pPr>
    <w:rPr>
      <w:rFonts w:asciiTheme="majorHAnsi" w:hAnsiTheme="majorHAnsi"/>
      <w:b w:val="0"/>
      <w:bCs w:val="0"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C2EC6"/>
    <w:rPr>
      <w:rFonts w:asciiTheme="majorHAnsi" w:hAnsiTheme="majorHAns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5C2EC6"/>
    <w:pPr>
      <w:outlineLvl w:val="2"/>
    </w:pPr>
    <w:rPr>
      <w:rFonts w:asciiTheme="majorHAnsi" w:hAnsiTheme="majorHAns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uiPriority w:val="99"/>
    <w:rsid w:val="00B2634A"/>
    <w:pPr>
      <w:spacing w:before="100" w:beforeAutospacing="1" w:after="100" w:afterAutospacing="1"/>
    </w:pPr>
  </w:style>
  <w:style w:type="character" w:styleId="a4">
    <w:name w:val="Strong"/>
    <w:basedOn w:val="a0"/>
    <w:qFormat/>
    <w:rsid w:val="00B2634A"/>
    <w:rPr>
      <w:b/>
      <w:bCs/>
    </w:rPr>
  </w:style>
  <w:style w:type="character" w:customStyle="1" w:styleId="apple-converted-space">
    <w:name w:val="apple-converted-space"/>
    <w:basedOn w:val="a0"/>
    <w:uiPriority w:val="99"/>
    <w:rsid w:val="00B2634A"/>
  </w:style>
  <w:style w:type="paragraph" w:customStyle="1" w:styleId="mechtex">
    <w:name w:val="mechtex"/>
    <w:basedOn w:val="a"/>
    <w:link w:val="mechtexChar"/>
    <w:rsid w:val="00EB3005"/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a5">
    <w:name w:val="Block Text"/>
    <w:basedOn w:val="a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a6">
    <w:name w:val="Body Text"/>
    <w:basedOn w:val="a"/>
    <w:link w:val="a7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a8">
    <w:name w:val="List Paragraph"/>
    <w:basedOn w:val="a"/>
    <w:uiPriority w:val="99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a0"/>
    <w:uiPriority w:val="99"/>
    <w:rsid w:val="00CF6ED2"/>
  </w:style>
  <w:style w:type="table" w:styleId="a9">
    <w:name w:val="Table Grid"/>
    <w:basedOn w:val="a1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qFormat/>
    <w:locked/>
    <w:rsid w:val="005C2EC6"/>
    <w:rPr>
      <w:i/>
      <w:iCs/>
    </w:rPr>
  </w:style>
  <w:style w:type="character" w:customStyle="1" w:styleId="10">
    <w:name w:val="Заголовок 1 Знак"/>
    <w:basedOn w:val="a0"/>
    <w:link w:val="1"/>
    <w:rsid w:val="005C2E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5C2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5C2E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C7885"/>
    <w:pPr>
      <w:keepNext w:val="0"/>
      <w:keepLines w:val="0"/>
      <w:tabs>
        <w:tab w:val="center" w:pos="4844"/>
        <w:tab w:val="right" w:pos="9689"/>
      </w:tabs>
      <w:spacing w:before="0"/>
      <w:jc w:val="left"/>
      <w:outlineLvl w:val="9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EC7885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D91D4F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91D4F"/>
    <w:rPr>
      <w:rFonts w:ascii="Segoe UI" w:eastAsiaTheme="majorEastAsia" w:hAnsi="Segoe UI" w:cs="Segoe UI"/>
      <w:b/>
      <w:bCs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14F38-6541-4041-AF58-379D703F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https://mul2.gov.am/tasks/472336/oneclick/AAH naxagits.docx?token=f64a3719c287bbd4417ae7eae8623c8a</cp:keywords>
  <cp:lastModifiedBy>Narine Grigoryan</cp:lastModifiedBy>
  <cp:revision>5</cp:revision>
  <cp:lastPrinted>2017-06-14T11:09:00Z</cp:lastPrinted>
  <dcterms:created xsi:type="dcterms:W3CDTF">2021-07-23T13:06:00Z</dcterms:created>
  <dcterms:modified xsi:type="dcterms:W3CDTF">2021-08-04T08:55:00Z</dcterms:modified>
</cp:coreProperties>
</file>