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3C5" w:rsidRPr="005252C2" w:rsidRDefault="00E613C5" w:rsidP="00E613C5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E613C5" w:rsidRPr="00450FC7" w:rsidRDefault="00E613C5" w:rsidP="00E613C5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0F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:rsidR="00E613C5" w:rsidRPr="00450FC7" w:rsidRDefault="00E613C5" w:rsidP="00E613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0F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E613C5" w:rsidRPr="00450FC7" w:rsidRDefault="00E613C5" w:rsidP="00E613C5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0F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:rsidR="00E613C5" w:rsidRPr="00450FC7" w:rsidRDefault="00E613C5" w:rsidP="00E613C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0FC7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450F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</w:p>
    <w:p w:rsidR="00E613C5" w:rsidRPr="00450FC7" w:rsidRDefault="00E613C5" w:rsidP="00E613C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0F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2021  թվականի                   N –Ն</w:t>
      </w:r>
    </w:p>
    <w:p w:rsidR="00E613C5" w:rsidRPr="00450FC7" w:rsidRDefault="00E613C5" w:rsidP="00E613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0FC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2002 ԹՎԱԿԱՆԻ ԴԵԿՏԵՄԲԵՐԻ 5-Ի N 1936-Ն ՈՐՈՇՄԱՆ ՄԵՋ ԼՐԱՑՈՒՄՆԵՐ ԵՎ ՓՈՓՈԽՈՒԹՅՈՒՆՆԵՐ ԿԱՏԱՐԵԼՈՒ ՄԱՍԻՆ</w:t>
      </w:r>
    </w:p>
    <w:p w:rsidR="00E613C5" w:rsidRPr="00450FC7" w:rsidRDefault="00E613C5" w:rsidP="00E613C5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0FC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613C5" w:rsidRPr="00450FC7" w:rsidRDefault="00E613C5" w:rsidP="00E613C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օրենքի 33-րդ և 34-րդ հոդվածները՝ Կառավարությունը</w:t>
      </w:r>
      <w:r w:rsidRPr="00450FC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որոշում է.</w:t>
      </w:r>
    </w:p>
    <w:p w:rsidR="00E613C5" w:rsidRPr="00450FC7" w:rsidRDefault="00E613C5" w:rsidP="00E613C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«Հայաստանի Հանրապետության կառավարության 2002 թվականի դեկտեմբերի 5-ի «Պոլիկլինիկաների (խառը, մեծահասակների և մանկական), առանձին մասնագիտացված կաբինետների, ընտանեկան բժշկի գրասենյակների, բժշկական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ամբուլատորիաների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գյուղական առողջության կենտրոնների, բուժակ-մանկաբարձական կետերի, կանանց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կոնսուլտացիաների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հիվանդանոցային (մասնագիտացված) բժշկական օգնության ու սպասարկման համար անհրաժեշտ տեխնիկական և մասնագիտական որակավորման պահանջներն ու պայմանները հաստատելու մասին</w:t>
      </w:r>
      <w:r w:rsidRPr="00450FC7">
        <w:rPr>
          <w:rFonts w:ascii="GHEA Grapalat" w:hAnsi="GHEA Grapalat"/>
          <w:bCs/>
          <w:sz w:val="24"/>
          <w:szCs w:val="24"/>
          <w:lang w:val="hy-AM"/>
        </w:rPr>
        <w:t>»</w:t>
      </w:r>
      <w:r w:rsidRPr="00450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1936-Ն որոշման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1) N 1 հավելվածում`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ա. լրացնել 1.5.1.-ին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1.5.1. ՇԱՐԺԱԿԱՆ ԱԿՆԱԲԱՆԱԿԱՆ ԾԱՌԱՅՈՒԹՅՈՒՆ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Գործիքների սեղան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Անհետաձգելի բուժօգնության պահարան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Մեկանգամյա օգտագործման ներարկիչներ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Լեզվաբռնիչ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Ժգուտ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Փոխներարկման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սիստեմաներ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Փոխներարկման կանգնակ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Բիքսեր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Ջերմաչափեր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Թանզիֆե դիմակներ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 քննության կոշտ բազմոց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Օֆտալմոսկոպ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Օֆտալմոմետր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Սկիասկոպ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սկիասկոպիկ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քանոններ (2 հատ)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Սիվցևի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Գոլովինի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տեսողության սրություն որոշելու աղյուսակ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Ակնոցի փորձնական ոսպնյակների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պրիզմաների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հավաքածու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Դիոպտրիմետր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բինոկուլյար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խոշորացույց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Գունային թեստ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Գոնիսկոպ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Տեսողության աստիճանը որոշելու համար նախատեսված աղյուսակի լուսավորիչ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Ներակնային ճնշման չափման սարք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Կանյուլաներ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կոպաբացիչ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Փորձնական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ակնոցային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լինզաների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հավաքածու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Սեղան և աթոռներ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Մանրէասպան լամպ</w:t>
      </w:r>
    </w:p>
    <w:p w:rsidR="00E613C5" w:rsidRPr="00450FC7" w:rsidRDefault="00E613C5" w:rsidP="00E613C5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Վիրաբուժական միջամտություններ իրականացնելու դեպքում ներառյալ նաև`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Պահարաններ` գործիքների համար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Պերիմետր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Սառնարան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Օտար մարմին հեռացնելու հավաքածու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Ռուտի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ապարատ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Տաք օդով չորացնող ապարատ` համապատասխան մակնիշի</w:t>
      </w:r>
    </w:p>
    <w:p w:rsidR="00E613C5" w:rsidRPr="00450FC7" w:rsidRDefault="00E613C5" w:rsidP="00E613C5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Ավտոկլավ (Բ դասի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առկայության դեպքում պարտադիր չէ 6-րդ կետի պահանջը)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Բժիշկ-ակնաբան` վերջին 5 տարվա ընթացքում համապատասխան վերապատրաստման առկայությամբ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1.9-րդ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«Բժիշկ-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ֆթիզիատր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բառերից հետո լրացնել «կամ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թերապևտ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թոքաբան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բառերը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գ. 1.10.1-ին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«Բժիշկ-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սեռախտաբան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մաշկավեներաբան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դ.1.12-րդ կետի «Սարքավորումներ և բժշկական գործիքներ» ցանկը շարադրել նոր խմբագրությամբ.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«1.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Պատվաստանյութերի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պահպանման սառնարան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չափանիշներով՝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սառեցումից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պաշտպանության համակարգի, օդի հարաբերական խոնավության կարգավորման համակարգի,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շահագործողի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չկարգավորվող ջերմաստիճանի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կայունացուցիչի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կոմպրեսիոն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ցիկլիկ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ագրեգատի առկայություն, սահմանված ջերմաստիճանի ապահովում՝ շրջակա միջավայրի +43°C-ից +10°C ջերմաստիճանային պայմաններում շահագործման դեպքում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առկայություն, 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Սառնարան-պայուսակ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Սառցային տարրեր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Ինքնաարգելափակվող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ներարկիչներ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 Անվտանգ այրման տուփեր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 Հակաշոկային դեղերի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 Սեղաններ և աթոռներ` բժշկի, բուժքրոջ և հիվանդների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8. Պահարան` բժշկական փաստաթղթերի պահպանման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 Բժշկական պահարան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 Բժշկական զննման թախտ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 Ախտահանման ենթակա բժշկական սեղան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 Հանդերձապահարան»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 1.12-րդ կետի ԿԱԴՐԱՅԻՆ ՀԱԳԵՑՎԱԾՈՒԹՅՈՒՆԸ բաժնի 1-ին կետը շարադրել նոր խմբագրությամբ. «Ընտանեկան բժիշկ կամ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թերապևտ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ինֆեկցիոնիստ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ալերգոլոգ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իմունոլոգ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` համապատասխան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հետդիպլոմային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 և վերջին 5 տարվա ընթացքում վերապատրաստման առկայությամբ:»</w:t>
      </w:r>
    </w:p>
    <w:p w:rsidR="00E613C5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զ. 1.13-րդ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«Կրտսեր բուժաշխատող» բառերից հետո լրացնել 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D86B71">
        <w:rPr>
          <w:rFonts w:ascii="GHEA Grapalat" w:hAnsi="GHEA Grapalat"/>
          <w:color w:val="000000"/>
          <w:sz w:val="24"/>
          <w:szCs w:val="24"/>
          <w:lang w:val="hy-AM"/>
        </w:rPr>
        <w:t xml:space="preserve">● Բժշկի համապատասխան վերապատրաստման և </w:t>
      </w:r>
      <w:proofErr w:type="spellStart"/>
      <w:r w:rsidRPr="00D86B71">
        <w:rPr>
          <w:rFonts w:ascii="GHEA Grapalat" w:hAnsi="GHEA Grapalat"/>
          <w:color w:val="000000"/>
          <w:sz w:val="24"/>
          <w:szCs w:val="24"/>
          <w:lang w:val="hy-AM"/>
        </w:rPr>
        <w:t>կոլպոսկոպի</w:t>
      </w:r>
      <w:proofErr w:type="spellEnd"/>
      <w:r w:rsidRPr="00D86B71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առկայության դեպքում կարող է իրականացվել արգանդի վզիկի ախտահարումների բուժում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:» բառերը: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է. լրացնել 1.15.</w:t>
      </w:r>
      <w:r w:rsidRPr="00450FC7">
        <w:rPr>
          <w:rFonts w:ascii="GHEA Grapalat" w:hAnsi="GHEA Grapalat"/>
          <w:sz w:val="24"/>
          <w:szCs w:val="24"/>
          <w:lang w:val="hy-AM"/>
        </w:rPr>
        <w:t>1.-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1.15.1.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ՇԱՐԺԱԿԱՆ ՖՈՒՆԿՑԻՈՆԱԼ ԱԽՏՈՐՈՇԻՉ ԾԱՌԱՅՈՒԹՅՈՒՆ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1.Էլեկտրասրտագրի ապարատ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2.Անհետաձգելի բժշկական օգնության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Միջին բուժաշխատող կամ բժիշկ-սրտաբան կամ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թերապևտ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ընտանեկան բժիշկ`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ը. լրացնել 1.16.</w:t>
      </w:r>
      <w:r w:rsidRPr="00450FC7">
        <w:rPr>
          <w:rFonts w:ascii="GHEA Grapalat" w:hAnsi="GHEA Grapalat"/>
          <w:sz w:val="24"/>
          <w:szCs w:val="24"/>
          <w:lang w:val="hy-AM"/>
        </w:rPr>
        <w:t>1.-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1.16.1. ՇԱՐԺԱԿԱՆ ՈՒԼՏՐԱՁԱՅՆԱՅԻՆ ԾԱՌԱՅՈՒԹՅՈՒՆ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1.Ուլտրաձայնային հետազոտման շարժական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2.Անհետաձգելի բժշկական օգնության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թ. լրացնել 1.17.1.1.-ին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1.17.1.1. ՇԱՐԺԱԿԱՆ ՌԵՆՏԳԵՆԱԲԱՆԱԿԱՆ ԾԱՌԱՅՈՒԹՅՈՒՆ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Ավտոմեքենա՝ ռենտգենաբանական ապարատի առկայությամբ կամ շարժական ռենտգենաբանական ապարատ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Պաշտպանիչ շարժական և անհատական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 Անհատական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դոզիմետրեր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` աշխատողների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Նեգատոսկոպ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 Անհետաձգելի բժշկական օգնության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Բժիշկ`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և ատոմային էներգիայի օգտագործման բնագավառում անվտանգության ապահովման տեսակետից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կարևոր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պաշտոններ զբաղեցնող ֆիզիկական անձանց գործունեության լիցենզիայի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ժ. լրացնել 1.17.2.1.-ին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1.17.2.1. ՇԱՐԺԱԿԱՆ ՖԼՅՈՒՈՐՈԳՐԱՖԻԿ ԾԱՌԱՅՈՒԹՅՈՒՆ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Ավտոմեքենա՝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Ֆլյուորոգրաֆիկ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ապարատի առկայությամբ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Պաշտպանիչ շարժական և անհատական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 Անհատական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դոզիմետրեր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` աշխատողների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 Էկրան`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ֆլյուորոժապավենները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նայելու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 Անհետաձգելի բժշկական օգնության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1.Բժիշկ`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ատոմային էներգիայի օգտագործման բնագավառում անվտանգության ապահովման տեսակետից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կարևոր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պաշտոններ զբաղեցնող ֆիզիկական անձանց գործունեության լիցենզիայի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ժա. լրացնել 1.31.1.-ին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1.31.1.ԲՈՒԺԿԵՏ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Առաջին բժշկական օգնության պահարան` անհետաձգելի բժշկական օգնության հավաքածուով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Սեղան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Աթոռներ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4. Բժշկական թախտ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 Տոնոմետր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 Բժշկական ջերմաչափ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ԿԱԴՐԱՅԻՆ ՀԱԳԵՑՎԱԾՈՒԹՅՈՒՆ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Միջին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ժբ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1.44.-րդ կետը շարադրել նոր խմբագրությամբ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1.44.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ՀՅՈՒՍՎԱԾՔԱԲԱՆԱԿԱՆ ԼԱԲՈՐԱՏՈՐԻԱ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1.Կենտրոնացված ջրամատակարարման  և ջրահեռացման համակարգ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2.Օդափոխության համակարգ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3.Քարշիչ պահարան/ներ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4.Չհրկիզվող պահարաններ, առնվազն 2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5.Լաբորատոր գույք (քիմիական նյութերի,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պարաֆինային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բլոկերի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առարկայական ապակիների պահման պահարաններ)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6.Կայունաջերմոց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7.Սառնարան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8.Հյուսվածքների մշակման համակարգ (ավտոմատ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մանուալ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9.Հյուսվածաբանական կասետների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պարաֆինային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լցոնման համակարգ՝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կանոնավորվող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ջերմաստիճանային ռեժիմով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</w:t>
      </w:r>
      <w:r w:rsidRPr="00450FC7">
        <w:rPr>
          <w:rFonts w:ascii="Sylfaen" w:hAnsi="Sylfaen" w:cs="Sylfaen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Միկրոտոմ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` կտրվածքների պատրաստման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 Ջրային բաղնիք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 Տաքացնող սեղանիկ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13. Առարկայական ապակիների ներկման ավտոմատ համակարգ կամ հատուկ   այդ  նպատակով արտադրված տարաներ՝ ամուր փակվող կափարիչներով և համապատասխան մետաղյա զամբյուղներով (30 կամ 60 տեղանոց)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14. 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դեիոնիզացնող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ապարատ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15.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Բինօկուլյար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տրինօկուլյար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մանրադիտակ, թվային տեսախցիկ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16. Մանրէասպան լամպ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17.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pH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-մետր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18.Կշեռք լաբորատոր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19. Լաբորատոր տարաներ, գործիքներ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պլաստմասե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կասետներ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դանակներ,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պինցետներ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քանոններ,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զոնդեր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20. Անհատական պաշտպանության միջոցներ (խալաթներ,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բախիլներ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դիմակներ, գլխարկներ, ձեռնոցներ և այլ անհրաժեշտ անհատական պաշտպանության միջոցներ)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21. Անջրաթափանց խալաթներ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գոգնոցներ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կենցաղային ձեռնոցներ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22. Ախտահանող նյութեր՝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քլորամին,քլորակիր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և/կամ այլ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23. Համակարգիչ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24. Բուժանձնակազմի համար նախատեսված կահույք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Բժիշկ՝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հյուսվածքաբան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ախտաբանաանատոմ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ախտաբանական անատոմիա և կլինիկական մորֆոլոգիա  մասնագիտացմամբ`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ժգ. լրացնել 1.47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1.47.ԲԺՇԿԱԿԱՆ ՕԳՆՈՒԹՅՈՒՆ ԵՎ ՍՊԱՍԱՐԿՈՒՄ ԻՐԱԿԱՆԱՑՆՈՂ ԿԱԶՄԱԿԵՐՊՈՒԹՅՈՒՆՈՒՄ ՆՄՈՒՇԱՌՄԱՆ, ՆՄՈՒՇՆԵՐԻ ՀԱՎԱՔԱԳՐՄԱՆ ԵՎ ՆԱԽՆԱԿԱՆ (ԱՌԱՋՆԱՅԻՆ) ՄՇԱԿՄԱՆ ՏԵԽՆԻԿԱԿԱՆ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1) ՍՊԱՍԱՍՐԱՀ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ա. այցելուների համար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նստատեղեր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բ. թափոնների տեսակավորված տարաներ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գ. գրասենյակային սեղան, 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դ. կողպվող պահարան/դարակաշար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ե.համացանց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ինտերնետային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կապ)/համակարգիչ, տպիչ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զ. հեռախոսային կապ/հեռախոս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ՆՄՈՒՇԱՌՄԱՆ ՍԵՆՔ/ԵՐ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ա. համապատասխան ցուցանակ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50FC7">
        <w:rPr>
          <w:rFonts w:ascii="GHEA Grapalat" w:hAnsi="GHEA Grapalat"/>
          <w:sz w:val="24"/>
          <w:szCs w:val="24"/>
          <w:lang w:val="hy-AM"/>
        </w:rPr>
        <w:t xml:space="preserve">բ.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նմուշառումներն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իրականացվում են տարբեր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սենքերում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նմուշառում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>՝ միզասեռական համակարգից, քիթ-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ըմպանից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, սերմնահեղուկի,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հարհետանցքային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քերուկի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, արյան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):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գործընթացը 1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սենքում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/>
          <w:sz w:val="24"/>
          <w:szCs w:val="24"/>
          <w:lang w:val="hy-AM"/>
        </w:rPr>
        <w:lastRenderedPageBreak/>
        <w:t xml:space="preserve">կազմակերպելու դեպքում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սենքն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ապահովվում է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շիրմայով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>/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ներով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առանձնացված գոտիներով` արյան, քիթ-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ըմպանից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, վերքային մակերեսից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, միզասեռական համակարգից (գինեկոլոգիական բազկաթոռի առկայությամբ)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հարհետանցքային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քերուկի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համար: Սերմնահեղուկի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 xml:space="preserve"> համար հատկացվում է առանձին </w:t>
      </w:r>
      <w:proofErr w:type="spellStart"/>
      <w:r w:rsidRPr="00450FC7">
        <w:rPr>
          <w:rFonts w:ascii="GHEA Grapalat" w:hAnsi="GHEA Grapalat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sz w:val="24"/>
          <w:szCs w:val="24"/>
          <w:lang w:val="hy-AM"/>
        </w:rPr>
        <w:t>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գ. յուրաքանչյուր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լվացարան` տաք և սառը հոսող ջրի և աչքերը լվանալու համար նախատեսված հարմարանքի առկայությամբ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դ. մանրէասպան լամպ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 սենյակային ջերմաչափ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զ. հանդերձապահարան և/կամ կախիչներ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է.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աթոռ/բազկաթոռ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ը. աշխատանքային սեղան՝ մաքուր և կեղտոտ հատվածների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տարանջատմամբ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թ. բժշկական պահարան/դարակաշար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ծախսանյութեր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պարագաներ՝ համաձայն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մեթոդաբանության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ժա. նմուշների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նմուշների տեղափոխման հերմետիկ փակվող, անջրաթափանց, կարծր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բեռնարկղեր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՝ համապատասխան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մակնշմամբ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ժգ. առաջին բժշկական օգնության պահարան` անհետաձգելի բժշկական օգնության հավաքածուով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ժդ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թափված կենսաբանական նյութերի մաքրման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ժե. թափոնների տեսակավորված տարաներ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ժզ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անհատական պաշտպանության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ժէ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*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սենքերը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ունենան բնական կամ արհեստական օդափոխություն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**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կարող է իրականացվել նաև բժշկական օգնություն և սպասարկում իրականացնող կազմակերպության այլ բաժանմունքներում՝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հաջորդիվ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նմուշների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փոխադրմամբ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ապահովելով նմուշների եռաշերտ փաթեթավորումը: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3)ՆՄՈՒՇՆԵՐԻ ՀԱՎԱՔԱԳՐՄԱՆ ԵՎ ՆԱԽՆԱԿԱՆ ՄՇԱԿՄԱՆ ՍԵՆՔ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ա. համապատասխան ցուցանակ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բ. լվացարան, տաք և սառը հոսող ջրի առկայությամբ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գ. նմուշների տեսակավորման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սկուտեղներ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հաստատոցներ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դ. աշխատանքային սեղան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 ցենտրիֆուգ՝ հերմետիկ փակվող կափարիչով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զ. սառնարան/սառցարան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ռեակտիվները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պահելու համար՝ համապատասխան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նմուշների պահպանման սառնարան/սառցարան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է. սենյակային և սառնարանային ջերմաչափեր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ը. մանրէասպան լամպ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թ. նմուշների տեղափոխման հերմետիկ փակվող անջրաթափանց,</w:t>
      </w:r>
      <w:r w:rsidRPr="00450FC7">
        <w:rPr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ախտահանմանն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ենթակա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բեռնարկղեր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ժա. թափոնների տեսակավորված տարաներ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անհատական պաշտպանական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ժգ.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*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ունենա բնական կամ արհեստական օդափոխություն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**«բ» և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ե»ենթակետերը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պարտադիր են, եթե նմուշների նախնական մշակումն իրականացվում է լաբորատոր տարածքից դուրս՝ նմուշների հավաքագրման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4) ՍԱՆՀԱՆԳՈՒՅՑ՝ ԱՅՑԵԼՈՒՆԵՐԻ ՀԱՄԱՐ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ա. համապատասխան ցուցանակ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բ. լվացարան, տաք և սառը հոսող ջրի առկայությամբ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գ. հատկացված տարածք՝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դատարկ տարաների տեղադրման (մաքուր գոտի) և վերցված նմուշի տեղադրման (կեղտոտ գոտի) սահմանազատմամբ,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դ. վերցված նմուշների համար նախատեսված բաց կափարիչով բեռնարկղ համապատասխան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կեղտոտ գոտում տեղադրելու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 թափոնների տեսակավորված տարաներ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զ. անհատական պաշտպանության միջոցներ (ձեռնոցներ)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***Վերցված նմուշների տարաների նկատմամբ անհրաժեշտ է սահմանել հսկողություն: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Բժիշկ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կամ «կենսաբանություն» կամ «անասնաբուժություն»)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 Կարելի է համատեղությամբ և/կամ ոչ լրիվ հաստիքով: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առկայությամբ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ժդ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լրացնել 1.48.-րդ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1.48.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ԲԺՇԿԱԿԱՆ ՕԳՆՈՒԹՅՈՒՆ ԵՎ ՍՊԱՍԱՐԿՈՒՄ ԻՐԱԿԱՆԱՑՆՈՂ ԿԱԶՄԱԿԵՐՊՈՒԹՅՈՒՆԻՑ ԴՈՒՐՍ ՆՄՈՒՇԱՌՄԱՆ, ՆՄՈՒՇՆԵՐԻ ՏԵՂԱՓՈԽՄԱՆ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ՆՄՈՒՇԱՌՄԱՆ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ա. նմուշների փոխադրման սառնարան-պայուսակ/ներ և/կամ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ջերմակարգավորվող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թերմոկոնտեյներ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/ներ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պայուսակ՝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ծախսանյութերի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պարագաների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համալրմամբ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(համաձայն`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մեթոդաբանության) և վերջիններիս ցանկով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բ. նմուշների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գ. նմուշների փաթեթավորման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դ. առաջին բժշկական օգնության պայուսակ` անհետաձգելի բժշկական օգնության հավաքածուով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ե.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զ. թափոնների տեսակավորված տարաներ/տոպրակներ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է. անհատական պաշտպանական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ը.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ՓՈԽԱԴՐԱՄԻՋՈՑ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ա. կենսաբանական ախտածին ազդակի նշանի առկայություն՝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դիմապակուն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բ.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գ. անհետաձգելի բժշկական օգնության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դ. 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սրահի՝ մաքրման և ախտահանման ենթակա հիգիենիկ և ամբողջական ծածկույթ: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3)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նմուշառումը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մեքենայի սրահում իրականացնելու դեպքում, տրանսպորտային միջոցի համար անհրաժեշտ պահանջներ և պայմաններ`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Տրանսպորտային միջոց, որտեղ առկա է վարորդի խցիկ և առանձին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դռնով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տարածք՝ հարմարեցված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4)</w:t>
      </w:r>
      <w:r w:rsidRPr="00450FC7">
        <w:rPr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Քիթըմպանային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քսուկի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(այդ թվում՝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կորոնավիրուսային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հիվանդության (COVID-19) նկատմամբ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պոլիմերազային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շղթայական ռեակցիայի (ՊՇՌ) մեթոդով հետազոտության նպատակով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շարժական կետի համար սարքավորումներ և բժշկական գործիքներ`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ա. սառնարան (+4⁰C-ից +8⁰C)` նմուշների պահպանման համար՝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սառցախցիկով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(սառցե շղթայի տարրերի պահման համար),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նմուշների փոխադրման սառնարան-պայուսակներ և(կամ)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ջերմակարգավորվող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թերմոկոնտեյներներ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ծախսանյութերի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պարագաների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համալրմամբ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 և վերջիններիս ցանկով,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հերմետիկ փակվող/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զմրսվող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զիպ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փականով տոպրակներ,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 փորձանոթների տեղադրման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նմուշի փոխադրման միջավայրեր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՝ ձող-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վիրախծուծներ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մանրէազերծ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մածկաթիակ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(միանվագ օգտագործման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շպատելներ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ը.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անհետաձգելի բուժօգնության դեղերի և պարագաների հավաքածու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դեղարկղիկ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բժշկական, սենյակային և սառնարանի ջերմաչափեր,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չջնջվող և սպիրտով չմաքրվող մարկեր-գրիչներ, մկրատներ,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ժա.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անհատական պաշտպանության միջոցներ (ԱՊՄ)՝ ռեսպիրատոր, պաշտպանական ակնոց, բժշկական կոմբինեզոն, ռետինե ձեռնոցներ,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տարբեր չափսերի պլաստիկ տոպրակներ՝ նմուշների, կենսաբանական թափոնների, օգտագործված անհատական պաշտպանության միջոցների (ԱՊՄ) համար,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ժգ.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բժշկական պարագաների պահարան,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ժդ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սեղան(ներ) և աթոռ(ներ),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ժե.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ախտահանիչներ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ախտահանիչի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լուծույթներ,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ժզ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աղբարկղեր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կենսաբանական և կենցաղային թափոնների: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կամ «կենսաբանություն» կամ «անասնաբուժություն»)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 Կարելի է համատեղությամբ և/կամ ոչ լրիվ հաստիքով: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Կամ 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Կրտսեր բուժաշխատող՝ մայրապետ: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3. Վարորդ (փոխադրամիջոցի առկայության դեպքում)՝ վարորդական վկայականի և կենսաբանական նմուշների տեղափոխման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կենսաանվտանգության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հարցերով ԱԱԻ-ի կողմից տրված դասընթացի հավաստագրի առկայությամբ:»: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ժե. լրացնել 1.49.-րդ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«1.49. 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ՄԱՆՐԷԱԲԱՆԱԿԱՆ ԼԱԲՈՐԱՏՈՐԻԱՅԻ ՏԵԽՆԻԿԱԿԱՆ ՀԱԳԵՑՎԱԾՈՒԹՅԱՆ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Ունենում է 2 մուտք՝ անձնակազմի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պացիենտների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առանձնացված են մյուս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կառուցահատվածներից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: Սնուցող միջավայրերի պատրաստման բաժինը (կամ սենյակը) և շոգե-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մանրէազերծման սենյակը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ավտոկլավարանը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 տեղակայվում են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հարևանությամբ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(սնուցող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միջավայրերը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պատրաստի գնվելու դեպքում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ավտոկլավարանի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պահանջը պարտադիր չէ):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ապահովվում է ջրամատակարարման, անխափան էլեկտրական սնուցման աղբյուրներով, ջեռուցման և հակահրդեհային համակարգերով։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¹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Շոգեգոլորշային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մանէազերծիչ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(ավտոկլավ) 1 (վարակազերծման)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Շոգեգոլորշային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մանէազերծիչ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(ավտոկլավ) 2-րդ (մանրէազերծման)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Չորա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-օդային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մանրէազերծիչ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(160-250 </w:t>
      </w:r>
      <w:r w:rsidRPr="00450FC7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Օ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C- եթե կիրառելի է)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4) Ինկուբատոր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/ներ՝ ըստ հետազոտությունների տեսակներին ներկայացվող պահանջների (առնվազն 2 հատ, տարբեր ջերմաստիճանի)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5)  Մանրադիտակ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երկակնյա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եռակնյա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6) Մանրէասպան լամպ՝ քանակը ըստ օդային միջավայրի վարակազերծում կամ մանրէազերծում պահանջող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թվի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Կենսանվտանգության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պահարան II դասի (քանակն ըստ հետազոտական սենյակների), *ԱՀԿ դասակարգման 1-2 խմբի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ախտածնության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մանրէների հետ աշխատանքը կարող է իրականացվել նաև աշխատանքային սեղանի վրա (WHO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Laboratory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biosafery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manual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8) 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9) Սառնարան և սառցարան (առանձնացվում է նմուշների, ցանքսերի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ռեագենտների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10) Կշեռք՝ լաբորատոր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11)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իրենց 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ծայրակալներով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(հավաքածու)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12)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հաստատոցներ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13) Անհրաժեշտ լաբորատոր գործիքներ, ապակեղեն և ծախսվող նյութեր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ծածկապակիներ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առարկայական ապակիներ,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չափամաններ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կոնտեյներներ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սպիրտայրոցներ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14)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Ցենտրիֆուգեր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այդ թվում՝ նաև սառեցումով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ըստ լաբորատոր հետազոտությունների պահանջի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15) Ինկուբատոր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CO</w:t>
      </w:r>
      <w:r w:rsidRPr="00450FC7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2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մատակարարմամբ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(կամ այլընտրանքային տարբերակ՝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անօդակյաց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մանրէների աճեցման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16)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Դենսիտոմետր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(ՀՄԴԿ-ի նկատմամբ զգայության որոշման համար)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Մակֆառլանդի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ստանդարտ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17) PH-մետր (եթե տեղում սնուցող միջավայր են պատրաստում)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18)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Աղբարկղեր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կենսաբանական և կենցաղային թափոնների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19) Կենսաբանական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 կամ անհրաժեշտ  պարագաներ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ռեագենտներ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20) Կենսաբանական թափոնների հեռացման համար տարաներ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21) Ախտահանիչ նյութեր և լուծույթներ, մաքրման համար նախատեսված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 և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22) Բժշկական, սենյակային և սառնարանի ջերմաչափեր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23)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Ստերեոսկոպիկ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մանրադիտակ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լուսադիոդային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լամպ կամ այլընտրանքային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Բժիշկ-մանրէաբան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(ներառյալ) 10 տարվա անընդմեջ համապատասխան լաբորատորիայում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</w:t>
      </w:r>
    </w:p>
    <w:p w:rsidR="00E613C5" w:rsidRPr="00450FC7" w:rsidRDefault="00E613C5" w:rsidP="00E613C5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¹</w:t>
      </w:r>
      <w:r w:rsidRPr="00450FC7">
        <w:rPr>
          <w:rFonts w:ascii="GHEA Grapalat" w:hAnsi="GHEA Grapalat"/>
          <w:color w:val="000000"/>
          <w:sz w:val="20"/>
          <w:szCs w:val="24"/>
          <w:lang w:val="hy-AM"/>
        </w:rPr>
        <w:t xml:space="preserve">Հայաստանի Հանրապետության առողջապահության նախարարի 2016 թվականի փետրվարի 19-ի թիվ 04-Ն հրամանով հաստատված «Կենսաբանական, քիմիական և ճառագայթային լաբորատորիաների </w:t>
      </w:r>
      <w:proofErr w:type="spellStart"/>
      <w:r w:rsidRPr="00450FC7">
        <w:rPr>
          <w:rFonts w:ascii="GHEA Grapalat" w:hAnsi="GHEA Grapalat"/>
          <w:color w:val="000000"/>
          <w:sz w:val="20"/>
          <w:szCs w:val="24"/>
          <w:lang w:val="hy-AM"/>
        </w:rPr>
        <w:t>շահագործմանը</w:t>
      </w:r>
      <w:proofErr w:type="spellEnd"/>
      <w:r w:rsidRPr="00450FC7">
        <w:rPr>
          <w:rFonts w:ascii="GHEA Grapalat" w:hAnsi="GHEA Grapalat"/>
          <w:color w:val="000000"/>
          <w:sz w:val="20"/>
          <w:szCs w:val="24"/>
          <w:lang w:val="hy-AM"/>
        </w:rPr>
        <w:t xml:space="preserve"> ներկայացվող պահանջներ» N 3.1.1-032-2016 սանիտարական կանոններ և հիգիենիկ նորմեր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ժզ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լրացնել 1.50-րդ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.50.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ՎԻՐՈՒՍԱԲԱՆԱԿԱՆ ԼԱԲՈՐԱՏՈՐԻԱՅԻ ՏԵԽՆԻԿԱԿԱՆ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ապահովվում է ջրամատակարարման (տաք և սառը հոսող ջրով լվացարան), անխափան էլեկտրական սնուցման աղբյուրներով, ջեռուցման և հակահրդեհային համակարգերով։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փոխադրամիջոց-լաբորատորիայում՝ եթե առկա է փոխադրամիջոցի արտադրողի հրահանգ և համապատասխանությունը հավաստող փաստաթուղթ: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1.Կենսանվտանգության պահարան II դասի՝ հյուսվածքային կուլտուրաների հետ աշխատանքի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2.Կենսանվտանգության պահարան II դասի՝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հետ աշխատանքի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3.Ինվերտացնող մանրադիտակ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4.Ինկուբատոր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5.Ինկուբատոր CO2-ի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մատակարարմամբ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6.Ջրի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 և/կամ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դեիոնիզացնող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7.Սառնարան 2-8°C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8.Սառցարաններ -20°C  և -70° C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</w:t>
      </w:r>
      <w:r w:rsidRPr="00450FC7">
        <w:rPr>
          <w:rFonts w:ascii="Sylfaen" w:hAnsi="Sylfaen" w:cs="Sylfaen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Ցենտրիֆուգեր,այդ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թվում՝ նաև սառեցումով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 Լաբորատոր կշեռք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 Հյուսվածքային կուլտուրաների բանկ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Դյուարի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անոթ հեղուկ ազոտով)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12.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Իմունաֆերմենտային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անալիզատոր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 Լվացող սարք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14.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տարբեր ծավալների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15. Սնուցող միջավայրեր՝ հյուսվածքային կուլտուրաների պահպանման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16. Անհրաժեշտ լաբորատոր պարագաներ,  ծախսվող նյութեր՝ (հյուսվածքային կուլտուրաների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հյուսվածքային կուլտուրաների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մատրասներ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տարբեր ծավալների միանգամյա օգտագործման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շճաբանական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17.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Աղբարկղեր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կենսաբանական և կենցաղային թափոնների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18. Կենսաբանական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19. Կենսաբանական թափոնի հեռացման պոլիէթիլենային տոպրակներ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20. Հերմետիկ փակվող/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զմրսվող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բեռնարկղեր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21. Ախտահանիչ նյութեր և լուծույթներ, մաքրման համար նախատեսված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 և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վիրուսաբանություն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աշխատանքային փորձով համապատասխան լաբորատորիայում և վերջին 5 տարվա ընթացքում համապատասխան վերապատրաստման կամ Հայաստանի Հանրապետության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Աշխատակիցների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հաստիքաքանակը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որոշվում է ելնելով՝ աշխատանքային ծանրաբեռնվածությունից (տվյալ գործունեության տեսակի համար սահմանված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աշխատաժամերից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հետազոտությունների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տեսականուց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քանակից, տեխնիկական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հագեցվածությունից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կատարողի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փորձառությունից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)։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ժէ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լրացնել 1.51.-րդ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1.51.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ԲԺՇԿԱԿԱՆ ՕԳՆՈՒԹՅԱՆ ԵՎ ՍՊԱՍԱՐԿՄԱՆ ՄԱԿԱԲՈՒԾԱԲԱՆԱԿԱՆ ԼԱԲՈՐԱՏՈՐ-ԱԽՏՈՐՈՇԻՉ ՏԵՍԱԿԻ ՏԵԽՆԻԿԱԿԱՆ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ապահովվում է ջրամատակարարման (տաք և սառը հոսող ջրով լվացարան), անխափան էլեկտրական սնուցման աղբյուրներով, ջեռուցման և հակահրդեհային համակարգերով։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1.Բինօկուլյար մանրադիտակ` լրացուցիչ էլեկտրական լուսավորությամբ և նկարահանման հնարավորությամբ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2.Մակաբուծաբանական հետազոտություններին անհրաժեշտ սարքավորումներ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Բերմանի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ապարատ,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տրիխինելոսկոպ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3.PH – մետր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4.Թերմոստատ (ինկուբատոր)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5.Մանրէազերծող լամպ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6.Ավտոմատ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իրենց 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ծայրակալներով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(կոմպլեկտ)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7.Ավտոմատ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8.Ջրի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9.Արեոմետր (սարք լուծույթների տեսակարար կշիռը որոշելու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10.Ցենտրիֆուգ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11.Քարշիչ պահարան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12.Էլեկտրական սալիկ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13.Սառնարան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14.Խառնիչ սարք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վորտեքս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15.Անհրաժեշտ լաբորատոր գործիքներ, ապակեղեն և ծախսվող նյութեր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առարկայական ապակիներ,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ծածկապակիներ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չափամաններ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կոնտեյներներ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սպիրտայրոցներ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16.Իմունաֆերմենտային անալիզատոր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17.Լվացող սարք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18.Ավտոմատ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տարբեր ծավալների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19.Աղբարկղեր՝ կենսաբանական և կենցաղային թափոնների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20.Կենսաբանական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21.Կենսաբանական թափոնի հեռացման պոլիէթիլենային տոպրակներ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22.Հերմետիկ փակվող/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զմրսվող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բեռնարկղեր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23.Ախտահանիչ նյութեր և լուծույթներ, մաքրման համար նախատեսված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 և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24.Բժշկական, սենյակային և սառնարանի ջերմաչափեր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25. Լաբորատոր կշեռք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26. Մագնիսական խառնիչ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մակաբուծաբան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լաբորատոր ախտորոշում» կամ «կենսաբանություն»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մակաբուծաբանություն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Աշխատակիցների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հաստիքաքանակը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որոշվում է ելնելով՝ աշխատանքային ծանրաբեռնվածությունից (տվյալ գործունեության տեսակի համար սահմանված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աշխատաժամերից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հետազոտությունների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տեսականուց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քանակից, տեխնիկական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հագեցվածությունից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կատարողի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փորձառությունից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)։»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լրացնել 1.52.-րդ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  <w:r w:rsidRPr="00450FC7">
        <w:rPr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lang w:val="hy-AM"/>
        </w:rPr>
        <w:t>«</w:t>
      </w:r>
      <w:r w:rsidRPr="00185BFE">
        <w:rPr>
          <w:rFonts w:ascii="GHEA Grapalat" w:hAnsi="GHEA Grapalat"/>
          <w:b/>
          <w:color w:val="000000"/>
          <w:sz w:val="24"/>
          <w:szCs w:val="24"/>
          <w:lang w:val="hy-AM"/>
        </w:rPr>
        <w:t>1.52. ՊՇՌ ՄԵԹՈԴԻ ԿԻՐԱՌՄԱՄԲ` ՎԻՐՈՒՍԱԲԱՆԱԿԱՆ, ՄԱՆՐԷԱԲԱՆԱՆԱԿԱՆ, ՄԱԿԱԲՈՒԾԱԲԱՆԱԿԱՆ, ԳԵՆԵՏԻԿԱԿԱՆ ԼԱԲՈՐԱՏՈՐԻԱՆԵՐԻ ԿԱՌՈՒՑՎԱԾՔՆ ՈՒ ԿԱՀԱՎՈՐՈՒՄԸ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1) գոտի-կամ ՌՆԹ/ԴՆԹ-ի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էքստրակցիայի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գոտի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Կենսաանվտանգության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պահարան II դասի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3) Սառնարան/սառցարան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Թերմոբլոկ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 25-ից 100°С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5) Լաբորատոր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արտածծիչ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` հեղուկի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ծուղակով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արտանետվող գազերի ֆիլտրով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Միկրոցենտրիֆուգ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13000-14000 պտ/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րոպ</w:t>
      </w:r>
      <w:proofErr w:type="spellEnd"/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7) Ցենտրիֆուգ-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վորտեքս</w:t>
      </w:r>
      <w:proofErr w:type="spellEnd"/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հավաքածու (100-1000մկլ, 10-100մկլ, 0,5-10մկլ կամ համարժեք)   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9) Կանգնակ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10)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Ծայրակալներ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 տարբեր ծավալների (ԴՆԹ/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ՌՆԹազներից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զերծ, ֆիլտրով)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11)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էպենդորֆ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1,5մլ.,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12)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 1,5 մլ և 0,2 մլ փորձանոթների համար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13) Անհատական պաշտպանիչ միջոցներ (խալաթ, ձեռնոցներ,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շնչադիմակներ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գլխարկ,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բախիլ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ակնոց)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14) Անձեռոցիկներ ԿԱՊ-ում ախտահանման համար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15) Ախտահանիչ միջոցներ (70% սպիրտ)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16) Ժամանակաչափ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2.1) գոտի-ռեակցիոն խառնուրդների պատրաստման գոտի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2)ՊՇՌ բոքս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3) Սառնարան/սառցարան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4) Ցենտրիֆուգ-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վորտեքս</w:t>
      </w:r>
      <w:proofErr w:type="spellEnd"/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հավաքածու(100-1000մկլ, 10-100մկլ, 0,5-10մկլ)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կանգնակ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Ծայրակալներ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 տարբեր ծավալների (ԴՆԹ/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ՌՆԹազներից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զերծ, ֆիլտրով)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էպենդորֆ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1,5մլ. և ՊՇՌ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0,2մլ. (ԴՆԹ/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ՌՆԹազներից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զերծ)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9)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 փորձանոթների համար(1,5մլ, 0,2մլ)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10) Անհատական պաշտպանիչ միջոցներ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խալաթ,ձեռնոցներ,շնչադիմակներ,գլխարկ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11) Անձեռոցիկներ ՊՇՌ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բոքսում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ախտահանման համար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12) Ախտահանիչ միջոցներ (70% սպիրտ)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1) գոտի-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ամպլիֆիկացիայի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գոտի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2) ՊՇՌ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ամպլիֆիկատոր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՝ ռոտորային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թասիկային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plate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), համակարգչին միացված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3) Համակարգիչ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* ՊՇՌ մեթոդը կարող է կիրառվել բժշկական հաստատության կողմից` բժշկական օգնության և սպասարկման լաբորատոր-ախտորոշիչ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վիրուսաբանական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մանրէաբանանական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մակաբուծաբանական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գենետիկական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տեսակներով լիցենզիայի առկայության դեպքում: </w:t>
      </w:r>
    </w:p>
    <w:p w:rsidR="00E613C5" w:rsidRPr="00185BFE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85BFE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Բարձրագույն կրթությամբ մասնագետ` համապատասխան մասնագիտական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կամ «լաբորատոր գենետիկ» կամ «կենսաբանություն» կամ «անասնաբուժություն» մասնագիտացմամբ) կրթությամբ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Աշխատակիցների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հաստիքաքանակը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որոշվում է ելնելով՝ աշխատանքային ծանրաբեռնվածությունից (տվյալ գործունեության տեսակի համար սահմանված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աշխատաժամերից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հետազոտությունների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տեսականուց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քանակից, տեխնիկական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հագեցվածությունից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կատարողի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փորձառությունից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)։»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*ՊՇՌ մեթոդի կիրառմամբ` լաբորատորիայի կառուցվածքի ու կահավորման վերոնշյալ պահանջները վերաբերում են նաև հիվանդանոցային` լաբորատոր-ախտորոշիչ`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մանրէաբանանական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մակաբուծաբանական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գենետիկական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տեսակներին:»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ժթ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rFonts w:ascii="GHEA Grapalat" w:hAnsi="GHEA Grapalat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3.2.-րդ կետի «Սարքավորումներ և բժշկական գործիքներ» ցանկը շարադրել նոր խմբագրությամբ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«1. Սեղան` բժշկի և բուժքույրերի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Աթոռ` բժշկի և բուժքույրերի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Բժշկական պահարան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4. Պահարան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Բարուրասեղան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 Բժշկական զննման թախտ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 Ախտահանման ենթակա բժշկական սեղան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Պատվաստանյութերի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պահպանման սառնարան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չափանիշներով՝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սառեցումից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պաշտպանության համակարգի, օդի հարաբերական խոնավության կարգավորման համակարգի,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շահագործողի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չկարգավորվող ջերմաստիճանի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կայունացուցիչի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կոմպրեսիոն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ցիկլիկ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ագրեգատի առկայություն, սահմանված ջերմաստիճանի ապահովում՝ շրջակա միջավայրի +43°C-ից +10°C ջերմաստիճանային պայմաններում շահագործման դեպքում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առկայություն,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 Սառնարան-պայուսակ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 Սառցային տարրեր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11.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Ինքնաարգելափակվող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ներարկիչներ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 Անվտանգ այրման տուփեր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 Հակաշոկային դեղերի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14. Հանդերձապահարան»: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Նույն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ԿԱԴՐԱՅԻՆ ՀԱԳԵՑՎԱԾՈՒԹՅՈՒՆԸ բաժնի 1-ին կետը շարադրել նոր խմբագրությամբ. «Մանկաբույժ կամ ընտանեկան բժիշկ կամ մանկական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ինֆեկցիոնիստ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մանկական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ալերգոլոգ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իմունոլոգ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` համապատասխան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հետդիպլոմային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 և վերջին 5 տարվա ընթացքում վերապատրաստման առկայությամբ:»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ի. լրացնել 3.3.2.1.-ին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3.3.2.1.ՇԱՐԺԱԿԱՆ ՄԱՆԿԱԿԱՆ ԱԿՆԱԲԱՆԱԿԱՆ ԾԱՌԱՅՈՒԹՅՈՒՆ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սեղան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Անհետաձգելի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բուժօգնության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պահարան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Մեկանգամյա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ներարկիչներ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Լեզվաբռնիչ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Ժգուտ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Փոխներարկման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սիստեմաներ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Փոխներարկման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կանգնակ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Բիքսեր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Ջերմաչափեր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Թանզիֆե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դիմակներ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Բժշկական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քննության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կոշտ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բազմոց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Օֆտալմոսկոպ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Օֆտալմոմետր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Սկիասկոպ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սկիասկոպիկ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քանոններ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(2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հատ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Սիվցևի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Գոլովինի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տեսողության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սրություն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որոշելու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Ակնոցի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փորձնական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ոսպնյակների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պրիզմաների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Դիոպտրիմետր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բինոկուլյար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խոշորացույց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Գունային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թեստ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Գոնիսկոպ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Տեսողության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աստիճանը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որոշելու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լուսավորիչ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Ներակնային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չափման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Կանյուլաներ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կոպաբացիչ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Փորձնական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ակնոցային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լինզաների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Սեղան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աթոռներ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Մանրէասպան լամպ</w:t>
      </w:r>
    </w:p>
    <w:p w:rsidR="00E613C5" w:rsidRPr="00450FC7" w:rsidRDefault="00E613C5" w:rsidP="00E613C5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Վիրաբուժական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միջամտություններ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իրականացնելու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ներառյալ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Պահարաններ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գործիքների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Պերիմետր</w:t>
      </w:r>
      <w:proofErr w:type="spellEnd"/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Սառնարան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Օտար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մարմին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հեռացնելու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հավաքածու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Ռուտի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ապարատ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Ջրի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Տաք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օդով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չորացնող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ապարատ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մակնիշի</w:t>
      </w:r>
    </w:p>
    <w:p w:rsidR="00E613C5" w:rsidRPr="00450FC7" w:rsidRDefault="00E613C5" w:rsidP="00E613C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Ավտոկլավ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դասի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ավտոկլավի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առկայության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պարտադիր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չէ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6-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կետի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 w:cs="Sylfaen"/>
          <w:color w:val="000000"/>
          <w:sz w:val="24"/>
          <w:szCs w:val="24"/>
          <w:lang w:val="hy-AM"/>
        </w:rPr>
        <w:t>պահանջը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Բժիշկ` համապատասխան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իա. լրացնել 3.3.12.-րդ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3.3.12.ՄԱՆԿԱԿԱՆ ՎԵՐԱԿԱՆԳՆՈՂԱԿԱՆ ԾԱՌԱՅՈՒԹՅՈՒՆ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վերականգնողաբանի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1.հիվանդի զննման սեղան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2.գրասեղան/աթոռ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3.պահարան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4.կշեռք` մանկական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մեծահասակաների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5.հասակաչափ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6.բժշկական և հետազոտման համար այլ գործիքներ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ֆոնենդոսկոպ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տոնոմետր` մանկական և մեծահասակների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մանժետներով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նյարդաբանի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մուրճիկ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սանտիմետր/ժապավեն, խաղալիքներ՝ 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չխկչխկան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վառ գույների ու երանգների), համակարգիչ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7.ֆիզիոթերապևտիկ մատ: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Ֆիզիկական թերապիայի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կինեզոթերապիայի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սենյակ՝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1.գրասեղան/աթոռ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2.պահարան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3.թերապևտիկ մատեր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4.տարբեր չափերի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թերապևտիկ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գնդակներ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5.տարբեր չափերի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թերապևտիկ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գլանակներ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6.թերապևտիկ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եռանկյունիներ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7.զուգափայտ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8.աստիճանավանդակ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9.տարբեր քաշի ծանրոցներ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10.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բալանսի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տախտակներ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 հայելիներ (ցանկալի է շարժական)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 նստարան (ներ)՝ փայտյա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 խաղալիքներ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14.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անվասայլակ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15.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թևատակային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նախաբազկային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հենակներ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16. տարբեր չափսի և տիպի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քայլակներ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Էրգոթերապիայի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սենյակ՝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1.գրասեղան/աթոռ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2.պահարան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3.տարբեր բարձրության սեղան (ներ) և աթոռներ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4.թերապևտիկ մատեր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5.զգայական գնդակ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sensory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ball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6.գլանակ (ներ)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7.շարժական հայելի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8.բալանսի տախտակ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9.մարմնամարզական նստարան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 կանգնակ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standing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table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11. սպասք (պարապմունքների համար)  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 մանր շարժումները զարգացնող խաղեր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 զգացողությունը զարգացնող խաղեր,  սարքեր և նյութեր: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Լոգոպեդի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սենյակ՝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1.գրասեղան/աթոռ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2.պահարան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3.երեխայի համար հարմարեցված սեղան և աթոռ (ներ)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4.պատին փակցված հայելի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5.լոգոպեդի մասնագիտական գնահատման գործիք (ներ)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6.խոսքի զարգացման մասնագիտական խաղեր, պարագաներ: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Հոգեբանի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սենյակ՝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1.գրասեղան/աթոռ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2.պահարան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3.թերապևտիկ մատ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4.երեխայի համար հարմարեցված սեղան և աթոռ (ներ)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5.հոգեբանի մասնագիտական գնահատման գործիք (ներ)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6.զարգացման մասնագիտական խաղեր: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Հատուկ մանկավարժի  սենյակ՝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1.գրասեղան/աթոռ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2.պահարան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3.թերապևտիկ մատ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4.երեխայի համար հարմարեցված սեղան և աթոռ (ներ)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5.զարգացման մասնագիտական խաղեր/պարագաներ  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6.հատուկ մանկավարժի  գնահատման գործիք (ներ)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7.առօրյա հմտությունները զարգացնող պարագաներ, սպասք: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Pr="00450FC7">
        <w:rPr>
          <w:rFonts w:ascii="Sylfaen" w:hAnsi="Sylfaen" w:cs="Sylfaen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Բժիշկ` ֆիզիկական և վերականգնողական բժշկություն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2.կինեզիոթերապիստ (ֆիզիկական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թերապիստ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3.էրգոթերապիստ (մանր շարժումներով/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մոտորիկայով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զբաղվող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թերապիստ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4.լոգոպեդ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5.հոգեբան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6.կրտսեր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8-րդ կետը շարադրել նոր խմբագրությամբ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8. ԿԱՆԱՆՑ ԿՈՆՍՈՒԼՏԱՑԻԱ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ԿԱՌՈՒՑՎԱԾՔ`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Բժշկի կաբինետ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2. Միջամտությունների կաբինետ (կետ 1.21.)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Ախտահանման կաբինետ (կետ 1.24.)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 Վիճակագրության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մատենավարման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 (կետ 8.2.)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ԲԺՇԿԻ ԿԱԲԻՆԵՏ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Սեղան և աթոռներ</w:t>
      </w:r>
    </w:p>
    <w:p w:rsidR="00E613C5" w:rsidRPr="00450FC7" w:rsidRDefault="00E613C5" w:rsidP="00E613C5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 քննության կոշտ բազմոց</w:t>
      </w:r>
    </w:p>
    <w:p w:rsidR="00E613C5" w:rsidRPr="00450FC7" w:rsidRDefault="00E613C5" w:rsidP="00E613C5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Հանդերձապահարան</w:t>
      </w:r>
    </w:p>
    <w:p w:rsidR="00E613C5" w:rsidRPr="00450FC7" w:rsidRDefault="00E613C5" w:rsidP="00E613C5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Լվացարան՝ հոսող ջրով</w:t>
      </w:r>
    </w:p>
    <w:p w:rsidR="00E613C5" w:rsidRPr="00450FC7" w:rsidRDefault="00E613C5" w:rsidP="00E613C5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Գրապահարան</w:t>
      </w:r>
    </w:p>
    <w:p w:rsidR="00E613C5" w:rsidRPr="00450FC7" w:rsidRDefault="00E613C5" w:rsidP="00E613C5">
      <w:pPr>
        <w:pStyle w:val="ListParagraph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Համակարգիչ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ՄԻՋԱՄՏՈՒԹՅՈՒՆՆԵՐԻ ԿԱԲԻՆԵՏ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(կետ 1.21.)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Ներառյալ նաև`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Կոնքաչափ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 Միանվագ օգտագործման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տակաշորեր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ձեռնոցներ, ախտահանող նյութեր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3.Հեշտոցային հայելիներ,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զոնդեր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ունելիներ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կաթետերներ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առարկայական ապակիներ,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ծածկապակիներ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Ֆոլգմանի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գդալներ, մկրատներ,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կորցանգ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ուղիղ,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կորցանգ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ոլորված,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փորձանոթների համար,</w:t>
      </w:r>
      <w:r w:rsidRPr="00450FC7">
        <w:rPr>
          <w:rFonts w:ascii="Sylfaen" w:hAnsi="Sylfaen" w:cs="Sylfaen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գնդակցան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խոզանակ բջջաբանական հետազոտության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4. Էմալապատ ամանեղեն՝ գործիքների ախտահանման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 Գինեկոլոգիական բազկաթոռ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6. Շարժական էլեկտրալամպ՝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ռեֆլեկտոր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Ստետոսկոպ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(մանկաբարձական)`</w:t>
      </w:r>
      <w:r w:rsidRPr="00450FC7">
        <w:rPr>
          <w:rFonts w:ascii="Sylfaen" w:hAnsi="Sylfaen" w:cs="Sylfaen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փայտե, երկաթե կամ էլեկտրական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Ստետոֆոնենդոսկոպ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 Կշեռք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10.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Հասակաչափ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 Տոնոմետր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12.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Բարձիչներ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տարբեր չափերի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 Հակաբեղմնավորիչ միջոց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14. Բժշկական պահարան (դեղորայքի և բուժ պարագաների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15. Շիրմա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 մանկաբարձ գինեկոլոգ`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 (մանկաբարձուհի)</w:t>
      </w:r>
    </w:p>
    <w:p w:rsidR="00E613C5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 Կրտսեր բուժաշխատող</w:t>
      </w:r>
    </w:p>
    <w:p w:rsidR="00E613C5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72641">
        <w:rPr>
          <w:rFonts w:ascii="GHEA Grapalat" w:hAnsi="GHEA Grapalat"/>
          <w:color w:val="000000"/>
          <w:sz w:val="24"/>
          <w:szCs w:val="24"/>
          <w:lang w:val="hy-AM"/>
        </w:rPr>
        <w:t>●</w:t>
      </w:r>
      <w:r w:rsidRPr="00772641">
        <w:rPr>
          <w:lang w:val="hy-AM"/>
        </w:rPr>
        <w:t xml:space="preserve"> </w:t>
      </w:r>
      <w:r w:rsidRPr="00772641">
        <w:rPr>
          <w:rFonts w:ascii="GHEA Grapalat" w:hAnsi="GHEA Grapalat"/>
          <w:color w:val="000000"/>
          <w:sz w:val="24"/>
          <w:szCs w:val="24"/>
          <w:lang w:val="hy-AM"/>
        </w:rPr>
        <w:t xml:space="preserve">Բժշկի համապատասխան վերապատրաստման և </w:t>
      </w:r>
      <w:proofErr w:type="spellStart"/>
      <w:r w:rsidRPr="00772641">
        <w:rPr>
          <w:rFonts w:ascii="GHEA Grapalat" w:hAnsi="GHEA Grapalat"/>
          <w:color w:val="000000"/>
          <w:sz w:val="24"/>
          <w:szCs w:val="24"/>
          <w:lang w:val="hy-AM"/>
        </w:rPr>
        <w:t>կոլպոսկոպի</w:t>
      </w:r>
      <w:proofErr w:type="spellEnd"/>
      <w:r w:rsidRPr="00772641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առկայության դեպքում կարող է իրականացվել արգանդի վզիկի ախտահարումների բուժում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613C5" w:rsidRPr="00772641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72641">
        <w:rPr>
          <w:rFonts w:ascii="GHEA Grapalat" w:hAnsi="GHEA Grapalat"/>
          <w:color w:val="000000"/>
          <w:sz w:val="24"/>
          <w:szCs w:val="24"/>
          <w:lang w:val="hy-AM"/>
        </w:rPr>
        <w:t>● 8-րդ կետի տեխնիկական և մասնագիտական որակավորման պահանջներն ու պայմանները կարող են կիրառվել նաև առանձին մասնագիտական կաբինետներում, պոլիկլինիկայում և ծննդատանը: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</w:p>
    <w:p w:rsidR="00E613C5" w:rsidRPr="00772641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իգ. լրացնել 10.1.-ին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10.1. ՇԱՐԺԱԿԱՆ ՄԱՄՈԳՐԱՖԻԿ ԾԱՌԱՅՈՒԹՅՈՒՆ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ՍԱՐՔԱՎՈՐՈՒՄՆԵՐ ԵՎ ԲԺՇԿԱԿԱՆ ԳՈՐԾԻՔՆԵՐ</w:t>
      </w:r>
      <w:r w:rsidRPr="00450FC7">
        <w:rPr>
          <w:rFonts w:ascii="GHEA Grapalat" w:hAnsi="GHEA Grapalat"/>
          <w:color w:val="000000"/>
          <w:sz w:val="24"/>
          <w:szCs w:val="24"/>
          <w:u w:val="single"/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Ավտոմեքենա՝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մամոգրաֆի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առկայությամբ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Անհետաձգելի բժշկական օգնության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Ախտահանիչ միջոցներ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ԿԱԴՐԱՅԻՆ ՀԱԳԵՑՎԱԾՈՒԹՅՈՒՆ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1. Բժիշկ` ճառագայթային ախտորոշում մասնագիտացմամբ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ատոմային էներգիայի օգտագործման բնագավառում անվտանգության ապահովման տեսակետից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կարևոր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պաշտոններ զբաղեցնող ֆիզիկական անձանց գործունեության լիցենզիայի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իդ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Պարզաբանման մեջ Գյուղական առողջության կենտրոն (6 կետ)-ի «համապատասխան որակավորում:» բառերից հետո լրացնել «Շարժական» բժշկական օգնության և սպասարկման տեսակներով կարող են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լիցենզավորվել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միայն բժշկական օգնության և սպասարկման համապատասխան տեսակով և վայրի պահանջով լիցենզիայի առկայության դեպքում: Ծառայությունը կարող է մատուցվել հիմնական լիցենզիայով ներկայացված բուժաշխատողների կողմից, ինչպես նաև վիճակագրության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մատենավարման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ծառայությունը կարող է իրականացվել հիմնական լիցենզիայով նախատեսված վայրում:» բառերը: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իե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rFonts w:ascii="GHEA Grapalat" w:hAnsi="GHEA Grapalat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«Ընդհանուր դրույթներ»-ի 4-րդ պարբերությունում «բ.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հյուսվածքաբանական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:» բառից հետո լրացնել.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«46)շարժական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նմուշառում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47)շարժական ռենտգենաբանական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48)շարժական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ֆլյուորոգրաֆիկ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49)շարժական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մամոգրաֆիկ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50)շարժական ուլտրաձայնային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51)շարժական ֆունկցիոնալ ախտորոշիչ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52)շարժական ակնաբանական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53)շարժական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պալիատիվ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54)խորհրդատվական» բառերը: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իզ.</w:t>
      </w:r>
      <w:r w:rsidRPr="00450FC7">
        <w:rPr>
          <w:rFonts w:ascii="GHEA Grapalat" w:hAnsi="GHEA Grapalat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«Ընդհանուր դրույթներ»-ի 5-րդ պարբերությունում «44) բժշկական-օպտիկական» բառերից հետո լրացնել.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«45)շարժական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նմուշառում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46)շարժական ռենտգենաբանական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47)շարժական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ֆլյուորոգրաֆիկ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48)շարժական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մամոգրաֆիկ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49)շարժական ուլտրաձայնային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50)շարժական ֆունկցիոնալ ախտորոշիչ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51)շարժական ակնաբանական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52)շարժական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պալիատիվ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53)խորհրդատվական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54)</w:t>
      </w:r>
      <w:r w:rsidRPr="00450FC7">
        <w:rPr>
          <w:rFonts w:ascii="GHEA Grapalat" w:hAnsi="GHEA Grapalat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ախտաբանաանատոմիական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բառերը:.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իէ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 «Ընդհանուր դրույթներ»-ի վերջին պարբերության</w:t>
      </w:r>
      <w:r w:rsidRPr="00450FC7">
        <w:rPr>
          <w:lang w:val="hy-AM"/>
        </w:rPr>
        <w:t xml:space="preserve"> «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օրենքով սահմանված կարգով» բառերից հետո լրացնել «Բժշկական օգնության և սպասարկման շարժական տեսակներով և լաբորատոր-ախտորոշիչ`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նմուշառում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» տեսակով կարող են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լիցենզավորվել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միայն բժշկական օգնության և սպասարկման տվյալ տեսակին համապատասխան վայրի պահանջով լիցենզիայի առկայության դեպքում:» բառերը: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որոշման ամբողջ տեքստում «Բժշկական քննության բազմոց», «Բժշկական քննության կոշտ բազմոց», «Հիվանդի զննման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բազմոցներ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բառերից հետո լրացնել «(թախտ)» բառը: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իթ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1.18.-րդ, 1.19.-րդ, 1.41.-րդ, 1.42.-րդ, 1.43.-րդ կետերում կադրային հագեցվածության 1-ին կետը շարադրել նոր խմբագրությամբ` «Համապատասխան բժիշկ-մասնագետ կամ համապատասխան մասնագիտացմամբ («Կլինիկական լաբորատոր ախտորոշում»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մասնագետ` վերջին 5 տարվա ընթացքում համապատասխան վերապատրաստման առկայությամբ»: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2) N 2 հավելվածում</w:t>
      </w:r>
    </w:p>
    <w:p w:rsidR="00E613C5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ա. լրացնել 74.3.-րդ կետ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 «74.3 ԻՄՈՒՆԱԿԱՆԽԱՐԳԵԼՄԱՆ ԿԱԲԻՆԵՏ (ՏԵՍ 3.2.)»:</w:t>
      </w:r>
    </w:p>
    <w:p w:rsidR="00E613C5" w:rsidRPr="0079702C" w:rsidRDefault="00E613C5" w:rsidP="00E613C5">
      <w:pPr>
        <w:spacing w:after="0" w:line="360" w:lineRule="auto"/>
        <w:ind w:firstLine="567"/>
        <w:jc w:val="both"/>
        <w:rPr>
          <w:rFonts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բ.</w:t>
      </w:r>
      <w:r w:rsidRPr="0079702C">
        <w:rPr>
          <w:lang w:val="hy-AM"/>
        </w:rPr>
        <w:t xml:space="preserve"> </w:t>
      </w:r>
      <w:r w:rsidRPr="0079702C">
        <w:rPr>
          <w:rFonts w:ascii="GHEA Grapalat" w:hAnsi="GHEA Grapalat" w:cs="Sylfaen"/>
          <w:sz w:val="24"/>
          <w:szCs w:val="24"/>
          <w:lang w:val="hy-AM"/>
        </w:rPr>
        <w:t>77.1.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-ին և </w:t>
      </w:r>
      <w:r w:rsidRPr="0079702C">
        <w:rPr>
          <w:rFonts w:ascii="GHEA Grapalat" w:hAnsi="GHEA Grapalat" w:cs="Sylfaen"/>
          <w:sz w:val="24"/>
          <w:szCs w:val="24"/>
          <w:lang w:val="hy-AM"/>
        </w:rPr>
        <w:t>77.2.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կետերի </w:t>
      </w:r>
      <w:r w:rsidRPr="0079702C">
        <w:rPr>
          <w:rFonts w:ascii="GHEA Grapalat" w:hAnsi="GHEA Grapalat" w:cs="Sylfaen"/>
          <w:sz w:val="24"/>
          <w:szCs w:val="24"/>
          <w:lang w:val="hy-AM"/>
        </w:rPr>
        <w:t>ԿԱԴՐԱՅԻՆ ՀԱԳԵՑՎԱԾՈՒԹՅՈՒՆԸ բաժնի 1-ին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79702C">
        <w:rPr>
          <w:rFonts w:ascii="GHEA Grapalat" w:hAnsi="GHEA Grapalat" w:cs="Sylfaen"/>
          <w:sz w:val="24"/>
          <w:szCs w:val="24"/>
          <w:lang w:val="hy-AM"/>
        </w:rPr>
        <w:t xml:space="preserve">Բժիշկներ՝ </w:t>
      </w:r>
      <w:proofErr w:type="spellStart"/>
      <w:r w:rsidRPr="0079702C">
        <w:rPr>
          <w:rFonts w:ascii="GHEA Grapalat" w:hAnsi="GHEA Grapalat" w:cs="Sylfaen"/>
          <w:sz w:val="24"/>
          <w:szCs w:val="24"/>
          <w:lang w:val="hy-AM"/>
        </w:rPr>
        <w:t>ռեպրոդուկտոլոգներ</w:t>
      </w:r>
      <w:proofErr w:type="spellEnd"/>
      <w:r w:rsidRPr="0079702C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բառերից հետո լրացնել «կամ մանկաբարձ-գինեկոլոգներ» բառերը: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Pr="00450FC7">
        <w:rPr>
          <w:rFonts w:ascii="GHEA Grapalat" w:hAnsi="GHEA Grapalat" w:cs="Sylfaen"/>
          <w:sz w:val="24"/>
          <w:szCs w:val="24"/>
          <w:lang w:val="hy-AM"/>
        </w:rPr>
        <w:t>.</w:t>
      </w:r>
      <w:r w:rsidRPr="00450FC7">
        <w:rPr>
          <w:rFonts w:ascii="GHEA Grapalat" w:hAnsi="GHEA Grapalat"/>
          <w:lang w:val="hy-AM"/>
        </w:rPr>
        <w:t xml:space="preserve"> </w:t>
      </w:r>
      <w:r w:rsidRPr="00450FC7">
        <w:rPr>
          <w:rFonts w:ascii="GHEA Grapalat" w:hAnsi="GHEA Grapalat" w:cs="Sylfaen"/>
          <w:sz w:val="24"/>
          <w:szCs w:val="24"/>
          <w:lang w:val="hy-AM"/>
        </w:rPr>
        <w:t>91-րդ կետը շարադրել նոր խմբագրությամբ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«</w:t>
      </w:r>
      <w:r w:rsidRPr="00450FC7">
        <w:rPr>
          <w:rFonts w:ascii="GHEA Grapalat" w:hAnsi="GHEA Grapalat" w:cs="Sylfaen"/>
          <w:b/>
          <w:sz w:val="24"/>
          <w:szCs w:val="24"/>
          <w:lang w:val="hy-AM"/>
        </w:rPr>
        <w:t>91.ՀՅՈՒՍՎԱԾՔԱԲԱՆԱԿԱՆ ԼԱԲՈՐԱՏՈՐԻԱ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450FC7">
        <w:rPr>
          <w:rFonts w:ascii="GHEA Grapalat" w:hAnsi="GHEA Grapalat" w:cs="Sylfaen"/>
          <w:b/>
          <w:sz w:val="24"/>
          <w:szCs w:val="24"/>
          <w:u w:val="single"/>
          <w:lang w:val="hy-AM"/>
        </w:rPr>
        <w:t>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1.Կենտրոնացված ջրամատակարարման  և ջրահեռացման համակարգ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2.Օդափոխության համակարգ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3.Քարշիչ պահարան/ներ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lastRenderedPageBreak/>
        <w:t>4.Չհրկիզվող պահարաններ, առնվազն 2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5.Լաբորատոր գույք (քիմիական նյութերի,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պարաֆինային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բլոկերի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և առարկայական ապակիների պահման պահարաններ)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6.Կայունաջերմոց (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7.Սառնարան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8.Հյուսվածքների մշակման համակարգ (ավտոմատ կամ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մանուալ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9.Հյուսվածաբանական կասետների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պարաֆինային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լցոնման համակարգ՝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կանոնավորվող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ջերմաստիճանային ռեժիմով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10.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Միկրոտոմ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` կտրվածքների պատրաստման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11. Ջրային բաղնիք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12. Տաքացնող սեղանիկ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13. Առարկայական ապակիների ներկման ավտոմատ համակարգ կամ հատուկ   այդ  նպատակով արտադրված տարաներ՝ ամուր փակվող կափարիչներով և համապատասխան մետաղյա զամբյուղներով (30 կամ 60 տեղանոց)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14. Ջրի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դեիոնիզացնող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ապարատ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15.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Բինօկուլյար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տրինօկուլյար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մանրադիտակ, թվային տեսախցիկ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16. Մանրէասպան լամպ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17.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pH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-մետր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18.Կշեռք լաբորատոր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19. Լաբորատոր տարաներ, գործիքներ (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պլաստմասե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կասետներ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, դանակներ,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պինցետներ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, քանոններ,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զոնդեր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20. Անհատական պաշտպանության միջոցներ (խալաթներ,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բախիլներ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, դիմակներ, գլխարկներ, ձեռնոցներ և այլ անհրաժեշտ անհատական պաշտպանության միջոցներ)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21. Անջրաթափանց խալաթներ և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գոգնոցներ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, կենցաղային ձեռնոցներ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22. Ախտահանող նյութեր՝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քլորամին,քլորակիր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և/կամ այլ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23. Համակարգիչ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24. Բուժանձնակազմի համար նախատեսված կահույք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450FC7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1. Բժիշկ՝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հյուսվածքաբան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ախտաբանաանատոմ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կամ ախտաբանական անատոմիա և կլինիկական մորֆոլոգիա  մասնագիտացմամբ`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2. Միջին բուժաշխատող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3. Կրտսեր բուժաշխատող»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ՈՒժը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կորցրած ճանաչել 34.3-րդ, 92-րդ, 94-րդ կետերը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Pr="00450FC7">
        <w:rPr>
          <w:rFonts w:ascii="GHEA Grapalat" w:hAnsi="GHEA Grapalat" w:cs="Sylfaen"/>
          <w:sz w:val="24"/>
          <w:szCs w:val="24"/>
          <w:lang w:val="hy-AM"/>
        </w:rPr>
        <w:t>. 87-րդ կետի վերնագիրը շարադրել նոր խմբագրությամբ. </w:t>
      </w:r>
      <w:r w:rsidRPr="00450FC7">
        <w:rPr>
          <w:rFonts w:ascii="GHEA Grapalat" w:hAnsi="GHEA Grapalat" w:cs="Sylfaen"/>
          <w:b/>
          <w:sz w:val="24"/>
          <w:szCs w:val="24"/>
          <w:lang w:val="hy-AM"/>
        </w:rPr>
        <w:t>ՀԱՄԱՃԱՐԱԿԱԲԱՆԱԿԱՆ ԲԺՇԿԱԿԱՆ ՕԳՆՈՒԹՅԱՆ ԵՎ ՍՊԱՍԱՐԿՄԱՆ ԿԱԲԻՆԵՏԻՆ/ԲԱԺՆԻՆ ԱՆՀՐԱԺԵՇՏ ՏԵԽՆԻԿԱԿԱՆ ԵՎ ՄԱՍՆԱԳԻՏԱԿԱՆ ՈՐԱԿԱՎՈՐՄԱՆ ՊԱՀԱՆՋՆԵՐՆ ՈՒ ՊԱՅՄԱՆՆԵՐԸ</w:t>
      </w:r>
      <w:r w:rsidRPr="00450FC7">
        <w:rPr>
          <w:rFonts w:ascii="GHEA Grapalat" w:hAnsi="GHEA Grapalat" w:cs="Sylfaen"/>
          <w:sz w:val="24"/>
          <w:szCs w:val="24"/>
          <w:lang w:val="hy-AM"/>
        </w:rPr>
        <w:t>: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Նույն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ԿԱԴՐԱՅԻՆ ՀԱԳԵՑՎԱԾՈՒԹՅՈՒՆԸ բաժնի 1-ին կետը շարադրել նոր խմբագրությամբ.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0FC7">
        <w:rPr>
          <w:rFonts w:ascii="GHEA Grapalat" w:hAnsi="GHEA Grapalat" w:cs="Sylfaen"/>
          <w:sz w:val="24"/>
          <w:szCs w:val="24"/>
          <w:lang w:val="hy-AM"/>
        </w:rPr>
        <w:t>«Բժիշկ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գործ» կամ «համաճարակաբանություն»)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զ</w:t>
      </w:r>
      <w:r w:rsidRPr="00450FC7">
        <w:rPr>
          <w:rFonts w:ascii="GHEA Grapalat" w:hAnsi="GHEA Grapalat" w:cs="Sylfaen"/>
          <w:sz w:val="24"/>
          <w:szCs w:val="24"/>
          <w:lang w:val="hy-AM"/>
        </w:rPr>
        <w:t>.լրացնել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92.1.-ին կետ </w:t>
      </w:r>
      <w:proofErr w:type="spellStart"/>
      <w:r w:rsidRPr="00450FC7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«92.1.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ԲԺՇԿԱԿԱՆ ՕԳՆՈՒԹՅԱՆ ԵՎ ՍՊԱՍԱՐԿՄԱՆ ՄԱՆՐԷԱԲԱՆԱԿԱՆ ԼԱԲՈՐԱՏՈՐ-ԱԽՏՈՐՈՇԻՉ ՏԵՍԱԿԻ ՏԵԽՆԻԿԱԿԱՆ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Ունենում է 2 մուտք՝ անձնակազմի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պացիենտների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առանձնացված են՝ մյուս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կառուցահատվածներից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: Սնուցող միջավայրերի պատրաստման բաժինը (կամ սենյակը) և շոգե-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մանրէազերծման սենյակը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ավտոկլավարանը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 տեղակայվում են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հարևանությամբ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միջավայրերի փոխանցումը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ավտոկլավարան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կարելի է իրականացնել ներկառուցված փոխանցման պատուհանի միջոցով: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ապահովվում է ջրամատակարարման, անխափան էլեկտրական սնուցման աղբյուրներով, ջեռուցման և հակահրդեհային համակարգերով։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փոխադրամիջոց-լաբորատորիայում՝ եթե առկա է փոխադրամիջոցի արտադրողի հրահանգ և համապատասխանությունը հավաստող փաստաթուղթ: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ԿԱՌՈՒՑՎԱԾՔ. Ունենում է 2 մուտք՝ անձնակազմի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պացիենտների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առանձնացված են մյուս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կառուցահատվածներից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: Սնուցող միջավայրերի պատրաստման բաժինը (կամ սենյակը) և շոգե-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մանրէազերծման սենյակը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ավտոկլավարանը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)  տեղակայվում են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հարևանությամբ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(սնուցող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միջավայրերը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պատրաստի գնվելու դեպքում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ավտոկլավարանի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պահանջը պարտադիր չէ):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ապահովվում է ջրամատակարարման, անխափան էլեկտրական սնուցման աղբյուրներով, ջեռուցման և հակահրդեհային համակարգերով։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Շոգեգոլորշային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մանէազերծիչ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(ավտոկլավ) 1 (վարակազերծման)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Շոգեգոլորշային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մանէազերծիչ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(ավտոկլավ) 2-րդ (մանրէազերծման)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Չորա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-օդային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մանրէազերծիչ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(160-250 </w:t>
      </w:r>
      <w:r w:rsidRPr="00450FC7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Օ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C- եթե կիրառելի է)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4) Ինկուբատոր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/ներ՝ ըստ հետազոտությունների տեսակներին ներկայացվող պահանջների (առնվազն 2 հատ, տարբեր ջերմաստիճանի)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5)  Մանրադիտակ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բինօկուլյար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եռակնյա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6) Մանրէասպան լամպեր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Կենսանվտանգության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պահարան II դասի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8) 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9) Սառնարան և սառցարան (առանձնացվում է նմուշների, ցանքսերի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ռեագենտների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10) Կշեռք՝ լաբորատոր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11)Ավտոմատ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իրենց 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ծայրակալներով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(հավաքածու)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12)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հաստատոցներ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13) Անհրաժեշտ լաբորատոր գործիքներ, ապակեղեն և ծախսվող նյութեր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ծածկապակիներ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առարկայական ապակիներ,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չափամաններ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կոնտեյներներ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սպիրտայրոցներ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14)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Ցենտրիֆուգեր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այդ թվում՝ նաև սառեցումով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15) Ինկուբատոր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թերմոստատ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CO</w:t>
      </w:r>
      <w:r w:rsidRPr="00450FC7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2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մատակարարմամբ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(կամ այլընտրանքային տարբերակ՝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անօդակյաց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մանրէների աճեցման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16)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Դենսիտոմետր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(ՀՄԴԿ-ի նկատմամբ զգայության որոշման համար)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Մակֆառլանդի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ստանդարտ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17) PH-մետր (եթե տեղում սնուցող միջավայր են պատրաստում)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18)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Աղբարկղեր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կենսաբանական և կենցաղային թափոնների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19) Կենսաբանական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 կամ անհրաժեշտ  պարագաներ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ռեագենտներ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20) Կենսաբանական թափոնների հեռացման համար տարաներ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21) Ախտահանիչ նյութեր և լուծույթներ, մաքրման համար նախատեսված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 և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22) Բժշկական, սենյակային և սառնարանի ջերմաչափեր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Բժիշկ-մանրէաբան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3.Կրտսեր բուժաշխատող։»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լրացնել 92.2.-րդ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92.2.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ՎԻՐՈՒՍԱԲԱՆԱԿԱՆ ԼԱԲՈՐԱՏՈՐ-ԱԽՏՈՐՈՇԻՉ ԲԺՇԿԱԿԱՆ ՕԳՆՈՒԹՅԱՆ ԵՎ ՍՊԱՍԱՐԿՄԱՆ ՏԵԽՆԻԿԱԿԱՆ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ապահովվում է ջրամատակարարման (տաք և սառը հոսող ջրով լվացարան), անխափան էլեկտրական սնուցման աղբյուրներով, ջեռուցման և հակահրդեհային համակարգերով։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փոխադրամիջոց-լաբորատորիայում՝ եթե առկա է փոխադրամիջոցի արտադրողի հրահանգ և համապատասխանությունը հավաստող փաստաթուղթ: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1.Կենսանվտանգության պահարան II դասի՝ հյուսվածքային կուլտուրաների հետ աշխատանքի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2.Կենսանվտանգության պահարան II դասի՝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հետ աշխատանքի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3.Ինվերտացնող մանրադիտակ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4.Ինկուբատոր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5.Ինկուբատոր CO2-ի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մատակարարմամբ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6.Ջրի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 և/կամ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դեիոնիզացնող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7.Սառնարան 2-8°C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8.Սառցարաններ -20°C  և -70° C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</w:t>
      </w:r>
      <w:r w:rsidRPr="00450FC7">
        <w:rPr>
          <w:rFonts w:ascii="Sylfaen" w:hAnsi="Sylfaen" w:cs="Sylfaen"/>
          <w:lang w:val="hy-AM"/>
        </w:rPr>
        <w:t xml:space="preserve"> </w:t>
      </w:r>
      <w:proofErr w:type="spellStart"/>
      <w:r w:rsidRPr="00450FC7">
        <w:rPr>
          <w:rFonts w:ascii="Sylfaen" w:hAnsi="Sylfaen" w:cs="Sylfaen"/>
          <w:lang w:val="hy-AM"/>
        </w:rPr>
        <w:t>Ց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ենտրիֆուգեր,այդ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թվում՝ նաև սառեցումով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 Լաբորատոր կշեռք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 Հյուսվածքային կուլտուրաների բանկ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Դյուարի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անոթ հեղուկ ազոտով)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12.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Իմունաֆերմենտային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անալիզատոր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 Լվացող սարք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14. 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տարբեր ծավալների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15. Սնուցող միջավայրեր՝ հյուսվածքային կուլտուրաների պահպանման համար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16. Անհրաժեշտ լաբորատոր պարագաներ,  ծախսվող նյութեր՝ (հյուսվածքային կուլտուրաների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փորձանոթներ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հյուսվածքային կուլտուրաների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մատրասներ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տարբեր ծավալների միանգամյա օգտագործման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շճաբանական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17.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Աղբարկղեր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՝ կենսաբանական և կենցաղային թափոնների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18. Կենսաբանական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19. Կենսաբանական թափոնի հեռացման պոլիէթիլենային տոպրակներ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20. Հերմետիկ փակվող/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զմրսվող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բեռնարկղեր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21. Ախտահանիչ նյութեր և լուծույթներ, մաքրման համար նախատեսված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 և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վիրուսաբանություն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Աշխատակիցների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հաստիքաքանակը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որոշվում է ելնելով՝ աշխատանքային ծանրաբեռնվածությունից (տվյալ գործունեության տեսակի համար սահմանված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աշխատաժամերից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հետազոտությունների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տեսականուց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քանակից, տեխնիկական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հագեցվածությունից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կատարողի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փորձառությունից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)։»</w:t>
      </w:r>
    </w:p>
    <w:p w:rsidR="00E613C5" w:rsidRPr="00450FC7" w:rsidRDefault="00E613C5" w:rsidP="00E613C5">
      <w:pPr>
        <w:spacing w:after="0"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ը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լրացնել 92.3.-րդ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92.3.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ՄԱԿԱԲՈՒԾԱԲԱՆԱԿԱՆ ԼԱԲՈՐԱՏՈՐ-ԱԽՏՈՐՈՇԻՉ ԲԺՇԿԱԿԱՆ ՕԳՆՈՒԹՅԱՆ ԵՎ ՍՊԱՍԱՐԿՄԱՆ ՏԵԽՆԻԿԱԿԱՆ ԵՎ ՄԱՍՆԱԳԻՏԱԿԱՆ ՈՐԱԿԱՎՈՐՄԱՆ ՊԱՀԱՆՋՆԵՐՆ ՈՒ ՊԱՅՄԱՆՆԵՐԸ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ԿԱՌՈՒՑՎԱԾՔ.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Յուրաքանչյուր աշխատանքային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սենք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ապահովվում է ջրամատակարարման (տաք և սառը հոսող ջրով լվացարան), անխափան էլեկտրական սնուցման աղբյուրներով, ջեռուցման և հակահրդեհային համակարգերով։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բժշկական օգնության և սպասարկման տեսակը կարող է կազմակերպվել շարժական փոխադրամիջոց-լաբորատորիայում՝ եթե առկա է փոխադրամիջոցի արտադրողի հրահանգ և համապատասխանությունը հավաստող փաստաթուղթ: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ԳՈՒՅՔ, ՍԱՐՔԱՎՈՐՈՒՄՆԵՐ ԵՎ ԲԺՇԿԱԿԱՆ ԳՈՐԾԻՔՆԵՐ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1.Բինօկուլյար մանրադիտակ` լրացուցիչ էլեկտրական լուսավորությամբ և նկարահանման հնարավորությամբ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2.Մակաբուծաբանական հետազոտություններին անհրաժեշտ սարքավորումներ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Բերմանի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ապարատ,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տրիխինելոսկոպ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3.PH –մետր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4.Թերմոստատ (ինկուբատոր)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5.Մանրէազերծող լամպ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6.Ավտոմատ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իրենց 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ծայրակալներով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(կոմպլեկտ)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7.Ավտոմատ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կաթոցիչների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8.Ջրի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թորման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9.Դեիոնիզացնող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10.Արեոմետր (սարք լուծույթների տեսակարար կշիռը որոշելու համար)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11.Ցենտրիֆուգ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12.Քարշիչ պահարան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13.Էլեկտրական սալիկ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14.Սառնարան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15.Թափահարող սարք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16.Անհրաժեշտ լաբորատոր գործիքներ, ապակեղեն և ծախսվող նյութեր (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շտատիվներ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առարկայական ապակիներ,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ծածկապակիներ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չափամաններ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կոնտեյներներ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սպիրտայրոցներ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17.Իմունաֆերմենտային անալիզատոր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18.Լվացող սարք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19.Ավտոմատ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կաթոցիկներ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տարբեր ծավալների (եթե կատարվում են ԻՖԱ մեթոդով հետազոտություններ)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20.Աղբարկղեր՝ կենսաբանական և կենցաղային թափոնների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21.Կենսաբանական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թափվածքների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հավաքածու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22.Կենսաբանական թափոնի հեռացման պոլիէթիլենային տոպրակներ 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23.Հերմետիկ փակվող/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զմրսվող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բեռնարկղեր</w:t>
      </w:r>
      <w:proofErr w:type="spellEnd"/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24.Ախտահանիչ նյութեր և լուծույթներ, մաքրման համար նախատեսված և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մակնշված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 և պարագաներ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25.Բժշկական, սենյակային և սառնարանի ջերմաչափեր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Բժիշկ-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մակաբուծաբան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բարձրագույն կրթությամբ մասնագետ` համապատասխան մասնագիտացմամբ («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սանիտարիա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բժշկականխարգելման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գործ» կամ «մանրէաբանություն» կամ «կլինիկական լաբորատոր ախտորոշում» կամ «կենսաբանություն» կամ «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մակաբուծաբանություն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բուժաշխատող (բուժքույր, լաբորանտ,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ֆելդշեր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, բուժակ), վերջին 5 տարվա ընթացքում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3.Կրտսեր բուժաշխատող: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Աշխատակիցների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հաստիքաքանակը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որոշվում է ելնելով՝ աշխատանքային ծանրաբեռնվածությունից (տվյալ գործունեության տեսակի համար սահմանված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աշխատաժամերից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հետազոտությունների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տեսականուց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քանակից, տեխնիկական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հագեցվածությունից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, կատարողի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փորձառությունից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)։»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. լրացնել 100-րդ կետ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50FC7">
        <w:rPr>
          <w:rFonts w:ascii="GHEA Grapalat" w:hAnsi="GHEA Grapalat"/>
          <w:b/>
          <w:color w:val="000000"/>
          <w:sz w:val="24"/>
          <w:szCs w:val="24"/>
          <w:lang w:val="hy-AM"/>
        </w:rPr>
        <w:t>100.ԽՈՐՀՐԴԱՏՎԱԿԱՆ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1. Աշխատանքային սեղան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 Աթոռներ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450FC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ԿԱԴՐԱՅԻՆ ՀԱԳԵՑՎԱԾՈՒԹՅՈՒՆ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Բժիշկներ` համապատասխան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հետդիպլոմային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առկայությամբ:»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34.1.-ին, 34.2.-րդ, 34.4.-րդ, 34.5.-րդ կետերում կադրային հագեցվածության 1-ին կետը շարադրել նոր խմբագրությամբ` «Համապատասխան բժիշկ-մասնագետ կամ համապատասխան մասնագիտացմամբ («Կլինիկական լաբորատոր ախտորոշում» մասնագիտությամբ) կամ </w:t>
      </w:r>
      <w:proofErr w:type="spellStart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 xml:space="preserve"> 2014 թվականը (ներառյալ) 10 տարվա անընդմեջ համապատասխան աշխատանքային փորձով մասնագետ` վերջին 5 տարվա ընթացքում համապատասխան վերապատրաստման առկայությամբ»:</w:t>
      </w:r>
    </w:p>
    <w:p w:rsidR="00E613C5" w:rsidRPr="00450FC7" w:rsidRDefault="00E613C5" w:rsidP="00E613C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450FC7">
        <w:rPr>
          <w:lang w:val="hy-AM"/>
        </w:rPr>
        <w:t xml:space="preserve"> </w:t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օրը:</w:t>
      </w: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450FC7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:rsidR="00E613C5" w:rsidRPr="0080178C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ՎԱՐՉԱՊԵՏ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450FC7">
        <w:rPr>
          <w:rFonts w:ascii="GHEA Grapalat" w:hAnsi="GHEA Grapalat"/>
          <w:color w:val="000000"/>
          <w:sz w:val="24"/>
          <w:szCs w:val="24"/>
          <w:lang w:val="hy-AM"/>
        </w:rPr>
        <w:tab/>
        <w:t>Ն. ՓԱՇԻՆՅԱՆ</w:t>
      </w:r>
    </w:p>
    <w:p w:rsidR="00E613C5" w:rsidRPr="00B221B5" w:rsidRDefault="00E613C5" w:rsidP="00E613C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613C5" w:rsidRPr="0071483C" w:rsidRDefault="00E613C5" w:rsidP="00E613C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C19B2" w:rsidRPr="00E613C5" w:rsidRDefault="008C19B2" w:rsidP="00E613C5">
      <w:bookmarkStart w:id="0" w:name="_GoBack"/>
      <w:bookmarkEnd w:id="0"/>
    </w:p>
    <w:sectPr w:rsidR="008C19B2" w:rsidRPr="00E613C5" w:rsidSect="00990D9B">
      <w:pgSz w:w="11906" w:h="16838" w:code="9"/>
      <w:pgMar w:top="993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3"/>
  </w:num>
  <w:num w:numId="10">
    <w:abstractNumId w:val="6"/>
  </w:num>
  <w:num w:numId="11">
    <w:abstractNumId w:val="8"/>
  </w:num>
  <w:num w:numId="12">
    <w:abstractNumId w:val="1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0CC9"/>
    <w:rsid w:val="00001597"/>
    <w:rsid w:val="000070E1"/>
    <w:rsid w:val="000108F7"/>
    <w:rsid w:val="0003262F"/>
    <w:rsid w:val="000357D7"/>
    <w:rsid w:val="000403E7"/>
    <w:rsid w:val="00041D00"/>
    <w:rsid w:val="00042FE2"/>
    <w:rsid w:val="00050E41"/>
    <w:rsid w:val="00051ED9"/>
    <w:rsid w:val="00053558"/>
    <w:rsid w:val="000557BF"/>
    <w:rsid w:val="000617B6"/>
    <w:rsid w:val="00061A34"/>
    <w:rsid w:val="000647D0"/>
    <w:rsid w:val="000679B2"/>
    <w:rsid w:val="000751D3"/>
    <w:rsid w:val="00075F27"/>
    <w:rsid w:val="00081083"/>
    <w:rsid w:val="00093AE0"/>
    <w:rsid w:val="000A765D"/>
    <w:rsid w:val="000B1BB8"/>
    <w:rsid w:val="000B2716"/>
    <w:rsid w:val="000B2B36"/>
    <w:rsid w:val="000B3775"/>
    <w:rsid w:val="000C2E52"/>
    <w:rsid w:val="000D238A"/>
    <w:rsid w:val="000D427E"/>
    <w:rsid w:val="000E170C"/>
    <w:rsid w:val="000E4B48"/>
    <w:rsid w:val="000F0281"/>
    <w:rsid w:val="000F1265"/>
    <w:rsid w:val="000F1B36"/>
    <w:rsid w:val="000F26DD"/>
    <w:rsid w:val="000F2D99"/>
    <w:rsid w:val="000F3A43"/>
    <w:rsid w:val="000F3DB8"/>
    <w:rsid w:val="00106EC2"/>
    <w:rsid w:val="00110685"/>
    <w:rsid w:val="00112B4F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6375"/>
    <w:rsid w:val="00160A0D"/>
    <w:rsid w:val="00161894"/>
    <w:rsid w:val="00171352"/>
    <w:rsid w:val="00176758"/>
    <w:rsid w:val="001814F7"/>
    <w:rsid w:val="001857EC"/>
    <w:rsid w:val="00185BFE"/>
    <w:rsid w:val="0018704B"/>
    <w:rsid w:val="001A3349"/>
    <w:rsid w:val="001B4869"/>
    <w:rsid w:val="001C1505"/>
    <w:rsid w:val="001C4851"/>
    <w:rsid w:val="001C63C1"/>
    <w:rsid w:val="001D3B48"/>
    <w:rsid w:val="001E35B0"/>
    <w:rsid w:val="001E3DCB"/>
    <w:rsid w:val="001E6178"/>
    <w:rsid w:val="001E693E"/>
    <w:rsid w:val="001E6A96"/>
    <w:rsid w:val="001F1EC8"/>
    <w:rsid w:val="001F6B24"/>
    <w:rsid w:val="002009E9"/>
    <w:rsid w:val="00202197"/>
    <w:rsid w:val="002045DB"/>
    <w:rsid w:val="00204F47"/>
    <w:rsid w:val="00206508"/>
    <w:rsid w:val="002112CB"/>
    <w:rsid w:val="0021528E"/>
    <w:rsid w:val="0021684C"/>
    <w:rsid w:val="002220D8"/>
    <w:rsid w:val="002226C4"/>
    <w:rsid w:val="0022331A"/>
    <w:rsid w:val="00223B9C"/>
    <w:rsid w:val="00224032"/>
    <w:rsid w:val="00237D0B"/>
    <w:rsid w:val="002463F3"/>
    <w:rsid w:val="00246833"/>
    <w:rsid w:val="00247E6A"/>
    <w:rsid w:val="00252B9F"/>
    <w:rsid w:val="002541AC"/>
    <w:rsid w:val="00256A75"/>
    <w:rsid w:val="00260BBA"/>
    <w:rsid w:val="0026354F"/>
    <w:rsid w:val="00267061"/>
    <w:rsid w:val="00267426"/>
    <w:rsid w:val="0027060F"/>
    <w:rsid w:val="00272B86"/>
    <w:rsid w:val="00277F15"/>
    <w:rsid w:val="00282930"/>
    <w:rsid w:val="00286822"/>
    <w:rsid w:val="002B1001"/>
    <w:rsid w:val="002B2363"/>
    <w:rsid w:val="002B3F40"/>
    <w:rsid w:val="002B69DB"/>
    <w:rsid w:val="002B76CB"/>
    <w:rsid w:val="002C079B"/>
    <w:rsid w:val="002C145E"/>
    <w:rsid w:val="002C4519"/>
    <w:rsid w:val="002C730D"/>
    <w:rsid w:val="002D61D8"/>
    <w:rsid w:val="002E18AA"/>
    <w:rsid w:val="002E3F61"/>
    <w:rsid w:val="002E535B"/>
    <w:rsid w:val="002E6B4C"/>
    <w:rsid w:val="003053B1"/>
    <w:rsid w:val="00307094"/>
    <w:rsid w:val="003143DA"/>
    <w:rsid w:val="003223A8"/>
    <w:rsid w:val="003255D3"/>
    <w:rsid w:val="00325E80"/>
    <w:rsid w:val="003315E3"/>
    <w:rsid w:val="003316CC"/>
    <w:rsid w:val="0033220E"/>
    <w:rsid w:val="00332A2E"/>
    <w:rsid w:val="003351A8"/>
    <w:rsid w:val="003356A1"/>
    <w:rsid w:val="00336FAF"/>
    <w:rsid w:val="00345E1E"/>
    <w:rsid w:val="0035071B"/>
    <w:rsid w:val="00352110"/>
    <w:rsid w:val="003600EF"/>
    <w:rsid w:val="00363128"/>
    <w:rsid w:val="003826FC"/>
    <w:rsid w:val="00383589"/>
    <w:rsid w:val="00383A31"/>
    <w:rsid w:val="0039161B"/>
    <w:rsid w:val="00395AFE"/>
    <w:rsid w:val="003A2B09"/>
    <w:rsid w:val="003B277A"/>
    <w:rsid w:val="003B6282"/>
    <w:rsid w:val="003D1730"/>
    <w:rsid w:val="003D1C01"/>
    <w:rsid w:val="003D5108"/>
    <w:rsid w:val="003E0D25"/>
    <w:rsid w:val="003E4BE3"/>
    <w:rsid w:val="003E5818"/>
    <w:rsid w:val="003E6181"/>
    <w:rsid w:val="003F045B"/>
    <w:rsid w:val="003F10F0"/>
    <w:rsid w:val="003F2481"/>
    <w:rsid w:val="003F4D69"/>
    <w:rsid w:val="0040592A"/>
    <w:rsid w:val="00410004"/>
    <w:rsid w:val="004162AE"/>
    <w:rsid w:val="00417BA9"/>
    <w:rsid w:val="00423C7B"/>
    <w:rsid w:val="00424431"/>
    <w:rsid w:val="00430ACC"/>
    <w:rsid w:val="004348FD"/>
    <w:rsid w:val="00434ECB"/>
    <w:rsid w:val="00435419"/>
    <w:rsid w:val="00440256"/>
    <w:rsid w:val="00446A60"/>
    <w:rsid w:val="00450FC7"/>
    <w:rsid w:val="00453754"/>
    <w:rsid w:val="00455810"/>
    <w:rsid w:val="004569F8"/>
    <w:rsid w:val="004578FA"/>
    <w:rsid w:val="00457B2D"/>
    <w:rsid w:val="00464049"/>
    <w:rsid w:val="00464262"/>
    <w:rsid w:val="00466468"/>
    <w:rsid w:val="00466E70"/>
    <w:rsid w:val="004762D3"/>
    <w:rsid w:val="00476831"/>
    <w:rsid w:val="00486FD2"/>
    <w:rsid w:val="00492054"/>
    <w:rsid w:val="00493478"/>
    <w:rsid w:val="00494E6F"/>
    <w:rsid w:val="00497D22"/>
    <w:rsid w:val="004A1B12"/>
    <w:rsid w:val="004A6F6B"/>
    <w:rsid w:val="004A7EFE"/>
    <w:rsid w:val="004B2F4E"/>
    <w:rsid w:val="004B3533"/>
    <w:rsid w:val="004B7534"/>
    <w:rsid w:val="004C1414"/>
    <w:rsid w:val="004C3DA9"/>
    <w:rsid w:val="004C5286"/>
    <w:rsid w:val="004C623F"/>
    <w:rsid w:val="004D25E8"/>
    <w:rsid w:val="004D2FFF"/>
    <w:rsid w:val="004E0B18"/>
    <w:rsid w:val="004E28F5"/>
    <w:rsid w:val="004E40B7"/>
    <w:rsid w:val="004F07C9"/>
    <w:rsid w:val="004F1BAE"/>
    <w:rsid w:val="004F3484"/>
    <w:rsid w:val="004F41E8"/>
    <w:rsid w:val="004F7CFA"/>
    <w:rsid w:val="00501274"/>
    <w:rsid w:val="00502B8B"/>
    <w:rsid w:val="005035A5"/>
    <w:rsid w:val="00505E97"/>
    <w:rsid w:val="00511213"/>
    <w:rsid w:val="00515986"/>
    <w:rsid w:val="0051796A"/>
    <w:rsid w:val="00520B6C"/>
    <w:rsid w:val="005252C2"/>
    <w:rsid w:val="00525613"/>
    <w:rsid w:val="00525F72"/>
    <w:rsid w:val="005315F1"/>
    <w:rsid w:val="00540D02"/>
    <w:rsid w:val="00552150"/>
    <w:rsid w:val="00552553"/>
    <w:rsid w:val="0055719A"/>
    <w:rsid w:val="00562D96"/>
    <w:rsid w:val="00564667"/>
    <w:rsid w:val="0056534E"/>
    <w:rsid w:val="00572005"/>
    <w:rsid w:val="00575D74"/>
    <w:rsid w:val="00580413"/>
    <w:rsid w:val="00581C8B"/>
    <w:rsid w:val="00582314"/>
    <w:rsid w:val="00582CAC"/>
    <w:rsid w:val="00583D0E"/>
    <w:rsid w:val="005860B6"/>
    <w:rsid w:val="005A11EC"/>
    <w:rsid w:val="005A24DF"/>
    <w:rsid w:val="005A32C0"/>
    <w:rsid w:val="005B1C49"/>
    <w:rsid w:val="005B7A6D"/>
    <w:rsid w:val="005C0266"/>
    <w:rsid w:val="005D1E0D"/>
    <w:rsid w:val="005D273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6029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706F4"/>
    <w:rsid w:val="00670703"/>
    <w:rsid w:val="0067297B"/>
    <w:rsid w:val="006758ED"/>
    <w:rsid w:val="0069067F"/>
    <w:rsid w:val="006A168B"/>
    <w:rsid w:val="006A237D"/>
    <w:rsid w:val="006B5ADD"/>
    <w:rsid w:val="006C08A5"/>
    <w:rsid w:val="006C219C"/>
    <w:rsid w:val="006C2706"/>
    <w:rsid w:val="006C3940"/>
    <w:rsid w:val="006C7B74"/>
    <w:rsid w:val="006E1A3A"/>
    <w:rsid w:val="006E5B7D"/>
    <w:rsid w:val="006E76AC"/>
    <w:rsid w:val="006F5B8B"/>
    <w:rsid w:val="006F6A87"/>
    <w:rsid w:val="0071483C"/>
    <w:rsid w:val="00715AAC"/>
    <w:rsid w:val="00716F2C"/>
    <w:rsid w:val="00720E21"/>
    <w:rsid w:val="0072386E"/>
    <w:rsid w:val="00724216"/>
    <w:rsid w:val="00732C2C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72641"/>
    <w:rsid w:val="00772E7B"/>
    <w:rsid w:val="00772EC1"/>
    <w:rsid w:val="00774D7F"/>
    <w:rsid w:val="00774E6D"/>
    <w:rsid w:val="00776131"/>
    <w:rsid w:val="00782A57"/>
    <w:rsid w:val="00784D6E"/>
    <w:rsid w:val="007925BA"/>
    <w:rsid w:val="00795112"/>
    <w:rsid w:val="007A05ED"/>
    <w:rsid w:val="007A2965"/>
    <w:rsid w:val="007A2F84"/>
    <w:rsid w:val="007A310A"/>
    <w:rsid w:val="007A4132"/>
    <w:rsid w:val="007A5CE7"/>
    <w:rsid w:val="007A72EA"/>
    <w:rsid w:val="007A7BC5"/>
    <w:rsid w:val="007B3D09"/>
    <w:rsid w:val="007B44DD"/>
    <w:rsid w:val="007B68CA"/>
    <w:rsid w:val="007C7CCD"/>
    <w:rsid w:val="007D0DBB"/>
    <w:rsid w:val="007D114E"/>
    <w:rsid w:val="007D3F7F"/>
    <w:rsid w:val="007D5169"/>
    <w:rsid w:val="007E0B39"/>
    <w:rsid w:val="007F3EE9"/>
    <w:rsid w:val="007F430F"/>
    <w:rsid w:val="007F673D"/>
    <w:rsid w:val="00800EE9"/>
    <w:rsid w:val="0080178C"/>
    <w:rsid w:val="00802583"/>
    <w:rsid w:val="00807F58"/>
    <w:rsid w:val="00810FEB"/>
    <w:rsid w:val="00820694"/>
    <w:rsid w:val="0083275E"/>
    <w:rsid w:val="008365E6"/>
    <w:rsid w:val="0084171D"/>
    <w:rsid w:val="00841CD3"/>
    <w:rsid w:val="00850948"/>
    <w:rsid w:val="008524CB"/>
    <w:rsid w:val="00852524"/>
    <w:rsid w:val="00854FAD"/>
    <w:rsid w:val="00855B1A"/>
    <w:rsid w:val="00857289"/>
    <w:rsid w:val="00864B69"/>
    <w:rsid w:val="00877946"/>
    <w:rsid w:val="008817FD"/>
    <w:rsid w:val="00881889"/>
    <w:rsid w:val="00882F19"/>
    <w:rsid w:val="00883301"/>
    <w:rsid w:val="00887D59"/>
    <w:rsid w:val="00893B24"/>
    <w:rsid w:val="00895464"/>
    <w:rsid w:val="00895DD4"/>
    <w:rsid w:val="008A2AA4"/>
    <w:rsid w:val="008A3006"/>
    <w:rsid w:val="008A3A8E"/>
    <w:rsid w:val="008A7D54"/>
    <w:rsid w:val="008B0D1F"/>
    <w:rsid w:val="008B13B9"/>
    <w:rsid w:val="008B1777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7E12"/>
    <w:rsid w:val="008F467B"/>
    <w:rsid w:val="00903526"/>
    <w:rsid w:val="00907632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3D0B"/>
    <w:rsid w:val="00950359"/>
    <w:rsid w:val="00951650"/>
    <w:rsid w:val="00953F67"/>
    <w:rsid w:val="009604FB"/>
    <w:rsid w:val="00961032"/>
    <w:rsid w:val="009621E9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B08FC"/>
    <w:rsid w:val="009B14EE"/>
    <w:rsid w:val="009B531B"/>
    <w:rsid w:val="009D2162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226FD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5D51"/>
    <w:rsid w:val="00A81FD3"/>
    <w:rsid w:val="00A82D2C"/>
    <w:rsid w:val="00A8376B"/>
    <w:rsid w:val="00A83AFD"/>
    <w:rsid w:val="00A843FE"/>
    <w:rsid w:val="00A852BE"/>
    <w:rsid w:val="00A866AA"/>
    <w:rsid w:val="00A874F1"/>
    <w:rsid w:val="00A87D6C"/>
    <w:rsid w:val="00A947B0"/>
    <w:rsid w:val="00AA256E"/>
    <w:rsid w:val="00AA3089"/>
    <w:rsid w:val="00AA6E3D"/>
    <w:rsid w:val="00AA7864"/>
    <w:rsid w:val="00AB2820"/>
    <w:rsid w:val="00AB5ECD"/>
    <w:rsid w:val="00AC35D1"/>
    <w:rsid w:val="00AC403E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5417"/>
    <w:rsid w:val="00B160D4"/>
    <w:rsid w:val="00B172F2"/>
    <w:rsid w:val="00B221B5"/>
    <w:rsid w:val="00B2711F"/>
    <w:rsid w:val="00B3109D"/>
    <w:rsid w:val="00B33325"/>
    <w:rsid w:val="00B3470D"/>
    <w:rsid w:val="00B41B71"/>
    <w:rsid w:val="00B41C0B"/>
    <w:rsid w:val="00B50B3C"/>
    <w:rsid w:val="00B5607B"/>
    <w:rsid w:val="00B56210"/>
    <w:rsid w:val="00B66C71"/>
    <w:rsid w:val="00B70519"/>
    <w:rsid w:val="00B73916"/>
    <w:rsid w:val="00B769C1"/>
    <w:rsid w:val="00B81495"/>
    <w:rsid w:val="00B91FB6"/>
    <w:rsid w:val="00B926E4"/>
    <w:rsid w:val="00BA1210"/>
    <w:rsid w:val="00BA1481"/>
    <w:rsid w:val="00BA21A2"/>
    <w:rsid w:val="00BA304B"/>
    <w:rsid w:val="00BA35DF"/>
    <w:rsid w:val="00BA3F3A"/>
    <w:rsid w:val="00BB125D"/>
    <w:rsid w:val="00BB32ED"/>
    <w:rsid w:val="00BB42D0"/>
    <w:rsid w:val="00BB541C"/>
    <w:rsid w:val="00BD1CFE"/>
    <w:rsid w:val="00BD6A68"/>
    <w:rsid w:val="00BD74EE"/>
    <w:rsid w:val="00BE1C60"/>
    <w:rsid w:val="00BE2C26"/>
    <w:rsid w:val="00BE2CE0"/>
    <w:rsid w:val="00BF72CE"/>
    <w:rsid w:val="00BF76D4"/>
    <w:rsid w:val="00C029D2"/>
    <w:rsid w:val="00C04905"/>
    <w:rsid w:val="00C053CA"/>
    <w:rsid w:val="00C067E7"/>
    <w:rsid w:val="00C0763D"/>
    <w:rsid w:val="00C16B7A"/>
    <w:rsid w:val="00C209D9"/>
    <w:rsid w:val="00C224B8"/>
    <w:rsid w:val="00C236AD"/>
    <w:rsid w:val="00C240E6"/>
    <w:rsid w:val="00C24E8A"/>
    <w:rsid w:val="00C25867"/>
    <w:rsid w:val="00C25EEE"/>
    <w:rsid w:val="00C3243B"/>
    <w:rsid w:val="00C36C34"/>
    <w:rsid w:val="00C4014B"/>
    <w:rsid w:val="00C53B1D"/>
    <w:rsid w:val="00C610F3"/>
    <w:rsid w:val="00C61E63"/>
    <w:rsid w:val="00C62AED"/>
    <w:rsid w:val="00C63136"/>
    <w:rsid w:val="00C63831"/>
    <w:rsid w:val="00C718C1"/>
    <w:rsid w:val="00C7335A"/>
    <w:rsid w:val="00C7359D"/>
    <w:rsid w:val="00C7410C"/>
    <w:rsid w:val="00C74EC3"/>
    <w:rsid w:val="00C8139F"/>
    <w:rsid w:val="00C814B8"/>
    <w:rsid w:val="00C86B25"/>
    <w:rsid w:val="00C922D5"/>
    <w:rsid w:val="00C92DFE"/>
    <w:rsid w:val="00C96F6B"/>
    <w:rsid w:val="00C97FE6"/>
    <w:rsid w:val="00CA2693"/>
    <w:rsid w:val="00CA2DCE"/>
    <w:rsid w:val="00CA30B8"/>
    <w:rsid w:val="00CA62A4"/>
    <w:rsid w:val="00CA7C11"/>
    <w:rsid w:val="00CA7F22"/>
    <w:rsid w:val="00CB0B75"/>
    <w:rsid w:val="00CC2716"/>
    <w:rsid w:val="00CE154E"/>
    <w:rsid w:val="00CE6140"/>
    <w:rsid w:val="00CE61C5"/>
    <w:rsid w:val="00CE70A8"/>
    <w:rsid w:val="00CF0F72"/>
    <w:rsid w:val="00CF5DE6"/>
    <w:rsid w:val="00D01874"/>
    <w:rsid w:val="00D0266B"/>
    <w:rsid w:val="00D06A9A"/>
    <w:rsid w:val="00D06D64"/>
    <w:rsid w:val="00D167E8"/>
    <w:rsid w:val="00D22C33"/>
    <w:rsid w:val="00D278F5"/>
    <w:rsid w:val="00D3291E"/>
    <w:rsid w:val="00D33249"/>
    <w:rsid w:val="00D34ED4"/>
    <w:rsid w:val="00D42765"/>
    <w:rsid w:val="00D44E01"/>
    <w:rsid w:val="00D46431"/>
    <w:rsid w:val="00D4775C"/>
    <w:rsid w:val="00D50315"/>
    <w:rsid w:val="00D6042E"/>
    <w:rsid w:val="00D66A97"/>
    <w:rsid w:val="00D721D2"/>
    <w:rsid w:val="00D73201"/>
    <w:rsid w:val="00D75259"/>
    <w:rsid w:val="00D77749"/>
    <w:rsid w:val="00D811AA"/>
    <w:rsid w:val="00D81BFB"/>
    <w:rsid w:val="00D85914"/>
    <w:rsid w:val="00D85A08"/>
    <w:rsid w:val="00D86B71"/>
    <w:rsid w:val="00D87369"/>
    <w:rsid w:val="00D877A7"/>
    <w:rsid w:val="00D8788E"/>
    <w:rsid w:val="00D927F8"/>
    <w:rsid w:val="00D95361"/>
    <w:rsid w:val="00D95902"/>
    <w:rsid w:val="00DA0041"/>
    <w:rsid w:val="00DA488E"/>
    <w:rsid w:val="00DB24A6"/>
    <w:rsid w:val="00DB2667"/>
    <w:rsid w:val="00DB7724"/>
    <w:rsid w:val="00DC39D2"/>
    <w:rsid w:val="00DD28F7"/>
    <w:rsid w:val="00DD7C42"/>
    <w:rsid w:val="00DE15B6"/>
    <w:rsid w:val="00DE7AC5"/>
    <w:rsid w:val="00DF3018"/>
    <w:rsid w:val="00E02F3F"/>
    <w:rsid w:val="00E04DEF"/>
    <w:rsid w:val="00E063A8"/>
    <w:rsid w:val="00E067B5"/>
    <w:rsid w:val="00E0686F"/>
    <w:rsid w:val="00E24641"/>
    <w:rsid w:val="00E32CB3"/>
    <w:rsid w:val="00E3795F"/>
    <w:rsid w:val="00E431F5"/>
    <w:rsid w:val="00E4432A"/>
    <w:rsid w:val="00E45891"/>
    <w:rsid w:val="00E475EF"/>
    <w:rsid w:val="00E613C5"/>
    <w:rsid w:val="00E646D1"/>
    <w:rsid w:val="00E65A58"/>
    <w:rsid w:val="00E7521E"/>
    <w:rsid w:val="00E836BB"/>
    <w:rsid w:val="00E839FF"/>
    <w:rsid w:val="00E86AB5"/>
    <w:rsid w:val="00E94A47"/>
    <w:rsid w:val="00E963EB"/>
    <w:rsid w:val="00E972F5"/>
    <w:rsid w:val="00E97753"/>
    <w:rsid w:val="00EA011F"/>
    <w:rsid w:val="00EA1A10"/>
    <w:rsid w:val="00EA4695"/>
    <w:rsid w:val="00EA700E"/>
    <w:rsid w:val="00EB2D52"/>
    <w:rsid w:val="00EB39C7"/>
    <w:rsid w:val="00EB4C2C"/>
    <w:rsid w:val="00EB6C2D"/>
    <w:rsid w:val="00EB72FC"/>
    <w:rsid w:val="00EC1B9B"/>
    <w:rsid w:val="00EC7146"/>
    <w:rsid w:val="00ED3E60"/>
    <w:rsid w:val="00ED4C15"/>
    <w:rsid w:val="00EE52C7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538F2"/>
    <w:rsid w:val="00F53DCD"/>
    <w:rsid w:val="00F601B2"/>
    <w:rsid w:val="00F6658A"/>
    <w:rsid w:val="00F74932"/>
    <w:rsid w:val="00F76944"/>
    <w:rsid w:val="00F80996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F6602"/>
    <w:rsid w:val="00FF73DB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72BE20-1DEB-4F76-BCC3-DF82DC15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3C5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B8267-7A63-47E7-BB87-DD4BAA96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41</Pages>
  <Words>5655</Words>
  <Characters>45549</Characters>
  <Application>Microsoft Office Word</Application>
  <DocSecurity>0</DocSecurity>
  <Lines>1196</Lines>
  <Paragraphs>744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https://mul2.gov.am/tasks/464892/oneclick/71e7c3dfe1953658ca74204883d0fdd27cbfdabbf2c59f9a1b0421563d3979db.docx?token=ef53478461428f31fad2ed3f9b929221</cp:keywords>
  <cp:lastModifiedBy>Yana Boyajyan</cp:lastModifiedBy>
  <cp:revision>140</cp:revision>
  <cp:lastPrinted>2021-04-08T07:20:00Z</cp:lastPrinted>
  <dcterms:created xsi:type="dcterms:W3CDTF">2021-04-12T07:24:00Z</dcterms:created>
  <dcterms:modified xsi:type="dcterms:W3CDTF">2021-08-04T13:48:00Z</dcterms:modified>
</cp:coreProperties>
</file>