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D93E2" w14:textId="77777777" w:rsidR="008406C6" w:rsidRDefault="008406C6" w:rsidP="00D81FA1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261EF31C" w14:textId="0FE1D250" w:rsidR="008406C6" w:rsidRPr="00D52B57" w:rsidRDefault="0074621B" w:rsidP="00D81FA1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«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ՀԱՅԱՍՏԱՆԻ ՀԱՆՐԱՊԵՏՈՒԹՅԱՆ 2021 ԹՎԱԿԱՆԻ ՊԵՏԱԿԱՆ ԲՅՈՒՋԵԻ ՄԱՍԻՆ»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ԵՎ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 </w:t>
      </w:r>
      <w:r w:rsidR="0068280F" w:rsidRPr="00D52B57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bookmarkStart w:id="0" w:name="_GoBack"/>
      <w:bookmarkEnd w:id="0"/>
    </w:p>
    <w:tbl>
      <w:tblPr>
        <w:tblW w:w="116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7"/>
        <w:gridCol w:w="1525"/>
        <w:gridCol w:w="3565"/>
        <w:gridCol w:w="6"/>
      </w:tblGrid>
      <w:tr w:rsidR="008406C6" w:rsidRPr="00043A39" w14:paraId="0E436198" w14:textId="77777777" w:rsidTr="00F07376">
        <w:trPr>
          <w:gridAfter w:val="1"/>
          <w:wAfter w:w="6" w:type="dxa"/>
          <w:tblCellSpacing w:w="0" w:type="dxa"/>
          <w:jc w:val="center"/>
        </w:trPr>
        <w:tc>
          <w:tcPr>
            <w:tcW w:w="807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A02CB10" w14:textId="40F8A232" w:rsidR="008406C6" w:rsidRPr="00043A39" w:rsidRDefault="008406C6" w:rsidP="00F073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3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34D7B1" w14:textId="77777777" w:rsidR="008406C6" w:rsidRPr="00043A39" w:rsidRDefault="00FC2006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13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6C326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14:paraId="1FB7EE2A" w14:textId="77777777" w:rsidTr="00F07376">
        <w:trPr>
          <w:gridAfter w:val="1"/>
          <w:wAfter w:w="6" w:type="dxa"/>
          <w:tblCellSpacing w:w="0" w:type="dxa"/>
          <w:jc w:val="center"/>
        </w:trPr>
        <w:tc>
          <w:tcPr>
            <w:tcW w:w="807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03B1DA" w14:textId="77777777"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CAC36D" w14:textId="77777777" w:rsidR="008406C6" w:rsidRPr="00186801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FC2006" w:rsidRPr="00FC200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01/8-1/7461-2021</w:t>
            </w:r>
          </w:p>
        </w:tc>
      </w:tr>
      <w:tr w:rsidR="0074621B" w:rsidRPr="004C6048" w14:paraId="50C68F36" w14:textId="77777777" w:rsidTr="003A5415">
        <w:trPr>
          <w:tblCellSpacing w:w="0" w:type="dxa"/>
          <w:jc w:val="center"/>
        </w:trPr>
        <w:tc>
          <w:tcPr>
            <w:tcW w:w="6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387242" w14:textId="77777777" w:rsidR="006C3268" w:rsidRPr="006C3268" w:rsidRDefault="006C3268" w:rsidP="006C3268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2021թ.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ֆոնդից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հատկացնել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17,401,167.4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կիսամյակում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՝ 5,510,000.0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ինն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ամսում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11,993,422.6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26.03.2020թ. «Կորոնավիրուսի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չեզոքացման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միջոցառումը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» N 355-Լ, «Կորոնավիրուսի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չեզոքացման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երկրորդ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միջոցառումը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» N 356-Լ և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11.02.2021թ. «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որոշումներով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վարկերի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լիզինգի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փաստացի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տոկոսադրույքների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առավելագույն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չափ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արտոնյալ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պայմաններ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սահմանելու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» N 175-Լ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որոշումների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տրամադրված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արտոնյալ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վարկերի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տոկոսադրույքների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սուբսիդավորման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684463E" w14:textId="77777777" w:rsidR="006C3268" w:rsidRPr="006C3268" w:rsidRDefault="006C3268" w:rsidP="006C3268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ֆոնդի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կիսամյակի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lastRenderedPageBreak/>
              <w:t>ինն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ամսվա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սահմանափակությունը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(10.05.2021թ.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դրությամբ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մնացորդը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կիսամյակի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ինն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ամսվա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կտրվածքով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համապատասխանաբար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է 50,853.1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և 7,190,852.0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) և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ընդունեով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30.12.2020թ. N 2215-Ն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4-րդ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9-րդ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բ)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պարբերությունը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թվով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վեց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անհրաժեշտ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բյուջետավորումն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2021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հատկացումների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միջծրագրային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և/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միջեռամսյակային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վերաբաշխումների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B875A2B" w14:textId="77777777" w:rsidR="006C3268" w:rsidRPr="006C3268" w:rsidRDefault="006C3268" w:rsidP="006C3268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վերաբաշխմանը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անդրադառնալ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ՀՆԱ-ի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աճի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դրանով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աճի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պարագայում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329AEC74" w14:textId="77777777" w:rsidR="006C3268" w:rsidRPr="006C3268" w:rsidRDefault="006C3268" w:rsidP="006C3268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թվով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վեց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նախատեսվող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մեծությունների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հիմնավորվածությունների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ներկայացվել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հաշվարկներ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վարկային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հաշվիչներ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>):</w:t>
            </w:r>
          </w:p>
          <w:p w14:paraId="7C6DE6E5" w14:textId="77777777" w:rsidR="008B669A" w:rsidRPr="00BD4810" w:rsidRDefault="006C3268" w:rsidP="006C3268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Բացի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խմբագրական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առումով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1-ին կետում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N 6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N 1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աղյուսակում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փոփոխության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Նախագծից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 xml:space="preserve"> N 5 </w:t>
            </w:r>
            <w:proofErr w:type="spellStart"/>
            <w:r w:rsidRPr="006C3268">
              <w:rPr>
                <w:rFonts w:ascii="GHEA Grapalat" w:hAnsi="GHEA Grapalat"/>
                <w:sz w:val="24"/>
                <w:szCs w:val="24"/>
              </w:rPr>
              <w:t>հավելվածը</w:t>
            </w:r>
            <w:proofErr w:type="spellEnd"/>
            <w:r w:rsidRPr="006C326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0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FC758" w14:textId="77777777" w:rsidR="00C30ECF" w:rsidRDefault="00A8662D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3E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C30ECF"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1B13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մասամբ,</w:t>
            </w:r>
          </w:p>
          <w:p w14:paraId="6CCF4106" w14:textId="77777777" w:rsidR="00925181" w:rsidRDefault="001B13E5" w:rsidP="001B13E5">
            <w:pPr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1C5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ՀՀ կառավարության պահուստային ֆոնդում համապատասխան ֆինանսական միջոցների բացակայությունը՝ Նախագծով առաջարկվում է ազատ եկամտի հաշվին</w:t>
            </w:r>
            <w:r w:rsidRPr="00B270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վերոնշյալ միջոցառումների գծով տարե</w:t>
            </w:r>
            <w:r w:rsidR="001F1255" w:rsidRPr="001F1255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 գումարների վերաբաշխման միջոցով բավարարել կիսամյակի ֆինանսական պարտավորությունները</w:t>
            </w:r>
            <w:r w:rsidR="0092518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5FE7D03" w14:textId="2FB1EF14" w:rsidR="001B13E5" w:rsidRPr="008B1CA7" w:rsidRDefault="001B13E5" w:rsidP="001B13E5">
            <w:pPr>
              <w:spacing w:line="360" w:lineRule="auto"/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06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B4F0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80629">
              <w:rPr>
                <w:rFonts w:ascii="GHEA Grapalat" w:hAnsi="GHEA Grapalat"/>
                <w:sz w:val="24"/>
                <w:szCs w:val="24"/>
                <w:lang w:val="hy-AM"/>
              </w:rPr>
              <w:t>նչ</w:t>
            </w:r>
            <w:r w:rsidR="000B4F0C" w:rsidRPr="000B4F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վերաբերվում է ՀՀ ՖՆ առաջարկությանը՝ անհրաժեշտ ֆինանսական միջոցները ապահովել ՀՀ էկոնոմիկայի նախարարությանը 2021թ</w:t>
            </w:r>
            <w:r w:rsidR="00925181" w:rsidRPr="0092518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B4F0C" w:rsidRPr="000B4F0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92998" w:rsidRPr="0059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բյուջեով </w:t>
            </w:r>
            <w:r w:rsidR="000B4F0C" w:rsidRPr="000B4F0C">
              <w:rPr>
                <w:rFonts w:ascii="GHEA Grapalat" w:hAnsi="GHEA Grapalat"/>
                <w:sz w:val="24"/>
                <w:szCs w:val="24"/>
                <w:lang w:val="hy-AM"/>
              </w:rPr>
              <w:t>հատկացված</w:t>
            </w:r>
            <w:r w:rsidR="00592998" w:rsidRPr="0059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ընդհանուր չափաքանակի հաշվին, ապա այն հնարավոր է եղել բավարարել </w:t>
            </w:r>
            <w:r w:rsidR="0059299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միայն </w:t>
            </w:r>
            <w:r w:rsidRPr="00A84C6F">
              <w:rPr>
                <w:rFonts w:ascii="GHEA Grapalat" w:hAnsi="GHEA Grapalat"/>
                <w:sz w:val="24"/>
                <w:szCs w:val="24"/>
                <w:lang w:val="hy-AM"/>
              </w:rPr>
              <w:t xml:space="preserve">1187. </w:t>
            </w:r>
            <w:r w:rsidR="0090683B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A84C6F">
              <w:rPr>
                <w:rFonts w:ascii="GHEA Grapalat" w:hAnsi="GHEA Grapalat"/>
                <w:sz w:val="24"/>
                <w:szCs w:val="24"/>
                <w:lang w:val="hy-AM"/>
              </w:rPr>
              <w:t>րագրի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>12006. Հայաստանի Հանրապետության գյուղատնտեսությունում կարկտապաշտպան ցանցերի ներդրման համար տրամադրվող վարկերի տոկոսադրույքների սուբսիդավորում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A84C6F">
              <w:rPr>
                <w:lang w:val="hy-AM"/>
              </w:rPr>
              <w:t xml:space="preserve"> </w:t>
            </w:r>
            <w:r w:rsidRPr="00A84C6F">
              <w:rPr>
                <w:rFonts w:ascii="GHEA Grapalat" w:hAnsi="GHEA Grapalat" w:cstheme="minorHAnsi"/>
                <w:sz w:val="24"/>
                <w:szCs w:val="24"/>
                <w:lang w:val="hy-AM"/>
              </w:rPr>
              <w:t>«</w:t>
            </w:r>
            <w:r w:rsidRPr="00A84C6F">
              <w:rPr>
                <w:rFonts w:ascii="GHEA Grapalat" w:hAnsi="GHEA Grapalat"/>
                <w:sz w:val="24"/>
                <w:szCs w:val="24"/>
                <w:lang w:val="hy-AM"/>
              </w:rPr>
              <w:t xml:space="preserve">12008. Հայաստանի Հանրապետությունում 2019-2024 </w:t>
            </w:r>
            <w:r w:rsidRPr="00A84C6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թվականների տավարաբուծության զարգացման ծրագիր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և «12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>012. ՀՀ-ում ոչխարաբուծության և այծաբուծության զարգացման նպատակով տրամադրվող նպատակային վարկերի տոկոսադրույքների սուբսիդավորում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միջոցառումների</w:t>
            </w:r>
            <w:r w:rsidR="000D0446" w:rsidRPr="000D04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գծով կանխատեսվող տնտեսումները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ընդհանուր </w:t>
            </w:r>
            <w:r w:rsidR="00D545AC" w:rsidRPr="004958B7">
              <w:rPr>
                <w:rFonts w:ascii="GHEA Grapalat" w:hAnsi="GHEA Grapalat"/>
                <w:sz w:val="24"/>
                <w:szCs w:val="24"/>
                <w:lang w:val="hy-AM"/>
              </w:rPr>
              <w:t>227,546.0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</w:t>
            </w:r>
            <w:r w:rsidR="000D0446" w:rsidRPr="0092518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չափով 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>ուղղել</w:t>
            </w:r>
            <w:r w:rsidR="000D0446" w:rsidRPr="00925181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7F689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B1CA7">
              <w:rPr>
                <w:rFonts w:ascii="GHEA Grapalat" w:hAnsi="GHEA Grapalat"/>
                <w:sz w:val="24"/>
                <w:szCs w:val="24"/>
                <w:lang w:val="hy-AM"/>
              </w:rPr>
              <w:t>12002. Հայաստանի Հանրապետությունում  խաղողի, ժամանակակից տեխնոլոգիաներով մշակվող ինտենսիվ պտղատու այգիների և հատապտղանոցների հիմնման համար վարկային տոկոսադրույքների սուբսիդավորում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8B1C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միջոցառմանը:</w:t>
            </w:r>
          </w:p>
          <w:p w14:paraId="6F0EC36A" w14:textId="77777777" w:rsidR="00C30ECF" w:rsidRPr="001B13E5" w:rsidRDefault="00C30ECF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285B25" w14:textId="77777777" w:rsidR="0074621B" w:rsidRDefault="0074621B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0C417E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3FC2BE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1F7491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608440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19D8FC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F514AF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77870C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D36927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B3C72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5117B1" w14:textId="77777777" w:rsidR="004C6048" w:rsidRDefault="004C6048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67DE76" w14:textId="77777777" w:rsidR="00CC5519" w:rsidRDefault="00CC5519" w:rsidP="004C6048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ընդունվել: </w:t>
            </w:r>
          </w:p>
          <w:p w14:paraId="246BA5DB" w14:textId="613C2517" w:rsidR="004C6048" w:rsidRPr="004C6048" w:rsidRDefault="00CC5519" w:rsidP="004C6048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>ախագիծը խմբագրվել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C7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պահուստային ֆոնդից միջոցներ չեն հատկացվում, </w:t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C78CE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4C6048" w:rsidRPr="002A1C59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ազատ եկամտի հաշվին</w:t>
            </w:r>
            <w:r w:rsidR="004C6048" w:rsidRPr="00B270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>վերոնշյալ միջոցա</w:t>
            </w:r>
            <w:r w:rsidR="00EC78C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>ռումների գծով տարե</w:t>
            </w:r>
            <w:r w:rsidR="004C6048" w:rsidRPr="00AC164D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>ան գումար</w:t>
            </w:r>
            <w:r w:rsidR="00EC78C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>ների վերաբաշխման միջոցով մասնակիորեն բա</w:t>
            </w:r>
            <w:r w:rsidR="00EC78C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="00EC78C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րարել </w:t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ստանձնած ֆինանսական պարտավորությունները, հետևաբար </w:t>
            </w:r>
            <w:r w:rsidR="004C6048" w:rsidRPr="004C6048">
              <w:rPr>
                <w:rFonts w:ascii="GHEA Grapalat" w:hAnsi="GHEA Grapalat"/>
                <w:sz w:val="24"/>
                <w:szCs w:val="24"/>
                <w:lang w:val="hy-AM"/>
              </w:rPr>
              <w:t>Հայաստանի Հանրապետության 2021 թվականի պետական բյուջեի մասին օրենքի N 6 հավելվածի N 1 աղյուսակում փոփոխությ</w:t>
            </w:r>
            <w:r w:rsidR="004C6048">
              <w:rPr>
                <w:rFonts w:ascii="GHEA Grapalat" w:hAnsi="GHEA Grapalat"/>
                <w:sz w:val="24"/>
                <w:szCs w:val="24"/>
                <w:lang w:val="hy-AM"/>
              </w:rPr>
              <w:t>ուններ չեն նախատեսվում:</w:t>
            </w:r>
          </w:p>
        </w:tc>
      </w:tr>
    </w:tbl>
    <w:p w14:paraId="6C70DD7C" w14:textId="77777777" w:rsidR="005664A3" w:rsidRPr="008B669A" w:rsidRDefault="005664A3" w:rsidP="00F319ED">
      <w:pPr>
        <w:rPr>
          <w:lang w:val="hy-AM"/>
        </w:rPr>
      </w:pPr>
    </w:p>
    <w:sectPr w:rsidR="005664A3" w:rsidRPr="008B669A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04F08"/>
    <w:rsid w:val="00026568"/>
    <w:rsid w:val="000644C8"/>
    <w:rsid w:val="000B26E3"/>
    <w:rsid w:val="000B4F0C"/>
    <w:rsid w:val="000D0446"/>
    <w:rsid w:val="000F7A2C"/>
    <w:rsid w:val="00116A90"/>
    <w:rsid w:val="00126F8E"/>
    <w:rsid w:val="0015687A"/>
    <w:rsid w:val="00192197"/>
    <w:rsid w:val="001B13E5"/>
    <w:rsid w:val="001B2744"/>
    <w:rsid w:val="001C5844"/>
    <w:rsid w:val="001D7BBD"/>
    <w:rsid w:val="001F1255"/>
    <w:rsid w:val="001F2660"/>
    <w:rsid w:val="00211CE4"/>
    <w:rsid w:val="00232260"/>
    <w:rsid w:val="002823CF"/>
    <w:rsid w:val="00287DAB"/>
    <w:rsid w:val="002C34C7"/>
    <w:rsid w:val="00336374"/>
    <w:rsid w:val="003405F5"/>
    <w:rsid w:val="003603FB"/>
    <w:rsid w:val="00363BAD"/>
    <w:rsid w:val="00383DE0"/>
    <w:rsid w:val="003A4603"/>
    <w:rsid w:val="003A5415"/>
    <w:rsid w:val="003A7380"/>
    <w:rsid w:val="003F3C57"/>
    <w:rsid w:val="00434008"/>
    <w:rsid w:val="0043507B"/>
    <w:rsid w:val="0047473A"/>
    <w:rsid w:val="004C6048"/>
    <w:rsid w:val="004D15D1"/>
    <w:rsid w:val="004D552E"/>
    <w:rsid w:val="00506412"/>
    <w:rsid w:val="0055129E"/>
    <w:rsid w:val="00551794"/>
    <w:rsid w:val="005664A3"/>
    <w:rsid w:val="00592998"/>
    <w:rsid w:val="00600822"/>
    <w:rsid w:val="006274E9"/>
    <w:rsid w:val="00654EF1"/>
    <w:rsid w:val="006641E4"/>
    <w:rsid w:val="0068280F"/>
    <w:rsid w:val="006A77FF"/>
    <w:rsid w:val="006C3268"/>
    <w:rsid w:val="007101E0"/>
    <w:rsid w:val="0074621B"/>
    <w:rsid w:val="00752204"/>
    <w:rsid w:val="0076016D"/>
    <w:rsid w:val="0079404D"/>
    <w:rsid w:val="007A433E"/>
    <w:rsid w:val="008406C6"/>
    <w:rsid w:val="00894BC7"/>
    <w:rsid w:val="008B669A"/>
    <w:rsid w:val="0090625B"/>
    <w:rsid w:val="0090683B"/>
    <w:rsid w:val="00925181"/>
    <w:rsid w:val="00936B59"/>
    <w:rsid w:val="0094298E"/>
    <w:rsid w:val="009E5E89"/>
    <w:rsid w:val="00A133F6"/>
    <w:rsid w:val="00A45BA1"/>
    <w:rsid w:val="00A8662D"/>
    <w:rsid w:val="00AA6E5B"/>
    <w:rsid w:val="00B55D71"/>
    <w:rsid w:val="00B579C5"/>
    <w:rsid w:val="00B732ED"/>
    <w:rsid w:val="00B86534"/>
    <w:rsid w:val="00BC5125"/>
    <w:rsid w:val="00C11A44"/>
    <w:rsid w:val="00C30ECF"/>
    <w:rsid w:val="00CC5519"/>
    <w:rsid w:val="00CE3D72"/>
    <w:rsid w:val="00CE65C6"/>
    <w:rsid w:val="00CF4992"/>
    <w:rsid w:val="00D52B57"/>
    <w:rsid w:val="00D545AC"/>
    <w:rsid w:val="00D81FA1"/>
    <w:rsid w:val="00D9008E"/>
    <w:rsid w:val="00DB54B4"/>
    <w:rsid w:val="00DE78A8"/>
    <w:rsid w:val="00E271A5"/>
    <w:rsid w:val="00E539A4"/>
    <w:rsid w:val="00EB7588"/>
    <w:rsid w:val="00EC78CE"/>
    <w:rsid w:val="00F07376"/>
    <w:rsid w:val="00F26FC3"/>
    <w:rsid w:val="00F300CD"/>
    <w:rsid w:val="00F319ED"/>
    <w:rsid w:val="00F33D3A"/>
    <w:rsid w:val="00FC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D5FA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https:/mul2-mineconomy.gov.am/tasks/185284/oneclick/ampopatert.docx?token=f25a58a5c77c9a33b1ad2afda6343ee9</cp:keywords>
  <dc:description/>
  <cp:lastModifiedBy>Ashot Pirumyan</cp:lastModifiedBy>
  <cp:revision>9</cp:revision>
  <dcterms:created xsi:type="dcterms:W3CDTF">2021-06-22T06:49:00Z</dcterms:created>
  <dcterms:modified xsi:type="dcterms:W3CDTF">2021-08-04T09:10:00Z</dcterms:modified>
</cp:coreProperties>
</file>