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FC1948" w:rsidRDefault="00BC2E1F" w:rsidP="007407CC">
      <w:pPr>
        <w:jc w:val="center"/>
        <w:rPr>
          <w:sz w:val="24"/>
          <w:szCs w:val="24"/>
        </w:rPr>
      </w:pPr>
    </w:p>
    <w:p w:rsidR="00BC2E1F" w:rsidRPr="00755D46" w:rsidRDefault="00BC2E1F" w:rsidP="00755D46">
      <w:pPr>
        <w:shd w:val="clear" w:color="auto" w:fill="FFFFFF"/>
        <w:spacing w:after="0" w:line="360" w:lineRule="auto"/>
        <w:jc w:val="center"/>
        <w:rPr>
          <w:rFonts w:ascii="GHEA Grapalat" w:eastAsia="Times New Roman" w:hAnsi="GHEA Grapalat" w:cs="Times New Roman"/>
          <w:color w:val="000000"/>
          <w:sz w:val="24"/>
          <w:szCs w:val="24"/>
        </w:rPr>
      </w:pPr>
      <w:r w:rsidRPr="00755D46">
        <w:rPr>
          <w:rFonts w:ascii="GHEA Grapalat" w:hAnsi="GHEA Grapalat"/>
          <w:b/>
          <w:bCs/>
          <w:color w:val="000000"/>
          <w:sz w:val="24"/>
          <w:szCs w:val="24"/>
          <w:shd w:val="clear" w:color="auto" w:fill="FFFFFF"/>
          <w:lang w:val="hy-AM"/>
        </w:rPr>
        <w:t>ԱՄՓՈՓԱԹԵՐԹ</w:t>
      </w:r>
    </w:p>
    <w:p w:rsidR="00BC2E1F" w:rsidRPr="00755D46" w:rsidRDefault="00437782" w:rsidP="00755D46">
      <w:pPr>
        <w:spacing w:after="0" w:line="360" w:lineRule="auto"/>
        <w:jc w:val="center"/>
        <w:rPr>
          <w:rFonts w:ascii="GHEA Grapalat" w:eastAsia="Times New Roman" w:hAnsi="GHEA Grapalat" w:cs="Times New Roman"/>
          <w:b/>
          <w:color w:val="000000"/>
          <w:sz w:val="24"/>
          <w:szCs w:val="24"/>
        </w:rPr>
      </w:pPr>
      <w:r w:rsidRPr="00755D46">
        <w:rPr>
          <w:rFonts w:ascii="GHEA Grapalat" w:eastAsia="Times New Roman" w:hAnsi="GHEA Grapalat" w:cs="Sylfaen"/>
          <w:b/>
          <w:sz w:val="24"/>
          <w:szCs w:val="24"/>
        </w:rPr>
        <w:t>«</w:t>
      </w:r>
      <w:r w:rsidR="00244CB5" w:rsidRPr="00755D46">
        <w:rPr>
          <w:rFonts w:ascii="GHEA Grapalat" w:eastAsia="Times New Roman" w:hAnsi="GHEA Grapalat" w:cs="Sylfaen"/>
          <w:b/>
          <w:sz w:val="24"/>
          <w:szCs w:val="24"/>
          <w:lang w:val="hy-AM"/>
        </w:rPr>
        <w:t>ՀԱՅԱՍՏԱՆԻ ՀԱՆՐԱՊԵՏՈՒԹՅԱՆ ՈՍՏԻԿԱՆՈՒԹՅԱՆ ՀԱՇՎԱՊԱՀԱԿԱՆ ՀԱՇՎԵԿՇՌՈՒՄ ՀԱՇՎԱՌՎԱԾ ԵՎ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ՀԱՇՎԵԿՇՌԻՑ ՀԱՆԵԼՈՒ ԵՎ ՀԱՅԱՍՏԱՆԻ ՀԱՆՐԱՊԵՏՈՒԹՅԱՆ ՊԵՏԱԿԱՆ ԵԿԱՄՈՒՏՆԵՐԻ ԿՈՄԻՏԵԻ ՀԱՇՎԱՊԱՀԱԿԱՆ ՀԱՇՎԵԿՇՌՈՒՄ ՀԱՇՎԱՌԵԼՈՒ ՄԱՍԻՆ</w:t>
      </w:r>
      <w:r w:rsidR="00787F15" w:rsidRPr="00755D46">
        <w:rPr>
          <w:rFonts w:ascii="GHEA Grapalat" w:eastAsia="Times New Roman" w:hAnsi="GHEA Grapalat" w:cs="Times New Roman"/>
          <w:b/>
          <w:color w:val="000000"/>
          <w:sz w:val="24"/>
          <w:szCs w:val="24"/>
        </w:rPr>
        <w:t>» ՀԱՅԱՍՏԱՆԻ ՀԱՆՐԱՊԵՏՈՒԹՅԱՆ ԿԱՌԱՎԱՐՈՒԹՅԱՆ  ՈՐՈՇՄԱՆ ՆԱԽԱԳԾԻ</w:t>
      </w:r>
    </w:p>
    <w:p w:rsidR="00283319" w:rsidRPr="00755D46" w:rsidRDefault="00283319" w:rsidP="00755D46">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78"/>
        <w:gridCol w:w="4554"/>
        <w:gridCol w:w="450"/>
        <w:gridCol w:w="1774"/>
      </w:tblGrid>
      <w:tr w:rsidR="00BC2E1F" w:rsidRPr="00755D46" w:rsidTr="007F42CD">
        <w:trPr>
          <w:trHeight w:val="420"/>
          <w:tblCellSpacing w:w="0" w:type="dxa"/>
        </w:trPr>
        <w:tc>
          <w:tcPr>
            <w:tcW w:w="1133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134E9" w:rsidRPr="00755D46" w:rsidRDefault="008134E9" w:rsidP="00755D46">
            <w:pPr>
              <w:spacing w:line="360" w:lineRule="auto"/>
              <w:jc w:val="center"/>
              <w:rPr>
                <w:rFonts w:ascii="GHEA Grapalat" w:hAnsi="GHEA Grapalat"/>
                <w:sz w:val="24"/>
                <w:szCs w:val="24"/>
                <w:lang w:val="hy-AM"/>
              </w:rPr>
            </w:pPr>
            <w:r w:rsidRPr="00755D46">
              <w:rPr>
                <w:rFonts w:ascii="GHEA Grapalat" w:eastAsia="Times New Roman" w:hAnsi="GHEA Grapalat" w:cs="Times New Roman"/>
                <w:color w:val="000000"/>
                <w:sz w:val="24"/>
                <w:szCs w:val="24"/>
              </w:rPr>
              <w:t xml:space="preserve">1. ՀՀ </w:t>
            </w:r>
            <w:r w:rsidR="00F52E70" w:rsidRPr="00755D46">
              <w:rPr>
                <w:rFonts w:ascii="GHEA Grapalat" w:hAnsi="GHEA Grapalat"/>
                <w:sz w:val="24"/>
                <w:szCs w:val="24"/>
                <w:lang w:val="hy-AM"/>
              </w:rPr>
              <w:t xml:space="preserve">ֆինանսների </w:t>
            </w:r>
            <w:r w:rsidRPr="00755D46">
              <w:rPr>
                <w:rFonts w:ascii="GHEA Grapalat" w:hAnsi="GHEA Grapalat"/>
                <w:sz w:val="24"/>
                <w:szCs w:val="24"/>
                <w:lang w:val="hy-AM"/>
              </w:rPr>
              <w:t>նախարար</w:t>
            </w:r>
            <w:r w:rsidR="00FC1948" w:rsidRPr="00755D46">
              <w:rPr>
                <w:rFonts w:ascii="GHEA Grapalat" w:hAnsi="GHEA Grapalat"/>
                <w:sz w:val="24"/>
                <w:szCs w:val="24"/>
                <w:lang w:val="hy-AM"/>
              </w:rPr>
              <w:t>ություն</w:t>
            </w:r>
          </w:p>
          <w:p w:rsidR="00BC2E1F" w:rsidRPr="00755D46" w:rsidRDefault="00BC2E1F" w:rsidP="00755D46">
            <w:pPr>
              <w:spacing w:after="0" w:line="360" w:lineRule="auto"/>
              <w:rPr>
                <w:rFonts w:ascii="GHEA Grapalat" w:eastAsia="Times New Roman" w:hAnsi="GHEA Grapalat" w:cs="Times New Roman"/>
                <w:color w:val="000000"/>
                <w:sz w:val="24"/>
                <w:szCs w:val="24"/>
              </w:rPr>
            </w:pPr>
          </w:p>
        </w:tc>
        <w:tc>
          <w:tcPr>
            <w:tcW w:w="22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55D46" w:rsidRDefault="001424F0" w:rsidP="00755D46">
            <w:pPr>
              <w:spacing w:line="360" w:lineRule="auto"/>
              <w:jc w:val="center"/>
              <w:rPr>
                <w:rFonts w:ascii="GHEA Grapalat" w:hAnsi="GHEA Grapalat"/>
                <w:sz w:val="24"/>
                <w:szCs w:val="24"/>
                <w:lang w:val="hy-AM"/>
              </w:rPr>
            </w:pPr>
            <w:r w:rsidRPr="00755D46">
              <w:rPr>
                <w:rFonts w:ascii="GHEA Grapalat" w:hAnsi="GHEA Grapalat"/>
                <w:sz w:val="24"/>
                <w:szCs w:val="24"/>
                <w:lang w:val="hy-AM"/>
              </w:rPr>
              <w:t>15</w:t>
            </w:r>
            <w:r w:rsidR="00513985" w:rsidRPr="00755D46">
              <w:rPr>
                <w:rFonts w:ascii="GHEA Grapalat" w:hAnsi="GHEA Grapalat"/>
                <w:sz w:val="24"/>
                <w:szCs w:val="24"/>
              </w:rPr>
              <w:t>.0</w:t>
            </w:r>
            <w:r w:rsidRPr="00755D46">
              <w:rPr>
                <w:rFonts w:ascii="GHEA Grapalat" w:hAnsi="GHEA Grapalat"/>
                <w:sz w:val="24"/>
                <w:szCs w:val="24"/>
                <w:lang w:val="hy-AM"/>
              </w:rPr>
              <w:t>7</w:t>
            </w:r>
            <w:r w:rsidR="00513985" w:rsidRPr="00755D46">
              <w:rPr>
                <w:rFonts w:ascii="GHEA Grapalat" w:hAnsi="GHEA Grapalat"/>
                <w:sz w:val="24"/>
                <w:szCs w:val="24"/>
              </w:rPr>
              <w:t>.2021</w:t>
            </w:r>
            <w:r w:rsidR="00F52E70" w:rsidRPr="00755D46">
              <w:rPr>
                <w:rFonts w:ascii="GHEA Grapalat" w:hAnsi="GHEA Grapalat"/>
                <w:sz w:val="24"/>
                <w:szCs w:val="24"/>
                <w:lang w:val="hy-AM"/>
              </w:rPr>
              <w:t>թ.</w:t>
            </w:r>
          </w:p>
        </w:tc>
      </w:tr>
      <w:tr w:rsidR="00BC2E1F" w:rsidRPr="00755D46" w:rsidTr="007F42CD">
        <w:trPr>
          <w:trHeight w:val="453"/>
          <w:tblCellSpacing w:w="0" w:type="dxa"/>
        </w:trPr>
        <w:tc>
          <w:tcPr>
            <w:tcW w:w="1133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755D46" w:rsidRDefault="00BC2E1F" w:rsidP="00755D46">
            <w:pPr>
              <w:spacing w:after="0" w:line="360" w:lineRule="auto"/>
              <w:rPr>
                <w:rFonts w:ascii="GHEA Grapalat" w:eastAsia="Times New Roman" w:hAnsi="GHEA Grapalat" w:cs="Times New Roman"/>
                <w:color w:val="000000"/>
                <w:sz w:val="24"/>
                <w:szCs w:val="24"/>
              </w:rPr>
            </w:pPr>
          </w:p>
        </w:tc>
        <w:tc>
          <w:tcPr>
            <w:tcW w:w="22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55D46" w:rsidRDefault="008134E9" w:rsidP="00755D46">
            <w:pPr>
              <w:spacing w:line="360" w:lineRule="auto"/>
              <w:jc w:val="center"/>
              <w:rPr>
                <w:rFonts w:ascii="GHEA Grapalat" w:eastAsia="Times New Roman" w:hAnsi="GHEA Grapalat" w:cs="Times New Roman"/>
                <w:color w:val="000000"/>
                <w:sz w:val="24"/>
                <w:szCs w:val="24"/>
                <w:lang w:val="hy-AM"/>
              </w:rPr>
            </w:pPr>
            <w:r w:rsidRPr="00755D46">
              <w:rPr>
                <w:rFonts w:ascii="GHEA Grapalat" w:eastAsia="Times New Roman" w:hAnsi="GHEA Grapalat" w:cs="Times New Roman"/>
                <w:color w:val="000000"/>
                <w:sz w:val="24"/>
                <w:szCs w:val="24"/>
              </w:rPr>
              <w:t xml:space="preserve">N </w:t>
            </w:r>
            <w:r w:rsidR="00513985" w:rsidRPr="00755D46">
              <w:rPr>
                <w:rFonts w:ascii="GHEA Grapalat" w:eastAsia="Times New Roman" w:hAnsi="GHEA Grapalat" w:cs="Times New Roman"/>
                <w:color w:val="000000"/>
                <w:sz w:val="24"/>
                <w:szCs w:val="24"/>
                <w:lang w:val="hy-AM"/>
              </w:rPr>
              <w:t>01/</w:t>
            </w:r>
            <w:r w:rsidR="001424F0" w:rsidRPr="00755D46">
              <w:rPr>
                <w:rFonts w:ascii="GHEA Grapalat" w:eastAsia="Times New Roman" w:hAnsi="GHEA Grapalat" w:cs="Times New Roman"/>
                <w:color w:val="000000"/>
                <w:sz w:val="24"/>
                <w:szCs w:val="24"/>
                <w:lang w:val="hy-AM"/>
              </w:rPr>
              <w:t>3-2/11388-2021</w:t>
            </w:r>
          </w:p>
        </w:tc>
      </w:tr>
      <w:tr w:rsidR="00BC2E1F" w:rsidRPr="00755D46" w:rsidTr="00422568">
        <w:trPr>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hideMark/>
          </w:tcPr>
          <w:p w:rsidR="00BC2E1F" w:rsidRPr="00755D46" w:rsidRDefault="00F52E70" w:rsidP="00755D46">
            <w:pPr>
              <w:widowControl w:val="0"/>
              <w:spacing w:after="0" w:line="360" w:lineRule="auto"/>
              <w:jc w:val="both"/>
              <w:rPr>
                <w:rFonts w:ascii="GHEA Grapalat" w:eastAsia="Times New Roman" w:hAnsi="GHEA Grapalat" w:cs="Times New Roman"/>
                <w:color w:val="000000"/>
                <w:sz w:val="24"/>
                <w:szCs w:val="24"/>
                <w:lang w:val="hy-AM"/>
              </w:rPr>
            </w:pPr>
            <w:r w:rsidRPr="00755D46">
              <w:rPr>
                <w:rFonts w:ascii="GHEA Grapalat" w:eastAsia="Times New Roman" w:hAnsi="GHEA Grapalat" w:cs="Times New Roman"/>
                <w:color w:val="000000"/>
                <w:sz w:val="24"/>
                <w:szCs w:val="24"/>
                <w:lang w:val="hy-AM"/>
              </w:rPr>
              <w:t xml:space="preserve"> </w:t>
            </w:r>
            <w:r w:rsidRPr="00755D46">
              <w:rPr>
                <w:rFonts w:ascii="GHEA Grapalat" w:eastAsia="Times New Roman" w:hAnsi="GHEA Grapalat" w:cs="Times New Roman"/>
                <w:bCs/>
                <w:color w:val="000000"/>
                <w:sz w:val="24"/>
                <w:szCs w:val="24"/>
                <w:lang w:val="hy-AM" w:eastAsia="ru-RU"/>
              </w:rPr>
              <w:t xml:space="preserve"> </w:t>
            </w:r>
            <w:r w:rsidR="00513985" w:rsidRPr="00755D46">
              <w:rPr>
                <w:rFonts w:ascii="GHEA Grapalat" w:hAnsi="GHEA Grapalat"/>
                <w:sz w:val="24"/>
                <w:szCs w:val="24"/>
                <w:lang w:val="hy-AM"/>
              </w:rPr>
              <w:t xml:space="preserve"> </w:t>
            </w:r>
            <w:r w:rsidR="001424F0" w:rsidRPr="00755D46">
              <w:rPr>
                <w:rFonts w:ascii="GHEA Grapalat" w:hAnsi="GHEA Grapalat" w:cs="Sylfaen"/>
                <w:sz w:val="24"/>
                <w:szCs w:val="24"/>
              </w:rPr>
              <w:t xml:space="preserve"> Ուսումնասիրելով 2021 թվականի հուլիսի 7-ի Ձեր թիվ 01/11-1/41320-2021 գրությամբ ներկայացված</w:t>
            </w:r>
            <w:r w:rsidR="001424F0" w:rsidRPr="00755D46">
              <w:rPr>
                <w:rFonts w:ascii="GHEA Grapalat" w:hAnsi="GHEA Grapalat" w:cs="Sylfaen"/>
                <w:sz w:val="24"/>
                <w:szCs w:val="24"/>
                <w:lang w:val="hy-AM"/>
              </w:rPr>
              <w:t>՝</w:t>
            </w:r>
            <w:r w:rsidR="001424F0" w:rsidRPr="00755D46">
              <w:rPr>
                <w:rFonts w:ascii="GHEA Grapalat" w:hAnsi="GHEA Grapalat" w:cs="Sylfaen"/>
                <w:sz w:val="24"/>
                <w:szCs w:val="24"/>
              </w:rPr>
              <w:t xml:space="preserve"> Հայաստանի Հանրապետության ոստիկանության հաշվապահական հաշվե</w:t>
            </w:r>
            <w:r w:rsidR="001424F0" w:rsidRPr="00755D46">
              <w:rPr>
                <w:rFonts w:ascii="GHEA Grapalat" w:hAnsi="GHEA Grapalat" w:cs="Sylfaen"/>
                <w:sz w:val="24"/>
                <w:szCs w:val="24"/>
              </w:rPr>
              <w:softHyphen/>
              <w:t xml:space="preserve">կշռում հաշվառված և Հայաստանի Հանրապետության պետական եկամուտների կոմիտեին ժամանակավոր օգտագործման նպատակով հանձնված մարտական զենքի տեսակները Հայաստանի Հանրապետության </w:t>
            </w:r>
            <w:r w:rsidR="001424F0" w:rsidRPr="00755D46">
              <w:rPr>
                <w:rFonts w:ascii="GHEA Grapalat" w:hAnsi="GHEA Grapalat" w:cs="Sylfaen"/>
                <w:sz w:val="24"/>
                <w:szCs w:val="24"/>
              </w:rPr>
              <w:lastRenderedPageBreak/>
              <w:t>ոստիկանության հաշվապահական հաշվե</w:t>
            </w:r>
            <w:r w:rsidR="001424F0" w:rsidRPr="00755D46">
              <w:rPr>
                <w:rFonts w:ascii="GHEA Grapalat" w:hAnsi="GHEA Grapalat" w:cs="Sylfaen"/>
                <w:sz w:val="24"/>
                <w:szCs w:val="24"/>
              </w:rPr>
              <w:softHyphen/>
              <w:t>կշռից հանելու և Հայաստանի Հանրապետության պետական եկամուտների կոմիտեի հաշվապահական հաշվեկշռում հաշվառելու մասին ՀՀ կառավարության որոշման նախա</w:t>
            </w:r>
            <w:r w:rsidR="001424F0" w:rsidRPr="00755D46">
              <w:rPr>
                <w:rFonts w:ascii="GHEA Grapalat" w:hAnsi="GHEA Grapalat" w:cs="Sylfaen"/>
                <w:sz w:val="24"/>
                <w:szCs w:val="24"/>
              </w:rPr>
              <w:softHyphen/>
              <w:t>գիծը (այսուհետ` Նախագիծ)` առաջարկում ենք Նախագծի վերնագրում և 1-ին կետում հաշվապահական հաշվեկշռում բառերը փոխարինել ֆինանսական վիճակի մասին հաշվետվությունում բառերով, իսկ հաշվապահական հաշվեկշռից հանելու բառերը` ֆինան</w:t>
            </w:r>
            <w:r w:rsidR="001424F0" w:rsidRPr="00755D46">
              <w:rPr>
                <w:rFonts w:ascii="GHEA Grapalat" w:hAnsi="GHEA Grapalat" w:cs="Sylfaen"/>
                <w:sz w:val="24"/>
                <w:szCs w:val="24"/>
              </w:rPr>
              <w:softHyphen/>
              <w:t>սական վիճակի մասին հաշվետվությունից դուրսգրելու բառերով:</w:t>
            </w:r>
          </w:p>
        </w:tc>
        <w:tc>
          <w:tcPr>
            <w:tcW w:w="677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C2E1F" w:rsidRPr="00755D46" w:rsidRDefault="00716377" w:rsidP="00755D46">
            <w:pPr>
              <w:spacing w:after="0" w:line="360" w:lineRule="auto"/>
              <w:jc w:val="center"/>
              <w:rPr>
                <w:rStyle w:val="Strong"/>
                <w:rFonts w:ascii="GHEA Grapalat" w:hAnsi="GHEA Grapalat"/>
                <w:color w:val="000000"/>
                <w:sz w:val="24"/>
                <w:szCs w:val="24"/>
                <w:shd w:val="clear" w:color="auto" w:fill="FFFFFF"/>
                <w:lang w:val="hy-AM"/>
              </w:rPr>
            </w:pPr>
            <w:r w:rsidRPr="00755D46">
              <w:rPr>
                <w:rStyle w:val="Strong"/>
                <w:rFonts w:ascii="GHEA Grapalat" w:hAnsi="GHEA Grapalat"/>
                <w:color w:val="000000"/>
                <w:sz w:val="24"/>
                <w:szCs w:val="24"/>
                <w:shd w:val="clear" w:color="auto" w:fill="FFFFFF"/>
                <w:lang w:val="hy-AM"/>
              </w:rPr>
              <w:lastRenderedPageBreak/>
              <w:t>Ը</w:t>
            </w:r>
            <w:r w:rsidR="007407CC" w:rsidRPr="00755D46">
              <w:rPr>
                <w:rStyle w:val="Strong"/>
                <w:rFonts w:ascii="GHEA Grapalat" w:hAnsi="GHEA Grapalat"/>
                <w:color w:val="000000"/>
                <w:sz w:val="24"/>
                <w:szCs w:val="24"/>
                <w:shd w:val="clear" w:color="auto" w:fill="FFFFFF"/>
                <w:lang w:val="hy-AM"/>
              </w:rPr>
              <w:t>նդունվել</w:t>
            </w:r>
            <w:r w:rsidRPr="00755D46">
              <w:rPr>
                <w:rStyle w:val="Strong"/>
                <w:rFonts w:ascii="GHEA Grapalat" w:hAnsi="GHEA Grapalat"/>
                <w:color w:val="000000"/>
                <w:sz w:val="24"/>
                <w:szCs w:val="24"/>
                <w:shd w:val="clear" w:color="auto" w:fill="FFFFFF"/>
                <w:lang w:val="hy-AM"/>
              </w:rPr>
              <w:t xml:space="preserve"> է</w:t>
            </w:r>
          </w:p>
          <w:p w:rsidR="003B5A7F" w:rsidRPr="00755D46" w:rsidRDefault="003B5A7F" w:rsidP="00755D46">
            <w:pPr>
              <w:spacing w:after="0" w:line="360" w:lineRule="auto"/>
              <w:ind w:left="39" w:firstLine="540"/>
              <w:jc w:val="both"/>
              <w:rPr>
                <w:rFonts w:ascii="GHEA Grapalat" w:eastAsia="Times New Roman" w:hAnsi="GHEA Grapalat" w:cs="Times New Roman"/>
                <w:b/>
                <w:color w:val="000000"/>
                <w:sz w:val="24"/>
                <w:szCs w:val="24"/>
                <w:lang w:val="hy-AM"/>
              </w:rPr>
            </w:pPr>
          </w:p>
        </w:tc>
      </w:tr>
      <w:tr w:rsidR="00BC2E1F" w:rsidRPr="00755D46" w:rsidTr="00F53B52">
        <w:trPr>
          <w:tblCellSpacing w:w="0" w:type="dxa"/>
        </w:trPr>
        <w:tc>
          <w:tcPr>
            <w:tcW w:w="1133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55D46" w:rsidRDefault="00BC2E1F" w:rsidP="00755D46">
            <w:pPr>
              <w:spacing w:line="360" w:lineRule="auto"/>
              <w:jc w:val="center"/>
              <w:rPr>
                <w:rFonts w:ascii="GHEA Grapalat" w:hAnsi="GHEA Grapalat"/>
                <w:color w:val="FF0000"/>
                <w:sz w:val="24"/>
                <w:szCs w:val="24"/>
                <w:lang w:val="hy-AM"/>
              </w:rPr>
            </w:pPr>
            <w:r w:rsidRPr="00755D46">
              <w:rPr>
                <w:rFonts w:ascii="GHEA Grapalat" w:eastAsia="Times New Roman" w:hAnsi="GHEA Grapalat" w:cs="Times New Roman"/>
                <w:color w:val="000000"/>
                <w:sz w:val="24"/>
                <w:szCs w:val="24"/>
              </w:rPr>
              <w:lastRenderedPageBreak/>
              <w:t xml:space="preserve">2. </w:t>
            </w:r>
            <w:r w:rsidRPr="00755D46">
              <w:rPr>
                <w:rFonts w:ascii="GHEA Grapalat" w:hAnsi="GHEA Grapalat" w:cs="Sylfaen"/>
                <w:sz w:val="24"/>
                <w:szCs w:val="24"/>
              </w:rPr>
              <w:t xml:space="preserve"> </w:t>
            </w:r>
            <w:r w:rsidRPr="00755D46">
              <w:rPr>
                <w:rFonts w:ascii="GHEA Grapalat" w:eastAsia="Times New Roman" w:hAnsi="GHEA Grapalat" w:cs="Times New Roman"/>
                <w:color w:val="000000"/>
                <w:sz w:val="24"/>
                <w:szCs w:val="24"/>
              </w:rPr>
              <w:t xml:space="preserve">ՀՀ </w:t>
            </w:r>
            <w:r w:rsidR="008134E9" w:rsidRPr="00755D46">
              <w:rPr>
                <w:rFonts w:ascii="GHEA Grapalat" w:hAnsi="GHEA Grapalat"/>
                <w:sz w:val="24"/>
                <w:szCs w:val="24"/>
                <w:lang w:val="hy-AM"/>
              </w:rPr>
              <w:t xml:space="preserve"> </w:t>
            </w:r>
            <w:r w:rsidR="00513985" w:rsidRPr="00755D46">
              <w:rPr>
                <w:rFonts w:ascii="GHEA Grapalat" w:hAnsi="GHEA Grapalat"/>
                <w:sz w:val="24"/>
                <w:szCs w:val="24"/>
                <w:lang w:val="hy-AM"/>
              </w:rPr>
              <w:t>ոստիկանություն</w:t>
            </w:r>
          </w:p>
        </w:tc>
        <w:tc>
          <w:tcPr>
            <w:tcW w:w="22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55D46" w:rsidRDefault="001424F0" w:rsidP="00755D46">
            <w:pPr>
              <w:spacing w:line="360" w:lineRule="auto"/>
              <w:jc w:val="center"/>
              <w:rPr>
                <w:rFonts w:ascii="GHEA Grapalat" w:hAnsi="GHEA Grapalat"/>
                <w:sz w:val="24"/>
                <w:szCs w:val="24"/>
              </w:rPr>
            </w:pPr>
            <w:r w:rsidRPr="00755D46">
              <w:rPr>
                <w:rFonts w:ascii="GHEA Grapalat" w:hAnsi="GHEA Grapalat"/>
                <w:sz w:val="24"/>
                <w:szCs w:val="24"/>
                <w:lang w:val="hy-AM"/>
              </w:rPr>
              <w:t>14</w:t>
            </w:r>
            <w:r w:rsidR="00513985" w:rsidRPr="00755D46">
              <w:rPr>
                <w:rFonts w:ascii="GHEA Grapalat" w:hAnsi="GHEA Grapalat"/>
                <w:sz w:val="24"/>
                <w:szCs w:val="24"/>
                <w:lang w:val="hy-AM"/>
              </w:rPr>
              <w:t>.0</w:t>
            </w:r>
            <w:r w:rsidRPr="00755D46">
              <w:rPr>
                <w:rFonts w:ascii="GHEA Grapalat" w:hAnsi="GHEA Grapalat"/>
                <w:sz w:val="24"/>
                <w:szCs w:val="24"/>
                <w:lang w:val="hy-AM"/>
              </w:rPr>
              <w:t>7</w:t>
            </w:r>
            <w:r w:rsidR="00513985" w:rsidRPr="00755D46">
              <w:rPr>
                <w:rFonts w:ascii="GHEA Grapalat" w:hAnsi="GHEA Grapalat"/>
                <w:sz w:val="24"/>
                <w:szCs w:val="24"/>
                <w:lang w:val="hy-AM"/>
              </w:rPr>
              <w:t>.2021</w:t>
            </w:r>
            <w:r w:rsidR="00F52E70" w:rsidRPr="00755D46">
              <w:rPr>
                <w:rFonts w:ascii="GHEA Grapalat" w:hAnsi="GHEA Grapalat"/>
                <w:sz w:val="24"/>
                <w:szCs w:val="24"/>
                <w:lang w:val="hy-AM"/>
              </w:rPr>
              <w:t>թ.</w:t>
            </w:r>
          </w:p>
        </w:tc>
      </w:tr>
      <w:tr w:rsidR="00BC2E1F" w:rsidRPr="00755D46" w:rsidTr="00F53B52">
        <w:trPr>
          <w:tblCellSpacing w:w="0" w:type="dxa"/>
        </w:trPr>
        <w:tc>
          <w:tcPr>
            <w:tcW w:w="1133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755D46" w:rsidRDefault="00BC2E1F" w:rsidP="00755D46">
            <w:pPr>
              <w:spacing w:after="0" w:line="360" w:lineRule="auto"/>
              <w:rPr>
                <w:rFonts w:ascii="GHEA Grapalat" w:eastAsia="Times New Roman" w:hAnsi="GHEA Grapalat" w:cs="Times New Roman"/>
                <w:color w:val="000000"/>
                <w:sz w:val="24"/>
                <w:szCs w:val="24"/>
              </w:rPr>
            </w:pPr>
          </w:p>
        </w:tc>
        <w:tc>
          <w:tcPr>
            <w:tcW w:w="222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755D46" w:rsidRDefault="00310060" w:rsidP="00755D46">
            <w:pPr>
              <w:spacing w:after="0" w:line="360" w:lineRule="auto"/>
              <w:jc w:val="center"/>
              <w:rPr>
                <w:rFonts w:ascii="GHEA Grapalat" w:eastAsia="Times New Roman" w:hAnsi="GHEA Grapalat" w:cs="Times New Roman"/>
                <w:color w:val="000000"/>
                <w:sz w:val="24"/>
                <w:szCs w:val="24"/>
              </w:rPr>
            </w:pPr>
            <w:r w:rsidRPr="00755D46">
              <w:rPr>
                <w:rFonts w:ascii="GHEA Grapalat" w:hAnsi="GHEA Grapalat"/>
                <w:sz w:val="24"/>
                <w:szCs w:val="24"/>
                <w:lang w:val="af-ZA"/>
              </w:rPr>
              <w:t xml:space="preserve">N </w:t>
            </w:r>
            <w:r w:rsidR="00513985" w:rsidRPr="00755D46">
              <w:rPr>
                <w:rFonts w:ascii="GHEA Grapalat" w:hAnsi="GHEA Grapalat"/>
                <w:sz w:val="24"/>
                <w:szCs w:val="24"/>
              </w:rPr>
              <w:t xml:space="preserve"> </w:t>
            </w:r>
            <w:r w:rsidR="00513985" w:rsidRPr="00755D46">
              <w:rPr>
                <w:rFonts w:ascii="GHEA Grapalat" w:hAnsi="GHEA Grapalat"/>
                <w:sz w:val="24"/>
                <w:szCs w:val="24"/>
                <w:lang w:val="hy-AM"/>
              </w:rPr>
              <w:t>1/21/</w:t>
            </w:r>
            <w:r w:rsidR="001424F0" w:rsidRPr="00755D46">
              <w:rPr>
                <w:rFonts w:ascii="GHEA Grapalat" w:hAnsi="GHEA Grapalat"/>
                <w:sz w:val="24"/>
                <w:szCs w:val="24"/>
                <w:lang w:val="hy-AM"/>
              </w:rPr>
              <w:t>45640</w:t>
            </w:r>
            <w:r w:rsidR="00513985" w:rsidRPr="00755D46">
              <w:rPr>
                <w:rFonts w:ascii="GHEA Grapalat" w:hAnsi="GHEA Grapalat"/>
                <w:sz w:val="24"/>
                <w:szCs w:val="24"/>
                <w:lang w:val="hy-AM"/>
              </w:rPr>
              <w:t>-21</w:t>
            </w:r>
          </w:p>
        </w:tc>
      </w:tr>
      <w:tr w:rsidR="00BC2E1F" w:rsidRPr="00755D46" w:rsidTr="00422568">
        <w:trPr>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hideMark/>
          </w:tcPr>
          <w:p w:rsidR="00BC2E1F" w:rsidRPr="00755D46" w:rsidRDefault="00F52E70" w:rsidP="00755D46">
            <w:pPr>
              <w:widowControl w:val="0"/>
              <w:spacing w:after="0" w:line="360" w:lineRule="auto"/>
              <w:jc w:val="both"/>
              <w:rPr>
                <w:rFonts w:ascii="GHEA Grapalat" w:eastAsia="Times New Roman" w:hAnsi="GHEA Grapalat" w:cs="Times New Roman"/>
                <w:color w:val="000000"/>
                <w:sz w:val="24"/>
                <w:szCs w:val="24"/>
                <w:lang w:val="hy-AM"/>
              </w:rPr>
            </w:pPr>
            <w:r w:rsidRPr="00755D46">
              <w:rPr>
                <w:rFonts w:ascii="GHEA Grapalat" w:eastAsia="Times New Roman" w:hAnsi="GHEA Grapalat" w:cs="Times New Roman"/>
                <w:color w:val="000000"/>
                <w:sz w:val="24"/>
                <w:szCs w:val="24"/>
                <w:lang w:val="hy-AM"/>
              </w:rPr>
              <w:t xml:space="preserve"> </w:t>
            </w:r>
            <w:r w:rsidR="005D2178" w:rsidRPr="00755D46">
              <w:rPr>
                <w:rFonts w:ascii="GHEA Grapalat" w:eastAsia="Times New Roman" w:hAnsi="GHEA Grapalat" w:cs="Times New Roman"/>
                <w:bCs/>
                <w:color w:val="000000"/>
                <w:sz w:val="24"/>
                <w:szCs w:val="24"/>
                <w:lang w:val="hy-AM" w:eastAsia="ru-RU"/>
              </w:rPr>
              <w:t xml:space="preserve"> </w:t>
            </w:r>
            <w:r w:rsidR="001424F0" w:rsidRPr="00755D46">
              <w:rPr>
                <w:rFonts w:ascii="GHEA Grapalat" w:eastAsia="Times New Roman" w:hAnsi="GHEA Grapalat" w:cs="Times New Roman"/>
                <w:color w:val="000000"/>
                <w:sz w:val="24"/>
                <w:szCs w:val="24"/>
                <w:lang w:val="hy-AM"/>
              </w:rPr>
              <w:t xml:space="preserve"> ՀՀ ոստիկանությունում քննարկվել է </w:t>
            </w:r>
            <w:r w:rsidR="001424F0" w:rsidRPr="00477B0C">
              <w:rPr>
                <w:rFonts w:ascii="GHEA Grapalat" w:hAnsi="GHEA Grapalat" w:cs="Sylfaen"/>
                <w:sz w:val="24"/>
                <w:szCs w:val="24"/>
                <w:lang w:val="hy-AM"/>
              </w:rPr>
              <w:t>Հայաստանի Հանրապետության ոստիկանության հաշվապահական հաշվե</w:t>
            </w:r>
            <w:r w:rsidR="001424F0" w:rsidRPr="00477B0C">
              <w:rPr>
                <w:rFonts w:ascii="GHEA Grapalat" w:hAnsi="GHEA Grapalat" w:cs="Sylfaen"/>
                <w:sz w:val="24"/>
                <w:szCs w:val="24"/>
                <w:lang w:val="hy-AM"/>
              </w:rPr>
              <w:softHyphen/>
              <w:t>կշռում հաշվառված և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հաշվապահական հաշվե</w:t>
            </w:r>
            <w:r w:rsidR="001424F0" w:rsidRPr="00477B0C">
              <w:rPr>
                <w:rFonts w:ascii="GHEA Grapalat" w:hAnsi="GHEA Grapalat" w:cs="Sylfaen"/>
                <w:sz w:val="24"/>
                <w:szCs w:val="24"/>
                <w:lang w:val="hy-AM"/>
              </w:rPr>
              <w:softHyphen/>
              <w:t xml:space="preserve">կշռից հանելու և </w:t>
            </w:r>
            <w:r w:rsidR="001424F0" w:rsidRPr="00477B0C">
              <w:rPr>
                <w:rFonts w:ascii="GHEA Grapalat" w:hAnsi="GHEA Grapalat" w:cs="Sylfaen"/>
                <w:sz w:val="24"/>
                <w:szCs w:val="24"/>
                <w:lang w:val="hy-AM"/>
              </w:rPr>
              <w:lastRenderedPageBreak/>
              <w:t>Հայաստանի Հանրապետության պետական եկամուտների կոմիտեի հաշվապահական հաշվեկշռում հաշվառելու մասին ՀՀ կառավարության որոշման նախա</w:t>
            </w:r>
            <w:r w:rsidR="001424F0" w:rsidRPr="00477B0C">
              <w:rPr>
                <w:rFonts w:ascii="GHEA Grapalat" w:hAnsi="GHEA Grapalat" w:cs="Sylfaen"/>
                <w:sz w:val="24"/>
                <w:szCs w:val="24"/>
                <w:lang w:val="hy-AM"/>
              </w:rPr>
              <w:softHyphen/>
              <w:t>գիծը</w:t>
            </w:r>
            <w:r w:rsidR="001424F0" w:rsidRPr="00755D46">
              <w:rPr>
                <w:rFonts w:ascii="GHEA Grapalat" w:hAnsi="GHEA Grapalat" w:cs="Sylfaen"/>
                <w:sz w:val="24"/>
                <w:szCs w:val="24"/>
                <w:lang w:val="hy-AM"/>
              </w:rPr>
              <w:t>, որի վերաբերյալ առաջարկություններ և առարկություններ չկան։</w:t>
            </w:r>
          </w:p>
        </w:tc>
        <w:tc>
          <w:tcPr>
            <w:tcW w:w="677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015EF" w:rsidRPr="00755D46" w:rsidRDefault="00E015EF" w:rsidP="00755D46">
            <w:pPr>
              <w:spacing w:after="0" w:line="360" w:lineRule="auto"/>
              <w:jc w:val="center"/>
              <w:rPr>
                <w:rFonts w:ascii="GHEA Grapalat" w:eastAsia="Times New Roman" w:hAnsi="GHEA Grapalat" w:cs="Times New Roman"/>
                <w:color w:val="000000"/>
                <w:sz w:val="24"/>
                <w:szCs w:val="24"/>
                <w:lang w:val="hy-AM"/>
              </w:rPr>
            </w:pPr>
            <w:r w:rsidRPr="00755D46">
              <w:rPr>
                <w:rFonts w:ascii="GHEA Grapalat" w:eastAsia="Times New Roman" w:hAnsi="GHEA Grapalat" w:cs="Times New Roman"/>
                <w:b/>
                <w:bCs/>
                <w:color w:val="000000"/>
                <w:sz w:val="24"/>
                <w:szCs w:val="24"/>
              </w:rPr>
              <w:lastRenderedPageBreak/>
              <w:t>Ընդունվել է</w:t>
            </w:r>
          </w:p>
          <w:p w:rsidR="00BC2E1F" w:rsidRPr="00755D46" w:rsidRDefault="00BC2E1F" w:rsidP="00755D46">
            <w:pPr>
              <w:spacing w:after="0" w:line="360" w:lineRule="auto"/>
              <w:jc w:val="both"/>
              <w:rPr>
                <w:rFonts w:ascii="GHEA Grapalat" w:eastAsia="Times New Roman" w:hAnsi="GHEA Grapalat" w:cs="Times New Roman"/>
                <w:color w:val="000000"/>
                <w:sz w:val="24"/>
                <w:szCs w:val="24"/>
                <w:lang w:val="hy-AM"/>
              </w:rPr>
            </w:pPr>
          </w:p>
        </w:tc>
      </w:tr>
      <w:tr w:rsidR="009F614D" w:rsidRPr="00755D46" w:rsidTr="009F614D">
        <w:trPr>
          <w:tblCellSpacing w:w="0" w:type="dxa"/>
        </w:trPr>
        <w:tc>
          <w:tcPr>
            <w:tcW w:w="1178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9F614D" w:rsidRPr="00755D46" w:rsidRDefault="00477B0C" w:rsidP="00A26C79">
            <w:pPr>
              <w:spacing w:line="360" w:lineRule="auto"/>
              <w:jc w:val="center"/>
              <w:rPr>
                <w:rFonts w:ascii="GHEA Grapalat" w:hAnsi="GHEA Grapalat"/>
                <w:color w:val="FF0000"/>
                <w:sz w:val="24"/>
                <w:szCs w:val="24"/>
              </w:rPr>
            </w:pPr>
            <w:r>
              <w:rPr>
                <w:rFonts w:ascii="GHEA Grapalat" w:eastAsia="Times New Roman" w:hAnsi="GHEA Grapalat" w:cs="Times New Roman"/>
                <w:color w:val="000000"/>
                <w:sz w:val="24"/>
                <w:szCs w:val="24"/>
                <w:lang w:val="hy-AM"/>
              </w:rPr>
              <w:lastRenderedPageBreak/>
              <w:t>3</w:t>
            </w:r>
            <w:r w:rsidR="009F614D" w:rsidRPr="00755D46">
              <w:rPr>
                <w:rFonts w:ascii="GHEA Grapalat" w:eastAsia="Times New Roman" w:hAnsi="GHEA Grapalat" w:cs="Times New Roman"/>
                <w:color w:val="000000"/>
                <w:sz w:val="24"/>
                <w:szCs w:val="24"/>
              </w:rPr>
              <w:t xml:space="preserve">. </w:t>
            </w:r>
            <w:bookmarkStart w:id="0" w:name="_GoBack"/>
            <w:bookmarkEnd w:id="0"/>
            <w:r w:rsidR="009F614D" w:rsidRPr="00755D46">
              <w:rPr>
                <w:rFonts w:ascii="GHEA Grapalat" w:eastAsia="Times New Roman" w:hAnsi="GHEA Grapalat" w:cs="Times New Roman"/>
                <w:color w:val="000000"/>
                <w:sz w:val="24"/>
                <w:szCs w:val="24"/>
              </w:rPr>
              <w:t xml:space="preserve">ՀՀ </w:t>
            </w:r>
            <w:r w:rsidR="009F614D" w:rsidRPr="00755D46">
              <w:rPr>
                <w:rFonts w:ascii="GHEA Grapalat" w:hAnsi="GHEA Grapalat"/>
                <w:sz w:val="24"/>
                <w:szCs w:val="24"/>
                <w:lang w:val="hy-AM"/>
              </w:rPr>
              <w:t xml:space="preserve"> արդարադատության նախարարություն</w:t>
            </w:r>
          </w:p>
        </w:tc>
        <w:tc>
          <w:tcPr>
            <w:tcW w:w="177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F614D" w:rsidRPr="00755D46" w:rsidRDefault="00B42230" w:rsidP="00755D46">
            <w:pPr>
              <w:spacing w:line="360" w:lineRule="auto"/>
              <w:jc w:val="center"/>
              <w:rPr>
                <w:rFonts w:ascii="GHEA Grapalat" w:hAnsi="GHEA Grapalat"/>
                <w:sz w:val="24"/>
                <w:szCs w:val="24"/>
              </w:rPr>
            </w:pPr>
            <w:r w:rsidRPr="00755D46">
              <w:rPr>
                <w:rFonts w:ascii="GHEA Grapalat" w:hAnsi="GHEA Grapalat"/>
                <w:sz w:val="24"/>
                <w:szCs w:val="24"/>
                <w:lang w:val="hy-AM"/>
              </w:rPr>
              <w:t>26</w:t>
            </w:r>
            <w:r w:rsidR="009F614D" w:rsidRPr="00755D46">
              <w:rPr>
                <w:rFonts w:ascii="GHEA Grapalat" w:hAnsi="GHEA Grapalat"/>
                <w:sz w:val="24"/>
                <w:szCs w:val="24"/>
                <w:lang w:val="hy-AM"/>
              </w:rPr>
              <w:t>.07.2021թ.</w:t>
            </w:r>
          </w:p>
        </w:tc>
      </w:tr>
      <w:tr w:rsidR="009F614D" w:rsidRPr="00755D46" w:rsidTr="009F614D">
        <w:trPr>
          <w:tblCellSpacing w:w="0" w:type="dxa"/>
        </w:trPr>
        <w:tc>
          <w:tcPr>
            <w:tcW w:w="11782" w:type="dxa"/>
            <w:gridSpan w:val="3"/>
            <w:vMerge/>
            <w:tcBorders>
              <w:left w:val="outset" w:sz="6" w:space="0" w:color="auto"/>
              <w:bottom w:val="outset" w:sz="6" w:space="0" w:color="auto"/>
              <w:right w:val="outset" w:sz="6" w:space="0" w:color="auto"/>
            </w:tcBorders>
            <w:shd w:val="clear" w:color="auto" w:fill="BFBFBF" w:themeFill="background1" w:themeFillShade="BF"/>
          </w:tcPr>
          <w:p w:rsidR="009F614D" w:rsidRPr="00755D46" w:rsidRDefault="009F614D" w:rsidP="00755D46">
            <w:pPr>
              <w:spacing w:line="360" w:lineRule="auto"/>
              <w:jc w:val="center"/>
              <w:rPr>
                <w:rFonts w:ascii="GHEA Grapalat" w:eastAsia="Times New Roman" w:hAnsi="GHEA Grapalat" w:cs="Times New Roman"/>
                <w:color w:val="000000"/>
                <w:sz w:val="24"/>
                <w:szCs w:val="24"/>
              </w:rPr>
            </w:pPr>
          </w:p>
        </w:tc>
        <w:tc>
          <w:tcPr>
            <w:tcW w:w="177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F614D" w:rsidRPr="00755D46" w:rsidRDefault="00B42230" w:rsidP="00755D46">
            <w:pPr>
              <w:spacing w:line="360" w:lineRule="auto"/>
              <w:jc w:val="center"/>
              <w:rPr>
                <w:rFonts w:ascii="GHEA Grapalat" w:hAnsi="GHEA Grapalat"/>
                <w:sz w:val="24"/>
                <w:szCs w:val="24"/>
                <w:lang w:val="hy-AM"/>
              </w:rPr>
            </w:pPr>
            <w:r w:rsidRPr="00755D46">
              <w:rPr>
                <w:rFonts w:ascii="GHEA Grapalat" w:hAnsi="GHEA Grapalat"/>
                <w:sz w:val="24"/>
                <w:szCs w:val="24"/>
                <w:lang w:val="hy-AM"/>
              </w:rPr>
              <w:t>//22204-2021</w:t>
            </w:r>
          </w:p>
        </w:tc>
      </w:tr>
      <w:tr w:rsidR="009F614D" w:rsidRPr="00755D46" w:rsidTr="00422568">
        <w:trPr>
          <w:tblCellSpacing w:w="0" w:type="dxa"/>
        </w:trPr>
        <w:tc>
          <w:tcPr>
            <w:tcW w:w="6778" w:type="dxa"/>
            <w:tcBorders>
              <w:top w:val="outset" w:sz="6" w:space="0" w:color="auto"/>
              <w:left w:val="outset" w:sz="6" w:space="0" w:color="auto"/>
              <w:bottom w:val="outset" w:sz="6" w:space="0" w:color="auto"/>
              <w:right w:val="outset" w:sz="6" w:space="0" w:color="auto"/>
            </w:tcBorders>
            <w:shd w:val="clear" w:color="auto" w:fill="FFFFFF"/>
          </w:tcPr>
          <w:p w:rsidR="00A15943" w:rsidRPr="00755D46" w:rsidRDefault="00A15943" w:rsidP="00755D46">
            <w:pPr>
              <w:spacing w:after="0" w:line="360" w:lineRule="auto"/>
              <w:ind w:right="72" w:firstLine="562"/>
              <w:jc w:val="both"/>
              <w:rPr>
                <w:rFonts w:ascii="GHEA Grapalat" w:hAnsi="GHEA Grapalat"/>
                <w:sz w:val="24"/>
                <w:szCs w:val="24"/>
                <w:lang w:val="hy-AM"/>
              </w:rPr>
            </w:pPr>
            <w:r w:rsidRPr="00755D46">
              <w:rPr>
                <w:rFonts w:ascii="GHEA Grapalat" w:hAnsi="GHEA Grapalat" w:cs="Sylfaen"/>
                <w:sz w:val="24"/>
                <w:szCs w:val="24"/>
                <w:shd w:val="clear" w:color="auto" w:fill="FFFFFF"/>
                <w:lang w:val="hy-AM"/>
              </w:rPr>
              <w:t xml:space="preserve">«Հայաստանի Հանրապետության ոստիկանության ֆինանսական վիճակի մասին հաշվետվությունում հաշվառված և Հայաստանի Հանրապետության պետական եկամուտների կոմիտեին ժամանակավոր օգտագործման նպատակով հանձնված մարտական զենքի տեսակները Հայաստանի Հանրապետության ոստիկանության ֆինանսական վիճակի մասին հաշվետվությունից դուրսգրելու և Հայաստանի Հանրապետության պետական եկամուտների կոմիտեի ֆինանսական վիճակի մասին հաշվետվությունում հաշվառելու մասին </w:t>
            </w:r>
            <w:r w:rsidRPr="00755D46">
              <w:rPr>
                <w:rFonts w:ascii="GHEA Grapalat" w:hAnsi="GHEA Grapalat"/>
                <w:sz w:val="24"/>
                <w:szCs w:val="24"/>
                <w:lang w:val="hy-AM"/>
              </w:rPr>
              <w:t xml:space="preserve">Հայաստանի Հանրապետության կառավարության որոշման </w:t>
            </w:r>
            <w:r w:rsidRPr="00755D46">
              <w:rPr>
                <w:rFonts w:ascii="GHEA Grapalat" w:hAnsi="GHEA Grapalat" w:cs="Sylfaen"/>
                <w:sz w:val="24"/>
                <w:szCs w:val="24"/>
                <w:shd w:val="clear" w:color="auto" w:fill="FFFFFF"/>
                <w:lang w:val="hy-AM"/>
              </w:rPr>
              <w:t xml:space="preserve">նախագծի </w:t>
            </w:r>
            <w:r w:rsidRPr="00755D46">
              <w:rPr>
                <w:rFonts w:ascii="GHEA Grapalat" w:hAnsi="GHEA Grapalat"/>
                <w:sz w:val="24"/>
                <w:szCs w:val="24"/>
                <w:lang w:val="hy-AM"/>
              </w:rPr>
              <w:t xml:space="preserve">(այսուհետ՝ նախագիծ) </w:t>
            </w:r>
            <w:r w:rsidRPr="00755D46">
              <w:rPr>
                <w:rFonts w:ascii="GHEA Grapalat" w:hAnsi="GHEA Grapalat" w:cs="Sylfaen"/>
                <w:sz w:val="24"/>
                <w:szCs w:val="24"/>
                <w:shd w:val="clear" w:color="auto" w:fill="FFFFFF"/>
                <w:lang w:val="hy-AM"/>
              </w:rPr>
              <w:t xml:space="preserve"> վերաբերյալ</w:t>
            </w:r>
            <w:r w:rsidRPr="00755D46">
              <w:rPr>
                <w:rFonts w:ascii="GHEA Grapalat" w:hAnsi="GHEA Grapalat"/>
                <w:sz w:val="24"/>
                <w:szCs w:val="24"/>
                <w:lang w:val="hy-AM"/>
              </w:rPr>
              <w:t xml:space="preserve"> հայտնում ենք հետևյալը՝</w:t>
            </w:r>
          </w:p>
          <w:p w:rsidR="00A15943" w:rsidRPr="00755D46" w:rsidRDefault="00A15943" w:rsidP="00755D46">
            <w:pPr>
              <w:spacing w:after="0" w:line="360" w:lineRule="auto"/>
              <w:ind w:right="72" w:firstLine="562"/>
              <w:jc w:val="both"/>
              <w:rPr>
                <w:rFonts w:ascii="GHEA Grapalat" w:hAnsi="GHEA Grapalat" w:cs="Sylfaen"/>
                <w:sz w:val="24"/>
                <w:szCs w:val="24"/>
                <w:shd w:val="clear" w:color="auto" w:fill="FFFFFF"/>
                <w:lang w:val="hy-AM"/>
              </w:rPr>
            </w:pPr>
            <w:r w:rsidRPr="00755D46">
              <w:rPr>
                <w:rFonts w:ascii="GHEA Grapalat" w:hAnsi="GHEA Grapalat"/>
                <w:sz w:val="24"/>
                <w:szCs w:val="24"/>
                <w:lang w:val="hy-AM"/>
              </w:rPr>
              <w:lastRenderedPageBreak/>
              <w:t xml:space="preserve">1. Նախագիծը ներկայացվել է նորմատիվ իրավական ակտի տեսքով, մինչդեռ նկատի </w:t>
            </w:r>
            <w:r w:rsidRPr="00755D46">
              <w:rPr>
                <w:rFonts w:ascii="GHEA Grapalat" w:hAnsi="GHEA Grapalat" w:cs="Sylfaen"/>
                <w:sz w:val="24"/>
                <w:szCs w:val="24"/>
                <w:shd w:val="clear" w:color="auto" w:fill="FFFFFF"/>
                <w:lang w:val="hy-AM"/>
              </w:rPr>
              <w:t xml:space="preserve">ունենալով «Նորմատիվ իրավական ակտերի մասին» ՀՀ օրենքի 2-րդ հոդվածի 1-ին մասի 1-ին և 5-րդ կետերի դրույթները, որոնց համաձայն՝ </w:t>
            </w:r>
            <w:r w:rsidRPr="00755D46">
              <w:rPr>
                <w:rFonts w:ascii="GHEA Grapalat" w:hAnsi="GHEA Grapalat" w:cs="Sylfaen"/>
                <w:bCs/>
                <w:sz w:val="24"/>
                <w:szCs w:val="24"/>
                <w:shd w:val="clear" w:color="auto" w:fill="FFFFFF"/>
                <w:lang w:val="hy-AM"/>
              </w:rPr>
              <w:t>նորմատիվ</w:t>
            </w:r>
            <w:r w:rsidRPr="00755D46">
              <w:rPr>
                <w:rFonts w:ascii="Calibri" w:hAnsi="Calibri" w:cs="Calibri"/>
                <w:bCs/>
                <w:sz w:val="24"/>
                <w:szCs w:val="24"/>
                <w:lang w:val="hy-AM"/>
              </w:rPr>
              <w:t> </w:t>
            </w:r>
            <w:r w:rsidRPr="00755D46">
              <w:rPr>
                <w:rFonts w:ascii="GHEA Grapalat" w:hAnsi="GHEA Grapalat" w:cs="Sylfaen"/>
                <w:bCs/>
                <w:sz w:val="24"/>
                <w:szCs w:val="24"/>
                <w:lang w:val="hy-AM"/>
              </w:rPr>
              <w:t>իրավական ակտը՝</w:t>
            </w:r>
            <w:r w:rsidRPr="00755D46">
              <w:rPr>
                <w:rFonts w:ascii="Calibri" w:hAnsi="Calibri" w:cs="Calibri"/>
                <w:sz w:val="24"/>
                <w:szCs w:val="24"/>
                <w:shd w:val="clear" w:color="auto" w:fill="FFFFFF"/>
                <w:lang w:val="hy-AM"/>
              </w:rPr>
              <w:t> </w:t>
            </w:r>
            <w:r w:rsidRPr="00755D46">
              <w:rPr>
                <w:rFonts w:ascii="GHEA Grapalat" w:hAnsi="GHEA Grapalat" w:cs="Sylfaen"/>
                <w:sz w:val="24"/>
                <w:szCs w:val="24"/>
                <w:shd w:val="clear" w:color="auto" w:fill="FFFFFF"/>
                <w:lang w:val="hy-AM"/>
              </w:rPr>
              <w:t xml:space="preserve">Հայաստանի Հանրապետության ժողովրդի, ինչպես նաև Սահմանադրությամբ նախատեսված մարմինների կամ պաշտոնատար անձանց ընդունած գրավոր իրավական ակտն է, որը պարունակում է վարքագծի պարտադիր կանոններ անորոշ թվով անձանց համար, իսկ </w:t>
            </w:r>
            <w:r w:rsidRPr="00755D46">
              <w:rPr>
                <w:rFonts w:ascii="GHEA Grapalat" w:hAnsi="GHEA Grapalat" w:cs="Sylfaen"/>
                <w:bCs/>
                <w:sz w:val="24"/>
                <w:szCs w:val="24"/>
                <w:lang w:val="hy-AM"/>
              </w:rPr>
              <w:t xml:space="preserve">անհատական իրավական ակտը՝ </w:t>
            </w:r>
            <w:r w:rsidRPr="00755D46">
              <w:rPr>
                <w:rFonts w:ascii="Calibri" w:hAnsi="Calibri" w:cs="Calibri"/>
                <w:sz w:val="24"/>
                <w:szCs w:val="24"/>
                <w:shd w:val="clear" w:color="auto" w:fill="FFFFFF"/>
                <w:lang w:val="hy-AM"/>
              </w:rPr>
              <w:t> </w:t>
            </w:r>
            <w:r w:rsidRPr="00755D46">
              <w:rPr>
                <w:rFonts w:ascii="GHEA Grapalat" w:hAnsi="GHEA Grapalat" w:cs="Sylfaen"/>
                <w:sz w:val="24"/>
                <w:szCs w:val="24"/>
                <w:shd w:val="clear" w:color="auto" w:fill="FFFFFF"/>
                <w:lang w:val="hy-AM"/>
              </w:rPr>
              <w:t>նորմատիվ</w:t>
            </w:r>
            <w:r w:rsidRPr="00755D46">
              <w:rPr>
                <w:rFonts w:ascii="Calibri" w:hAnsi="Calibri" w:cs="Calibri"/>
                <w:sz w:val="24"/>
                <w:szCs w:val="24"/>
                <w:shd w:val="clear" w:color="auto" w:fill="FFFFFF"/>
                <w:lang w:val="hy-AM"/>
              </w:rPr>
              <w:t> </w:t>
            </w:r>
            <w:r w:rsidRPr="00755D46">
              <w:rPr>
                <w:rFonts w:ascii="GHEA Grapalat" w:hAnsi="GHEA Grapalat" w:cs="Sylfaen"/>
                <w:sz w:val="24"/>
                <w:szCs w:val="24"/>
                <w:shd w:val="clear" w:color="auto" w:fill="FFFFFF"/>
                <w:lang w:val="hy-AM"/>
              </w:rPr>
              <w:t>իրավական ակտի հիման վրա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 անձի կամ անձանց</w:t>
            </w:r>
            <w:r w:rsidRPr="00755D46">
              <w:rPr>
                <w:rFonts w:ascii="GHEA Grapalat" w:hAnsi="GHEA Grapalat" w:cs="Sylfaen"/>
                <w:bCs/>
                <w:sz w:val="24"/>
                <w:szCs w:val="24"/>
                <w:shd w:val="clear" w:color="auto" w:fill="FFFFFF"/>
                <w:lang w:val="hy-AM"/>
              </w:rPr>
              <w:t xml:space="preserve">, առաջարկում ենք նախագիծը ներկայացնել անհատական իրավական ակտի տեսքով, վերանայելով նաև նախագծի 3-րդ կետում ներկայացված իրավական ակտի ուժի մեջ մտնելու ժամկետները, ղեկավարվելով </w:t>
            </w:r>
            <w:r w:rsidRPr="00755D46">
              <w:rPr>
                <w:rFonts w:ascii="GHEA Grapalat" w:hAnsi="GHEA Grapalat" w:cs="Sylfaen"/>
                <w:sz w:val="24"/>
                <w:szCs w:val="24"/>
                <w:shd w:val="clear" w:color="auto" w:fill="FFFFFF"/>
                <w:lang w:val="hy-AM"/>
              </w:rPr>
              <w:t xml:space="preserve">«Նորմատիվ </w:t>
            </w:r>
            <w:r w:rsidRPr="00755D46">
              <w:rPr>
                <w:rFonts w:ascii="GHEA Grapalat" w:hAnsi="GHEA Grapalat" w:cs="Sylfaen"/>
                <w:sz w:val="24"/>
                <w:szCs w:val="24"/>
                <w:shd w:val="clear" w:color="auto" w:fill="FFFFFF"/>
                <w:lang w:val="hy-AM"/>
              </w:rPr>
              <w:lastRenderedPageBreak/>
              <w:t>իրավական ակտերի մասին» ՀՀ օրենքի 23-րդ հոդվածի 6-րդ մասի դրույթներով, որի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rsidR="00A15943" w:rsidRPr="00755D46" w:rsidRDefault="00A15943" w:rsidP="00755D46">
            <w:pPr>
              <w:spacing w:after="0" w:line="360" w:lineRule="auto"/>
              <w:ind w:right="72" w:firstLine="562"/>
              <w:jc w:val="both"/>
              <w:rPr>
                <w:rFonts w:ascii="GHEA Grapalat" w:hAnsi="GHEA Grapalat" w:cs="Sylfaen"/>
                <w:sz w:val="24"/>
                <w:szCs w:val="24"/>
                <w:shd w:val="clear" w:color="auto" w:fill="FFFFFF"/>
                <w:lang w:val="hy-AM"/>
              </w:rPr>
            </w:pPr>
            <w:r w:rsidRPr="00755D46">
              <w:rPr>
                <w:rFonts w:ascii="GHEA Grapalat" w:hAnsi="GHEA Grapalat" w:cs="Sylfaen"/>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8255</wp:posOffset>
                      </wp:positionH>
                      <wp:positionV relativeFrom="paragraph">
                        <wp:posOffset>57150</wp:posOffset>
                      </wp:positionV>
                      <wp:extent cx="8591550" cy="2857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85915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E8DFD9"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pt,4.5pt" to="677.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" strokecolor="black [3040]"/>
                  </w:pict>
                </mc:Fallback>
              </mc:AlternateContent>
            </w:r>
          </w:p>
          <w:p w:rsidR="009F614D" w:rsidRPr="00755D46" w:rsidRDefault="00A15943" w:rsidP="00755D46">
            <w:pPr>
              <w:spacing w:after="0" w:line="360" w:lineRule="auto"/>
              <w:ind w:right="72" w:firstLine="562"/>
              <w:jc w:val="both"/>
              <w:rPr>
                <w:rFonts w:ascii="GHEA Grapalat" w:eastAsia="Times New Roman" w:hAnsi="GHEA Grapalat" w:cs="Times New Roman"/>
                <w:color w:val="000000"/>
                <w:sz w:val="24"/>
                <w:szCs w:val="24"/>
                <w:lang w:val="hy-AM"/>
              </w:rPr>
            </w:pPr>
            <w:r w:rsidRPr="00755D46">
              <w:rPr>
                <w:rFonts w:ascii="GHEA Grapalat" w:hAnsi="GHEA Grapalat" w:cs="Sylfaen"/>
                <w:sz w:val="24"/>
                <w:szCs w:val="24"/>
                <w:shd w:val="clear" w:color="auto" w:fill="FFFFFF"/>
                <w:lang w:val="hy-AM"/>
              </w:rPr>
              <w:t xml:space="preserve"> 2. Ղեկավարվելով Հայաստանի Հանրապետության կառավարության 202</w:t>
            </w:r>
            <w:r w:rsidRPr="00755D46">
              <w:rPr>
                <w:rFonts w:ascii="GHEA Grapalat" w:hAnsi="GHEA Grapalat"/>
                <w:b/>
                <w:i/>
                <w:sz w:val="24"/>
                <w:szCs w:val="24"/>
                <w:lang w:val="hy-AM"/>
              </w:rPr>
              <w:t>1 թվականի հունիսի 10-ի թիվ 938-Ն որոշման 2-րդ կետի դրույթներով</w:t>
            </w:r>
            <w:r w:rsidRPr="00755D46">
              <w:rPr>
                <w:rFonts w:ascii="GHEA Grapalat" w:hAnsi="GHEA Grapalat"/>
                <w:sz w:val="24"/>
                <w:szCs w:val="24"/>
                <w:lang w:val="hy-AM"/>
              </w:rPr>
              <w:t>, որտեղ սահմանված է հետևյալը՝ «</w:t>
            </w:r>
            <w:r w:rsidRPr="00755D46">
              <w:rPr>
                <w:rFonts w:ascii="GHEA Grapalat" w:hAnsi="GHEA Grapalat"/>
                <w:color w:val="000000"/>
                <w:sz w:val="24"/>
                <w:szCs w:val="24"/>
                <w:shd w:val="clear" w:color="auto" w:fill="FFFFFF"/>
                <w:lang w:val="hy-AM"/>
              </w:rPr>
              <w:t xml:space="preserve">Հայաստանի Հանրապետության պետական եկամուտների կոմիտեի (այսուհետ՝ ՊԵԿ) նախագահին և Հայաստանի Հանրապետության ոստիկանության (այսուհետ՝ ոստիկանություն) պետին` սույն որոշումն ուժի մեջ մտնելուց հետո մեկամսյա ժամկետում սահմանված կարգով Հայաստանի Հանրապետության կառավարություն ներկայացնել համապատասխան որոշման նախագիծ` ոստիկանության հաշվապահական հաշվեկշռում </w:t>
            </w:r>
            <w:r w:rsidRPr="00755D46">
              <w:rPr>
                <w:rFonts w:ascii="GHEA Grapalat" w:hAnsi="GHEA Grapalat"/>
                <w:color w:val="000000"/>
                <w:sz w:val="24"/>
                <w:szCs w:val="24"/>
                <w:shd w:val="clear" w:color="auto" w:fill="FFFFFF"/>
                <w:lang w:val="hy-AM"/>
              </w:rPr>
              <w:lastRenderedPageBreak/>
              <w:t xml:space="preserve">հաշվառված և ՊԵԿ-ին ժամանակավոր օգտագործման նպատակով հանձնված մարտական զենքի տեսակները </w:t>
            </w:r>
            <w:r w:rsidRPr="00755D46">
              <w:rPr>
                <w:rFonts w:ascii="GHEA Grapalat" w:hAnsi="GHEA Grapalat"/>
                <w:b/>
                <w:i/>
                <w:color w:val="000000"/>
                <w:sz w:val="24"/>
                <w:szCs w:val="24"/>
                <w:u w:val="single"/>
                <w:shd w:val="clear" w:color="auto" w:fill="FFFFFF"/>
                <w:lang w:val="hy-AM"/>
              </w:rPr>
              <w:t>ոստիկանության հաշվեկշռից հանելու</w:t>
            </w:r>
            <w:r w:rsidRPr="00755D46">
              <w:rPr>
                <w:rFonts w:ascii="GHEA Grapalat" w:hAnsi="GHEA Grapalat"/>
                <w:color w:val="000000"/>
                <w:sz w:val="24"/>
                <w:szCs w:val="24"/>
                <w:shd w:val="clear" w:color="auto" w:fill="FFFFFF"/>
                <w:lang w:val="hy-AM"/>
              </w:rPr>
              <w:t xml:space="preserve"> և </w:t>
            </w:r>
            <w:r w:rsidRPr="00755D46">
              <w:rPr>
                <w:rFonts w:ascii="GHEA Grapalat" w:hAnsi="GHEA Grapalat"/>
                <w:b/>
                <w:i/>
                <w:color w:val="000000"/>
                <w:sz w:val="24"/>
                <w:szCs w:val="24"/>
                <w:u w:val="single"/>
                <w:shd w:val="clear" w:color="auto" w:fill="FFFFFF"/>
                <w:lang w:val="hy-AM"/>
              </w:rPr>
              <w:t>ՊԵԿ-ի հաշվապահական հաշվեկշռում հաշվառելու վերաբերյա</w:t>
            </w:r>
            <w:r w:rsidRPr="00755D46">
              <w:rPr>
                <w:rFonts w:ascii="GHEA Grapalat" w:hAnsi="GHEA Grapalat"/>
                <w:sz w:val="24"/>
                <w:szCs w:val="24"/>
                <w:lang w:val="hy-AM"/>
              </w:rPr>
              <w:t>»</w:t>
            </w:r>
            <w:r w:rsidRPr="00755D46">
              <w:rPr>
                <w:rFonts w:ascii="GHEA Grapalat" w:hAnsi="GHEA Grapalat"/>
                <w:color w:val="000000"/>
                <w:sz w:val="24"/>
                <w:szCs w:val="24"/>
                <w:shd w:val="clear" w:color="auto" w:fill="FFFFFF"/>
                <w:lang w:val="hy-AM"/>
              </w:rPr>
              <w:t xml:space="preserve">, անհրաժեշտ է </w:t>
            </w:r>
            <w:r w:rsidRPr="00755D46">
              <w:rPr>
                <w:rFonts w:ascii="GHEA Grapalat" w:hAnsi="GHEA Grapalat" w:cs="Sylfaen"/>
                <w:sz w:val="24"/>
                <w:szCs w:val="24"/>
                <w:lang w:val="hy-AM"/>
              </w:rPr>
              <w:t>նախագծի վերնագրում և 1-ին կետում ֆինանսական վիճակի մասին հաշվետվությունում բառերը փոխարինել հաշվապահական հաշվեկշռում բառերով, իսկ 1-ին կետում դուրսգրել Հայաստանի Հանրապետության ոստիկանության ֆինանսական վիճակի մասին հաշվետվությունից բառերը` «հանել Հայաստանի Հանրապետության ոստիկանության հաշվապահական հաշվեկշռից» բառերով, համապատասխանեցնելով վերոգրյալ իրավակարգավորման դրույթներին:</w:t>
            </w:r>
          </w:p>
        </w:tc>
        <w:tc>
          <w:tcPr>
            <w:tcW w:w="6778" w:type="dxa"/>
            <w:gridSpan w:val="3"/>
            <w:tcBorders>
              <w:top w:val="outset" w:sz="6" w:space="0" w:color="auto"/>
              <w:left w:val="outset" w:sz="6" w:space="0" w:color="auto"/>
              <w:bottom w:val="outset" w:sz="6" w:space="0" w:color="auto"/>
              <w:right w:val="outset" w:sz="6" w:space="0" w:color="auto"/>
            </w:tcBorders>
            <w:shd w:val="clear" w:color="auto" w:fill="FFFFFF"/>
          </w:tcPr>
          <w:p w:rsidR="009F614D" w:rsidRPr="00755D46" w:rsidRDefault="009F614D"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755D46" w:rsidRPr="00755D46" w:rsidRDefault="00755D46"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Style w:val="Strong"/>
                <w:rFonts w:ascii="GHEA Grapalat" w:hAnsi="GHEA Grapalat"/>
                <w:color w:val="000000"/>
                <w:sz w:val="24"/>
                <w:szCs w:val="24"/>
                <w:shd w:val="clear" w:color="auto" w:fill="FFFFFF"/>
                <w:lang w:val="hy-AM"/>
              </w:rPr>
            </w:pPr>
            <w:r w:rsidRPr="00755D46">
              <w:rPr>
                <w:rStyle w:val="Strong"/>
                <w:rFonts w:ascii="GHEA Grapalat" w:hAnsi="GHEA Grapalat"/>
                <w:color w:val="000000"/>
                <w:sz w:val="24"/>
                <w:szCs w:val="24"/>
                <w:shd w:val="clear" w:color="auto" w:fill="FFFFFF"/>
                <w:lang w:val="hy-AM"/>
              </w:rPr>
              <w:lastRenderedPageBreak/>
              <w:t>Ընդունվել է</w:t>
            </w: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A15943" w:rsidRDefault="00A15943" w:rsidP="00755D46">
            <w:pPr>
              <w:spacing w:after="0" w:line="360" w:lineRule="auto"/>
              <w:jc w:val="center"/>
              <w:rPr>
                <w:rFonts w:ascii="GHEA Grapalat" w:eastAsia="Times New Roman" w:hAnsi="GHEA Grapalat" w:cs="Times New Roman"/>
                <w:b/>
                <w:bCs/>
                <w:color w:val="000000"/>
                <w:sz w:val="24"/>
                <w:szCs w:val="24"/>
                <w:lang w:val="hy-AM"/>
              </w:rPr>
            </w:pPr>
          </w:p>
          <w:p w:rsidR="00755D46" w:rsidRDefault="00755D46" w:rsidP="00755D46">
            <w:pPr>
              <w:spacing w:after="0" w:line="360" w:lineRule="auto"/>
              <w:jc w:val="center"/>
              <w:rPr>
                <w:rFonts w:ascii="GHEA Grapalat" w:eastAsia="Times New Roman" w:hAnsi="GHEA Grapalat" w:cs="Times New Roman"/>
                <w:b/>
                <w:bCs/>
                <w:color w:val="000000"/>
                <w:sz w:val="24"/>
                <w:szCs w:val="24"/>
                <w:lang w:val="hy-AM"/>
              </w:rPr>
            </w:pPr>
          </w:p>
          <w:p w:rsidR="00755D46" w:rsidRPr="00755D46" w:rsidRDefault="00755D46" w:rsidP="00755D46">
            <w:pPr>
              <w:spacing w:after="0" w:line="360" w:lineRule="auto"/>
              <w:jc w:val="center"/>
              <w:rPr>
                <w:rFonts w:ascii="GHEA Grapalat" w:eastAsia="Times New Roman" w:hAnsi="GHEA Grapalat" w:cs="Times New Roman"/>
                <w:b/>
                <w:bCs/>
                <w:color w:val="000000"/>
                <w:sz w:val="24"/>
                <w:szCs w:val="24"/>
                <w:lang w:val="hy-AM"/>
              </w:rPr>
            </w:pPr>
          </w:p>
          <w:p w:rsidR="00A15943" w:rsidRPr="00755D46" w:rsidRDefault="00A15943" w:rsidP="00755D46">
            <w:pPr>
              <w:spacing w:after="0" w:line="360" w:lineRule="auto"/>
              <w:jc w:val="center"/>
              <w:rPr>
                <w:rStyle w:val="Strong"/>
                <w:rFonts w:ascii="GHEA Grapalat" w:hAnsi="GHEA Grapalat"/>
                <w:color w:val="000000"/>
                <w:sz w:val="24"/>
                <w:szCs w:val="24"/>
                <w:shd w:val="clear" w:color="auto" w:fill="FFFFFF"/>
                <w:lang w:val="hy-AM"/>
              </w:rPr>
            </w:pPr>
          </w:p>
          <w:p w:rsidR="00A15943" w:rsidRPr="00755D46" w:rsidRDefault="00A15943" w:rsidP="00755D46">
            <w:pPr>
              <w:spacing w:after="0" w:line="360" w:lineRule="auto"/>
              <w:jc w:val="center"/>
              <w:rPr>
                <w:rStyle w:val="Strong"/>
                <w:rFonts w:ascii="GHEA Grapalat" w:hAnsi="GHEA Grapalat"/>
                <w:color w:val="000000"/>
                <w:sz w:val="24"/>
                <w:szCs w:val="24"/>
                <w:shd w:val="clear" w:color="auto" w:fill="FFFFFF"/>
                <w:lang w:val="hy-AM"/>
              </w:rPr>
            </w:pPr>
            <w:r w:rsidRPr="00755D46">
              <w:rPr>
                <w:rStyle w:val="Strong"/>
                <w:rFonts w:ascii="GHEA Grapalat" w:hAnsi="GHEA Grapalat"/>
                <w:color w:val="000000"/>
                <w:sz w:val="24"/>
                <w:szCs w:val="24"/>
                <w:shd w:val="clear" w:color="auto" w:fill="FFFFFF"/>
                <w:lang w:val="hy-AM"/>
              </w:rPr>
              <w:t>Ընդունվել է</w:t>
            </w:r>
          </w:p>
          <w:p w:rsidR="00A15943" w:rsidRPr="00755D46" w:rsidRDefault="00A15943" w:rsidP="00755D46">
            <w:pPr>
              <w:spacing w:after="0" w:line="360" w:lineRule="auto"/>
              <w:jc w:val="center"/>
              <w:rPr>
                <w:rFonts w:ascii="GHEA Grapalat" w:eastAsia="Times New Roman" w:hAnsi="GHEA Grapalat" w:cs="Times New Roman"/>
                <w:b/>
                <w:bCs/>
                <w:color w:val="000000"/>
                <w:sz w:val="24"/>
                <w:szCs w:val="24"/>
                <w:lang w:val="hy-AM"/>
              </w:rPr>
            </w:pPr>
          </w:p>
        </w:tc>
      </w:tr>
    </w:tbl>
    <w:p w:rsidR="00BC2E1F" w:rsidRPr="007F42CD" w:rsidRDefault="00310060" w:rsidP="007F42CD">
      <w:pPr>
        <w:shd w:val="clear" w:color="auto" w:fill="FFFFFF"/>
        <w:spacing w:after="0" w:line="360" w:lineRule="auto"/>
        <w:rPr>
          <w:rFonts w:ascii="GHEA Grapalat" w:eastAsia="Times New Roman" w:hAnsi="GHEA Grapalat" w:cs="Times New Roman"/>
          <w:color w:val="000000"/>
          <w:sz w:val="24"/>
          <w:szCs w:val="24"/>
          <w:lang w:val="hy-AM"/>
        </w:rPr>
      </w:pPr>
      <w:r w:rsidRPr="007F42CD">
        <w:rPr>
          <w:rFonts w:ascii="Calibri" w:eastAsia="Times New Roman" w:hAnsi="Calibri" w:cs="Calibri"/>
          <w:color w:val="000000"/>
          <w:sz w:val="24"/>
          <w:szCs w:val="24"/>
          <w:lang w:val="hy-AM"/>
        </w:rPr>
        <w:lastRenderedPageBreak/>
        <w:t>  </w:t>
      </w:r>
    </w:p>
    <w:sectPr w:rsidR="00BC2E1F" w:rsidRPr="007F42C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839" w:rsidRDefault="008D2839" w:rsidP="00FC1948">
      <w:pPr>
        <w:spacing w:after="0" w:line="240" w:lineRule="auto"/>
      </w:pPr>
      <w:r>
        <w:separator/>
      </w:r>
    </w:p>
  </w:endnote>
  <w:endnote w:type="continuationSeparator" w:id="0">
    <w:p w:rsidR="008D2839" w:rsidRDefault="008D2839"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839" w:rsidRDefault="008D2839" w:rsidP="00FC1948">
      <w:pPr>
        <w:spacing w:after="0" w:line="240" w:lineRule="auto"/>
      </w:pPr>
      <w:r>
        <w:separator/>
      </w:r>
    </w:p>
  </w:footnote>
  <w:footnote w:type="continuationSeparator" w:id="0">
    <w:p w:rsidR="008D2839" w:rsidRDefault="008D2839" w:rsidP="00FC19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23B0C"/>
    <w:rsid w:val="000508E7"/>
    <w:rsid w:val="00075527"/>
    <w:rsid w:val="000A41AA"/>
    <w:rsid w:val="000A6C90"/>
    <w:rsid w:val="000E2DB6"/>
    <w:rsid w:val="000F26DD"/>
    <w:rsid w:val="000F5E5E"/>
    <w:rsid w:val="001008C7"/>
    <w:rsid w:val="00102564"/>
    <w:rsid w:val="00105A37"/>
    <w:rsid w:val="0011767C"/>
    <w:rsid w:val="001227D7"/>
    <w:rsid w:val="00136AE4"/>
    <w:rsid w:val="001407ED"/>
    <w:rsid w:val="001424F0"/>
    <w:rsid w:val="0016634A"/>
    <w:rsid w:val="00167597"/>
    <w:rsid w:val="001F7064"/>
    <w:rsid w:val="0022628C"/>
    <w:rsid w:val="00227529"/>
    <w:rsid w:val="00235033"/>
    <w:rsid w:val="00237269"/>
    <w:rsid w:val="002409BE"/>
    <w:rsid w:val="00244CB5"/>
    <w:rsid w:val="0026597D"/>
    <w:rsid w:val="00283319"/>
    <w:rsid w:val="0028724B"/>
    <w:rsid w:val="00297F6D"/>
    <w:rsid w:val="002A2CAB"/>
    <w:rsid w:val="002B2ACD"/>
    <w:rsid w:val="002C3277"/>
    <w:rsid w:val="002D461E"/>
    <w:rsid w:val="002F67FF"/>
    <w:rsid w:val="00305713"/>
    <w:rsid w:val="00310060"/>
    <w:rsid w:val="00335C58"/>
    <w:rsid w:val="00344443"/>
    <w:rsid w:val="00353D9B"/>
    <w:rsid w:val="003624EE"/>
    <w:rsid w:val="00387DE5"/>
    <w:rsid w:val="00395E3B"/>
    <w:rsid w:val="00396BF6"/>
    <w:rsid w:val="003B5A7F"/>
    <w:rsid w:val="003C61C6"/>
    <w:rsid w:val="003D748E"/>
    <w:rsid w:val="003F3B90"/>
    <w:rsid w:val="003F3D0C"/>
    <w:rsid w:val="00407C3B"/>
    <w:rsid w:val="0041328F"/>
    <w:rsid w:val="00415895"/>
    <w:rsid w:val="00422568"/>
    <w:rsid w:val="004315B9"/>
    <w:rsid w:val="00433448"/>
    <w:rsid w:val="004345D7"/>
    <w:rsid w:val="004371E2"/>
    <w:rsid w:val="00437782"/>
    <w:rsid w:val="004416C2"/>
    <w:rsid w:val="00442031"/>
    <w:rsid w:val="00442A05"/>
    <w:rsid w:val="0045649B"/>
    <w:rsid w:val="00477B0C"/>
    <w:rsid w:val="004859F1"/>
    <w:rsid w:val="004979F0"/>
    <w:rsid w:val="004A3BDC"/>
    <w:rsid w:val="004E0170"/>
    <w:rsid w:val="004E37E0"/>
    <w:rsid w:val="004F0CFE"/>
    <w:rsid w:val="004F20A4"/>
    <w:rsid w:val="005112E7"/>
    <w:rsid w:val="00513985"/>
    <w:rsid w:val="00513C80"/>
    <w:rsid w:val="0051580C"/>
    <w:rsid w:val="00525056"/>
    <w:rsid w:val="005559FC"/>
    <w:rsid w:val="00572BC1"/>
    <w:rsid w:val="0058703B"/>
    <w:rsid w:val="005B5892"/>
    <w:rsid w:val="005C77EF"/>
    <w:rsid w:val="005D2178"/>
    <w:rsid w:val="005D5024"/>
    <w:rsid w:val="005F0B07"/>
    <w:rsid w:val="005F383A"/>
    <w:rsid w:val="00631317"/>
    <w:rsid w:val="006340CB"/>
    <w:rsid w:val="006358F6"/>
    <w:rsid w:val="006373C4"/>
    <w:rsid w:val="00640923"/>
    <w:rsid w:val="006512F5"/>
    <w:rsid w:val="006652DB"/>
    <w:rsid w:val="00676157"/>
    <w:rsid w:val="0068158E"/>
    <w:rsid w:val="006A30A4"/>
    <w:rsid w:val="006A5ECD"/>
    <w:rsid w:val="006C1307"/>
    <w:rsid w:val="006C4E78"/>
    <w:rsid w:val="006D2641"/>
    <w:rsid w:val="006D2DB7"/>
    <w:rsid w:val="00716377"/>
    <w:rsid w:val="0072492F"/>
    <w:rsid w:val="007324AB"/>
    <w:rsid w:val="007407CC"/>
    <w:rsid w:val="00752FF8"/>
    <w:rsid w:val="00755D46"/>
    <w:rsid w:val="007733F5"/>
    <w:rsid w:val="00787F15"/>
    <w:rsid w:val="007D73BB"/>
    <w:rsid w:val="007E2A6A"/>
    <w:rsid w:val="007F088E"/>
    <w:rsid w:val="007F1F0B"/>
    <w:rsid w:val="007F42CD"/>
    <w:rsid w:val="00805583"/>
    <w:rsid w:val="00807C30"/>
    <w:rsid w:val="008134E9"/>
    <w:rsid w:val="00847EA5"/>
    <w:rsid w:val="00863126"/>
    <w:rsid w:val="00883D3B"/>
    <w:rsid w:val="00895F40"/>
    <w:rsid w:val="008A2F93"/>
    <w:rsid w:val="008B3C0B"/>
    <w:rsid w:val="008B4D36"/>
    <w:rsid w:val="008B5260"/>
    <w:rsid w:val="008B5D91"/>
    <w:rsid w:val="008B6C00"/>
    <w:rsid w:val="008C0B99"/>
    <w:rsid w:val="008D23EF"/>
    <w:rsid w:val="008D2839"/>
    <w:rsid w:val="008E3B76"/>
    <w:rsid w:val="00902545"/>
    <w:rsid w:val="0091136C"/>
    <w:rsid w:val="009117C2"/>
    <w:rsid w:val="009123FC"/>
    <w:rsid w:val="009174B7"/>
    <w:rsid w:val="00926C7B"/>
    <w:rsid w:val="00931153"/>
    <w:rsid w:val="00944C3C"/>
    <w:rsid w:val="009536CC"/>
    <w:rsid w:val="00953DDF"/>
    <w:rsid w:val="009557E4"/>
    <w:rsid w:val="009645F3"/>
    <w:rsid w:val="00965612"/>
    <w:rsid w:val="00967B18"/>
    <w:rsid w:val="0097588E"/>
    <w:rsid w:val="009831C0"/>
    <w:rsid w:val="009B2A13"/>
    <w:rsid w:val="009B4D02"/>
    <w:rsid w:val="009E586B"/>
    <w:rsid w:val="009F614D"/>
    <w:rsid w:val="00A02AC7"/>
    <w:rsid w:val="00A100E7"/>
    <w:rsid w:val="00A10487"/>
    <w:rsid w:val="00A123E3"/>
    <w:rsid w:val="00A135F1"/>
    <w:rsid w:val="00A14F70"/>
    <w:rsid w:val="00A15943"/>
    <w:rsid w:val="00A26C79"/>
    <w:rsid w:val="00A27130"/>
    <w:rsid w:val="00A41534"/>
    <w:rsid w:val="00A4486E"/>
    <w:rsid w:val="00A63024"/>
    <w:rsid w:val="00A660C8"/>
    <w:rsid w:val="00A667FF"/>
    <w:rsid w:val="00A713CC"/>
    <w:rsid w:val="00A82323"/>
    <w:rsid w:val="00A83F4E"/>
    <w:rsid w:val="00AA5407"/>
    <w:rsid w:val="00AB156F"/>
    <w:rsid w:val="00AB3D60"/>
    <w:rsid w:val="00AB57D9"/>
    <w:rsid w:val="00AC2839"/>
    <w:rsid w:val="00AE0DAC"/>
    <w:rsid w:val="00AE3190"/>
    <w:rsid w:val="00AE7A56"/>
    <w:rsid w:val="00AF5729"/>
    <w:rsid w:val="00B000D6"/>
    <w:rsid w:val="00B1036E"/>
    <w:rsid w:val="00B24208"/>
    <w:rsid w:val="00B3564E"/>
    <w:rsid w:val="00B42230"/>
    <w:rsid w:val="00B677CF"/>
    <w:rsid w:val="00B77FF5"/>
    <w:rsid w:val="00B8237F"/>
    <w:rsid w:val="00B9489C"/>
    <w:rsid w:val="00BA6689"/>
    <w:rsid w:val="00BC2E1F"/>
    <w:rsid w:val="00BD281A"/>
    <w:rsid w:val="00BE2C82"/>
    <w:rsid w:val="00BE58E5"/>
    <w:rsid w:val="00BF1648"/>
    <w:rsid w:val="00C158C5"/>
    <w:rsid w:val="00C2271F"/>
    <w:rsid w:val="00C22E2B"/>
    <w:rsid w:val="00C62F1A"/>
    <w:rsid w:val="00C642BF"/>
    <w:rsid w:val="00C73648"/>
    <w:rsid w:val="00C86E51"/>
    <w:rsid w:val="00CA139F"/>
    <w:rsid w:val="00CB3EFD"/>
    <w:rsid w:val="00CB7EAD"/>
    <w:rsid w:val="00CC6A79"/>
    <w:rsid w:val="00CD15DB"/>
    <w:rsid w:val="00CF23CB"/>
    <w:rsid w:val="00CF3209"/>
    <w:rsid w:val="00D06373"/>
    <w:rsid w:val="00D1194A"/>
    <w:rsid w:val="00D15700"/>
    <w:rsid w:val="00D3185C"/>
    <w:rsid w:val="00D3335D"/>
    <w:rsid w:val="00D35CD9"/>
    <w:rsid w:val="00D55C37"/>
    <w:rsid w:val="00D568C9"/>
    <w:rsid w:val="00D56AEE"/>
    <w:rsid w:val="00D64AC2"/>
    <w:rsid w:val="00D65FAD"/>
    <w:rsid w:val="00D77DFB"/>
    <w:rsid w:val="00D8164A"/>
    <w:rsid w:val="00D86CC2"/>
    <w:rsid w:val="00DA19C1"/>
    <w:rsid w:val="00DA7C19"/>
    <w:rsid w:val="00DC2864"/>
    <w:rsid w:val="00DD0149"/>
    <w:rsid w:val="00E015EF"/>
    <w:rsid w:val="00E21D2A"/>
    <w:rsid w:val="00E46D0B"/>
    <w:rsid w:val="00E62962"/>
    <w:rsid w:val="00E62B4A"/>
    <w:rsid w:val="00E7034E"/>
    <w:rsid w:val="00EB2D40"/>
    <w:rsid w:val="00ED1213"/>
    <w:rsid w:val="00ED72C2"/>
    <w:rsid w:val="00F12AC1"/>
    <w:rsid w:val="00F2292E"/>
    <w:rsid w:val="00F22967"/>
    <w:rsid w:val="00F35332"/>
    <w:rsid w:val="00F36141"/>
    <w:rsid w:val="00F44E6A"/>
    <w:rsid w:val="00F52E70"/>
    <w:rsid w:val="00F53B52"/>
    <w:rsid w:val="00F81DD9"/>
    <w:rsid w:val="00FA5F32"/>
    <w:rsid w:val="00FB3B6D"/>
    <w:rsid w:val="00FB4914"/>
    <w:rsid w:val="00FB5535"/>
    <w:rsid w:val="00FC1948"/>
    <w:rsid w:val="00FC1B7A"/>
    <w:rsid w:val="00FC2A80"/>
    <w:rsid w:val="00FC2B4A"/>
    <w:rsid w:val="00FC3097"/>
    <w:rsid w:val="00FC5955"/>
    <w:rsid w:val="00FC5B83"/>
    <w:rsid w:val="00FD7817"/>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9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BB"/>
    <w:rPr>
      <w:rFonts w:ascii="Segoe UI" w:hAnsi="Segoe UI" w:cs="Segoe UI"/>
      <w:sz w:val="18"/>
      <w:szCs w:val="18"/>
    </w:rPr>
  </w:style>
  <w:style w:type="paragraph" w:styleId="ListParagraph">
    <w:name w:val="List Paragraph"/>
    <w:basedOn w:val="Normal"/>
    <w:uiPriority w:val="34"/>
    <w:qFormat/>
    <w:rsid w:val="00A15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648624">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AE78B-BE65-415D-8C39-E0A2C9295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711</Words>
  <Characters>4059</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Viktorya Mayilyan</cp:lastModifiedBy>
  <cp:revision>100</cp:revision>
  <cp:lastPrinted>2021-05-18T13:51:00Z</cp:lastPrinted>
  <dcterms:created xsi:type="dcterms:W3CDTF">2021-05-24T11:43:00Z</dcterms:created>
  <dcterms:modified xsi:type="dcterms:W3CDTF">2021-07-27T08:17:00Z</dcterms:modified>
</cp:coreProperties>
</file>