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EE2A" w14:textId="77777777" w:rsidR="00FA251A" w:rsidRDefault="00FA251A" w:rsidP="00B74BA9">
      <w:pPr>
        <w:pStyle w:val="mechtex"/>
        <w:spacing w:line="360" w:lineRule="auto"/>
        <w:ind w:left="-270" w:right="-331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97E1F3" w14:textId="3198846C" w:rsidR="00493AAA" w:rsidRPr="00B74BA9" w:rsidRDefault="00493AAA" w:rsidP="00B74BA9">
      <w:pPr>
        <w:pStyle w:val="mechtex"/>
        <w:spacing w:line="360" w:lineRule="auto"/>
        <w:ind w:left="-270" w:right="-331"/>
        <w:rPr>
          <w:rFonts w:ascii="GHEA Grapalat" w:hAnsi="GHEA Grapalat" w:cs="Sylfaen"/>
          <w:b/>
          <w:sz w:val="24"/>
          <w:szCs w:val="24"/>
          <w:lang w:val="hy-AM"/>
        </w:rPr>
      </w:pPr>
      <w:r w:rsidRPr="00B74BA9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ԿԱՌԱՎԱՐՈՒԹՅՈՒՆ</w:t>
      </w:r>
      <w:r w:rsidR="00C85ED7" w:rsidRPr="00B74B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0AC3DD14" w14:textId="77777777" w:rsidR="00493AAA" w:rsidRPr="00B74BA9" w:rsidRDefault="00C85ED7" w:rsidP="00B74BA9">
      <w:pPr>
        <w:pStyle w:val="mechtex"/>
        <w:spacing w:line="360" w:lineRule="auto"/>
        <w:ind w:left="-270" w:right="-331"/>
        <w:rPr>
          <w:rFonts w:ascii="GHEA Grapalat" w:hAnsi="GHEA Grapalat" w:cs="Sylfaen"/>
          <w:b/>
          <w:sz w:val="24"/>
          <w:szCs w:val="24"/>
          <w:lang w:val="hy-AM"/>
        </w:rPr>
      </w:pPr>
      <w:r w:rsidRPr="00B74B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3AAA" w:rsidRPr="00B74BA9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74B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3AAA" w:rsidRPr="00B74BA9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B74B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3AAA" w:rsidRPr="00B74BA9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74B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3AAA" w:rsidRPr="00B74BA9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B74B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3AAA" w:rsidRPr="00B74BA9">
        <w:rPr>
          <w:rFonts w:ascii="GHEA Grapalat" w:hAnsi="GHEA Grapalat" w:cs="Sylfaen"/>
          <w:b/>
          <w:sz w:val="24"/>
          <w:szCs w:val="24"/>
          <w:lang w:val="hy-AM"/>
        </w:rPr>
        <w:t>Ո Ւ</w:t>
      </w:r>
      <w:r w:rsidRPr="00B74BA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93AAA" w:rsidRPr="00B74BA9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17050BC7" w14:textId="77777777" w:rsidR="00493AAA" w:rsidRPr="00B74BA9" w:rsidRDefault="00493AAA" w:rsidP="00B74BA9">
      <w:pPr>
        <w:pStyle w:val="mechtex"/>
        <w:spacing w:line="360" w:lineRule="auto"/>
        <w:ind w:left="-270" w:right="-331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A19E05" w14:textId="77777777" w:rsidR="00493AAA" w:rsidRPr="00B74BA9" w:rsidRDefault="00493AAA" w:rsidP="00B74BA9">
      <w:pPr>
        <w:spacing w:line="360" w:lineRule="auto"/>
        <w:jc w:val="center"/>
        <w:rPr>
          <w:rFonts w:ascii="GHEA Grapalat" w:hAnsi="GHEA Grapalat"/>
        </w:rPr>
      </w:pPr>
      <w:r w:rsidRPr="00B74BA9">
        <w:rPr>
          <w:rFonts w:ascii="GHEA Grapalat" w:hAnsi="GHEA Grapalat"/>
        </w:rPr>
        <w:t>«</w:t>
      </w:r>
      <w:r w:rsidR="00360CDC" w:rsidRPr="00B74BA9">
        <w:rPr>
          <w:rFonts w:ascii="GHEA Grapalat" w:hAnsi="GHEA Grapalat"/>
        </w:rPr>
        <w:t xml:space="preserve">  </w:t>
      </w:r>
      <w:r w:rsidRPr="00B74BA9">
        <w:rPr>
          <w:rFonts w:ascii="GHEA Grapalat" w:hAnsi="GHEA Grapalat"/>
        </w:rPr>
        <w:t>»</w:t>
      </w:r>
      <w:r w:rsidR="00360CDC" w:rsidRPr="00B74BA9">
        <w:rPr>
          <w:rFonts w:ascii="GHEA Grapalat" w:hAnsi="GHEA Grapalat"/>
        </w:rPr>
        <w:t xml:space="preserve"> «          »</w:t>
      </w:r>
      <w:r w:rsidR="00C85ED7" w:rsidRPr="00B74BA9">
        <w:rPr>
          <w:rFonts w:ascii="GHEA Grapalat" w:hAnsi="GHEA Grapalat"/>
        </w:rPr>
        <w:t xml:space="preserve"> </w:t>
      </w:r>
      <w:r w:rsidRPr="00B74BA9">
        <w:rPr>
          <w:rFonts w:ascii="GHEA Grapalat" w:hAnsi="GHEA Grapalat"/>
        </w:rPr>
        <w:t>20</w:t>
      </w:r>
      <w:r w:rsidR="006C2E61" w:rsidRPr="00B74BA9">
        <w:rPr>
          <w:rFonts w:ascii="GHEA Grapalat" w:hAnsi="GHEA Grapalat"/>
        </w:rPr>
        <w:t>2</w:t>
      </w:r>
      <w:r w:rsidR="00186C2C" w:rsidRPr="00B74BA9">
        <w:rPr>
          <w:rFonts w:ascii="GHEA Grapalat" w:hAnsi="GHEA Grapalat"/>
        </w:rPr>
        <w:t>1</w:t>
      </w:r>
      <w:r w:rsidRPr="00B74BA9">
        <w:rPr>
          <w:rFonts w:ascii="GHEA Grapalat" w:hAnsi="GHEA Grapalat"/>
        </w:rPr>
        <w:t xml:space="preserve"> </w:t>
      </w:r>
      <w:r w:rsidRPr="00B74BA9">
        <w:rPr>
          <w:rFonts w:ascii="GHEA Grapalat" w:hAnsi="GHEA Grapalat" w:cs="Sylfaen"/>
        </w:rPr>
        <w:t>թվականի</w:t>
      </w:r>
      <w:r w:rsidR="00C85ED7" w:rsidRPr="00B74BA9">
        <w:rPr>
          <w:rFonts w:ascii="GHEA Grapalat" w:hAnsi="GHEA Grapalat"/>
        </w:rPr>
        <w:t xml:space="preserve"> </w:t>
      </w:r>
      <w:r w:rsidRPr="00B74BA9">
        <w:rPr>
          <w:rFonts w:ascii="GHEA Grapalat" w:hAnsi="GHEA Grapalat"/>
        </w:rPr>
        <w:t>N __</w:t>
      </w:r>
      <w:r w:rsidR="00C85ED7" w:rsidRPr="00B74BA9">
        <w:rPr>
          <w:rFonts w:ascii="GHEA Grapalat" w:hAnsi="GHEA Grapalat"/>
        </w:rPr>
        <w:t xml:space="preserve"> </w:t>
      </w:r>
      <w:r w:rsidRPr="00B74BA9">
        <w:rPr>
          <w:rFonts w:ascii="GHEA Grapalat" w:hAnsi="GHEA Grapalat"/>
        </w:rPr>
        <w:t>-</w:t>
      </w:r>
      <w:r w:rsidR="00CC146A" w:rsidRPr="00B74BA9">
        <w:rPr>
          <w:rFonts w:ascii="GHEA Grapalat" w:hAnsi="GHEA Grapalat"/>
        </w:rPr>
        <w:t>Ն</w:t>
      </w:r>
    </w:p>
    <w:p w14:paraId="48841EDD" w14:textId="77777777" w:rsidR="00707E26" w:rsidRPr="00B74BA9" w:rsidRDefault="00707E26" w:rsidP="00B74BA9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AK Courier"/>
        </w:rPr>
      </w:pPr>
      <w:bookmarkStart w:id="0" w:name="_Hlk68894136"/>
    </w:p>
    <w:p w14:paraId="5557A1B4" w14:textId="64A07DB0" w:rsidR="00CE2603" w:rsidRPr="00B74BA9" w:rsidRDefault="00707E26" w:rsidP="00B74BA9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lang w:val="af-ZA"/>
        </w:rPr>
      </w:pPr>
      <w:bookmarkStart w:id="1" w:name="_Hlk69121028"/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>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2021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ՊԵՏԱԿԱՆ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ԲՅՈՒՋԵԻ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310C6D">
        <w:rPr>
          <w:rFonts w:ascii="GHEA Grapalat" w:hAnsi="GHEA Grapalat"/>
          <w:b/>
          <w:bCs/>
          <w:color w:val="000000"/>
          <w:shd w:val="clear" w:color="auto" w:fill="FFFFFF"/>
        </w:rPr>
        <w:t>ՄԱՍԻՆ</w:t>
      </w:r>
      <w:r w:rsidRPr="00310C6D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>»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ՕՐԵՆՔՈՒՄ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ՎԵՐԱԲԱՇԽՈՒՄ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ԵՎ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ՀԱՅԱՍՏԱՆԻ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ՀԱՆՐԱՊԵՏՈՒԹՅԱՆ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ԿԱՌԱՎԱՐՈՒԹՅԱՆ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2020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ԹՎԱԿԱՆԻ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ԴԵԿՏԵՄԲԵՐԻ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30-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Ի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N 2215-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ՈՐՈՇՄԱՆ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ՄԵՋ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ՓՈՓՈԽՈՒԹՅՈՒՆՆԵՐ</w:t>
      </w:r>
      <w:r w:rsidR="004773B5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ՈՒ ԼՐԱՑՈՒՄՆԵՐ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GB"/>
        </w:rPr>
        <w:t xml:space="preserve"> 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</w:rPr>
        <w:t>ԿԱՏԱՐԵԼՈՒ</w:t>
      </w:r>
      <w:r w:rsidRPr="00B74BA9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 xml:space="preserve"> ԵՎ </w:t>
      </w:r>
      <w:r w:rsidR="00CE2603" w:rsidRPr="00B74BA9">
        <w:rPr>
          <w:rFonts w:ascii="GHEA Grapalat" w:hAnsi="GHEA Grapalat"/>
          <w:b/>
          <w:lang w:val="af-ZA"/>
        </w:rPr>
        <w:t>ՀԱՅԱՍՏԱՆԻ ՀԱՆՐԱՊԵՏՈՒԹՅԱՆ ՊԱՇՏՊԱՆՈՒԹՅԱՆ ՆԱԽԱՐԱՐՈՒԹՅԱՆԸ ԳՈՒՄԱՐ ՀԱՏԿԱՑՆԵԼՈՒ</w:t>
      </w:r>
      <w:r w:rsidRPr="00B74BA9">
        <w:rPr>
          <w:rFonts w:ascii="GHEA Grapalat" w:hAnsi="GHEA Grapalat"/>
          <w:b/>
          <w:lang w:val="af-ZA"/>
        </w:rPr>
        <w:t xml:space="preserve"> ՄԱՍԻՆ</w:t>
      </w:r>
      <w:r w:rsidR="00CE2603" w:rsidRPr="00B74BA9">
        <w:rPr>
          <w:rFonts w:ascii="GHEA Grapalat" w:hAnsi="GHEA Grapalat"/>
          <w:b/>
          <w:lang w:val="af-ZA"/>
        </w:rPr>
        <w:t xml:space="preserve"> </w:t>
      </w:r>
    </w:p>
    <w:bookmarkEnd w:id="0"/>
    <w:bookmarkEnd w:id="1"/>
    <w:p w14:paraId="1DE34FC8" w14:textId="47E98D4F" w:rsidR="00BE1139" w:rsidRDefault="00BE1139" w:rsidP="00B74BA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  <w:lang w:val="af-ZA"/>
        </w:rPr>
      </w:pPr>
    </w:p>
    <w:p w14:paraId="65DEF78C" w14:textId="7132539A" w:rsidR="00FA251A" w:rsidRPr="00B74BA9" w:rsidRDefault="00773904" w:rsidP="00B74BA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  <w:lang w:val="af-ZA"/>
        </w:rPr>
      </w:pPr>
      <w:r>
        <w:rPr>
          <w:rFonts w:ascii="GHEA Grapalat" w:hAnsi="GHEA Grapalat" w:cs="AK Courier"/>
          <w:lang w:val="af-ZA"/>
        </w:rPr>
        <w:t xml:space="preserve">  </w:t>
      </w:r>
    </w:p>
    <w:p w14:paraId="65D073C8" w14:textId="179D6FFA" w:rsidR="00FB6D1F" w:rsidRPr="00D662F7" w:rsidRDefault="00FB6D1F" w:rsidP="00FB6D1F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  <w:r w:rsidRPr="00D662F7">
        <w:rPr>
          <w:rFonts w:ascii="GHEA Grapalat" w:hAnsi="GHEA Grapalat" w:cs="AK Courier"/>
          <w:lang w:val="en-US"/>
        </w:rPr>
        <w:t xml:space="preserve">Ղեկավարվելով </w:t>
      </w:r>
      <w:r w:rsidRPr="00D662F7">
        <w:rPr>
          <w:rFonts w:ascii="GHEA Grapalat" w:hAnsi="GHEA Grapalat" w:cs="AK Courier"/>
        </w:rPr>
        <w:t xml:space="preserve">«Հայաստանի Հանրապետության բյուջետային համակարգի </w:t>
      </w:r>
      <w:r w:rsidRPr="00310C6D">
        <w:rPr>
          <w:rFonts w:ascii="GHEA Grapalat" w:hAnsi="GHEA Grapalat" w:cs="AK Courier"/>
        </w:rPr>
        <w:t>մասին»</w:t>
      </w:r>
      <w:r w:rsidRPr="00D662F7">
        <w:rPr>
          <w:rFonts w:ascii="GHEA Grapalat" w:hAnsi="GHEA Grapalat" w:cs="AK Courier"/>
        </w:rPr>
        <w:t xml:space="preserve"> օրենքի 19-րդ հոդվածի 3-րդ</w:t>
      </w:r>
      <w:r w:rsidRPr="00D662F7">
        <w:rPr>
          <w:rFonts w:ascii="GHEA Grapalat" w:hAnsi="GHEA Grapalat" w:cs="AK Courier"/>
          <w:lang w:val="en-US"/>
        </w:rPr>
        <w:t xml:space="preserve"> </w:t>
      </w:r>
      <w:r>
        <w:rPr>
          <w:rFonts w:ascii="GHEA Grapalat" w:hAnsi="GHEA Grapalat" w:cs="AK Courier"/>
          <w:lang w:val="en-US"/>
        </w:rPr>
        <w:t>կետով</w:t>
      </w:r>
      <w:r w:rsidRPr="00D662F7">
        <w:rPr>
          <w:rFonts w:ascii="GHEA Grapalat" w:hAnsi="GHEA Grapalat" w:cs="AK Courier"/>
        </w:rPr>
        <w:t xml:space="preserve"> </w:t>
      </w:r>
      <w:r w:rsidRPr="00D662F7">
        <w:rPr>
          <w:rFonts w:ascii="GHEA Grapalat" w:hAnsi="GHEA Grapalat" w:cs="AK Courier"/>
          <w:lang w:val="en-US"/>
        </w:rPr>
        <w:t>և</w:t>
      </w:r>
      <w:r w:rsidRPr="00D662F7">
        <w:rPr>
          <w:rFonts w:ascii="GHEA Grapalat" w:hAnsi="GHEA Grapalat" w:cs="AK Courier"/>
        </w:rPr>
        <w:t xml:space="preserve"> «Զինվորական ծառայության և զինծառայողի կարգավիճակի </w:t>
      </w:r>
      <w:r w:rsidRPr="00310C6D">
        <w:rPr>
          <w:rFonts w:ascii="GHEA Grapalat" w:hAnsi="GHEA Grapalat" w:cs="AK Courier"/>
        </w:rPr>
        <w:t>մասին»</w:t>
      </w:r>
      <w:r w:rsidRPr="00D662F7">
        <w:rPr>
          <w:rFonts w:ascii="GHEA Grapalat" w:hAnsi="GHEA Grapalat" w:cs="AK Courier"/>
        </w:rPr>
        <w:t xml:space="preserve"> օրենքի 64-րդ հոդվածի 3-րդ </w:t>
      </w:r>
      <w:r>
        <w:rPr>
          <w:rFonts w:ascii="GHEA Grapalat" w:hAnsi="GHEA Grapalat" w:cs="AK Courier"/>
          <w:lang w:val="en-US"/>
        </w:rPr>
        <w:t>մասով</w:t>
      </w:r>
      <w:r w:rsidR="00F5560E">
        <w:rPr>
          <w:rFonts w:ascii="GHEA Grapalat" w:hAnsi="GHEA Grapalat" w:cs="AK Courier"/>
          <w:lang w:val="en-US"/>
        </w:rPr>
        <w:t xml:space="preserve"> և հիմք ընդունելով Հայաստանի Հանրապետության </w:t>
      </w:r>
      <w:r w:rsidR="00D91543">
        <w:rPr>
          <w:rFonts w:ascii="GHEA Grapalat" w:hAnsi="GHEA Grapalat" w:cs="AK Courier"/>
          <w:lang w:val="en-US"/>
        </w:rPr>
        <w:t xml:space="preserve">կառավարության </w:t>
      </w:r>
      <w:r w:rsidR="00F5560E">
        <w:rPr>
          <w:rFonts w:ascii="GHEA Grapalat" w:hAnsi="GHEA Grapalat" w:cs="AK Courier"/>
          <w:lang w:val="en-US"/>
        </w:rPr>
        <w:t>2016 թվականի ապրիլի 21-ի N410-Ն</w:t>
      </w:r>
      <w:r w:rsidR="00D91543">
        <w:rPr>
          <w:rFonts w:ascii="GHEA Grapalat" w:hAnsi="GHEA Grapalat" w:cs="AK Courier"/>
          <w:lang w:val="en-US"/>
        </w:rPr>
        <w:t xml:space="preserve"> որոշման հավելվածի 16-րդ</w:t>
      </w:r>
      <w:r w:rsidRPr="00D662F7">
        <w:rPr>
          <w:rFonts w:ascii="GHEA Grapalat" w:hAnsi="GHEA Grapalat" w:cs="AK Courier"/>
        </w:rPr>
        <w:t xml:space="preserve"> </w:t>
      </w:r>
      <w:r w:rsidR="00D91543">
        <w:rPr>
          <w:rFonts w:ascii="GHEA Grapalat" w:hAnsi="GHEA Grapalat" w:cs="AK Courier"/>
          <w:lang w:val="en-US"/>
        </w:rPr>
        <w:t xml:space="preserve">կերտի պահանջները՝ </w:t>
      </w:r>
      <w:r w:rsidRPr="00D662F7">
        <w:rPr>
          <w:rFonts w:ascii="GHEA Grapalat" w:hAnsi="GHEA Grapalat" w:cs="AK Courier"/>
        </w:rPr>
        <w:t xml:space="preserve">Հայաստանի Հանրապետության կառավարությունը </w:t>
      </w:r>
      <w:r w:rsidRPr="00D662F7">
        <w:rPr>
          <w:rFonts w:ascii="GHEA Grapalat" w:hAnsi="GHEA Grapalat" w:cs="AK Courier"/>
          <w:b/>
          <w:i/>
        </w:rPr>
        <w:t>որոշում է.</w:t>
      </w:r>
    </w:p>
    <w:p w14:paraId="08F69DB3" w14:textId="5301AFD9" w:rsidR="00FB6D1F" w:rsidRPr="00007AE5" w:rsidRDefault="00FB6D1F" w:rsidP="00FB6D1F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  <w:r w:rsidRPr="00007AE5">
        <w:rPr>
          <w:rFonts w:ascii="GHEA Grapalat" w:hAnsi="GHEA Grapalat" w:cs="GHEA Grapalat"/>
          <w:lang w:val="fr-FR"/>
        </w:rPr>
        <w:t xml:space="preserve">1. </w:t>
      </w:r>
      <w:r w:rsidRPr="00007AE5">
        <w:rPr>
          <w:rFonts w:ascii="GHEA Grapalat" w:hAnsi="GHEA Grapalat" w:cs="AK Courier"/>
          <w:lang w:val="en-US"/>
        </w:rPr>
        <w:t>Զ</w:t>
      </w:r>
      <w:r w:rsidRPr="00007AE5">
        <w:rPr>
          <w:rFonts w:ascii="GHEA Grapalat" w:hAnsi="GHEA Grapalat" w:cs="AK Courier"/>
        </w:rPr>
        <w:t xml:space="preserve">ինվորական ծառայության պարտականությունները կատարելիս վնասվածք ստացած </w:t>
      </w:r>
      <w:r w:rsidR="0038462E">
        <w:rPr>
          <w:rFonts w:ascii="GHEA Grapalat" w:hAnsi="GHEA Grapalat" w:cs="AK Courier"/>
          <w:lang w:val="en-US"/>
        </w:rPr>
        <w:t>Շանթ Սեդրակի Ամբարդարյանի</w:t>
      </w:r>
      <w:r w:rsidRPr="00007AE5">
        <w:rPr>
          <w:rFonts w:ascii="GHEA Grapalat" w:hAnsi="GHEA Grapalat" w:cs="AK Courier"/>
        </w:rPr>
        <w:t xml:space="preserve"> </w:t>
      </w:r>
      <w:r w:rsidR="0038462E">
        <w:rPr>
          <w:rFonts w:ascii="GHEA Grapalat" w:hAnsi="GHEA Grapalat" w:cs="AK Courier"/>
          <w:lang w:val="en-US"/>
        </w:rPr>
        <w:t xml:space="preserve">հետազոտությունը և </w:t>
      </w:r>
      <w:r w:rsidRPr="00007AE5">
        <w:rPr>
          <w:rFonts w:ascii="GHEA Grapalat" w:hAnsi="GHEA Grapalat" w:cs="AK Courier"/>
        </w:rPr>
        <w:t xml:space="preserve">բուժումը </w:t>
      </w:r>
      <w:r w:rsidR="0038462E">
        <w:rPr>
          <w:rFonts w:ascii="GHEA Grapalat" w:hAnsi="GHEA Grapalat" w:cs="AK Courier"/>
          <w:lang w:val="en-US"/>
        </w:rPr>
        <w:t>Ամերիկայի Միացյալ Նահանգներում</w:t>
      </w:r>
      <w:r>
        <w:rPr>
          <w:rFonts w:ascii="GHEA Grapalat" w:hAnsi="GHEA Grapalat" w:cs="AK Courier"/>
          <w:lang w:val="en-US"/>
        </w:rPr>
        <w:t xml:space="preserve"> </w:t>
      </w:r>
      <w:r w:rsidR="0038462E">
        <w:rPr>
          <w:rFonts w:ascii="GHEA Grapalat" w:hAnsi="GHEA Grapalat" w:cs="AK Courier"/>
          <w:lang w:val="en-US"/>
        </w:rPr>
        <w:t>կազմակերպելու</w:t>
      </w:r>
      <w:r w:rsidRPr="00007AE5">
        <w:rPr>
          <w:rFonts w:ascii="GHEA Grapalat" w:hAnsi="GHEA Grapalat" w:cs="AK Courier"/>
        </w:rPr>
        <w:t xml:space="preserve"> նպատակով</w:t>
      </w:r>
      <w:r w:rsidRPr="00007AE5">
        <w:rPr>
          <w:rFonts w:ascii="GHEA Grapalat" w:hAnsi="GHEA Grapalat" w:cs="AK Courier"/>
          <w:lang w:val="en-US"/>
        </w:rPr>
        <w:t xml:space="preserve"> </w:t>
      </w:r>
      <w:r w:rsidRPr="00007AE5">
        <w:rPr>
          <w:rFonts w:ascii="GHEA Grapalat" w:hAnsi="GHEA Grapalat"/>
          <w:bCs/>
        </w:rPr>
        <w:t xml:space="preserve">Հայաստանի Հանրապետության 2021 թվականի </w:t>
      </w:r>
      <w:r w:rsidRPr="00007AE5">
        <w:rPr>
          <w:rFonts w:ascii="GHEA Grapalat" w:hAnsi="GHEA Grapalat" w:cs="AK Courier"/>
          <w:lang w:val="en-US"/>
        </w:rPr>
        <w:t xml:space="preserve">պետական բյուջեով նախատեսված Հայաստանի Հանրապետության </w:t>
      </w:r>
      <w:r w:rsidR="00310C6D">
        <w:rPr>
          <w:rFonts w:ascii="GHEA Grapalat" w:hAnsi="GHEA Grapalat" w:cs="AK Courier"/>
          <w:lang w:val="en-US"/>
        </w:rPr>
        <w:t>կառավարության</w:t>
      </w:r>
      <w:r w:rsidRPr="00007AE5">
        <w:rPr>
          <w:rFonts w:ascii="GHEA Grapalat" w:hAnsi="GHEA Grapalat" w:cs="AK Courier"/>
          <w:lang w:val="en-US"/>
        </w:rPr>
        <w:t xml:space="preserve"> պահուստային ֆոնդից </w:t>
      </w:r>
      <w:r w:rsidRPr="00007AE5">
        <w:rPr>
          <w:rFonts w:ascii="GHEA Grapalat" w:hAnsi="GHEA Grapalat" w:cs="Arial"/>
          <w:color w:val="000000"/>
          <w:lang w:val="af-ZA"/>
        </w:rPr>
        <w:t xml:space="preserve">2021 թվականի </w:t>
      </w:r>
      <w:r w:rsidR="00F10A6D" w:rsidRPr="00F10A6D">
        <w:rPr>
          <w:rFonts w:ascii="GHEA Grapalat" w:hAnsi="GHEA Grapalat" w:cs="Arial"/>
          <w:color w:val="000000"/>
          <w:lang w:val="af-ZA"/>
        </w:rPr>
        <w:t xml:space="preserve">ինն ամսում </w:t>
      </w:r>
      <w:r w:rsidRPr="00007AE5">
        <w:rPr>
          <w:rFonts w:ascii="GHEA Grapalat" w:hAnsi="GHEA Grapalat" w:cs="GHEA Grapalat"/>
          <w:lang w:val="fr-FR"/>
        </w:rPr>
        <w:t xml:space="preserve">Հայաստանի Հանրապետության պաշտպանության նախարարությանը </w:t>
      </w:r>
      <w:r w:rsidRPr="00007AE5">
        <w:rPr>
          <w:rFonts w:ascii="GHEA Grapalat" w:hAnsi="GHEA Grapalat" w:cs="AK Courier"/>
        </w:rPr>
        <w:t xml:space="preserve">հատկացնել </w:t>
      </w:r>
      <w:r w:rsidR="001633CC" w:rsidRPr="001633CC">
        <w:rPr>
          <w:rFonts w:ascii="GHEA Grapalat" w:hAnsi="GHEA Grapalat"/>
          <w:spacing w:val="-4"/>
          <w:lang w:val="en-US"/>
        </w:rPr>
        <w:t>5</w:t>
      </w:r>
      <w:r w:rsidR="001633CC">
        <w:rPr>
          <w:rFonts w:ascii="GHEA Grapalat" w:hAnsi="GHEA Grapalat"/>
          <w:spacing w:val="-4"/>
          <w:lang w:val="en-US"/>
        </w:rPr>
        <w:t>.</w:t>
      </w:r>
      <w:r w:rsidR="001633CC" w:rsidRPr="001633CC">
        <w:rPr>
          <w:rFonts w:ascii="GHEA Grapalat" w:hAnsi="GHEA Grapalat"/>
          <w:spacing w:val="-4"/>
          <w:lang w:val="en-US"/>
        </w:rPr>
        <w:t>292</w:t>
      </w:r>
      <w:r w:rsidR="001633CC">
        <w:rPr>
          <w:rFonts w:ascii="GHEA Grapalat" w:hAnsi="GHEA Grapalat"/>
          <w:spacing w:val="-4"/>
          <w:lang w:val="en-US"/>
        </w:rPr>
        <w:t>,2</w:t>
      </w:r>
      <w:r w:rsidR="00C92D4F">
        <w:rPr>
          <w:rFonts w:ascii="GHEA Grapalat" w:hAnsi="GHEA Grapalat"/>
          <w:spacing w:val="-4"/>
          <w:lang w:val="en-US"/>
        </w:rPr>
        <w:t xml:space="preserve"> </w:t>
      </w:r>
      <w:r w:rsidRPr="00007AE5">
        <w:rPr>
          <w:rFonts w:ascii="GHEA Grapalat" w:hAnsi="GHEA Grapalat" w:cs="AK Courier"/>
        </w:rPr>
        <w:t>հազար դրամ՝</w:t>
      </w:r>
      <w:r w:rsidRPr="00007AE5">
        <w:rPr>
          <w:rFonts w:ascii="GHEA Grapalat" w:hAnsi="GHEA Grapalat" w:cs="AK Courier"/>
          <w:lang w:val="en-US"/>
        </w:rPr>
        <w:t xml:space="preserve"> «Այլ նպաստներ </w:t>
      </w:r>
      <w:r w:rsidRPr="00310C6D">
        <w:rPr>
          <w:rFonts w:ascii="GHEA Grapalat" w:hAnsi="GHEA Grapalat" w:cs="AK Courier"/>
          <w:lang w:val="en-US"/>
        </w:rPr>
        <w:t>բյուջեից»</w:t>
      </w:r>
      <w:r w:rsidRPr="00007AE5">
        <w:rPr>
          <w:rFonts w:ascii="GHEA Grapalat" w:hAnsi="GHEA Grapalat" w:cs="AK Courier"/>
          <w:lang w:val="en-US"/>
        </w:rPr>
        <w:t xml:space="preserve"> հոդվածով</w:t>
      </w:r>
      <w:r w:rsidRPr="00007AE5">
        <w:rPr>
          <w:rFonts w:ascii="GHEA Grapalat" w:hAnsi="GHEA Grapalat" w:cs="AK Courier"/>
        </w:rPr>
        <w:t xml:space="preserve">: </w:t>
      </w:r>
    </w:p>
    <w:p w14:paraId="780C7E91" w14:textId="77777777" w:rsidR="00FB6D1F" w:rsidRPr="00D662F7" w:rsidRDefault="00FB6D1F" w:rsidP="00FB6D1F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  <w:r w:rsidRPr="00007AE5">
        <w:rPr>
          <w:rFonts w:ascii="GHEA Grapalat" w:hAnsi="GHEA Grapalat" w:cs="AK Courier"/>
        </w:rPr>
        <w:t xml:space="preserve">2. </w:t>
      </w:r>
      <w:r w:rsidRPr="00007AE5">
        <w:rPr>
          <w:rFonts w:ascii="GHEA Grapalat" w:hAnsi="GHEA Grapalat"/>
          <w:bCs/>
        </w:rPr>
        <w:t xml:space="preserve">«Հայաստանի Հանրապետության 2021 թվականի պետական բյուջեի </w:t>
      </w:r>
      <w:r w:rsidRPr="00310C6D">
        <w:rPr>
          <w:rFonts w:ascii="GHEA Grapalat" w:hAnsi="GHEA Grapalat"/>
          <w:bCs/>
        </w:rPr>
        <w:t>մասին»</w:t>
      </w:r>
      <w:r w:rsidRPr="00007AE5">
        <w:rPr>
          <w:rFonts w:ascii="GHEA Grapalat" w:hAnsi="GHEA Grapalat"/>
          <w:bCs/>
        </w:rPr>
        <w:t xml:space="preserve"> օրենքի 1-ին հավելվածի 2-րդ աղյուսակում</w:t>
      </w:r>
      <w:r w:rsidRPr="00007AE5">
        <w:rPr>
          <w:rFonts w:ascii="GHEA Grapalat" w:hAnsi="GHEA Grapalat"/>
          <w:bCs/>
          <w:lang w:val="en-US"/>
        </w:rPr>
        <w:t xml:space="preserve"> </w:t>
      </w:r>
      <w:r w:rsidRPr="00007AE5">
        <w:rPr>
          <w:rFonts w:ascii="GHEA Grapalat" w:hAnsi="GHEA Grapalat"/>
          <w:bCs/>
        </w:rPr>
        <w:t>կատարել վերաբաշխում և Հայաստանի Հանրապետության կառավարության 2020 թվականի դեկտեմբերի</w:t>
      </w:r>
      <w:r w:rsidRPr="00D662F7">
        <w:rPr>
          <w:rFonts w:ascii="GHEA Grapalat" w:hAnsi="GHEA Grapalat"/>
          <w:bCs/>
        </w:rPr>
        <w:t xml:space="preserve"> 30-ի «Հայաստանի Հանրապետության 2021 թվականի պետական բյուջեի կատարումն ապահովող </w:t>
      </w:r>
      <w:r w:rsidRPr="00D662F7">
        <w:rPr>
          <w:rFonts w:ascii="GHEA Grapalat" w:hAnsi="GHEA Grapalat"/>
          <w:bCs/>
        </w:rPr>
        <w:lastRenderedPageBreak/>
        <w:t xml:space="preserve">միջոցառումների </w:t>
      </w:r>
      <w:r w:rsidRPr="00310C6D">
        <w:rPr>
          <w:rFonts w:ascii="GHEA Grapalat" w:hAnsi="GHEA Grapalat"/>
          <w:bCs/>
        </w:rPr>
        <w:t>մասին»</w:t>
      </w:r>
      <w:r w:rsidRPr="00D662F7">
        <w:rPr>
          <w:rFonts w:ascii="GHEA Grapalat" w:hAnsi="GHEA Grapalat"/>
          <w:bCs/>
        </w:rPr>
        <w:t xml:space="preserve"> N 2215-Ն որոշման NN 3, 4, 5, 9 և 9.1 հավելվածներում կատարել փոփոխություններ ու լրացումներ՝ համաձայն NN 1, 2, 3 և 4  հավելվածների:</w:t>
      </w:r>
    </w:p>
    <w:p w14:paraId="126076C4" w14:textId="67B707EB" w:rsidR="00FB6D1F" w:rsidRPr="00D662F7" w:rsidRDefault="00023A01" w:rsidP="00FB6D1F">
      <w:pPr>
        <w:pStyle w:val="norm"/>
        <w:tabs>
          <w:tab w:val="left" w:pos="900"/>
        </w:tabs>
        <w:spacing w:line="360" w:lineRule="auto"/>
        <w:rPr>
          <w:rFonts w:ascii="GHEA Grapalat" w:hAnsi="GHEA Grapalat" w:cs="Arial"/>
          <w:sz w:val="24"/>
          <w:szCs w:val="24"/>
          <w:lang w:val="fr-FR"/>
        </w:rPr>
      </w:pPr>
      <w:r>
        <w:rPr>
          <w:rFonts w:ascii="GHEA Grapalat" w:hAnsi="GHEA Grapalat" w:cs="Tahoma"/>
          <w:sz w:val="24"/>
          <w:szCs w:val="24"/>
          <w:lang w:val="fr-FR"/>
        </w:rPr>
        <w:t>3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. Սույն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/>
          <w:sz w:val="24"/>
          <w:szCs w:val="24"/>
          <w:lang w:val="fr-FR"/>
        </w:rPr>
        <w:t>որոշումն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ուժի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մեջ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է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մտնում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պաշտոնական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հրապարակմանը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հաջորդող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օր</w:t>
      </w:r>
      <w:r w:rsidR="00FB6D1F" w:rsidRPr="00D662F7">
        <w:rPr>
          <w:rFonts w:ascii="GHEA Grapalat" w:hAnsi="GHEA Grapalat" w:cs="Arial Armenian"/>
          <w:sz w:val="24"/>
          <w:szCs w:val="24"/>
          <w:lang w:val="fr-FR"/>
        </w:rPr>
        <w:softHyphen/>
      </w:r>
      <w:r w:rsidR="00FB6D1F" w:rsidRPr="00D662F7">
        <w:rPr>
          <w:rFonts w:ascii="GHEA Grapalat" w:hAnsi="GHEA Grapalat" w:cs="Tahoma"/>
          <w:sz w:val="24"/>
          <w:szCs w:val="24"/>
          <w:lang w:val="fr-FR"/>
        </w:rPr>
        <w:t>վանից</w:t>
      </w:r>
      <w:r w:rsidR="00FB6D1F" w:rsidRPr="00D662F7"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28DF3D7A" w14:textId="77777777" w:rsidR="00BC357E" w:rsidRPr="00B74BA9" w:rsidRDefault="00BC357E" w:rsidP="00B74BA9">
      <w:pPr>
        <w:autoSpaceDE w:val="0"/>
        <w:autoSpaceDN w:val="0"/>
        <w:adjustRightInd w:val="0"/>
        <w:spacing w:line="360" w:lineRule="auto"/>
        <w:ind w:firstLine="400"/>
        <w:jc w:val="both"/>
        <w:rPr>
          <w:rFonts w:ascii="GHEA Grapalat" w:hAnsi="GHEA Grapalat" w:cs="AK Courier"/>
        </w:rPr>
      </w:pPr>
    </w:p>
    <w:p w14:paraId="486CFE30" w14:textId="77777777" w:rsidR="009C7DEB" w:rsidRPr="00B74BA9" w:rsidRDefault="009C7DEB" w:rsidP="00B74BA9">
      <w:pPr>
        <w:pStyle w:val="NormalWeb"/>
        <w:spacing w:line="360" w:lineRule="auto"/>
        <w:rPr>
          <w:rFonts w:ascii="GHEA Grapalat" w:hAnsi="GHEA Grapalat"/>
          <w:lang w:val="hy-AM"/>
        </w:rPr>
      </w:pPr>
      <w:r w:rsidRPr="00B74BA9">
        <w:rPr>
          <w:rFonts w:ascii="GHEA Grapalat" w:hAnsi="GHEA Grapalat"/>
          <w:lang w:val="hy-AM"/>
        </w:rPr>
        <w:t>Հայաստանի Հանրապետության</w:t>
      </w:r>
    </w:p>
    <w:p w14:paraId="18604D16" w14:textId="72210899" w:rsidR="009C7DEB" w:rsidRPr="00B74BA9" w:rsidRDefault="009C7DEB" w:rsidP="00B74BA9">
      <w:pPr>
        <w:pStyle w:val="NormalWeb"/>
        <w:spacing w:line="360" w:lineRule="auto"/>
        <w:rPr>
          <w:rFonts w:ascii="GHEA Grapalat" w:hAnsi="GHEA Grapalat"/>
          <w:lang w:val="hy-AM"/>
        </w:rPr>
      </w:pPr>
      <w:r w:rsidRPr="00B74BA9">
        <w:rPr>
          <w:rFonts w:ascii="GHEA Grapalat" w:hAnsi="GHEA Grapalat"/>
          <w:lang w:val="hy-AM"/>
        </w:rPr>
        <w:t>Վարչապետ</w:t>
      </w:r>
      <w:r w:rsidR="00FB6D1F">
        <w:rPr>
          <w:rFonts w:ascii="GHEA Grapalat" w:hAnsi="GHEA Grapalat"/>
        </w:rPr>
        <w:t>ի պաշտոնակատար</w:t>
      </w:r>
      <w:r w:rsidRPr="00B74BA9">
        <w:rPr>
          <w:rFonts w:ascii="GHEA Grapalat" w:hAnsi="GHEA Grapalat"/>
          <w:lang w:val="hy-AM"/>
        </w:rPr>
        <w:tab/>
      </w:r>
      <w:r w:rsidRPr="00B74BA9">
        <w:rPr>
          <w:rFonts w:ascii="GHEA Grapalat" w:hAnsi="GHEA Grapalat"/>
          <w:lang w:val="hy-AM"/>
        </w:rPr>
        <w:tab/>
      </w:r>
      <w:r w:rsidRPr="00B74BA9">
        <w:rPr>
          <w:rFonts w:ascii="GHEA Grapalat" w:hAnsi="GHEA Grapalat"/>
          <w:lang w:val="hy-AM"/>
        </w:rPr>
        <w:tab/>
      </w:r>
      <w:r w:rsidRPr="00B74BA9">
        <w:rPr>
          <w:rFonts w:ascii="GHEA Grapalat" w:hAnsi="GHEA Grapalat"/>
          <w:lang w:val="hy-AM"/>
        </w:rPr>
        <w:tab/>
      </w:r>
      <w:r w:rsidRPr="00B74BA9">
        <w:rPr>
          <w:rFonts w:ascii="GHEA Grapalat" w:hAnsi="GHEA Grapalat"/>
          <w:lang w:val="hy-AM"/>
        </w:rPr>
        <w:tab/>
      </w:r>
      <w:r w:rsidRPr="00B74BA9">
        <w:rPr>
          <w:rFonts w:ascii="GHEA Grapalat" w:hAnsi="GHEA Grapalat"/>
          <w:lang w:val="hy-AM"/>
        </w:rPr>
        <w:tab/>
        <w:t xml:space="preserve">Ն. </w:t>
      </w:r>
      <w:r w:rsidRPr="00310C6D">
        <w:rPr>
          <w:rFonts w:ascii="GHEA Grapalat" w:hAnsi="GHEA Grapalat"/>
          <w:lang w:val="hy-AM"/>
        </w:rPr>
        <w:t>Փաշինյան</w:t>
      </w:r>
    </w:p>
    <w:p w14:paraId="4179F52C" w14:textId="77777777" w:rsidR="008054C9" w:rsidRPr="00B74BA9" w:rsidRDefault="008054C9" w:rsidP="00B74BA9">
      <w:pPr>
        <w:pStyle w:val="NormalWeb"/>
        <w:spacing w:line="360" w:lineRule="auto"/>
        <w:rPr>
          <w:rFonts w:ascii="GHEA Grapalat" w:hAnsi="GHEA Grapalat"/>
          <w:lang w:val="hy-AM"/>
        </w:rPr>
      </w:pPr>
    </w:p>
    <w:p w14:paraId="7EBF6AF4" w14:textId="77777777" w:rsidR="009C7DEB" w:rsidRPr="00B74BA9" w:rsidRDefault="009C7DEB" w:rsidP="00B74BA9">
      <w:pPr>
        <w:pStyle w:val="NormalWeb"/>
        <w:spacing w:line="360" w:lineRule="auto"/>
        <w:rPr>
          <w:rFonts w:ascii="GHEA Grapalat" w:hAnsi="GHEA Grapalat"/>
          <w:lang w:val="hy-AM"/>
        </w:rPr>
      </w:pPr>
      <w:r w:rsidRPr="00B74BA9">
        <w:rPr>
          <w:rFonts w:ascii="GHEA Grapalat" w:hAnsi="GHEA Grapalat"/>
          <w:lang w:val="hy-AM"/>
        </w:rPr>
        <w:t>20</w:t>
      </w:r>
      <w:r w:rsidR="006C2E61" w:rsidRPr="00B74BA9">
        <w:rPr>
          <w:rFonts w:ascii="GHEA Grapalat" w:hAnsi="GHEA Grapalat"/>
          <w:lang w:val="hy-AM"/>
        </w:rPr>
        <w:t>2</w:t>
      </w:r>
      <w:r w:rsidR="00186C2C" w:rsidRPr="00B74BA9">
        <w:rPr>
          <w:rFonts w:ascii="GHEA Grapalat" w:hAnsi="GHEA Grapalat"/>
          <w:lang w:val="hy-AM"/>
        </w:rPr>
        <w:t>1</w:t>
      </w:r>
      <w:r w:rsidRPr="00B74BA9">
        <w:rPr>
          <w:rFonts w:ascii="GHEA Grapalat" w:hAnsi="GHEA Grapalat"/>
          <w:lang w:val="hy-AM"/>
        </w:rPr>
        <w:t xml:space="preserve"> թ. «_______» «____»</w:t>
      </w:r>
    </w:p>
    <w:p w14:paraId="107707E8" w14:textId="77777777" w:rsidR="009C7DEB" w:rsidRPr="00B74BA9" w:rsidRDefault="009C7DEB" w:rsidP="00B74BA9">
      <w:pPr>
        <w:pStyle w:val="NormalWeb"/>
        <w:spacing w:line="360" w:lineRule="auto"/>
        <w:rPr>
          <w:rFonts w:ascii="GHEA Grapalat" w:hAnsi="GHEA Grapalat"/>
          <w:lang w:val="hy-AM"/>
        </w:rPr>
      </w:pPr>
      <w:r w:rsidRPr="00B74BA9">
        <w:rPr>
          <w:rFonts w:ascii="GHEA Grapalat" w:hAnsi="GHEA Grapalat"/>
          <w:lang w:val="hy-AM"/>
        </w:rPr>
        <w:t>Երևան</w:t>
      </w:r>
    </w:p>
    <w:p w14:paraId="41770D19" w14:textId="77777777" w:rsidR="00841577" w:rsidRPr="00B74BA9" w:rsidRDefault="00841577" w:rsidP="00B74BA9">
      <w:pPr>
        <w:spacing w:line="360" w:lineRule="auto"/>
        <w:rPr>
          <w:rFonts w:ascii="GHEA Grapalat" w:hAnsi="GHEA Grapalat" w:cs="Sylfaen"/>
          <w:color w:val="000000"/>
        </w:rPr>
      </w:pPr>
    </w:p>
    <w:p w14:paraId="0F3E4C4E" w14:textId="77777777" w:rsidR="003E3CF2" w:rsidRPr="00B74BA9" w:rsidRDefault="003E3CF2" w:rsidP="00B74BA9">
      <w:pPr>
        <w:spacing w:after="160" w:line="360" w:lineRule="auto"/>
        <w:rPr>
          <w:rFonts w:ascii="GHEA Grapalat" w:hAnsi="GHEA Grapalat" w:cs="Sylfaen"/>
          <w:b/>
        </w:rPr>
      </w:pPr>
      <w:r w:rsidRPr="00B74BA9">
        <w:rPr>
          <w:rFonts w:ascii="GHEA Grapalat" w:hAnsi="GHEA Grapalat" w:cs="Sylfaen"/>
          <w:b/>
        </w:rPr>
        <w:br w:type="page"/>
      </w:r>
    </w:p>
    <w:p w14:paraId="6402061B" w14:textId="77777777" w:rsidR="00D24462" w:rsidRPr="00310C6D" w:rsidRDefault="000B22D2" w:rsidP="00B74BA9">
      <w:pPr>
        <w:spacing w:line="360" w:lineRule="auto"/>
        <w:jc w:val="center"/>
        <w:rPr>
          <w:rFonts w:ascii="GHEA Grapalat" w:hAnsi="GHEA Grapalat" w:cs="Sylfaen"/>
          <w:b/>
        </w:rPr>
      </w:pPr>
      <w:r w:rsidRPr="00310C6D">
        <w:rPr>
          <w:rFonts w:ascii="GHEA Grapalat" w:hAnsi="GHEA Grapalat" w:cs="Sylfaen"/>
          <w:b/>
        </w:rPr>
        <w:lastRenderedPageBreak/>
        <w:t>ՏԵՂԵԿԱՆՔ-</w:t>
      </w:r>
      <w:r w:rsidR="00D24462" w:rsidRPr="00310C6D">
        <w:rPr>
          <w:rFonts w:ascii="GHEA Grapalat" w:hAnsi="GHEA Grapalat" w:cs="Sylfaen"/>
          <w:b/>
        </w:rPr>
        <w:t>ՀԻՄՆԱՎՈՐՈՒՄ</w:t>
      </w:r>
    </w:p>
    <w:p w14:paraId="3CB1155F" w14:textId="77777777" w:rsidR="009178D1" w:rsidRPr="00B74BA9" w:rsidRDefault="009178D1" w:rsidP="00B74BA9">
      <w:pPr>
        <w:spacing w:line="360" w:lineRule="auto"/>
        <w:jc w:val="center"/>
        <w:rPr>
          <w:rFonts w:ascii="GHEA Grapalat" w:hAnsi="GHEA Grapalat" w:cs="Sylfaen"/>
          <w:b/>
        </w:rPr>
      </w:pPr>
    </w:p>
    <w:p w14:paraId="078C0BB3" w14:textId="10F37CCF" w:rsidR="00186C2C" w:rsidRPr="00B74BA9" w:rsidRDefault="004773B5" w:rsidP="00B74BA9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4773B5">
        <w:rPr>
          <w:rFonts w:ascii="GHEA Grapalat" w:hAnsi="GHEA Grapalat"/>
          <w:b/>
          <w:lang w:val="af-ZA"/>
        </w:rPr>
        <w:t xml:space="preserve">«ՀԱՅԱՍՏԱՆԻ ՀԱՆՐԱՊԵՏՈՒԹՅԱՆ 2021 ԹՎԱԿԱՆԻ ՊԵՏԱԿԱՆ ԲՅՈՒՋԵԻ </w:t>
      </w:r>
      <w:r w:rsidRPr="00310C6D">
        <w:rPr>
          <w:rFonts w:ascii="GHEA Grapalat" w:hAnsi="GHEA Grapalat"/>
          <w:b/>
          <w:lang w:val="af-ZA"/>
        </w:rPr>
        <w:t>ՄԱՍԻՆ»</w:t>
      </w:r>
      <w:r w:rsidRPr="004773B5">
        <w:rPr>
          <w:rFonts w:ascii="GHEA Grapalat" w:hAnsi="GHEA Grapalat"/>
          <w:b/>
          <w:lang w:val="af-ZA"/>
        </w:rPr>
        <w:t xml:space="preserve"> ՀԱՅԱՍՏԱՆԻ ՀԱՆՐԱՊԵՏՈՒԹՅԱՆ ՕՐԵՆՔՈՒՄ ՎԵՐԱԲԱՇԽՈՒՄ ԵՎ ՀԱՅԱՍՏԱՆԻ ՀԱՆՐԱՊԵՏՈՒԹՅԱՆ ԿԱՌԱՎԱՐՈՒԹՅԱՆ 2020 ԹՎԱԿԱՆԻ ԴԵԿՏԵՄԲԵՐԻ 30-Ի N 2215-Ն ՈՐՈՇՄԱՆ ՄԵՋ ՓՈՓՈԽՈՒԹՅՈՒՆՆԵՐ ՈՒ ԼՐԱՑՈՒՄՆԵՐ ԿԱՏԱՐԵԼՈՒ ԵՎ ՀԱՅԱՍՏԱՆԻ ՀԱՆՐԱՊԵՏՈՒԹՅԱՆ ՊԱՇՏՊԱՆՈՒԹՅԱՆ ՆԱԽԱՐԱՐՈՒԹՅԱՆԸ ԳՈՒՄԱՐ ՀԱՏԿԱՑՆԵԼՈՒ </w:t>
      </w:r>
      <w:r w:rsidRPr="00310C6D">
        <w:rPr>
          <w:rFonts w:ascii="GHEA Grapalat" w:hAnsi="GHEA Grapalat"/>
          <w:b/>
          <w:lang w:val="af-ZA"/>
        </w:rPr>
        <w:t>ՄԱՍԻՆ»</w:t>
      </w:r>
      <w:r>
        <w:rPr>
          <w:rFonts w:ascii="GHEA Grapalat" w:hAnsi="GHEA Grapalat"/>
          <w:b/>
          <w:lang w:val="af-ZA"/>
        </w:rPr>
        <w:t xml:space="preserve"> ՀՀ ԿԱՌԱՎԱՐՈՒԹՅԱՆ ՈՐՈՇՄԱՆ ՆԱԽԱԳԾԻ ՎԵՐԱԲԵՐՅԱԼ</w:t>
      </w:r>
    </w:p>
    <w:p w14:paraId="4B9C2C09" w14:textId="77777777" w:rsidR="00707E26" w:rsidRPr="00B74BA9" w:rsidRDefault="00707E26" w:rsidP="00B74BA9">
      <w:pPr>
        <w:spacing w:line="360" w:lineRule="auto"/>
        <w:jc w:val="center"/>
        <w:rPr>
          <w:rFonts w:ascii="GHEA Grapalat" w:hAnsi="GHEA Grapalat" w:cs="Sylfaen"/>
          <w:b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8462E" w:rsidRPr="00D662F7" w14:paraId="73A82F8F" w14:textId="77777777" w:rsidTr="00195061">
        <w:tc>
          <w:tcPr>
            <w:tcW w:w="9810" w:type="dxa"/>
            <w:hideMark/>
          </w:tcPr>
          <w:p w14:paraId="4A9C925F" w14:textId="77777777" w:rsidR="0038462E" w:rsidRPr="00D662F7" w:rsidRDefault="0038462E" w:rsidP="00195061">
            <w:pPr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</w:rPr>
            </w:pPr>
            <w:r w:rsidRPr="00D662F7">
              <w:rPr>
                <w:rFonts w:ascii="GHEA Grapalat" w:hAnsi="GHEA Grapalat"/>
                <w:b/>
                <w:color w:val="000000"/>
              </w:rPr>
              <w:t>1. Ընթացիկ իրավիճակը և իրավական ակտի ընդունման անհրաժեշտությունը</w:t>
            </w:r>
          </w:p>
        </w:tc>
      </w:tr>
      <w:tr w:rsidR="0038462E" w:rsidRPr="00D662F7" w14:paraId="09AC1FFA" w14:textId="77777777" w:rsidTr="00195061">
        <w:tc>
          <w:tcPr>
            <w:tcW w:w="9810" w:type="dxa"/>
            <w:hideMark/>
          </w:tcPr>
          <w:p w14:paraId="1635741E" w14:textId="4B6D0986" w:rsidR="0038462E" w:rsidRPr="00DB00BA" w:rsidRDefault="0038462E" w:rsidP="00195061">
            <w:pPr>
              <w:tabs>
                <w:tab w:val="left" w:pos="9954"/>
              </w:tabs>
              <w:spacing w:line="360" w:lineRule="auto"/>
              <w:ind w:firstLine="526"/>
              <w:jc w:val="both"/>
              <w:rPr>
                <w:rFonts w:ascii="GHEA Grapalat" w:hAnsi="GHEA Grapalat"/>
                <w:spacing w:val="-4"/>
                <w:lang w:val="en-US"/>
              </w:rPr>
            </w:pPr>
            <w:r w:rsidRPr="00D662F7">
              <w:rPr>
                <w:rFonts w:ascii="GHEA Grapalat" w:hAnsi="GHEA Grapalat"/>
                <w:spacing w:val="-4"/>
              </w:rPr>
              <w:t xml:space="preserve"> Որոշման նախագծի ներկայացումը պայմանավորված է այն հանգամանքով, որ «Զինվորական ծառայության և զինծառայողի կարգավիճակի մասին» Հայաստանի Հան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>րա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>պետության օրենքի 64-րդ հոդվածի 3-րդ մասի և Հայաստանի Հանրապետության կառավարության 2016 թվականի ապրիլի 21-ի N 410-Ն որոշմամբ հաստատված կարգի պահանջների համաձայն ՀՀ առողջապահության նախարարի 2016թ. մայիսի 10-ի թիվ      18-Ն հրամանով ստեղծված մասնագիտական հանձնաժողովի կողմից 202</w:t>
            </w:r>
            <w:r>
              <w:rPr>
                <w:rFonts w:ascii="GHEA Grapalat" w:hAnsi="GHEA Grapalat"/>
                <w:spacing w:val="-4"/>
                <w:lang w:val="en-US"/>
              </w:rPr>
              <w:t>1</w:t>
            </w:r>
            <w:r w:rsidRPr="00D662F7">
              <w:rPr>
                <w:rFonts w:ascii="GHEA Grapalat" w:hAnsi="GHEA Grapalat"/>
                <w:spacing w:val="-4"/>
              </w:rPr>
              <w:t xml:space="preserve"> թվականի </w:t>
            </w:r>
            <w:r>
              <w:rPr>
                <w:rFonts w:ascii="GHEA Grapalat" w:hAnsi="GHEA Grapalat"/>
                <w:spacing w:val="-4"/>
                <w:lang w:val="en-US"/>
              </w:rPr>
              <w:t>հուլիսի 1</w:t>
            </w:r>
            <w:r w:rsidRPr="00D662F7">
              <w:rPr>
                <w:rFonts w:ascii="GHEA Grapalat" w:hAnsi="GHEA Grapalat"/>
                <w:spacing w:val="-4"/>
              </w:rPr>
              <w:t xml:space="preserve">-ին դրական եզրակացություն է տրվել </w:t>
            </w:r>
            <w:r w:rsidRPr="00B74BA9">
              <w:rPr>
                <w:rFonts w:ascii="GHEA Grapalat" w:hAnsi="GHEA Grapalat"/>
                <w:spacing w:val="-4"/>
              </w:rPr>
              <w:t xml:space="preserve">զինվորական ծառայության </w:t>
            </w:r>
            <w:r w:rsidRPr="004B1A50">
              <w:rPr>
                <w:rFonts w:ascii="GHEA Grapalat" w:hAnsi="GHEA Grapalat"/>
                <w:spacing w:val="-4"/>
              </w:rPr>
              <w:t>պարտա</w:t>
            </w:r>
            <w:r>
              <w:rPr>
                <w:rFonts w:ascii="GHEA Grapalat" w:hAnsi="GHEA Grapalat"/>
                <w:spacing w:val="-4"/>
              </w:rPr>
              <w:softHyphen/>
            </w:r>
            <w:r w:rsidRPr="00B74BA9">
              <w:rPr>
                <w:rFonts w:ascii="GHEA Grapalat" w:hAnsi="GHEA Grapalat"/>
                <w:spacing w:val="-4"/>
              </w:rPr>
              <w:t>կա</w:t>
            </w:r>
            <w:r>
              <w:rPr>
                <w:rFonts w:ascii="GHEA Grapalat" w:hAnsi="GHEA Grapalat"/>
                <w:spacing w:val="-4"/>
              </w:rPr>
              <w:softHyphen/>
            </w:r>
            <w:r w:rsidRPr="004B1A50">
              <w:rPr>
                <w:rFonts w:ascii="GHEA Grapalat" w:hAnsi="GHEA Grapalat"/>
                <w:spacing w:val="-4"/>
              </w:rPr>
              <w:t>նությունները</w:t>
            </w:r>
            <w:r w:rsidRPr="00B74BA9">
              <w:rPr>
                <w:rFonts w:ascii="GHEA Grapalat" w:hAnsi="GHEA Grapalat"/>
                <w:spacing w:val="-4"/>
              </w:rPr>
              <w:t xml:space="preserve"> կատարելիս հրազենային </w:t>
            </w:r>
            <w:r>
              <w:rPr>
                <w:rFonts w:ascii="GHEA Grapalat" w:hAnsi="GHEA Grapalat"/>
                <w:spacing w:val="-4"/>
                <w:lang w:val="en-US"/>
              </w:rPr>
              <w:t xml:space="preserve">բեկորային </w:t>
            </w:r>
            <w:r w:rsidRPr="00B74BA9">
              <w:rPr>
                <w:rFonts w:ascii="GHEA Grapalat" w:hAnsi="GHEA Grapalat"/>
                <w:spacing w:val="-4"/>
              </w:rPr>
              <w:t xml:space="preserve">վնասվածք ստացած </w:t>
            </w:r>
            <w:r>
              <w:rPr>
                <w:rFonts w:ascii="GHEA Grapalat" w:hAnsi="GHEA Grapalat" w:cs="AK Courier"/>
                <w:lang w:val="en-US"/>
              </w:rPr>
              <w:t>Շանթ Սեդրակի Ամբար</w:t>
            </w:r>
            <w:r w:rsidR="00DB00BA">
              <w:rPr>
                <w:rFonts w:ascii="GHEA Grapalat" w:hAnsi="GHEA Grapalat" w:cs="AK Courier"/>
                <w:lang w:val="en-US"/>
              </w:rPr>
              <w:softHyphen/>
            </w:r>
            <w:r>
              <w:rPr>
                <w:rFonts w:ascii="GHEA Grapalat" w:hAnsi="GHEA Grapalat" w:cs="AK Courier"/>
                <w:lang w:val="en-US"/>
              </w:rPr>
              <w:t>դարյանի</w:t>
            </w:r>
            <w:r w:rsidRPr="00007AE5">
              <w:rPr>
                <w:rFonts w:ascii="GHEA Grapalat" w:hAnsi="GHEA Grapalat" w:cs="AK Courier"/>
              </w:rPr>
              <w:t xml:space="preserve"> </w:t>
            </w:r>
            <w:r>
              <w:rPr>
                <w:rFonts w:ascii="GHEA Grapalat" w:hAnsi="GHEA Grapalat" w:cs="AK Courier"/>
                <w:lang w:val="en-US"/>
              </w:rPr>
              <w:t xml:space="preserve">հետազոտությունը և </w:t>
            </w:r>
            <w:r w:rsidRPr="00D662F7">
              <w:rPr>
                <w:rFonts w:ascii="GHEA Grapalat" w:hAnsi="GHEA Grapalat"/>
                <w:spacing w:val="-4"/>
              </w:rPr>
              <w:t>բուժումը օտարերկրյա պետությունում իրա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>կա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 xml:space="preserve">նացնելու վերաբերյալ, որի հիման վրա և </w:t>
            </w:r>
            <w:r w:rsidRPr="00D662F7">
              <w:rPr>
                <w:rFonts w:ascii="GHEA Grapalat" w:hAnsi="GHEA Grapalat"/>
                <w:bCs/>
                <w:spacing w:val="-4"/>
              </w:rPr>
              <w:t>հիմք ընդունելով ՀՀ կառավարության 21.04.2016թ. N 410-Ն որոշմամբ հաստատված կարգի 3-րդ կետի պահանջները` ՀՀ կա</w:t>
            </w:r>
            <w:r w:rsidR="00DB00BA">
              <w:rPr>
                <w:rFonts w:ascii="GHEA Grapalat" w:hAnsi="GHEA Grapalat"/>
                <w:bCs/>
                <w:spacing w:val="-4"/>
              </w:rPr>
              <w:softHyphen/>
            </w:r>
            <w:r w:rsidRPr="00D662F7">
              <w:rPr>
                <w:rFonts w:ascii="GHEA Grapalat" w:hAnsi="GHEA Grapalat"/>
                <w:bCs/>
                <w:spacing w:val="-4"/>
              </w:rPr>
              <w:t>ռա</w:t>
            </w:r>
            <w:r w:rsidR="00DB00BA">
              <w:rPr>
                <w:rFonts w:ascii="GHEA Grapalat" w:hAnsi="GHEA Grapalat"/>
                <w:bCs/>
                <w:spacing w:val="-4"/>
              </w:rPr>
              <w:softHyphen/>
            </w:r>
            <w:r w:rsidRPr="00D662F7">
              <w:rPr>
                <w:rFonts w:ascii="GHEA Grapalat" w:hAnsi="GHEA Grapalat"/>
                <w:bCs/>
                <w:spacing w:val="-4"/>
              </w:rPr>
              <w:t>վարության պահուստային ֆոնդից ՀՀ պաշտպանության</w:t>
            </w:r>
            <w:r w:rsidRPr="00D662F7">
              <w:rPr>
                <w:rFonts w:ascii="GHEA Grapalat" w:hAnsi="GHEA Grapalat"/>
                <w:spacing w:val="-4"/>
              </w:rPr>
              <w:t xml:space="preserve"> նախարարությանն է հատկացվում </w:t>
            </w:r>
            <w:r w:rsidR="001633CC" w:rsidRPr="001633CC">
              <w:rPr>
                <w:rFonts w:ascii="GHEA Grapalat" w:hAnsi="GHEA Grapalat"/>
                <w:spacing w:val="-4"/>
                <w:lang w:val="en-US"/>
              </w:rPr>
              <w:t>5</w:t>
            </w:r>
            <w:r w:rsidR="001633CC">
              <w:rPr>
                <w:rFonts w:ascii="GHEA Grapalat" w:hAnsi="GHEA Grapalat"/>
                <w:spacing w:val="-4"/>
                <w:lang w:val="en-US"/>
              </w:rPr>
              <w:t>.</w:t>
            </w:r>
            <w:r w:rsidR="001633CC" w:rsidRPr="001633CC">
              <w:rPr>
                <w:rFonts w:ascii="GHEA Grapalat" w:hAnsi="GHEA Grapalat"/>
                <w:spacing w:val="-4"/>
                <w:lang w:val="en-US"/>
              </w:rPr>
              <w:t>292</w:t>
            </w:r>
            <w:r w:rsidR="001633CC">
              <w:rPr>
                <w:rFonts w:ascii="GHEA Grapalat" w:hAnsi="GHEA Grapalat"/>
                <w:spacing w:val="-4"/>
                <w:lang w:val="en-US"/>
              </w:rPr>
              <w:t>,2</w:t>
            </w:r>
            <w:r w:rsidRPr="00D662F7">
              <w:rPr>
                <w:rFonts w:ascii="GHEA Grapalat" w:hAnsi="GHEA Grapalat" w:cs="AK Courier"/>
              </w:rPr>
              <w:t xml:space="preserve"> հազար </w:t>
            </w:r>
            <w:r w:rsidRPr="00D662F7">
              <w:rPr>
                <w:rFonts w:ascii="GHEA Grapalat" w:hAnsi="GHEA Grapalat"/>
                <w:spacing w:val="-4"/>
              </w:rPr>
              <w:t>դրամ՝ որը ներառում է հետազոտման և բուժման համար անհրաժեշտ ծախսերի, կեցության և ճանա</w:t>
            </w:r>
            <w:r w:rsidRPr="00D662F7">
              <w:rPr>
                <w:rFonts w:ascii="GHEA Grapalat" w:hAnsi="GHEA Grapalat"/>
                <w:spacing w:val="-4"/>
              </w:rPr>
              <w:softHyphen/>
              <w:t>պարհածախսի հաշվարկը</w:t>
            </w:r>
            <w:r>
              <w:rPr>
                <w:rFonts w:ascii="GHEA Grapalat" w:hAnsi="GHEA Grapalat"/>
                <w:spacing w:val="-4"/>
                <w:lang w:val="en-US"/>
              </w:rPr>
              <w:t xml:space="preserve"> (այդ թվում՝ ուղեկցող անձի)</w:t>
            </w:r>
            <w:r w:rsidRPr="00D662F7">
              <w:rPr>
                <w:rFonts w:ascii="GHEA Grapalat" w:hAnsi="GHEA Grapalat"/>
                <w:spacing w:val="-4"/>
              </w:rPr>
              <w:t xml:space="preserve">: </w:t>
            </w:r>
            <w:r w:rsidR="00DB00BA">
              <w:rPr>
                <w:rFonts w:ascii="GHEA Grapalat" w:hAnsi="GHEA Grapalat"/>
                <w:spacing w:val="-4"/>
                <w:lang w:val="en-US"/>
              </w:rPr>
              <w:t>Նախնական հետազոտման ադյունքների հիման վրա որոշվելու է հետագա բուժման անհրաժեշտությունը:</w:t>
            </w:r>
            <w:bookmarkStart w:id="2" w:name="_GoBack"/>
            <w:bookmarkEnd w:id="2"/>
            <w:r w:rsidR="00DB00BA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</w:p>
          <w:p w14:paraId="1BB45D6C" w14:textId="4ED9FC3D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firstLine="526"/>
              <w:jc w:val="both"/>
              <w:rPr>
                <w:rFonts w:ascii="GHEA Grapalat" w:hAnsi="GHEA Grapalat"/>
                <w:spacing w:val="-4"/>
              </w:rPr>
            </w:pPr>
            <w:r w:rsidRPr="00D662F7">
              <w:rPr>
                <w:rFonts w:ascii="GHEA Grapalat" w:hAnsi="GHEA Grapalat"/>
                <w:spacing w:val="-4"/>
              </w:rPr>
              <w:t>Հիմք ընդունելով ՀՀ կառավարության 21.04.2016թ. N 410-Ն որոշմամբ հաստատված կարգի 3-րդ կետի պահանջները` ՀՀ կառավարության պահուստային ֆոնդից ՀՀ պաշտ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>պա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 xml:space="preserve">նության նախարարությանն է հատկացվելու </w:t>
            </w:r>
            <w:r w:rsidR="001633CC" w:rsidRPr="001633CC">
              <w:rPr>
                <w:rFonts w:ascii="GHEA Grapalat" w:hAnsi="GHEA Grapalat"/>
                <w:spacing w:val="-4"/>
                <w:lang w:val="en-US"/>
              </w:rPr>
              <w:t>5</w:t>
            </w:r>
            <w:r w:rsidR="001633CC">
              <w:rPr>
                <w:rFonts w:ascii="GHEA Grapalat" w:hAnsi="GHEA Grapalat"/>
                <w:spacing w:val="-4"/>
                <w:lang w:val="en-US"/>
              </w:rPr>
              <w:t>.</w:t>
            </w:r>
            <w:r w:rsidR="001633CC" w:rsidRPr="001633CC">
              <w:rPr>
                <w:rFonts w:ascii="GHEA Grapalat" w:hAnsi="GHEA Grapalat"/>
                <w:spacing w:val="-4"/>
                <w:lang w:val="en-US"/>
              </w:rPr>
              <w:t>292</w:t>
            </w:r>
            <w:r w:rsidR="001633CC">
              <w:rPr>
                <w:rFonts w:ascii="GHEA Grapalat" w:hAnsi="GHEA Grapalat"/>
                <w:spacing w:val="-4"/>
                <w:lang w:val="en-US"/>
              </w:rPr>
              <w:t>,2</w:t>
            </w:r>
            <w:r w:rsidRPr="00D662F7">
              <w:rPr>
                <w:rFonts w:ascii="GHEA Grapalat" w:hAnsi="GHEA Grapalat" w:cs="AK Courier"/>
              </w:rPr>
              <w:t xml:space="preserve"> </w:t>
            </w:r>
            <w:r w:rsidRPr="00D662F7">
              <w:rPr>
                <w:rFonts w:ascii="GHEA Grapalat" w:hAnsi="GHEA Grapalat"/>
                <w:spacing w:val="-4"/>
              </w:rPr>
              <w:t>հազար</w:t>
            </w:r>
            <w:r w:rsidRPr="00D662F7">
              <w:rPr>
                <w:rFonts w:ascii="GHEA Grapalat" w:hAnsi="GHEA Grapalat" w:cs="AK Courier"/>
              </w:rPr>
              <w:t xml:space="preserve"> </w:t>
            </w:r>
            <w:r w:rsidRPr="00D662F7">
              <w:rPr>
                <w:rFonts w:ascii="GHEA Grapalat" w:hAnsi="GHEA Grapalat"/>
                <w:spacing w:val="-4"/>
              </w:rPr>
              <w:t>դրամ, որը ՀՀ պաշտպա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lastRenderedPageBreak/>
              <w:t xml:space="preserve">նության նախարարության կողմից փոխանցվելու է </w:t>
            </w:r>
            <w:r>
              <w:rPr>
                <w:rFonts w:ascii="GHEA Grapalat" w:hAnsi="GHEA Grapalat"/>
                <w:spacing w:val="-4"/>
                <w:lang w:val="en-US"/>
              </w:rPr>
              <w:t>Շ. Ամբարդարյանի</w:t>
            </w:r>
            <w:r w:rsidRPr="00D662F7">
              <w:rPr>
                <w:rFonts w:ascii="GHEA Grapalat" w:hAnsi="GHEA Grapalat"/>
                <w:spacing w:val="-4"/>
              </w:rPr>
              <w:t xml:space="preserve"> բանկային հաշվե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>համար</w:t>
            </w:r>
            <w:r w:rsidR="00DB00BA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 xml:space="preserve">ին` վերջինիս հետազոտություն ու բուժումն </w:t>
            </w:r>
            <w:r>
              <w:rPr>
                <w:rFonts w:ascii="GHEA Grapalat" w:hAnsi="GHEA Grapalat"/>
                <w:spacing w:val="-4"/>
                <w:lang w:val="en-US"/>
              </w:rPr>
              <w:t xml:space="preserve">Ամերիկայի Միացյալ Նահանգներում </w:t>
            </w:r>
            <w:r w:rsidRPr="00D662F7">
              <w:rPr>
                <w:rFonts w:ascii="GHEA Grapalat" w:hAnsi="GHEA Grapalat"/>
                <w:spacing w:val="-4"/>
              </w:rPr>
              <w:t>ապահովելու համար:</w:t>
            </w:r>
          </w:p>
          <w:p w14:paraId="7170A663" w14:textId="77777777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jc w:val="both"/>
              <w:rPr>
                <w:rFonts w:ascii="GHEA Grapalat" w:hAnsi="GHEA Grapalat"/>
                <w:spacing w:val="-4"/>
              </w:rPr>
            </w:pPr>
          </w:p>
        </w:tc>
      </w:tr>
      <w:tr w:rsidR="0038462E" w:rsidRPr="00D662F7" w14:paraId="386167A1" w14:textId="77777777" w:rsidTr="00195061">
        <w:trPr>
          <w:trHeight w:val="427"/>
        </w:trPr>
        <w:tc>
          <w:tcPr>
            <w:tcW w:w="9810" w:type="dxa"/>
            <w:hideMark/>
          </w:tcPr>
          <w:p w14:paraId="2B535E9D" w14:textId="77777777" w:rsidR="0038462E" w:rsidRPr="00D662F7" w:rsidRDefault="0038462E" w:rsidP="00195061">
            <w:pPr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</w:rPr>
            </w:pPr>
            <w:r w:rsidRPr="00D662F7">
              <w:rPr>
                <w:rFonts w:ascii="GHEA Grapalat" w:hAnsi="GHEA Grapalat"/>
                <w:b/>
                <w:color w:val="000000"/>
              </w:rPr>
              <w:lastRenderedPageBreak/>
              <w:t>2. Առաջարկվող կարգավորման բնույթը</w:t>
            </w:r>
          </w:p>
        </w:tc>
      </w:tr>
      <w:tr w:rsidR="0038462E" w:rsidRPr="00D662F7" w14:paraId="7B685657" w14:textId="77777777" w:rsidTr="00195061">
        <w:tc>
          <w:tcPr>
            <w:tcW w:w="9810" w:type="dxa"/>
            <w:hideMark/>
          </w:tcPr>
          <w:p w14:paraId="0BD166FB" w14:textId="554F729A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firstLine="526"/>
              <w:jc w:val="both"/>
              <w:rPr>
                <w:rFonts w:ascii="GHEA Grapalat" w:hAnsi="GHEA Grapalat"/>
              </w:rPr>
            </w:pPr>
            <w:r w:rsidRPr="00D662F7">
              <w:rPr>
                <w:rFonts w:ascii="GHEA Grapalat" w:hAnsi="GHEA Grapalat"/>
              </w:rPr>
              <w:t xml:space="preserve">Նախագծի համաձայն </w:t>
            </w:r>
            <w:r>
              <w:rPr>
                <w:rFonts w:ascii="GHEA Grapalat" w:hAnsi="GHEA Grapalat" w:cs="AK Courier"/>
                <w:lang w:val="en-US"/>
              </w:rPr>
              <w:t>Շանթ Սեդրակի Ամբարդարյանի</w:t>
            </w:r>
            <w:r w:rsidRPr="00007AE5">
              <w:rPr>
                <w:rFonts w:ascii="GHEA Grapalat" w:hAnsi="GHEA Grapalat" w:cs="AK Courier"/>
              </w:rPr>
              <w:t xml:space="preserve"> </w:t>
            </w:r>
            <w:r w:rsidRPr="00D662F7">
              <w:rPr>
                <w:rFonts w:ascii="GHEA Grapalat" w:hAnsi="GHEA Grapalat"/>
              </w:rPr>
              <w:t xml:space="preserve">հետազոտությունը և մասնագիտացված բուժումը </w:t>
            </w:r>
            <w:r>
              <w:rPr>
                <w:rFonts w:ascii="GHEA Grapalat" w:hAnsi="GHEA Grapalat"/>
                <w:spacing w:val="-4"/>
                <w:lang w:val="en-US"/>
              </w:rPr>
              <w:t>Ամերիկայի Միացյալ Նահանգներում</w:t>
            </w:r>
            <w:r w:rsidRPr="00D662F7">
              <w:rPr>
                <w:rFonts w:ascii="GHEA Grapalat" w:hAnsi="GHEA Grapalat"/>
                <w:spacing w:val="-4"/>
              </w:rPr>
              <w:t xml:space="preserve"> կազմակերպելու նպա</w:t>
            </w:r>
            <w:r w:rsidR="001633CC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>տա</w:t>
            </w:r>
            <w:r w:rsidR="001633CC">
              <w:rPr>
                <w:rFonts w:ascii="GHEA Grapalat" w:hAnsi="GHEA Grapalat"/>
                <w:spacing w:val="-4"/>
              </w:rPr>
              <w:softHyphen/>
            </w:r>
            <w:r w:rsidRPr="00D662F7">
              <w:rPr>
                <w:rFonts w:ascii="GHEA Grapalat" w:hAnsi="GHEA Grapalat"/>
                <w:spacing w:val="-4"/>
              </w:rPr>
              <w:t xml:space="preserve">կով </w:t>
            </w:r>
            <w:r w:rsidRPr="00D662F7">
              <w:rPr>
                <w:rFonts w:ascii="GHEA Grapalat" w:hAnsi="GHEA Grapalat" w:cs="AK Courier"/>
              </w:rPr>
              <w:t>Հայաստանի Հանրապետության կառավարության պահուստային ֆոնդի հաշվին (բյուջետային ծախսերի տնտեսագիտական դասա</w:t>
            </w:r>
            <w:r w:rsidRPr="00D662F7">
              <w:rPr>
                <w:rFonts w:ascii="GHEA Grapalat" w:hAnsi="GHEA Grapalat" w:cs="AK Courier"/>
              </w:rPr>
              <w:softHyphen/>
              <w:t xml:space="preserve">կարգման </w:t>
            </w:r>
            <w:r w:rsidRPr="00007AE5">
              <w:rPr>
                <w:rFonts w:ascii="GHEA Grapalat" w:hAnsi="GHEA Grapalat" w:cs="AK Courier"/>
                <w:lang w:val="en-US"/>
              </w:rPr>
              <w:t xml:space="preserve">«Այլ նպաստներ </w:t>
            </w:r>
            <w:r w:rsidRPr="00310C6D">
              <w:rPr>
                <w:rFonts w:ascii="GHEA Grapalat" w:hAnsi="GHEA Grapalat" w:cs="AK Courier"/>
                <w:lang w:val="en-US"/>
              </w:rPr>
              <w:t>բյուջեից»</w:t>
            </w:r>
            <w:r w:rsidRPr="00007AE5">
              <w:rPr>
                <w:rFonts w:ascii="GHEA Grapalat" w:hAnsi="GHEA Grapalat" w:cs="AK Courier"/>
                <w:lang w:val="en-US"/>
              </w:rPr>
              <w:t xml:space="preserve"> </w:t>
            </w:r>
            <w:r w:rsidRPr="00D662F7">
              <w:rPr>
                <w:rFonts w:ascii="GHEA Grapalat" w:hAnsi="GHEA Grapalat" w:cs="AK Courier"/>
              </w:rPr>
              <w:t>հոդվածով) Հայաստանի Հանրապետության պաշտպանության նախարա</w:t>
            </w:r>
            <w:r w:rsidR="001633CC">
              <w:rPr>
                <w:rFonts w:ascii="GHEA Grapalat" w:hAnsi="GHEA Grapalat" w:cs="AK Courier"/>
              </w:rPr>
              <w:softHyphen/>
            </w:r>
            <w:r w:rsidRPr="00D662F7">
              <w:rPr>
                <w:rFonts w:ascii="GHEA Grapalat" w:hAnsi="GHEA Grapalat" w:cs="AK Courier"/>
              </w:rPr>
              <w:t>րու</w:t>
            </w:r>
            <w:r w:rsidR="001633CC">
              <w:rPr>
                <w:rFonts w:ascii="GHEA Grapalat" w:hAnsi="GHEA Grapalat" w:cs="AK Courier"/>
              </w:rPr>
              <w:softHyphen/>
            </w:r>
            <w:r w:rsidRPr="00D662F7">
              <w:rPr>
                <w:rFonts w:ascii="GHEA Grapalat" w:hAnsi="GHEA Grapalat" w:cs="AK Courier"/>
              </w:rPr>
              <w:t xml:space="preserve">թյանը հատկացվում է </w:t>
            </w:r>
            <w:r w:rsidR="001633CC" w:rsidRPr="001633CC">
              <w:rPr>
                <w:rFonts w:ascii="GHEA Grapalat" w:hAnsi="GHEA Grapalat"/>
                <w:spacing w:val="-4"/>
                <w:lang w:val="en-US"/>
              </w:rPr>
              <w:t>5</w:t>
            </w:r>
            <w:r w:rsidR="001633CC">
              <w:rPr>
                <w:rFonts w:ascii="GHEA Grapalat" w:hAnsi="GHEA Grapalat"/>
                <w:spacing w:val="-4"/>
                <w:lang w:val="en-US"/>
              </w:rPr>
              <w:t>.</w:t>
            </w:r>
            <w:r w:rsidR="001633CC" w:rsidRPr="001633CC">
              <w:rPr>
                <w:rFonts w:ascii="GHEA Grapalat" w:hAnsi="GHEA Grapalat"/>
                <w:spacing w:val="-4"/>
                <w:lang w:val="en-US"/>
              </w:rPr>
              <w:t>292</w:t>
            </w:r>
            <w:r w:rsidR="001633CC">
              <w:rPr>
                <w:rFonts w:ascii="GHEA Grapalat" w:hAnsi="GHEA Grapalat"/>
                <w:spacing w:val="-4"/>
                <w:lang w:val="en-US"/>
              </w:rPr>
              <w:t>,2</w:t>
            </w:r>
            <w:r w:rsidRPr="00D662F7">
              <w:rPr>
                <w:rFonts w:ascii="GHEA Grapalat" w:hAnsi="GHEA Grapalat" w:cs="AK Courier"/>
                <w:lang w:val="en-US"/>
              </w:rPr>
              <w:t xml:space="preserve"> </w:t>
            </w:r>
            <w:r w:rsidRPr="00D662F7">
              <w:rPr>
                <w:rFonts w:ascii="GHEA Grapalat" w:hAnsi="GHEA Grapalat"/>
                <w:spacing w:val="-4"/>
              </w:rPr>
              <w:t>հազար</w:t>
            </w:r>
            <w:r w:rsidRPr="00D662F7">
              <w:rPr>
                <w:rFonts w:ascii="GHEA Grapalat" w:hAnsi="GHEA Grapalat" w:cs="AK Courier"/>
              </w:rPr>
              <w:t xml:space="preserve"> դրամ:</w:t>
            </w:r>
          </w:p>
        </w:tc>
      </w:tr>
      <w:tr w:rsidR="0038462E" w:rsidRPr="00D662F7" w14:paraId="6ECB7D79" w14:textId="77777777" w:rsidTr="00195061">
        <w:tc>
          <w:tcPr>
            <w:tcW w:w="9810" w:type="dxa"/>
            <w:hideMark/>
          </w:tcPr>
          <w:p w14:paraId="6CC5396B" w14:textId="77777777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</w:rPr>
            </w:pPr>
          </w:p>
          <w:p w14:paraId="6538BAC6" w14:textId="77777777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</w:rPr>
            </w:pPr>
            <w:r w:rsidRPr="00D662F7">
              <w:rPr>
                <w:rFonts w:ascii="GHEA Grapalat" w:hAnsi="GHEA Grapalat"/>
                <w:b/>
                <w:color w:val="000000"/>
              </w:rPr>
              <w:t>3. Նախագծի մշակման գործընթացում ներգրավված ինստիտուտները,</w:t>
            </w:r>
          </w:p>
          <w:p w14:paraId="4C623657" w14:textId="64977523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right="72"/>
              <w:jc w:val="center"/>
              <w:rPr>
                <w:rFonts w:ascii="GHEA Grapalat" w:hAnsi="GHEA Grapalat"/>
                <w:b/>
                <w:color w:val="000000"/>
              </w:rPr>
            </w:pPr>
            <w:r w:rsidRPr="00D662F7">
              <w:rPr>
                <w:rFonts w:ascii="GHEA Grapalat" w:hAnsi="GHEA Grapalat"/>
                <w:b/>
                <w:color w:val="000000"/>
              </w:rPr>
              <w:t>անձինք և նրանց</w:t>
            </w:r>
            <w:r w:rsidR="002F2E63">
              <w:rPr>
                <w:rFonts w:ascii="GHEA Grapalat" w:hAnsi="GHEA Grapalat"/>
                <w:b/>
                <w:color w:val="000000"/>
                <w:lang w:val="en-US"/>
              </w:rPr>
              <w:t xml:space="preserve">   </w:t>
            </w:r>
            <w:r w:rsidRPr="00D662F7">
              <w:rPr>
                <w:rFonts w:ascii="GHEA Grapalat" w:hAnsi="GHEA Grapalat"/>
                <w:b/>
                <w:color w:val="000000"/>
              </w:rPr>
              <w:t xml:space="preserve"> դիրքորոշումը </w:t>
            </w:r>
          </w:p>
        </w:tc>
      </w:tr>
      <w:tr w:rsidR="0038462E" w:rsidRPr="00D662F7" w14:paraId="577417F3" w14:textId="77777777" w:rsidTr="00195061">
        <w:trPr>
          <w:trHeight w:val="428"/>
        </w:trPr>
        <w:tc>
          <w:tcPr>
            <w:tcW w:w="9810" w:type="dxa"/>
            <w:hideMark/>
          </w:tcPr>
          <w:p w14:paraId="0F996AF2" w14:textId="77777777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firstLine="526"/>
              <w:jc w:val="both"/>
              <w:rPr>
                <w:rFonts w:ascii="GHEA Grapalat" w:hAnsi="GHEA Grapalat"/>
              </w:rPr>
            </w:pPr>
            <w:r w:rsidRPr="00D662F7">
              <w:rPr>
                <w:rFonts w:ascii="GHEA Grapalat" w:hAnsi="GHEA Grapalat"/>
              </w:rPr>
              <w:t xml:space="preserve">Նախագիծը </w:t>
            </w:r>
            <w:r w:rsidRPr="00D662F7">
              <w:rPr>
                <w:rFonts w:ascii="GHEA Grapalat" w:hAnsi="GHEA Grapalat"/>
                <w:spacing w:val="-4"/>
              </w:rPr>
              <w:t>մշակվել</w:t>
            </w:r>
            <w:r w:rsidRPr="00D662F7">
              <w:rPr>
                <w:rFonts w:ascii="GHEA Grapalat" w:hAnsi="GHEA Grapalat"/>
              </w:rPr>
              <w:t xml:space="preserve"> է ՀՀ պաշտպանության նախարարության կողմից:</w:t>
            </w:r>
          </w:p>
          <w:p w14:paraId="0BA86D41" w14:textId="77777777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right="74"/>
              <w:jc w:val="both"/>
              <w:rPr>
                <w:rFonts w:ascii="GHEA Grapalat" w:hAnsi="GHEA Grapalat"/>
              </w:rPr>
            </w:pPr>
          </w:p>
        </w:tc>
      </w:tr>
      <w:tr w:rsidR="0038462E" w:rsidRPr="00D662F7" w14:paraId="566EF9B4" w14:textId="77777777" w:rsidTr="00195061">
        <w:tc>
          <w:tcPr>
            <w:tcW w:w="9810" w:type="dxa"/>
            <w:hideMark/>
          </w:tcPr>
          <w:p w14:paraId="1BC7AE1B" w14:textId="77777777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right="74"/>
              <w:jc w:val="center"/>
              <w:rPr>
                <w:rFonts w:ascii="GHEA Grapalat" w:hAnsi="GHEA Grapalat"/>
                <w:b/>
              </w:rPr>
            </w:pPr>
            <w:r w:rsidRPr="00D662F7">
              <w:rPr>
                <w:rFonts w:ascii="GHEA Grapalat" w:hAnsi="GHEA Grapalat"/>
                <w:b/>
                <w:color w:val="000000"/>
              </w:rPr>
              <w:t>4. Ակնկալվող արդյունքը</w:t>
            </w:r>
          </w:p>
        </w:tc>
      </w:tr>
      <w:tr w:rsidR="0038462E" w:rsidRPr="00D662F7" w14:paraId="76BB6FBD" w14:textId="77777777" w:rsidTr="00195061">
        <w:tc>
          <w:tcPr>
            <w:tcW w:w="9810" w:type="dxa"/>
            <w:hideMark/>
          </w:tcPr>
          <w:p w14:paraId="7A6E5B8F" w14:textId="25C476C5" w:rsidR="0038462E" w:rsidRPr="00D662F7" w:rsidRDefault="0038462E" w:rsidP="00195061">
            <w:pPr>
              <w:tabs>
                <w:tab w:val="left" w:pos="9954"/>
              </w:tabs>
              <w:spacing w:line="360" w:lineRule="auto"/>
              <w:ind w:firstLine="526"/>
              <w:jc w:val="both"/>
              <w:rPr>
                <w:rFonts w:ascii="GHEA Grapalat" w:hAnsi="GHEA Grapalat"/>
              </w:rPr>
            </w:pPr>
            <w:r w:rsidRPr="00D662F7">
              <w:rPr>
                <w:rFonts w:ascii="GHEA Grapalat" w:hAnsi="GHEA Grapalat" w:cs="GHEA Grapalat"/>
              </w:rPr>
              <w:t xml:space="preserve">Նախագծի ընդունման արդյունքում հնարավոր կլինի կազմակերպել </w:t>
            </w:r>
            <w:r w:rsidRPr="00D662F7">
              <w:rPr>
                <w:rFonts w:ascii="GHEA Grapalat" w:hAnsi="GHEA Grapalat"/>
                <w:spacing w:val="-4"/>
              </w:rPr>
              <w:t xml:space="preserve">զինվորական ծառայության պարտականությունները կատարելիս վնասվածք ստացած </w:t>
            </w:r>
            <w:r>
              <w:rPr>
                <w:rFonts w:ascii="GHEA Grapalat" w:hAnsi="GHEA Grapalat" w:cs="AK Courier"/>
                <w:lang w:val="en-US"/>
              </w:rPr>
              <w:t>Շանթ Ամբարդարյանի</w:t>
            </w:r>
            <w:r w:rsidRPr="00D662F7">
              <w:rPr>
                <w:rFonts w:ascii="GHEA Grapalat" w:hAnsi="GHEA Grapalat" w:cs="AK Courier"/>
                <w:lang w:val="en-US"/>
              </w:rPr>
              <w:t xml:space="preserve"> </w:t>
            </w:r>
            <w:r w:rsidRPr="00D662F7">
              <w:rPr>
                <w:rFonts w:ascii="GHEA Grapalat" w:hAnsi="GHEA Grapalat"/>
                <w:spacing w:val="-4"/>
              </w:rPr>
              <w:t>մասնագիտացված բժշկական հետազոտություններն ու բուժումը, ինչպես նաև</w:t>
            </w:r>
            <w:r w:rsidRPr="00D662F7">
              <w:rPr>
                <w:rFonts w:ascii="GHEA Grapalat" w:hAnsi="GHEA Grapalat"/>
                <w:spacing w:val="-4"/>
                <w:lang w:val="en-US"/>
              </w:rPr>
              <w:t xml:space="preserve"> ապահովել</w:t>
            </w:r>
            <w:r w:rsidRPr="00D662F7">
              <w:rPr>
                <w:rFonts w:ascii="GHEA Grapalat" w:hAnsi="GHEA Grapalat"/>
                <w:spacing w:val="-4"/>
              </w:rPr>
              <w:t xml:space="preserve"> ն</w:t>
            </w:r>
            <w:r w:rsidRPr="00D662F7">
              <w:rPr>
                <w:rFonts w:ascii="GHEA Grapalat" w:hAnsi="GHEA Grapalat"/>
                <w:spacing w:val="-4"/>
                <w:lang w:val="en-US"/>
              </w:rPr>
              <w:t>ր</w:t>
            </w:r>
            <w:r w:rsidRPr="00D662F7">
              <w:rPr>
                <w:rFonts w:ascii="GHEA Grapalat" w:hAnsi="GHEA Grapalat"/>
                <w:spacing w:val="-4"/>
              </w:rPr>
              <w:t>ա առողջական վիճակի բարելավումը</w:t>
            </w:r>
            <w:r w:rsidRPr="00D662F7">
              <w:rPr>
                <w:rFonts w:ascii="GHEA Grapalat" w:hAnsi="GHEA Grapalat" w:cs="Sylfaen"/>
                <w:spacing w:val="-4"/>
              </w:rPr>
              <w:t>:</w:t>
            </w:r>
          </w:p>
        </w:tc>
      </w:tr>
    </w:tbl>
    <w:p w14:paraId="0FBA89FE" w14:textId="77777777" w:rsidR="0038462E" w:rsidRPr="00D662F7" w:rsidRDefault="0038462E" w:rsidP="0038462E">
      <w:pPr>
        <w:spacing w:line="360" w:lineRule="auto"/>
        <w:jc w:val="both"/>
        <w:rPr>
          <w:rFonts w:ascii="GHEA Grapalat" w:hAnsi="GHEA Grapalat"/>
          <w:bCs/>
          <w:color w:val="000000"/>
        </w:rPr>
      </w:pPr>
    </w:p>
    <w:p w14:paraId="024C9125" w14:textId="77777777" w:rsidR="0038462E" w:rsidRPr="00D662F7" w:rsidRDefault="0038462E" w:rsidP="0038462E">
      <w:pPr>
        <w:tabs>
          <w:tab w:val="left" w:pos="9954"/>
        </w:tabs>
        <w:spacing w:line="360" w:lineRule="auto"/>
        <w:ind w:right="74"/>
        <w:jc w:val="center"/>
        <w:rPr>
          <w:rFonts w:ascii="GHEA Grapalat" w:hAnsi="GHEA Grapalat"/>
          <w:b/>
          <w:color w:val="000000"/>
        </w:rPr>
      </w:pPr>
      <w:r w:rsidRPr="00D662F7">
        <w:rPr>
          <w:rFonts w:ascii="GHEA Grapalat" w:hAnsi="GHEA Grapalat"/>
          <w:b/>
          <w:color w:val="000000"/>
          <w:lang w:val="en-US"/>
        </w:rPr>
        <w:t>5.</w:t>
      </w:r>
      <w:r w:rsidRPr="00D662F7">
        <w:rPr>
          <w:rFonts w:ascii="GHEA Grapalat" w:hAnsi="GHEA Grapalat"/>
          <w:b/>
          <w:color w:val="000000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4E68F0F0" w14:textId="418AFBBA" w:rsidR="0038462E" w:rsidRPr="00D662F7" w:rsidRDefault="0038462E" w:rsidP="0038462E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</w:rPr>
      </w:pPr>
      <w:r w:rsidRPr="00D662F7">
        <w:rPr>
          <w:rFonts w:ascii="GHEA Grapalat" w:hAnsi="GHEA Grapalat"/>
          <w:bCs/>
          <w:color w:val="000000"/>
        </w:rPr>
        <w:t>Որոշման նախագծի ընդունմամբ նախատեսվում է Հայաստանի Հանրապե</w:t>
      </w:r>
      <w:r w:rsidRPr="00D662F7">
        <w:rPr>
          <w:rFonts w:ascii="GHEA Grapalat" w:hAnsi="GHEA Grapalat"/>
          <w:bCs/>
          <w:color w:val="000000"/>
        </w:rPr>
        <w:softHyphen/>
        <w:t>տու</w:t>
      </w:r>
      <w:r w:rsidRPr="00D662F7">
        <w:rPr>
          <w:rFonts w:ascii="GHEA Grapalat" w:hAnsi="GHEA Grapalat"/>
          <w:bCs/>
          <w:color w:val="000000"/>
        </w:rPr>
        <w:softHyphen/>
        <w:t>թյան պետական բյուջեի</w:t>
      </w:r>
      <w:r w:rsidRPr="00D662F7">
        <w:rPr>
          <w:rFonts w:ascii="GHEA Grapalat" w:hAnsi="GHEA Grapalat"/>
          <w:bCs/>
          <w:color w:val="000000"/>
          <w:lang w:val="en-US"/>
        </w:rPr>
        <w:t xml:space="preserve">ց ՀՀ պաշտպանության նախարարությանը հատկացնել </w:t>
      </w:r>
      <w:r w:rsidR="001633CC" w:rsidRPr="001633CC">
        <w:rPr>
          <w:rFonts w:ascii="GHEA Grapalat" w:hAnsi="GHEA Grapalat"/>
          <w:spacing w:val="-4"/>
          <w:lang w:val="en-US"/>
        </w:rPr>
        <w:t>5</w:t>
      </w:r>
      <w:r w:rsidR="001633CC">
        <w:rPr>
          <w:rFonts w:ascii="GHEA Grapalat" w:hAnsi="GHEA Grapalat"/>
          <w:spacing w:val="-4"/>
          <w:lang w:val="en-US"/>
        </w:rPr>
        <w:t>.</w:t>
      </w:r>
      <w:r w:rsidR="001633CC" w:rsidRPr="001633CC">
        <w:rPr>
          <w:rFonts w:ascii="GHEA Grapalat" w:hAnsi="GHEA Grapalat"/>
          <w:spacing w:val="-4"/>
          <w:lang w:val="en-US"/>
        </w:rPr>
        <w:t>292</w:t>
      </w:r>
      <w:r w:rsidR="001633CC">
        <w:rPr>
          <w:rFonts w:ascii="GHEA Grapalat" w:hAnsi="GHEA Grapalat"/>
          <w:spacing w:val="-4"/>
          <w:lang w:val="en-US"/>
        </w:rPr>
        <w:t>,2</w:t>
      </w:r>
      <w:r w:rsidRPr="00D662F7">
        <w:rPr>
          <w:rFonts w:ascii="GHEA Grapalat" w:hAnsi="GHEA Grapalat" w:cs="AK Courier"/>
          <w:lang w:val="en-US"/>
        </w:rPr>
        <w:t xml:space="preserve"> </w:t>
      </w:r>
      <w:r w:rsidRPr="00D662F7">
        <w:rPr>
          <w:rFonts w:ascii="GHEA Grapalat" w:hAnsi="GHEA Grapalat"/>
          <w:spacing w:val="-4"/>
        </w:rPr>
        <w:t>հազար</w:t>
      </w:r>
      <w:r w:rsidRPr="00D662F7">
        <w:rPr>
          <w:rFonts w:ascii="GHEA Grapalat" w:hAnsi="GHEA Grapalat" w:cs="AK Courier"/>
        </w:rPr>
        <w:t xml:space="preserve"> </w:t>
      </w:r>
      <w:r w:rsidRPr="00D662F7">
        <w:rPr>
          <w:rFonts w:ascii="GHEA Grapalat" w:hAnsi="GHEA Grapalat"/>
          <w:bCs/>
          <w:color w:val="000000"/>
        </w:rPr>
        <w:t xml:space="preserve">դրամ: </w:t>
      </w:r>
    </w:p>
    <w:p w14:paraId="2AEFFF62" w14:textId="77777777" w:rsidR="0038462E" w:rsidRPr="00D662F7" w:rsidRDefault="0038462E" w:rsidP="0038462E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</w:rPr>
      </w:pPr>
    </w:p>
    <w:p w14:paraId="54251510" w14:textId="77777777" w:rsidR="0038462E" w:rsidRPr="00D662F7" w:rsidRDefault="0038462E" w:rsidP="0038462E">
      <w:pPr>
        <w:tabs>
          <w:tab w:val="left" w:pos="9954"/>
        </w:tabs>
        <w:spacing w:line="360" w:lineRule="auto"/>
        <w:ind w:right="74"/>
        <w:jc w:val="center"/>
        <w:rPr>
          <w:rFonts w:ascii="GHEA Grapalat" w:hAnsi="GHEA Grapalat" w:cs="Sylfaen"/>
          <w:b/>
          <w:lang w:val="fr-FR"/>
        </w:rPr>
      </w:pPr>
      <w:r w:rsidRPr="00D662F7">
        <w:rPr>
          <w:rFonts w:ascii="GHEA Grapalat" w:hAnsi="GHEA Grapalat" w:cs="Sylfaen"/>
          <w:b/>
          <w:lang w:val="en-US"/>
        </w:rPr>
        <w:t xml:space="preserve">6. </w:t>
      </w:r>
      <w:r w:rsidRPr="00D662F7">
        <w:rPr>
          <w:rFonts w:ascii="GHEA Grapalat" w:hAnsi="GHEA Grapalat" w:cs="Sylfaen"/>
          <w:b/>
        </w:rPr>
        <w:t>Նախագծի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ընդունման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առնչությամբ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ընդունվելիք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այլ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իրավական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ակտերի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/>
          <w:b/>
          <w:color w:val="000000"/>
        </w:rPr>
        <w:t>նախագծերը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կամ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դրանց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ընդունման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անհրաժեշտության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բացակայության</w:t>
      </w:r>
      <w:r w:rsidRPr="00D662F7">
        <w:rPr>
          <w:rFonts w:ascii="GHEA Grapalat" w:hAnsi="GHEA Grapalat" w:cs="Sylfaen"/>
          <w:b/>
          <w:lang w:val="fr-FR"/>
        </w:rPr>
        <w:t xml:space="preserve"> </w:t>
      </w:r>
      <w:r w:rsidRPr="00D662F7">
        <w:rPr>
          <w:rFonts w:ascii="GHEA Grapalat" w:hAnsi="GHEA Grapalat" w:cs="Sylfaen"/>
          <w:b/>
        </w:rPr>
        <w:t>մասին</w:t>
      </w:r>
    </w:p>
    <w:p w14:paraId="2DA5E513" w14:textId="77777777" w:rsidR="0038462E" w:rsidRPr="00D662F7" w:rsidRDefault="0038462E" w:rsidP="0038462E">
      <w:pPr>
        <w:pStyle w:val="NormalWeb"/>
        <w:shd w:val="clear" w:color="auto" w:fill="FFFFFF"/>
        <w:spacing w:line="360" w:lineRule="auto"/>
        <w:ind w:firstLine="720"/>
        <w:rPr>
          <w:rFonts w:ascii="GHEA Grapalat" w:hAnsi="GHEA Grapalat"/>
          <w:spacing w:val="-4"/>
        </w:rPr>
      </w:pPr>
      <w:r w:rsidRPr="00D662F7">
        <w:rPr>
          <w:rFonts w:ascii="GHEA Grapalat" w:hAnsi="GHEA Grapalat" w:cs="Sylfaen"/>
        </w:rPr>
        <w:lastRenderedPageBreak/>
        <w:t>Որոշման նախագծի ընդունմամբ այլ իրավական ակտերում փոփոխություններ և/կամ լրացումներ կատարելու անհրաժեշտություն չկա:</w:t>
      </w:r>
    </w:p>
    <w:p w14:paraId="07E3F7BF" w14:textId="5051D0B5" w:rsidR="000A026E" w:rsidRPr="00B74BA9" w:rsidRDefault="000A026E" w:rsidP="0038462E">
      <w:pPr>
        <w:pStyle w:val="NormalWeb"/>
        <w:shd w:val="clear" w:color="auto" w:fill="FFFFFF"/>
        <w:spacing w:line="360" w:lineRule="auto"/>
        <w:ind w:firstLine="0"/>
        <w:rPr>
          <w:rFonts w:ascii="GHEA Grapalat" w:hAnsi="GHEA Grapalat"/>
          <w:spacing w:val="-4"/>
        </w:rPr>
      </w:pPr>
    </w:p>
    <w:sectPr w:rsidR="000A026E" w:rsidRPr="00B74BA9" w:rsidSect="00FA251A"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C18"/>
    <w:multiLevelType w:val="hybridMultilevel"/>
    <w:tmpl w:val="B5F2B260"/>
    <w:lvl w:ilvl="0" w:tplc="F02C690E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B3245F"/>
    <w:multiLevelType w:val="hybridMultilevel"/>
    <w:tmpl w:val="E2822AD2"/>
    <w:lvl w:ilvl="0" w:tplc="0A46641E">
      <w:start w:val="1"/>
      <w:numFmt w:val="decimal"/>
      <w:lvlText w:val="%1."/>
      <w:lvlJc w:val="left"/>
      <w:pPr>
        <w:ind w:left="928" w:hanging="360"/>
      </w:pPr>
      <w:rPr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4633826"/>
    <w:multiLevelType w:val="hybridMultilevel"/>
    <w:tmpl w:val="FF2AB3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39"/>
    <w:rsid w:val="00013F21"/>
    <w:rsid w:val="00021ED6"/>
    <w:rsid w:val="00023A01"/>
    <w:rsid w:val="00040E6F"/>
    <w:rsid w:val="000676D4"/>
    <w:rsid w:val="00090DDE"/>
    <w:rsid w:val="000A026E"/>
    <w:rsid w:val="000A5759"/>
    <w:rsid w:val="000B22D2"/>
    <w:rsid w:val="000C4419"/>
    <w:rsid w:val="00124B57"/>
    <w:rsid w:val="00125405"/>
    <w:rsid w:val="00130F20"/>
    <w:rsid w:val="001633CC"/>
    <w:rsid w:val="00186C2C"/>
    <w:rsid w:val="001E51D6"/>
    <w:rsid w:val="00260100"/>
    <w:rsid w:val="002A547E"/>
    <w:rsid w:val="002F2E63"/>
    <w:rsid w:val="00302EEF"/>
    <w:rsid w:val="00310C6D"/>
    <w:rsid w:val="00327393"/>
    <w:rsid w:val="00331C5E"/>
    <w:rsid w:val="003400EC"/>
    <w:rsid w:val="003464F3"/>
    <w:rsid w:val="00360CDC"/>
    <w:rsid w:val="003801B9"/>
    <w:rsid w:val="0038462E"/>
    <w:rsid w:val="003C7E61"/>
    <w:rsid w:val="003D6ECA"/>
    <w:rsid w:val="003E3CF2"/>
    <w:rsid w:val="004222A4"/>
    <w:rsid w:val="00432B65"/>
    <w:rsid w:val="00444B88"/>
    <w:rsid w:val="00447B52"/>
    <w:rsid w:val="00447DB5"/>
    <w:rsid w:val="00465A34"/>
    <w:rsid w:val="004773B5"/>
    <w:rsid w:val="00493AAA"/>
    <w:rsid w:val="004B1A50"/>
    <w:rsid w:val="004C04F4"/>
    <w:rsid w:val="004E68D7"/>
    <w:rsid w:val="0052283B"/>
    <w:rsid w:val="00553D71"/>
    <w:rsid w:val="00566A16"/>
    <w:rsid w:val="005812F9"/>
    <w:rsid w:val="00586A3F"/>
    <w:rsid w:val="005C6543"/>
    <w:rsid w:val="00604687"/>
    <w:rsid w:val="00607440"/>
    <w:rsid w:val="006464B3"/>
    <w:rsid w:val="0065090E"/>
    <w:rsid w:val="00666525"/>
    <w:rsid w:val="0067597F"/>
    <w:rsid w:val="006C2E61"/>
    <w:rsid w:val="006C2F38"/>
    <w:rsid w:val="006E5904"/>
    <w:rsid w:val="00701E19"/>
    <w:rsid w:val="00703E39"/>
    <w:rsid w:val="00707E26"/>
    <w:rsid w:val="0073214C"/>
    <w:rsid w:val="00773904"/>
    <w:rsid w:val="0077714E"/>
    <w:rsid w:val="007B683A"/>
    <w:rsid w:val="007D3D21"/>
    <w:rsid w:val="007D452B"/>
    <w:rsid w:val="008054C9"/>
    <w:rsid w:val="00806FA8"/>
    <w:rsid w:val="00821C2D"/>
    <w:rsid w:val="00841577"/>
    <w:rsid w:val="008502F8"/>
    <w:rsid w:val="008552D0"/>
    <w:rsid w:val="008958B4"/>
    <w:rsid w:val="008A479C"/>
    <w:rsid w:val="008E1180"/>
    <w:rsid w:val="00911A6F"/>
    <w:rsid w:val="0091297D"/>
    <w:rsid w:val="009178D1"/>
    <w:rsid w:val="00923F1B"/>
    <w:rsid w:val="009438D6"/>
    <w:rsid w:val="00996B88"/>
    <w:rsid w:val="009B7582"/>
    <w:rsid w:val="009C7DEB"/>
    <w:rsid w:val="00A06298"/>
    <w:rsid w:val="00A17577"/>
    <w:rsid w:val="00A2383F"/>
    <w:rsid w:val="00A43721"/>
    <w:rsid w:val="00A650B7"/>
    <w:rsid w:val="00A65CB4"/>
    <w:rsid w:val="00AA29D3"/>
    <w:rsid w:val="00B05B57"/>
    <w:rsid w:val="00B07F29"/>
    <w:rsid w:val="00B25C2E"/>
    <w:rsid w:val="00B74BA9"/>
    <w:rsid w:val="00BB16ED"/>
    <w:rsid w:val="00BC357E"/>
    <w:rsid w:val="00BE1139"/>
    <w:rsid w:val="00BF4D92"/>
    <w:rsid w:val="00C21ECA"/>
    <w:rsid w:val="00C339C9"/>
    <w:rsid w:val="00C82FC0"/>
    <w:rsid w:val="00C85ED7"/>
    <w:rsid w:val="00C92D4F"/>
    <w:rsid w:val="00CA5F5A"/>
    <w:rsid w:val="00CA6347"/>
    <w:rsid w:val="00CC146A"/>
    <w:rsid w:val="00CE2603"/>
    <w:rsid w:val="00CF2214"/>
    <w:rsid w:val="00D20A08"/>
    <w:rsid w:val="00D24462"/>
    <w:rsid w:val="00D43DC2"/>
    <w:rsid w:val="00D52CC8"/>
    <w:rsid w:val="00D91543"/>
    <w:rsid w:val="00DB00BA"/>
    <w:rsid w:val="00DD7189"/>
    <w:rsid w:val="00E13451"/>
    <w:rsid w:val="00E811CD"/>
    <w:rsid w:val="00F10A6D"/>
    <w:rsid w:val="00F162CD"/>
    <w:rsid w:val="00F328A8"/>
    <w:rsid w:val="00F5560E"/>
    <w:rsid w:val="00F9605A"/>
    <w:rsid w:val="00FA251A"/>
    <w:rsid w:val="00FB6D1F"/>
    <w:rsid w:val="00FE2976"/>
    <w:rsid w:val="00FE54A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88E2"/>
  <w15:chartTrackingRefBased/>
  <w15:docId w15:val="{E21FDD9E-99EC-4210-8038-9A7280BF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7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rsid w:val="00BE11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echtex">
    <w:name w:val="mechtex"/>
    <w:basedOn w:val="Normal"/>
    <w:link w:val="mechtexChar"/>
    <w:rsid w:val="00493AAA"/>
    <w:pPr>
      <w:jc w:val="center"/>
    </w:pPr>
    <w:rPr>
      <w:rFonts w:ascii="Arial Armenian" w:hAnsi="Arial Armenian"/>
      <w:sz w:val="20"/>
      <w:szCs w:val="20"/>
      <w:lang w:val="x-none"/>
    </w:rPr>
  </w:style>
  <w:style w:type="character" w:customStyle="1" w:styleId="mechtexChar">
    <w:name w:val="mechtex Char"/>
    <w:link w:val="mechtex"/>
    <w:locked/>
    <w:rsid w:val="00493AAA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493AAA"/>
    <w:pPr>
      <w:ind w:right="150" w:firstLine="450"/>
      <w:jc w:val="both"/>
    </w:pPr>
    <w:rPr>
      <w:rFonts w:ascii="Times New Roman" w:hAnsi="Times New Roman"/>
      <w:lang w:val="en-US" w:eastAsia="en-US"/>
    </w:rPr>
  </w:style>
  <w:style w:type="paragraph" w:customStyle="1" w:styleId="vhc">
    <w:name w:val="vhc"/>
    <w:basedOn w:val="Normal"/>
    <w:rsid w:val="00D24462"/>
    <w:pPr>
      <w:ind w:right="150" w:firstLine="450"/>
      <w:jc w:val="center"/>
    </w:pPr>
    <w:rPr>
      <w:rFonts w:ascii="Times New Roman" w:hAnsi="Times New Roman"/>
      <w:b/>
      <w:bCs/>
      <w:lang w:val="en-US" w:eastAsia="en-US"/>
    </w:rPr>
  </w:style>
  <w:style w:type="paragraph" w:customStyle="1" w:styleId="20">
    <w:name w:val="Знак Знак2"/>
    <w:basedOn w:val="Normal"/>
    <w:rsid w:val="006E59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917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65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A026E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026E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0A026E"/>
    <w:pPr>
      <w:jc w:val="center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A026E"/>
    <w:rPr>
      <w:rFonts w:ascii="Times Armenian" w:eastAsia="Times New Roman" w:hAnsi="Times Armenian" w:cs="Times New Roman"/>
      <w:sz w:val="24"/>
      <w:szCs w:val="20"/>
      <w:lang w:val="en-US"/>
    </w:rPr>
  </w:style>
  <w:style w:type="paragraph" w:customStyle="1" w:styleId="norm">
    <w:name w:val="norm"/>
    <w:basedOn w:val="Normal"/>
    <w:link w:val="normChar"/>
    <w:rsid w:val="00BC357E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BC357E"/>
    <w:rPr>
      <w:rFonts w:ascii="Arial Armenian" w:eastAsia="Times New Roman" w:hAnsi="Arial Armenian" w:cs="Times New Roman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175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17577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2114-1562-4DF7-942A-FF8F079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https://mul2.gov.am/tasks/469443/oneclick/Naxagic.docx?token=7ef52d9d7fc2d2bc4729aeac98b48d56</cp:keywords>
  <dc:description/>
  <cp:lastModifiedBy>Admin</cp:lastModifiedBy>
  <cp:revision>47</cp:revision>
  <cp:lastPrinted>2020-03-05T04:48:00Z</cp:lastPrinted>
  <dcterms:created xsi:type="dcterms:W3CDTF">2019-09-18T08:38:00Z</dcterms:created>
  <dcterms:modified xsi:type="dcterms:W3CDTF">2021-07-23T07:31:00Z</dcterms:modified>
</cp:coreProperties>
</file>