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C81460" w:rsidRDefault="00E21403" w:rsidP="00C8146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E21403">
        <w:rPr>
          <w:rFonts w:ascii="GHEA Grapalat" w:hAnsi="GHEA Grapalat" w:cs="Calibri"/>
          <w:b/>
          <w:sz w:val="24"/>
          <w:szCs w:val="24"/>
          <w:lang w:val="hy-AM"/>
        </w:rPr>
        <w:t>«ՀԱՅԱՍՏԱՆԻ ՀԱՆՐԱՊԵՏՈՒԹՅԱՆ ԿԱՌԱՎԱՐՈՒԹՅԱՆ 2020 ԹՎԱԿԱՆԻ ԴԵԿՏԵՄԲԵՐԻ 30-Ի № 2215-Ն</w:t>
      </w:r>
      <w:r w:rsidR="00C81460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E21403">
        <w:rPr>
          <w:rFonts w:ascii="GHEA Grapalat" w:hAnsi="GHEA Grapalat" w:cs="Calibri"/>
          <w:b/>
          <w:sz w:val="24"/>
          <w:szCs w:val="24"/>
          <w:lang w:val="hy-AM"/>
        </w:rPr>
        <w:t>ՈՐՈՇՄԱՆ ՄԵՋ ՓՈՓՈԽՈՒԹՅՈՒՆՆԵՐ ԿԱՏԱՐԵԼՈՒ ՄԱՍԻՆ»</w:t>
      </w:r>
      <w:r w:rsidR="00C81460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246F6C"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246F6C"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tbl>
      <w:tblPr>
        <w:tblW w:w="147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8"/>
        <w:gridCol w:w="5102"/>
        <w:gridCol w:w="2697"/>
      </w:tblGrid>
      <w:tr w:rsidR="00246F6C" w:rsidRPr="002D3782" w:rsidTr="00DC4278">
        <w:trPr>
          <w:tblCellSpacing w:w="0" w:type="dxa"/>
          <w:jc w:val="center"/>
        </w:trPr>
        <w:tc>
          <w:tcPr>
            <w:tcW w:w="120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 </w:t>
            </w:r>
            <w:r w:rsidRPr="000478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4780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533A0C" w:rsidP="00E2140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21403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E21403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DC4278">
        <w:trPr>
          <w:tblCellSpacing w:w="0" w:type="dxa"/>
          <w:jc w:val="center"/>
        </w:trPr>
        <w:tc>
          <w:tcPr>
            <w:tcW w:w="1204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E2140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E21403" w:rsidRPr="00E21403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01/8-3/11994-2021</w:t>
            </w:r>
          </w:p>
        </w:tc>
      </w:tr>
      <w:tr w:rsidR="00B9670D" w:rsidRPr="00C81460" w:rsidTr="00DC4278">
        <w:trPr>
          <w:tblCellSpacing w:w="0" w:type="dxa"/>
          <w:jc w:val="center"/>
        </w:trPr>
        <w:tc>
          <w:tcPr>
            <w:tcW w:w="6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1403" w:rsidRPr="00133DFC" w:rsidRDefault="00E21403" w:rsidP="00E21403">
            <w:pPr>
              <w:spacing w:after="0" w:line="312" w:lineRule="auto"/>
              <w:ind w:left="257" w:right="2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33DF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վարչապետի 26.07.2021թ. № 02/16.16/25157-2021 հանձնարարականի` ուսումնասիրելով «Հայաստանի Հանրապետության կառավարության 2020 թվականի դեկտեմբերի 30-ի № 2215-Ն որոշման մեջ փոփոխություններ կատարելու մասին» ՀՀ կառավարության որոշման նախագիծը (այսուհետ՝ Նախագիծ)՝ հայտնում ենք հետևյալը.</w:t>
            </w:r>
          </w:p>
          <w:p w:rsidR="00E21403" w:rsidRPr="00133DFC" w:rsidRDefault="00E21403" w:rsidP="00E21403">
            <w:pPr>
              <w:spacing w:after="0" w:line="312" w:lineRule="auto"/>
              <w:ind w:left="257" w:right="2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33DF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առաջարկվում է ՀՀ 2021 թվականի պետական բյուջեի «Զինծառայողներին, ինչպես նաև փրկարար ծառայողներին և նրանց ընտանիքի անդամներին բժշկական օգնության ծառայություններ» և «Մանկաբարձական բժշկական օգնության ծառայություններ» միջոցառումների գծով կատարել 4-րդ եռամսակի համար հատկացված գումարների տեղաշարժ ինը ամիս, ինչն ըստ Նախագծի կից ներկայացված հիմնավորման պայմանավորված է վերը նշված </w:t>
            </w:r>
            <w:r w:rsidRPr="00133DF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միջոցառումների մասով առաջացած ֆինանսավորման խնդիրներով: </w:t>
            </w:r>
          </w:p>
          <w:p w:rsidR="00B9670D" w:rsidRPr="0085711B" w:rsidRDefault="00E21403" w:rsidP="00E21403">
            <w:pPr>
              <w:spacing w:after="0" w:line="312" w:lineRule="auto"/>
              <w:ind w:left="257" w:right="26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33DF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կապակցությամբ հայտնում ենք, որ բավարար հիմնավորված չեն վերը նշված միջոցառումների մասով առաջացած ֆինանսավորման խնդիրները:</w:t>
            </w:r>
          </w:p>
        </w:tc>
        <w:tc>
          <w:tcPr>
            <w:tcW w:w="7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1403" w:rsidRDefault="00E21403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 w:cs="Sylfaen"/>
                <w:lang w:val="hy-AM" w:eastAsia="ru-RU"/>
              </w:rPr>
            </w:pPr>
          </w:p>
          <w:p w:rsidR="00E21403" w:rsidRDefault="00E21403" w:rsidP="00E21403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center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Ընդունվել է</w:t>
            </w:r>
          </w:p>
          <w:p w:rsidR="008E57AA" w:rsidRDefault="00E21403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 w:cs="Sylfaen"/>
                <w:lang w:val="hy-AM" w:eastAsia="ru-RU"/>
              </w:rPr>
            </w:pPr>
            <w:r>
              <w:rPr>
                <w:rFonts w:ascii="GHEA Grapalat" w:hAnsi="GHEA Grapalat" w:cs="Sylfaen"/>
                <w:lang w:val="hy-AM" w:eastAsia="ru-RU"/>
              </w:rPr>
              <w:t>Հիմնավորման մեջ կատարվել է լրացում` եռամսյակների տեղաշարժերի անհրաժեշտության հիմնավորման վերաբերյալ</w:t>
            </w:r>
            <w:r w:rsidR="008E57AA">
              <w:rPr>
                <w:rFonts w:ascii="GHEA Grapalat" w:hAnsi="GHEA Grapalat" w:cs="Sylfaen"/>
                <w:lang w:val="hy-AM" w:eastAsia="ru-RU"/>
              </w:rPr>
              <w:t>:</w:t>
            </w:r>
          </w:p>
          <w:p w:rsidR="00B9670D" w:rsidRPr="007E6519" w:rsidRDefault="00B9670D" w:rsidP="00E7420D">
            <w:pPr>
              <w:pStyle w:val="mcntmsonormalmrcssattr"/>
              <w:shd w:val="clear" w:color="auto" w:fill="FFFFFF"/>
              <w:spacing w:before="0" w:beforeAutospacing="0" w:after="0" w:afterAutospacing="0" w:line="360" w:lineRule="auto"/>
              <w:ind w:left="130" w:right="266"/>
              <w:jc w:val="both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</w:tbl>
    <w:p w:rsidR="004A0D8F" w:rsidRDefault="004A0D8F" w:rsidP="002D378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8E57AA">
      <w:pgSz w:w="15840" w:h="12240" w:orient="landscape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384588B"/>
    <w:multiLevelType w:val="hybridMultilevel"/>
    <w:tmpl w:val="6A7A39D0"/>
    <w:lvl w:ilvl="0" w:tplc="8BB646E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D2BA8"/>
    <w:multiLevelType w:val="hybridMultilevel"/>
    <w:tmpl w:val="AC48F0A6"/>
    <w:lvl w:ilvl="0" w:tplc="45D0A44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4780C"/>
    <w:rsid w:val="00065EC6"/>
    <w:rsid w:val="000B7B20"/>
    <w:rsid w:val="000F7F19"/>
    <w:rsid w:val="00116FFD"/>
    <w:rsid w:val="001654D3"/>
    <w:rsid w:val="00180882"/>
    <w:rsid w:val="001B38BE"/>
    <w:rsid w:val="00246F6C"/>
    <w:rsid w:val="002C68CA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6E43E6"/>
    <w:rsid w:val="0076074A"/>
    <w:rsid w:val="007B66ED"/>
    <w:rsid w:val="007E6519"/>
    <w:rsid w:val="00815A3D"/>
    <w:rsid w:val="0085711B"/>
    <w:rsid w:val="008E57AA"/>
    <w:rsid w:val="0095209F"/>
    <w:rsid w:val="009E2B7C"/>
    <w:rsid w:val="00A47991"/>
    <w:rsid w:val="00A97AE4"/>
    <w:rsid w:val="00AB071E"/>
    <w:rsid w:val="00B82E96"/>
    <w:rsid w:val="00B85C9A"/>
    <w:rsid w:val="00B9670D"/>
    <w:rsid w:val="00BA534C"/>
    <w:rsid w:val="00BE04A9"/>
    <w:rsid w:val="00C46424"/>
    <w:rsid w:val="00C81460"/>
    <w:rsid w:val="00CA448C"/>
    <w:rsid w:val="00D05CF2"/>
    <w:rsid w:val="00D06BFF"/>
    <w:rsid w:val="00DC4278"/>
    <w:rsid w:val="00E21403"/>
    <w:rsid w:val="00E36169"/>
    <w:rsid w:val="00E44F22"/>
    <w:rsid w:val="00E7420D"/>
    <w:rsid w:val="00EA02D0"/>
    <w:rsid w:val="00EB47EB"/>
    <w:rsid w:val="00F30F69"/>
    <w:rsid w:val="00F338AC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3D771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customStyle="1" w:styleId="mcntmsonormalmrcssattr">
    <w:name w:val="mcntmsonormal_mr_css_attr"/>
    <w:basedOn w:val="Normal"/>
    <w:rsid w:val="00A97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6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1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4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6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06849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94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58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BC01F-294C-4942-A3BE-6FFFA6747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https://mul2.gov.am/tasks/468548/oneclick/ampopatert.docx?token=c51d516cfe5bc7a464d92b46874221d2</cp:keywords>
  <dc:description/>
  <cp:lastModifiedBy>Liana Chanakhchyan</cp:lastModifiedBy>
  <cp:revision>27</cp:revision>
  <cp:lastPrinted>2021-07-27T06:00:00Z</cp:lastPrinted>
  <dcterms:created xsi:type="dcterms:W3CDTF">2021-03-22T05:47:00Z</dcterms:created>
  <dcterms:modified xsi:type="dcterms:W3CDTF">2021-07-28T08:48:00Z</dcterms:modified>
</cp:coreProperties>
</file>