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C7" w:rsidRDefault="00C6188E" w:rsidP="00B45A52">
      <w:pPr>
        <w:ind w:right="-186"/>
        <w:jc w:val="right"/>
        <w:rPr>
          <w:rFonts w:ascii="GHEA Grapalat" w:hAnsi="GHEA Grapalat"/>
          <w:spacing w:val="-4"/>
          <w:lang w:val="hy-AM"/>
        </w:rPr>
      </w:pPr>
      <w:r>
        <w:rPr>
          <w:rFonts w:ascii="Arial Unicode" w:hAnsi="Arial Unicode"/>
          <w:color w:val="000000"/>
          <w:sz w:val="21"/>
          <w:szCs w:val="21"/>
        </w:rPr>
        <w:br/>
      </w:r>
    </w:p>
    <w:p w:rsidR="00477DC7" w:rsidRPr="00963074" w:rsidRDefault="00477DC7" w:rsidP="00477DC7">
      <w:pPr>
        <w:spacing w:after="0" w:line="240" w:lineRule="auto"/>
        <w:ind w:left="-900"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45A52" w:rsidRPr="00963074" w:rsidRDefault="00B45A52" w:rsidP="00477DC7">
      <w:pPr>
        <w:spacing w:after="0" w:line="240" w:lineRule="auto"/>
        <w:ind w:left="-900" w:right="-418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</w:p>
    <w:p w:rsidR="00F52FB3" w:rsidRPr="00C6188E" w:rsidRDefault="00F52FB3" w:rsidP="00F52FB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</w:pPr>
      <w:r w:rsidRPr="00C6188E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 xml:space="preserve">«ՀԱՐԱՎԿՈՎԿԱՍՅԱՆ ԵՐԿԱԹՈՒՂԻ» ՓԱԿ ԲԱԺՆԵՏԻՐԱԿԱՆ ԸՆԿԵՐՈՒԹՅԱՆԸ ՓՈԽԱՆՑՎԱԾ ԿՈՆՑԵՍԻՈՆ ԱԿՏԻՎՆԵՐԻ ԿԱԶՄԻՑ </w:t>
      </w:r>
      <w:r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 xml:space="preserve">ԳՈՒՅՔ ՀԱՆԵԼՈՒ </w:t>
      </w:r>
      <w:r w:rsidRPr="00C6188E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ԵՎ ՇԱՀԱԳՈՐԾՄԱՆ ՀԱՄԱՐ ՈՉ ՊԻՏԱՆԻ ԱՆՇԱՐԺ ԳՈՒՅՔԸ ՔԱՆԴԵԼՈՒ ՄԱՍԻՆ</w:t>
      </w:r>
    </w:p>
    <w:p w:rsidR="00477DC7" w:rsidRDefault="00477DC7" w:rsidP="00F52FB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af-ZA"/>
        </w:rPr>
      </w:pPr>
      <w:r w:rsidRPr="00F52FB3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ՀՀ ԿԱՌԱՎԱՐՈՒԹՅԱՆ</w:t>
      </w:r>
      <w:r>
        <w:rPr>
          <w:rFonts w:ascii="GHEA Grapalat" w:hAnsi="GHEA Grapalat"/>
          <w:b/>
          <w:lang w:val="af-ZA"/>
        </w:rPr>
        <w:t xml:space="preserve"> ՈՐՈՇՄԱՆ ՆԱԽԱԳԾԻ </w:t>
      </w:r>
    </w:p>
    <w:p w:rsidR="003F65CF" w:rsidRPr="00ED72E7" w:rsidRDefault="003F65CF" w:rsidP="00F52FB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i/>
          <w:lang w:val="af-ZA"/>
        </w:rPr>
      </w:pPr>
    </w:p>
    <w:p w:rsidR="00D551AC" w:rsidRPr="00A23079" w:rsidRDefault="00477DC7" w:rsidP="003F65CF">
      <w:pPr>
        <w:pStyle w:val="NormalWeb"/>
        <w:tabs>
          <w:tab w:val="left" w:pos="-720"/>
        </w:tabs>
        <w:spacing w:before="0" w:beforeAutospacing="0" w:after="0" w:afterAutospacing="0" w:line="360" w:lineRule="auto"/>
        <w:ind w:left="-446" w:right="-86" w:firstLine="446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>
        <w:rPr>
          <w:rFonts w:ascii="GHEA Grapalat" w:hAnsi="GHEA Grapalat"/>
          <w:color w:val="000000"/>
          <w:lang w:val="af-ZA"/>
        </w:rPr>
        <w:t xml:space="preserve">     </w:t>
      </w:r>
      <w:r w:rsidRPr="002A31D6">
        <w:rPr>
          <w:rFonts w:ascii="GHEA Grapalat" w:hAnsi="GHEA Grapalat" w:cs="Arial"/>
          <w:color w:val="000000"/>
          <w:lang w:val="hy-AM"/>
        </w:rPr>
        <w:t xml:space="preserve">Ներկայացված նախագծով առաջարկվում է </w:t>
      </w:r>
      <w:r w:rsidR="00D551AC" w:rsidRPr="00DE565B">
        <w:rPr>
          <w:rFonts w:ascii="GHEA Grapalat" w:eastAsiaTheme="minorHAnsi" w:hAnsi="GHEA Grapalat" w:cstheme="minorBidi"/>
          <w:spacing w:val="-4"/>
          <w:lang w:val="hy-AM" w:eastAsia="en-US"/>
        </w:rPr>
        <w:t>Հայաստանի Հանրապետության</w:t>
      </w:r>
      <w:r w:rsidR="00D551AC" w:rsidRPr="00765D12">
        <w:rPr>
          <w:rFonts w:ascii="GHEA Grapalat" w:eastAsia="Calibri" w:hAnsi="GHEA Grapalat" w:cs="Cambria"/>
          <w:bCs/>
          <w:spacing w:val="-4"/>
          <w:lang w:val="pt-BR"/>
        </w:rPr>
        <w:t xml:space="preserve"> </w:t>
      </w:r>
      <w:r w:rsidR="00D551AC">
        <w:rPr>
          <w:rFonts w:ascii="GHEA Grapalat" w:eastAsia="Calibri" w:hAnsi="GHEA Grapalat" w:cs="Cambria"/>
          <w:bCs/>
          <w:spacing w:val="-4"/>
          <w:lang w:val="hy-AM"/>
        </w:rPr>
        <w:t xml:space="preserve">տարածքային կառավարման և ենթակառուցվածքների նախարարությանն 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ամրացված 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 xml:space="preserve">ք. Երևան, Քանաքեռ-Զեյթուն Ռուբինյանց փողոց 25/3 </w:t>
      </w:r>
      <w:r w:rsidR="009E211F">
        <w:rPr>
          <w:rFonts w:ascii="GHEA Grapalat" w:eastAsiaTheme="minorHAnsi" w:hAnsi="GHEA Grapalat" w:cstheme="minorBidi"/>
          <w:spacing w:val="-4"/>
          <w:lang w:val="hy-AM" w:eastAsia="en-US"/>
        </w:rPr>
        <w:t>հասցե</w:t>
      </w:r>
      <w:r w:rsidR="009E211F" w:rsidRPr="00963074">
        <w:rPr>
          <w:rFonts w:ascii="GHEA Grapalat" w:eastAsiaTheme="minorHAnsi" w:hAnsi="GHEA Grapalat" w:cstheme="minorBidi"/>
          <w:spacing w:val="-4"/>
          <w:lang w:val="hy-AM" w:eastAsia="en-US"/>
        </w:rPr>
        <w:t>ի</w:t>
      </w:r>
      <w:r w:rsidR="009E211F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 xml:space="preserve">Ալմաստ </w:t>
      </w:r>
      <w:r w:rsidR="00963074">
        <w:rPr>
          <w:rFonts w:ascii="GHEA Grapalat" w:eastAsiaTheme="minorHAnsi" w:hAnsi="GHEA Grapalat" w:cstheme="minorBidi"/>
          <w:spacing w:val="-4"/>
          <w:lang w:val="hy-AM" w:eastAsia="en-US"/>
        </w:rPr>
        <w:t>կայարանում</w:t>
      </w:r>
      <w:r w:rsidR="00963074" w:rsidRP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 w:rsidR="00963074">
        <w:rPr>
          <w:rFonts w:ascii="GHEA Grapalat" w:eastAsiaTheme="minorHAnsi" w:hAnsi="GHEA Grapalat" w:cstheme="minorBidi"/>
          <w:spacing w:val="-4"/>
          <w:lang w:val="hy-AM" w:eastAsia="en-US"/>
        </w:rPr>
        <w:t xml:space="preserve">գտնվող գույքի կազմում առկա 8.05 քառ. մետր մակերեսով տարածքը </w:t>
      </w:r>
      <w:r w:rsidR="00963074" w:rsidRPr="00EE5F71">
        <w:rPr>
          <w:rFonts w:ascii="GHEA Grapalat" w:eastAsiaTheme="minorHAnsi" w:hAnsi="GHEA Grapalat" w:cstheme="minorBidi"/>
          <w:spacing w:val="-4"/>
          <w:lang w:val="hy-AM" w:eastAsia="en-US"/>
        </w:rPr>
        <w:t>(</w:t>
      </w:r>
      <w:r w:rsidR="00963074">
        <w:rPr>
          <w:rFonts w:ascii="GHEA Grapalat" w:eastAsiaTheme="minorHAnsi" w:hAnsi="GHEA Grapalat" w:cstheme="minorBidi"/>
          <w:spacing w:val="-4"/>
          <w:lang w:val="hy-AM" w:eastAsia="en-US"/>
        </w:rPr>
        <w:t xml:space="preserve">որպես ՀՀ սեփականություն գրանցված իրավունքի պետական գրանցման վկայական </w:t>
      </w:r>
      <w:r w:rsidR="00963074" w:rsidRPr="00EE5F71">
        <w:rPr>
          <w:rFonts w:ascii="GHEA Grapalat" w:eastAsiaTheme="minorHAnsi" w:hAnsi="GHEA Grapalat" w:cstheme="minorBidi"/>
          <w:spacing w:val="-4"/>
          <w:lang w:val="hy-AM" w:eastAsia="en-US"/>
        </w:rPr>
        <w:t xml:space="preserve">№06112012-01-1249 </w:t>
      </w:r>
      <w:r w:rsidR="00963074">
        <w:rPr>
          <w:rFonts w:ascii="GHEA Grapalat" w:eastAsiaTheme="minorHAnsi" w:hAnsi="GHEA Grapalat" w:cstheme="minorBidi"/>
          <w:spacing w:val="-4"/>
          <w:lang w:val="hy-AM" w:eastAsia="en-US"/>
        </w:rPr>
        <w:t xml:space="preserve">առ </w:t>
      </w:r>
      <w:r w:rsidR="00963074" w:rsidRPr="00EE5F71">
        <w:rPr>
          <w:rFonts w:ascii="GHEA Grapalat" w:eastAsiaTheme="minorHAnsi" w:hAnsi="GHEA Grapalat" w:cstheme="minorBidi"/>
          <w:spacing w:val="-4"/>
          <w:lang w:val="hy-AM" w:eastAsia="en-US"/>
        </w:rPr>
        <w:t>06.11.2012</w:t>
      </w:r>
      <w:r w:rsidR="00963074">
        <w:rPr>
          <w:rFonts w:ascii="GHEA Grapalat" w:eastAsiaTheme="minorHAnsi" w:hAnsi="GHEA Grapalat" w:cstheme="minorBidi"/>
          <w:spacing w:val="-4"/>
          <w:lang w:val="hy-AM" w:eastAsia="en-US"/>
        </w:rPr>
        <w:t xml:space="preserve">թ., </w:t>
      </w:r>
      <w:r w:rsidR="00963074" w:rsidRPr="00EE5F71">
        <w:rPr>
          <w:rFonts w:ascii="GHEA Grapalat" w:eastAsiaTheme="minorHAnsi" w:hAnsi="GHEA Grapalat" w:cstheme="minorBidi"/>
          <w:spacing w:val="-4"/>
          <w:lang w:val="hy-AM" w:eastAsia="en-US"/>
        </w:rPr>
        <w:t>գույքահամար a28100439</w:t>
      </w:r>
      <w:r w:rsidR="00963074">
        <w:rPr>
          <w:rFonts w:ascii="GHEA Grapalat" w:eastAsiaTheme="minorHAnsi" w:hAnsi="GHEA Grapalat" w:cstheme="minorBidi"/>
          <w:spacing w:val="-4"/>
          <w:lang w:val="hy-AM" w:eastAsia="en-US"/>
        </w:rPr>
        <w:t xml:space="preserve"> մնացորդային արժեքը 0 դրամ</w:t>
      </w:r>
      <w:r w:rsidR="00963074" w:rsidRPr="00EE5F71">
        <w:rPr>
          <w:rFonts w:ascii="GHEA Grapalat" w:eastAsiaTheme="minorHAnsi" w:hAnsi="GHEA Grapalat" w:cstheme="minorBidi"/>
          <w:spacing w:val="-4"/>
          <w:lang w:val="hy-AM" w:eastAsia="en-US"/>
        </w:rPr>
        <w:t>)</w:t>
      </w:r>
      <w:r w:rsidR="00963074">
        <w:rPr>
          <w:rFonts w:ascii="GHEA Grapalat" w:eastAsiaTheme="minorHAnsi" w:hAnsi="GHEA Grapalat" w:cstheme="minorBidi"/>
          <w:spacing w:val="-4"/>
          <w:lang w:val="hy-AM" w:eastAsia="en-US"/>
        </w:rPr>
        <w:t xml:space="preserve">  (այսուհետ՝ Տարածք)</w:t>
      </w:r>
      <w:r w:rsidR="00963074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>ՀՀ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օրենսդրությամբ սահմանված կարգով հանել «Հարավկովկասյան երկաթուղի» 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>ՓԲԸ-ին (այսուհետ՝ Ընկերություն)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փոխանցված կոնցեսիոն ակտիվների կազմից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>, ինչպես նաև թ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ույլատրել </w:t>
      </w:r>
      <w:r w:rsidR="00D551AC">
        <w:rPr>
          <w:rFonts w:ascii="GHEA Grapalat" w:eastAsia="Calibri" w:hAnsi="GHEA Grapalat" w:cs="Cambria"/>
          <w:bCs/>
          <w:spacing w:val="-4"/>
          <w:lang w:val="hy-AM"/>
        </w:rPr>
        <w:t>ՀՀ</w:t>
      </w:r>
      <w:r w:rsidR="00D551AC" w:rsidRPr="00765D12">
        <w:rPr>
          <w:rFonts w:ascii="GHEA Grapalat" w:eastAsia="Calibri" w:hAnsi="GHEA Grapalat" w:cs="Cambria"/>
          <w:bCs/>
          <w:spacing w:val="-4"/>
          <w:lang w:val="pt-BR"/>
        </w:rPr>
        <w:t xml:space="preserve"> </w:t>
      </w:r>
      <w:r w:rsidR="00D551AC">
        <w:rPr>
          <w:rFonts w:ascii="GHEA Grapalat" w:eastAsia="Calibri" w:hAnsi="GHEA Grapalat" w:cs="Cambria"/>
          <w:bCs/>
          <w:spacing w:val="-4"/>
          <w:lang w:val="hy-AM"/>
        </w:rPr>
        <w:t xml:space="preserve">տարածքային կառավարման և ենթակառուցվածքների նախարարությանը՝ 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համաձայնություն տալու 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>Ը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նկերության առաջարկին՝ 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 xml:space="preserve">սույն որոշման 1-ին կետում նշված </w:t>
      </w:r>
      <w:r w:rsidR="00DB36B3" w:rsidRPr="00963074">
        <w:rPr>
          <w:rFonts w:ascii="GHEA Grapalat" w:eastAsiaTheme="minorHAnsi" w:hAnsi="GHEA Grapalat" w:cstheme="minorBidi"/>
          <w:spacing w:val="-4"/>
          <w:lang w:val="hy-AM" w:eastAsia="en-US"/>
        </w:rPr>
        <w:t>տ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>արածքը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</w:t>
      </w:r>
      <w:r w:rsidR="00D551AC">
        <w:rPr>
          <w:rFonts w:ascii="GHEA Grapalat" w:eastAsiaTheme="minorHAnsi" w:hAnsi="GHEA Grapalat" w:cstheme="minorBidi"/>
          <w:spacing w:val="-4"/>
          <w:lang w:val="hy-AM" w:eastAsia="en-US"/>
        </w:rPr>
        <w:t>ՀՀ</w:t>
      </w:r>
      <w:r w:rsidR="00D551AC" w:rsidRPr="00C6188E">
        <w:rPr>
          <w:rFonts w:ascii="GHEA Grapalat" w:eastAsiaTheme="minorHAnsi" w:hAnsi="GHEA Grapalat" w:cstheme="minorBidi"/>
          <w:spacing w:val="-4"/>
          <w:lang w:val="hy-AM" w:eastAsia="en-US"/>
        </w:rPr>
        <w:t xml:space="preserve"> օրենսդրությամբ սահմանված կարգով քանդելու համար: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980C86" w:rsidRPr="00963074">
        <w:rPr>
          <w:rFonts w:ascii="GHEA Grapalat" w:hAnsi="GHEA Grapalat" w:cs="Arial"/>
          <w:lang w:val="hy-AM"/>
        </w:rPr>
        <w:t>Հաշվի</w:t>
      </w:r>
      <w:r w:rsidR="006D38B6" w:rsidRPr="00963074">
        <w:rPr>
          <w:rFonts w:ascii="GHEA Grapalat" w:hAnsi="GHEA Grapalat" w:cs="Arial"/>
          <w:lang w:val="af-ZA"/>
        </w:rPr>
        <w:t xml:space="preserve"> 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980C86" w:rsidRPr="00963074">
        <w:rPr>
          <w:rFonts w:ascii="GHEA Grapalat" w:hAnsi="GHEA Grapalat" w:cs="Arial"/>
          <w:lang w:val="hy-AM"/>
        </w:rPr>
        <w:t>առնելով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980C86" w:rsidRPr="002E5482">
        <w:rPr>
          <w:rFonts w:ascii="GHEA Grapalat" w:hAnsi="GHEA Grapalat" w:cs="Arial"/>
          <w:lang w:val="hy-AM"/>
        </w:rPr>
        <w:t>«</w:t>
      </w:r>
      <w:r w:rsidR="00980C86">
        <w:rPr>
          <w:rFonts w:ascii="GHEA Grapalat" w:hAnsi="GHEA Grapalat" w:cs="Arial"/>
          <w:lang w:val="hy-AM"/>
        </w:rPr>
        <w:t>Հարավկովկասյան երկաթուղի</w:t>
      </w:r>
      <w:r w:rsidR="00980C86" w:rsidRPr="002E5482">
        <w:rPr>
          <w:rFonts w:ascii="GHEA Grapalat" w:hAnsi="GHEA Grapalat" w:cs="Arial"/>
          <w:lang w:val="hy-AM"/>
        </w:rPr>
        <w:t>»</w:t>
      </w:r>
      <w:r w:rsidR="00980C86">
        <w:rPr>
          <w:rFonts w:ascii="GHEA Grapalat" w:hAnsi="GHEA Grapalat" w:cs="Arial"/>
          <w:lang w:val="hy-AM"/>
        </w:rPr>
        <w:t xml:space="preserve"> փակ բաժնետիրական ընկերության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980C86" w:rsidRPr="00963074">
        <w:rPr>
          <w:rFonts w:ascii="GHEA Grapalat" w:hAnsi="GHEA Grapalat" w:cs="Arial"/>
          <w:lang w:val="hy-AM"/>
        </w:rPr>
        <w:t>ներկայացրա</w:t>
      </w:r>
      <w:r w:rsidR="006D38B6" w:rsidRPr="00963074">
        <w:rPr>
          <w:rFonts w:ascii="GHEA Grapalat" w:hAnsi="GHEA Grapalat" w:cs="Arial"/>
          <w:lang w:val="hy-AM"/>
        </w:rPr>
        <w:t>ծ</w:t>
      </w:r>
      <w:r w:rsidR="006D38B6" w:rsidRPr="00963074">
        <w:rPr>
          <w:rFonts w:ascii="GHEA Grapalat" w:hAnsi="GHEA Grapalat" w:cs="Arial"/>
          <w:lang w:val="af-ZA"/>
        </w:rPr>
        <w:t xml:space="preserve"> </w:t>
      </w:r>
      <w:r w:rsidR="006D38B6" w:rsidRPr="00963074">
        <w:rPr>
          <w:rFonts w:ascii="GHEA Grapalat" w:hAnsi="GHEA Grapalat" w:cs="Arial"/>
          <w:lang w:val="hy-AM"/>
        </w:rPr>
        <w:t>տեղեկատվությ</w:t>
      </w:r>
      <w:r w:rsidR="00A23079">
        <w:rPr>
          <w:rFonts w:ascii="GHEA Grapalat" w:hAnsi="GHEA Grapalat" w:cs="Arial"/>
          <w:lang w:val="hy-AM"/>
        </w:rPr>
        <w:t>ու</w:t>
      </w:r>
      <w:r w:rsidR="006D38B6" w:rsidRPr="00963074">
        <w:rPr>
          <w:rFonts w:ascii="GHEA Grapalat" w:hAnsi="GHEA Grapalat" w:cs="Arial"/>
          <w:lang w:val="hy-AM"/>
        </w:rPr>
        <w:t>նը</w:t>
      </w:r>
      <w:r w:rsidR="00EF461C" w:rsidRPr="00963074">
        <w:rPr>
          <w:rFonts w:ascii="GHEA Grapalat" w:hAnsi="GHEA Grapalat" w:cs="Arial"/>
          <w:lang w:val="af-ZA"/>
        </w:rPr>
        <w:t>,</w:t>
      </w:r>
      <w:r w:rsidR="00A23079">
        <w:rPr>
          <w:rFonts w:ascii="GHEA Grapalat" w:hAnsi="GHEA Grapalat" w:cs="Arial"/>
          <w:lang w:val="hy-AM"/>
        </w:rPr>
        <w:t xml:space="preserve"> առ այն</w:t>
      </w:r>
      <w:r w:rsidR="00EF461C" w:rsidRPr="00963074">
        <w:rPr>
          <w:rFonts w:ascii="GHEA Grapalat" w:hAnsi="GHEA Grapalat" w:cs="Arial"/>
          <w:lang w:val="af-ZA"/>
        </w:rPr>
        <w:t xml:space="preserve"> </w:t>
      </w:r>
      <w:r w:rsidR="00EF461C" w:rsidRPr="00963074">
        <w:rPr>
          <w:rFonts w:ascii="GHEA Grapalat" w:hAnsi="GHEA Grapalat" w:cs="Arial"/>
          <w:lang w:val="hy-AM"/>
        </w:rPr>
        <w:t>որ</w:t>
      </w:r>
      <w:r w:rsidR="00EF461C" w:rsidRPr="00963074">
        <w:rPr>
          <w:rFonts w:ascii="GHEA Grapalat" w:hAnsi="GHEA Grapalat" w:cs="Arial"/>
          <w:lang w:val="af-ZA"/>
        </w:rPr>
        <w:t xml:space="preserve"> </w:t>
      </w:r>
      <w:r w:rsidR="00EF461C" w:rsidRPr="00963074">
        <w:rPr>
          <w:rFonts w:ascii="GHEA Grapalat" w:hAnsi="GHEA Grapalat" w:cs="Arial"/>
          <w:lang w:val="hy-AM"/>
        </w:rPr>
        <w:t>նշված</w:t>
      </w:r>
      <w:r w:rsidR="00EF461C" w:rsidRPr="00963074">
        <w:rPr>
          <w:rFonts w:ascii="GHEA Grapalat" w:hAnsi="GHEA Grapalat" w:cs="Arial"/>
          <w:lang w:val="af-ZA"/>
        </w:rPr>
        <w:t xml:space="preserve"> </w:t>
      </w:r>
      <w:r w:rsidR="00EF461C" w:rsidRPr="00963074">
        <w:rPr>
          <w:rFonts w:ascii="GHEA Grapalat" w:hAnsi="GHEA Grapalat" w:cs="Arial"/>
          <w:lang w:val="hy-AM"/>
        </w:rPr>
        <w:t>հեր</w:t>
      </w:r>
      <w:r w:rsidR="00980C86" w:rsidRPr="00963074">
        <w:rPr>
          <w:rFonts w:ascii="GHEA Grapalat" w:hAnsi="GHEA Grapalat" w:cs="Arial"/>
          <w:lang w:val="hy-AM"/>
        </w:rPr>
        <w:t>թապահի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980C86" w:rsidRPr="00963074">
        <w:rPr>
          <w:rFonts w:ascii="GHEA Grapalat" w:hAnsi="GHEA Grapalat" w:cs="Arial"/>
          <w:lang w:val="hy-AM"/>
        </w:rPr>
        <w:t>շենքը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980C86" w:rsidRPr="00963074">
        <w:rPr>
          <w:rFonts w:ascii="GHEA Grapalat" w:hAnsi="GHEA Grapalat" w:cs="Arial"/>
          <w:lang w:val="hy-AM"/>
        </w:rPr>
        <w:t>օգտագործվել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980C86" w:rsidRPr="00963074">
        <w:rPr>
          <w:rFonts w:ascii="GHEA Grapalat" w:hAnsi="GHEA Grapalat" w:cs="Arial"/>
          <w:lang w:val="hy-AM"/>
        </w:rPr>
        <w:t>է</w:t>
      </w:r>
      <w:r w:rsidR="00980C86" w:rsidRPr="00963074">
        <w:rPr>
          <w:rFonts w:ascii="GHEA Grapalat" w:hAnsi="GHEA Grapalat" w:cs="Arial"/>
          <w:lang w:val="af-ZA"/>
        </w:rPr>
        <w:t xml:space="preserve"> </w:t>
      </w:r>
      <w:r w:rsidR="00A341C2" w:rsidRPr="00963074">
        <w:rPr>
          <w:rFonts w:ascii="GHEA Grapalat" w:hAnsi="GHEA Grapalat" w:cs="Arial"/>
          <w:lang w:val="hy-AM"/>
        </w:rPr>
        <w:t>բացառապես</w:t>
      </w:r>
      <w:r w:rsidR="00963074">
        <w:rPr>
          <w:rFonts w:ascii="GHEA Grapalat" w:hAnsi="GHEA Grapalat" w:cs="Arial"/>
          <w:lang w:val="hy-AM"/>
        </w:rPr>
        <w:t xml:space="preserve"> ամառային</w:t>
      </w:r>
      <w:r w:rsidR="00A341C2" w:rsidRPr="00963074">
        <w:rPr>
          <w:rFonts w:ascii="GHEA Grapalat" w:hAnsi="GHEA Grapalat" w:cs="Arial"/>
          <w:lang w:val="af-ZA"/>
        </w:rPr>
        <w:t xml:space="preserve"> </w:t>
      </w:r>
      <w:r w:rsidR="00A341C2" w:rsidRPr="00963074">
        <w:rPr>
          <w:rFonts w:ascii="GHEA Grapalat" w:hAnsi="GHEA Grapalat" w:cs="Arial"/>
          <w:lang w:val="hy-AM"/>
        </w:rPr>
        <w:t>սեզոն</w:t>
      </w:r>
      <w:r w:rsidR="00963074">
        <w:rPr>
          <w:rFonts w:ascii="GHEA Grapalat" w:hAnsi="GHEA Grapalat" w:cs="Arial"/>
          <w:lang w:val="hy-AM"/>
        </w:rPr>
        <w:t>ին, իսկ ներկայումս ընդհանրապես չի շահագործվում, քանի որ Ալմաստ-Շորժա գնացքի երթևեկության կազմակերպումը իրականացվում է Քանաքեռ երկաթուղային կայարանից</w:t>
      </w:r>
      <w:r w:rsidR="00A23079">
        <w:rPr>
          <w:rFonts w:ascii="GHEA Grapalat" w:hAnsi="GHEA Grapalat" w:cs="Arial"/>
          <w:lang w:val="hy-AM"/>
        </w:rPr>
        <w:t>ի</w:t>
      </w:r>
      <w:r w:rsidR="00A341C2" w:rsidRPr="00963074">
        <w:rPr>
          <w:rFonts w:ascii="GHEA Grapalat" w:hAnsi="GHEA Grapalat" w:cs="Arial"/>
          <w:lang w:val="af-ZA"/>
        </w:rPr>
        <w:t>:</w:t>
      </w:r>
      <w:r w:rsidR="00A23079">
        <w:rPr>
          <w:rFonts w:ascii="GHEA Grapalat" w:hAnsi="GHEA Grapalat" w:cs="Arial"/>
          <w:lang w:val="hy-AM"/>
        </w:rPr>
        <w:t xml:space="preserve"> Այսպիսով շենքը դուրս է մնում երկաթուղու արտադրական գործընթացից</w:t>
      </w:r>
      <w:r w:rsidR="00A23079" w:rsidRPr="00A23079">
        <w:rPr>
          <w:rFonts w:ascii="GHEA Grapalat" w:hAnsi="GHEA Grapalat" w:cs="Arial"/>
          <w:lang w:val="hy-AM"/>
        </w:rPr>
        <w:t xml:space="preserve"> </w:t>
      </w:r>
      <w:r w:rsidR="00A23079">
        <w:rPr>
          <w:rFonts w:ascii="GHEA Grapalat" w:hAnsi="GHEA Grapalat" w:cs="Arial"/>
          <w:lang w:val="hy-AM"/>
        </w:rPr>
        <w:t xml:space="preserve">և դրա հետագա </w:t>
      </w:r>
      <w:r w:rsidR="00A23079" w:rsidRPr="00963074">
        <w:rPr>
          <w:rFonts w:ascii="GHEA Grapalat" w:hAnsi="GHEA Grapalat" w:cs="Arial"/>
          <w:lang w:val="hy-AM"/>
        </w:rPr>
        <w:t>պահպանու</w:t>
      </w:r>
      <w:r w:rsidR="00A23079">
        <w:rPr>
          <w:rFonts w:ascii="GHEA Grapalat" w:hAnsi="GHEA Grapalat" w:cs="Arial"/>
          <w:lang w:val="hy-AM"/>
        </w:rPr>
        <w:t>մը դառնում է ոչ նպատակահարմար:</w:t>
      </w:r>
      <w:bookmarkStart w:id="0" w:name="_GoBack"/>
      <w:bookmarkEnd w:id="0"/>
    </w:p>
    <w:p w:rsidR="00477DC7" w:rsidRDefault="00B45A52" w:rsidP="001C508A">
      <w:pPr>
        <w:pStyle w:val="NormalWeb"/>
        <w:tabs>
          <w:tab w:val="left" w:pos="-720"/>
        </w:tabs>
        <w:spacing w:before="0" w:beforeAutospacing="0" w:after="0" w:afterAutospacing="0" w:line="360" w:lineRule="auto"/>
        <w:ind w:left="-446" w:right="-86" w:firstLine="446"/>
        <w:jc w:val="both"/>
        <w:rPr>
          <w:rFonts w:ascii="GHEA Grapalat" w:hAnsi="GHEA Grapalat" w:cs="Arial"/>
          <w:lang w:val="hy-AM"/>
        </w:rPr>
      </w:pPr>
      <w:r w:rsidRPr="00963074">
        <w:rPr>
          <w:rFonts w:ascii="GHEA Grapalat" w:hAnsi="GHEA Grapalat" w:cs="Arial"/>
          <w:lang w:val="af-ZA"/>
        </w:rPr>
        <w:t xml:space="preserve">  </w:t>
      </w:r>
      <w:r w:rsidR="00477DC7" w:rsidRPr="002E5482">
        <w:rPr>
          <w:rFonts w:ascii="GHEA Grapalat" w:hAnsi="GHEA Grapalat" w:cs="Arial"/>
          <w:lang w:val="hy-AM"/>
        </w:rPr>
        <w:t>«</w:t>
      </w:r>
      <w:r w:rsidR="00451449">
        <w:rPr>
          <w:rFonts w:ascii="GHEA Grapalat" w:hAnsi="GHEA Grapalat" w:cs="Arial"/>
          <w:lang w:val="hy-AM"/>
        </w:rPr>
        <w:t>Հարավկովկասյան երկաթուղի</w:t>
      </w:r>
      <w:r w:rsidR="00477DC7" w:rsidRPr="002E5482">
        <w:rPr>
          <w:rFonts w:ascii="GHEA Grapalat" w:hAnsi="GHEA Grapalat" w:cs="Arial"/>
          <w:lang w:val="hy-AM"/>
        </w:rPr>
        <w:t>»</w:t>
      </w:r>
      <w:r w:rsidR="00451449">
        <w:rPr>
          <w:rFonts w:ascii="GHEA Grapalat" w:hAnsi="GHEA Grapalat" w:cs="Arial"/>
          <w:lang w:val="hy-AM"/>
        </w:rPr>
        <w:t xml:space="preserve"> փակ բաժնետիրական ընկերությանը փոխանցված կոնցեսիոն ակտիվների կազմից գույք հանելու և շահագործման համար ոչ պիտանի անշարժ գույքը քանդելու մասին»</w:t>
      </w:r>
      <w:r w:rsidR="00477DC7">
        <w:rPr>
          <w:rFonts w:ascii="GHEA Grapalat" w:hAnsi="GHEA Grapalat" w:cs="Arial"/>
          <w:lang w:val="hy-AM"/>
        </w:rPr>
        <w:t xml:space="preserve"> </w:t>
      </w:r>
      <w:r w:rsidR="00477DC7" w:rsidRPr="002E5482">
        <w:rPr>
          <w:rFonts w:ascii="GHEA Grapalat" w:hAnsi="GHEA Grapalat" w:cs="Arial"/>
          <w:lang w:val="hy-AM"/>
        </w:rPr>
        <w:t xml:space="preserve">ՀՀ կառավարության որոշման նախագծի ընդունման արդյունքում </w:t>
      </w:r>
      <w:r w:rsidR="003477C6" w:rsidRPr="00AA602A">
        <w:rPr>
          <w:rFonts w:ascii="GHEA Grapalat" w:hAnsi="GHEA Grapalat" w:cs="Arial"/>
          <w:lang w:val="hy-AM"/>
        </w:rPr>
        <w:t>Հայաստանի Հանրապետության պետական բյուջեում ծախսերի կամ եկամուտների էական ավելացում կամ նվազեցում չի առաջանա։</w:t>
      </w:r>
    </w:p>
    <w:p w:rsidR="00477DC7" w:rsidRPr="00C6188E" w:rsidRDefault="00477DC7" w:rsidP="008F194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72" w:firstLine="375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</w:p>
    <w:p w:rsidR="00C6188E" w:rsidRPr="00C6188E" w:rsidRDefault="00C6188E" w:rsidP="00C618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</w:p>
    <w:p w:rsidR="00C6188E" w:rsidRPr="00C6188E" w:rsidRDefault="00C6188E" w:rsidP="00C618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spacing w:val="-4"/>
          <w:lang w:val="hy-AM" w:eastAsia="en-US"/>
        </w:rPr>
      </w:pPr>
      <w:r w:rsidRPr="00C6188E">
        <w:rPr>
          <w:rFonts w:ascii="GHEA Grapalat" w:eastAsiaTheme="minorHAnsi" w:hAnsi="GHEA Grapalat" w:cstheme="minorBidi"/>
          <w:i/>
          <w:iCs/>
          <w:spacing w:val="-4"/>
          <w:lang w:val="hy-AM" w:eastAsia="en-US"/>
        </w:rPr>
        <w:t xml:space="preserve"> </w:t>
      </w:r>
    </w:p>
    <w:sectPr w:rsidR="00C6188E" w:rsidRPr="00C6188E" w:rsidSect="00986884">
      <w:pgSz w:w="11906" w:h="16838"/>
      <w:pgMar w:top="450" w:right="850" w:bottom="63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6188E"/>
    <w:rsid w:val="001B4E2E"/>
    <w:rsid w:val="001C508A"/>
    <w:rsid w:val="002779D2"/>
    <w:rsid w:val="002942E2"/>
    <w:rsid w:val="002A0B1C"/>
    <w:rsid w:val="00311449"/>
    <w:rsid w:val="003477C6"/>
    <w:rsid w:val="003F65CF"/>
    <w:rsid w:val="00451449"/>
    <w:rsid w:val="00477DC7"/>
    <w:rsid w:val="004F52BD"/>
    <w:rsid w:val="00514F79"/>
    <w:rsid w:val="005F7DB6"/>
    <w:rsid w:val="00674351"/>
    <w:rsid w:val="00687272"/>
    <w:rsid w:val="006D38B6"/>
    <w:rsid w:val="006E7D85"/>
    <w:rsid w:val="00777506"/>
    <w:rsid w:val="008B0C0C"/>
    <w:rsid w:val="008F1946"/>
    <w:rsid w:val="00922990"/>
    <w:rsid w:val="009352B1"/>
    <w:rsid w:val="00963074"/>
    <w:rsid w:val="00980C86"/>
    <w:rsid w:val="00986884"/>
    <w:rsid w:val="009E211F"/>
    <w:rsid w:val="00A23079"/>
    <w:rsid w:val="00A300B1"/>
    <w:rsid w:val="00A341C2"/>
    <w:rsid w:val="00A70778"/>
    <w:rsid w:val="00B45A52"/>
    <w:rsid w:val="00BE663D"/>
    <w:rsid w:val="00C01BA1"/>
    <w:rsid w:val="00C6188E"/>
    <w:rsid w:val="00CC6D59"/>
    <w:rsid w:val="00D551AC"/>
    <w:rsid w:val="00D6701E"/>
    <w:rsid w:val="00DB36B3"/>
    <w:rsid w:val="00DE3BEA"/>
    <w:rsid w:val="00DE565B"/>
    <w:rsid w:val="00E466D8"/>
    <w:rsid w:val="00EF232D"/>
    <w:rsid w:val="00EF461C"/>
    <w:rsid w:val="00F23009"/>
    <w:rsid w:val="00F52FB3"/>
    <w:rsid w:val="00FB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C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61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6188E"/>
    <w:rPr>
      <w:b/>
      <w:bCs/>
    </w:rPr>
  </w:style>
  <w:style w:type="character" w:styleId="Emphasis">
    <w:name w:val="Emphasis"/>
    <w:basedOn w:val="DefaultParagraphFont"/>
    <w:uiPriority w:val="20"/>
    <w:qFormat/>
    <w:rsid w:val="00C6188E"/>
    <w:rPr>
      <w:i/>
      <w:iCs/>
    </w:rPr>
  </w:style>
  <w:style w:type="character" w:customStyle="1" w:styleId="normChar">
    <w:name w:val="norm Char"/>
    <w:link w:val="norm"/>
    <w:locked/>
    <w:rsid w:val="00477DC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77DC7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477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9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https://mul2-mta.gov.am/tasks/915178/oneclick/naxagic.docx?token=bd134eea8dba2ed82a656364e3b45338</cp:keywords>
  <dc:description/>
  <cp:lastModifiedBy>artak.papyan</cp:lastModifiedBy>
  <cp:revision>39</cp:revision>
  <dcterms:created xsi:type="dcterms:W3CDTF">2021-06-02T07:52:00Z</dcterms:created>
  <dcterms:modified xsi:type="dcterms:W3CDTF">2021-07-23T14:00:00Z</dcterms:modified>
</cp:coreProperties>
</file>