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4CE" w:rsidRPr="007A74CE" w:rsidRDefault="007A74CE" w:rsidP="0001459C">
      <w:pPr>
        <w:spacing w:after="0" w:line="360" w:lineRule="auto"/>
        <w:ind w:left="-360" w:right="174"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7A74C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:rsidR="007A74CE" w:rsidRPr="007A74CE" w:rsidRDefault="007A74CE" w:rsidP="0001459C">
      <w:pPr>
        <w:spacing w:after="0" w:line="360" w:lineRule="auto"/>
        <w:ind w:left="-360" w:right="174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A74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7A74CE" w:rsidRPr="007A74CE" w:rsidRDefault="007A74CE" w:rsidP="0001459C">
      <w:pPr>
        <w:spacing w:after="0" w:line="360" w:lineRule="auto"/>
        <w:ind w:left="-360" w:right="174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A74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7A74CE" w:rsidRPr="007A74CE" w:rsidRDefault="007A74CE" w:rsidP="0001459C">
      <w:pPr>
        <w:spacing w:after="0" w:line="360" w:lineRule="auto"/>
        <w:ind w:left="-360" w:right="174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A74CE" w:rsidRPr="007A74CE" w:rsidRDefault="007A74CE" w:rsidP="0001459C">
      <w:pPr>
        <w:shd w:val="clear" w:color="auto" w:fill="FFFFFF"/>
        <w:spacing w:after="0" w:line="360" w:lineRule="auto"/>
        <w:ind w:left="-360" w:right="174"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A74C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2021 թվականի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---------------------</w:t>
      </w:r>
      <w:r w:rsidRPr="007A74C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-ի N        -Ն</w:t>
      </w:r>
    </w:p>
    <w:p w:rsidR="00EB17D2" w:rsidRPr="00EB17D2" w:rsidRDefault="00EB17D2" w:rsidP="0001459C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EB17D2" w:rsidRPr="007A74CE" w:rsidRDefault="007A74CE" w:rsidP="0001459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A74CE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2003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24-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N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1937-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50A9B" w:rsidRPr="007A74CE">
        <w:rPr>
          <w:rFonts w:ascii="GHEA Grapalat" w:hAnsi="GHEA Grapalat" w:cs="Arial"/>
          <w:b/>
          <w:sz w:val="24"/>
          <w:szCs w:val="24"/>
          <w:lang w:val="hy-AM"/>
        </w:rPr>
        <w:t>ԼՐԱՑՈՒՄ</w:t>
      </w:r>
      <w:r w:rsidR="00B50A9B">
        <w:rPr>
          <w:rFonts w:ascii="GHEA Grapalat" w:hAnsi="GHEA Grapalat" w:cs="Arial"/>
          <w:b/>
          <w:sz w:val="24"/>
          <w:szCs w:val="24"/>
          <w:lang w:val="hy-AM"/>
        </w:rPr>
        <w:t xml:space="preserve"> ԵՎ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710CA9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7A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A74CE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EB17D2" w:rsidRPr="00EB17D2" w:rsidRDefault="00EB17D2" w:rsidP="0001459C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7A74CE" w:rsidRPr="00E13464" w:rsidRDefault="007A74CE" w:rsidP="0001459C">
      <w:pPr>
        <w:pStyle w:val="NormalWeb"/>
        <w:shd w:val="clear" w:color="auto" w:fill="FFFFFF"/>
        <w:spacing w:before="0" w:beforeAutospacing="0" w:after="120" w:afterAutospacing="0" w:line="360" w:lineRule="auto"/>
        <w:ind w:firstLine="540"/>
        <w:jc w:val="both"/>
        <w:rPr>
          <w:rFonts w:ascii="GHEA Grapalat" w:eastAsiaTheme="minorHAnsi" w:hAnsi="GHEA Grapalat" w:cstheme="minorHAnsi"/>
          <w:b/>
          <w:i/>
          <w:lang w:val="hy-AM"/>
        </w:rPr>
      </w:pPr>
      <w:r w:rsidRPr="00E13464">
        <w:rPr>
          <w:rFonts w:ascii="GHEA Grapalat" w:eastAsiaTheme="minorHAnsi" w:hAnsi="GHEA Grapalat" w:cstheme="minorHAnsi"/>
          <w:lang w:val="hy-AM"/>
        </w:rPr>
        <w:t xml:space="preserve">Հիմք ընդունելով </w:t>
      </w:r>
      <w:r w:rsidR="00A971B5">
        <w:rPr>
          <w:rFonts w:ascii="GHEA Grapalat" w:eastAsiaTheme="minorHAnsi" w:hAnsi="GHEA Grapalat" w:cstheme="minorHAnsi"/>
          <w:lang w:val="hy-AM"/>
        </w:rPr>
        <w:t xml:space="preserve">«Հայաստանի Հանրապետության բյուջետային համակարգի մասին» Հայաստանի Հանրապետության օրենքի 15-րդ հոդվածի 4-րդ մասի «ը» ենթակետը և </w:t>
      </w:r>
      <w:r w:rsidRPr="00E13464">
        <w:rPr>
          <w:rFonts w:ascii="GHEA Grapalat" w:eastAsiaTheme="minorHAnsi" w:hAnsi="GHEA Grapalat" w:cstheme="minorHAnsi"/>
          <w:lang w:val="hy-AM"/>
        </w:rPr>
        <w:t xml:space="preserve">«Նորմատիվ իրավական ակտերի մասին» Հայաստանի Հանրապետության օրենքի </w:t>
      </w:r>
      <w:r w:rsidR="00A458CA" w:rsidRPr="00A458CA">
        <w:rPr>
          <w:rFonts w:ascii="GHEA Grapalat" w:eastAsiaTheme="minorHAnsi" w:hAnsi="GHEA Grapalat" w:cstheme="minorHAnsi"/>
          <w:lang w:val="hy-AM"/>
        </w:rPr>
        <w:t>33-</w:t>
      </w:r>
      <w:r w:rsidR="00A458CA">
        <w:rPr>
          <w:rFonts w:ascii="GHEA Grapalat" w:eastAsiaTheme="minorHAnsi" w:hAnsi="GHEA Grapalat" w:cstheme="minorHAnsi"/>
          <w:lang w:val="hy-AM"/>
        </w:rPr>
        <w:t xml:space="preserve">րդ և </w:t>
      </w:r>
      <w:r w:rsidRPr="00E13464">
        <w:rPr>
          <w:rFonts w:ascii="GHEA Grapalat" w:eastAsiaTheme="minorHAnsi" w:hAnsi="GHEA Grapalat" w:cstheme="minorHAnsi"/>
          <w:lang w:val="hy-AM"/>
        </w:rPr>
        <w:t>34-րդ հոդված</w:t>
      </w:r>
      <w:r w:rsidR="00A458CA">
        <w:rPr>
          <w:rFonts w:ascii="GHEA Grapalat" w:eastAsiaTheme="minorHAnsi" w:hAnsi="GHEA Grapalat" w:cstheme="minorHAnsi"/>
          <w:lang w:val="hy-AM"/>
        </w:rPr>
        <w:t>ները</w:t>
      </w:r>
      <w:r w:rsidRPr="00E13464">
        <w:rPr>
          <w:rFonts w:ascii="GHEA Grapalat" w:eastAsiaTheme="minorHAnsi" w:hAnsi="GHEA Grapalat" w:cstheme="minorHAnsi"/>
          <w:lang w:val="hy-AM"/>
        </w:rPr>
        <w:t>` Հայաստանի Հանրապետության կառավարությունը </w:t>
      </w:r>
      <w:r w:rsidRPr="00E13464">
        <w:rPr>
          <w:rFonts w:ascii="GHEA Grapalat" w:eastAsiaTheme="minorHAnsi" w:hAnsi="GHEA Grapalat" w:cstheme="minorHAnsi"/>
          <w:b/>
          <w:i/>
          <w:lang w:val="hy-AM"/>
        </w:rPr>
        <w:t>որոշում է.</w:t>
      </w:r>
    </w:p>
    <w:p w:rsidR="00EB17D2" w:rsidRPr="00E13464" w:rsidRDefault="00EB17D2" w:rsidP="0001459C">
      <w:pPr>
        <w:spacing w:after="12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E13464">
        <w:rPr>
          <w:rFonts w:ascii="GHEA Grapalat" w:hAnsi="GHEA Grapalat" w:cstheme="minorHAnsi"/>
          <w:sz w:val="24"/>
          <w:szCs w:val="24"/>
          <w:lang w:val="hy-AM"/>
        </w:rPr>
        <w:t>1</w:t>
      </w:r>
      <w:r w:rsidRPr="00E13464">
        <w:rPr>
          <w:rFonts w:ascii="GHEA Grapalat" w:cstheme="minorHAnsi"/>
          <w:sz w:val="24"/>
          <w:szCs w:val="24"/>
          <w:lang w:val="hy-AM"/>
        </w:rPr>
        <w:t>․</w:t>
      </w:r>
      <w:r w:rsidRPr="00E13464">
        <w:rPr>
          <w:rFonts w:ascii="GHEA Grapalat" w:hAnsi="GHEA Grapalat" w:cstheme="minorHAnsi"/>
          <w:sz w:val="24"/>
          <w:szCs w:val="24"/>
          <w:lang w:val="hy-AM"/>
        </w:rPr>
        <w:t xml:space="preserve"> Հայաստանի Հանրապետության կառավարության 2003 թվականի դեկտեմբերի 24-ի </w:t>
      </w:r>
      <w:r w:rsidR="007D46CE">
        <w:rPr>
          <w:rFonts w:ascii="GHEA Grapalat" w:hAnsi="GHEA Grapalat" w:cstheme="minorHAnsi"/>
          <w:sz w:val="24"/>
          <w:szCs w:val="24"/>
          <w:lang w:val="hy-AM"/>
        </w:rPr>
        <w:t xml:space="preserve">«Հայաստանի Հանրապետության պետական բյուջեից իրավաբանական անձանց սուբսիդիաների և դրամաշնորհների հատկացման կարգը հաստատելու մասին» </w:t>
      </w:r>
      <w:r w:rsidRPr="00E13464">
        <w:rPr>
          <w:rFonts w:ascii="GHEA Grapalat" w:hAnsi="GHEA Grapalat" w:cstheme="minorHAnsi"/>
          <w:sz w:val="24"/>
          <w:szCs w:val="24"/>
          <w:lang w:val="hy-AM"/>
        </w:rPr>
        <w:t>N 1937-Ն որոշմամբ հաստատված</w:t>
      </w:r>
      <w:r w:rsidR="00DC01E7">
        <w:rPr>
          <w:rFonts w:ascii="GHEA Grapalat" w:hAnsi="GHEA Grapalat" w:cstheme="minorHAnsi"/>
          <w:sz w:val="24"/>
          <w:szCs w:val="24"/>
          <w:lang w:val="hy-AM"/>
        </w:rPr>
        <w:t xml:space="preserve"> հավելվածի՝</w:t>
      </w:r>
    </w:p>
    <w:p w:rsidR="00715223" w:rsidRDefault="006878FD" w:rsidP="0001459C">
      <w:pPr>
        <w:spacing w:after="12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6878FD">
        <w:rPr>
          <w:rFonts w:ascii="GHEA Grapalat" w:hAnsi="GHEA Grapalat" w:cstheme="minorHAnsi"/>
          <w:sz w:val="24"/>
          <w:szCs w:val="24"/>
          <w:lang w:val="hy-AM"/>
        </w:rPr>
        <w:t>1</w:t>
      </w:r>
      <w:r w:rsidR="00F442A0" w:rsidRPr="00F442A0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407AD9" w:rsidRPr="00E13464">
        <w:rPr>
          <w:rFonts w:ascii="GHEA Grapalat" w:hAnsi="GHEA Grapalat" w:cstheme="minorHAnsi"/>
          <w:sz w:val="24"/>
          <w:szCs w:val="24"/>
          <w:lang w:val="hy-AM"/>
        </w:rPr>
        <w:t xml:space="preserve">6-րդ </w:t>
      </w:r>
      <w:r w:rsidR="00F442A0">
        <w:rPr>
          <w:rFonts w:ascii="GHEA Grapalat" w:hAnsi="GHEA Grapalat" w:cstheme="minorHAnsi"/>
          <w:sz w:val="24"/>
          <w:szCs w:val="24"/>
          <w:lang w:val="hy-AM"/>
        </w:rPr>
        <w:t>կետում</w:t>
      </w:r>
      <w:r w:rsidR="00407AD9" w:rsidRPr="00E13464">
        <w:rPr>
          <w:rFonts w:ascii="GHEA Grapalat" w:hAnsi="GHEA Grapalat" w:cstheme="minorHAnsi"/>
          <w:sz w:val="24"/>
          <w:szCs w:val="24"/>
          <w:lang w:val="hy-AM"/>
        </w:rPr>
        <w:t xml:space="preserve"> «նախարարության հետ» բառերից հետո լրացնել «, եթե ավելի բարձր իրավական ուժ ունեցող իրավական ակտով դրանք սահմանված չեն» բառեր</w:t>
      </w:r>
      <w:r w:rsidR="00715223">
        <w:rPr>
          <w:rFonts w:ascii="GHEA Grapalat" w:hAnsi="GHEA Grapalat" w:cstheme="minorHAnsi"/>
          <w:sz w:val="24"/>
          <w:szCs w:val="24"/>
          <w:lang w:val="hy-AM"/>
        </w:rPr>
        <w:t>ը,</w:t>
      </w:r>
    </w:p>
    <w:p w:rsidR="00DB43D3" w:rsidRDefault="006878FD" w:rsidP="0001459C">
      <w:pPr>
        <w:spacing w:after="12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2</w:t>
      </w:r>
      <w:r w:rsidR="00715223" w:rsidRPr="00715223">
        <w:rPr>
          <w:rFonts w:ascii="GHEA Grapalat" w:hAnsi="GHEA Grapalat" w:cstheme="minorHAnsi"/>
          <w:sz w:val="24"/>
          <w:szCs w:val="24"/>
          <w:lang w:val="hy-AM"/>
        </w:rPr>
        <w:t>)</w:t>
      </w:r>
      <w:r w:rsidR="00B16B1E" w:rsidRPr="00E13464">
        <w:rPr>
          <w:rFonts w:ascii="GHEA Grapalat" w:hAnsi="GHEA Grapalat" w:cstheme="minorHAnsi"/>
          <w:sz w:val="24"/>
          <w:szCs w:val="24"/>
          <w:lang w:val="hy-AM"/>
        </w:rPr>
        <w:t xml:space="preserve"> 7-րդ կետ</w:t>
      </w:r>
      <w:r w:rsidR="00715223">
        <w:rPr>
          <w:rFonts w:ascii="GHEA Grapalat" w:hAnsi="GHEA Grapalat" w:cstheme="minorHAnsi"/>
          <w:sz w:val="24"/>
          <w:szCs w:val="24"/>
          <w:lang w:val="hy-AM"/>
        </w:rPr>
        <w:t xml:space="preserve">ը շարադրել հետևյալ խմբագրությամբ. «Կազմակերպությանը սուբսիդիա հատկացվում է </w:t>
      </w:r>
      <w:r w:rsidR="00DB43D3" w:rsidRPr="00B16B1E">
        <w:rPr>
          <w:rFonts w:ascii="GHEA Grapalat" w:hAnsi="GHEA Grapalat"/>
          <w:sz w:val="24"/>
          <w:szCs w:val="24"/>
          <w:lang w:val="hy-AM"/>
        </w:rPr>
        <w:t xml:space="preserve">բյուջետային հատկացումների ստորադաս </w:t>
      </w:r>
      <w:r w:rsidR="00DB43D3">
        <w:rPr>
          <w:rFonts w:ascii="GHEA Grapalat" w:hAnsi="GHEA Grapalat"/>
          <w:sz w:val="24"/>
          <w:szCs w:val="24"/>
          <w:lang w:val="hy-AM"/>
        </w:rPr>
        <w:t>կարգադրիչ</w:t>
      </w:r>
      <w:r w:rsidR="00DB43D3" w:rsidRPr="00B16B1E">
        <w:rPr>
          <w:rFonts w:ascii="GHEA Grapalat" w:hAnsi="GHEA Grapalat"/>
          <w:sz w:val="24"/>
          <w:szCs w:val="24"/>
          <w:lang w:val="hy-AM"/>
        </w:rPr>
        <w:t xml:space="preserve"> (ԲՍԿ) հանդիսացող</w:t>
      </w:r>
      <w:r w:rsidR="00DB43D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15223">
        <w:rPr>
          <w:rFonts w:ascii="GHEA Grapalat" w:hAnsi="GHEA Grapalat" w:cstheme="minorHAnsi"/>
          <w:sz w:val="24"/>
          <w:szCs w:val="24"/>
          <w:lang w:val="hy-AM"/>
        </w:rPr>
        <w:t>պետական մարմնի և կազմակերպության միջև կնքված սուբսի</w:t>
      </w:r>
      <w:r w:rsidR="00DB43D3">
        <w:rPr>
          <w:rFonts w:ascii="GHEA Grapalat" w:hAnsi="GHEA Grapalat" w:cstheme="minorHAnsi"/>
          <w:sz w:val="24"/>
          <w:szCs w:val="24"/>
          <w:lang w:val="hy-AM"/>
        </w:rPr>
        <w:t>դ</w:t>
      </w:r>
      <w:r w:rsidR="00715223">
        <w:rPr>
          <w:rFonts w:ascii="GHEA Grapalat" w:hAnsi="GHEA Grapalat" w:cstheme="minorHAnsi"/>
          <w:sz w:val="24"/>
          <w:szCs w:val="24"/>
          <w:lang w:val="hy-AM"/>
        </w:rPr>
        <w:t>իայի տրամադրման մասին պայմանագրի հիման վրա</w:t>
      </w:r>
      <w:r w:rsidR="00407AD9" w:rsidRPr="00E13464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ընդ որում, պետական մարմ</w:t>
      </w:r>
      <w:r w:rsidR="00DB43D3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ի անունից սուբսիդիայի պայմանագիրը կնքում է մարմին գլխավոր քարտուղարը կամ աշխատակազմի ղեկավարը</w:t>
      </w:r>
      <w:r w:rsidR="00DB43D3">
        <w:rPr>
          <w:rFonts w:ascii="GHEA Grapalat" w:hAnsi="GHEA Grapalat" w:cstheme="minorHAnsi"/>
          <w:sz w:val="24"/>
          <w:szCs w:val="24"/>
          <w:lang w:val="hy-AM"/>
        </w:rPr>
        <w:t>:</w:t>
      </w:r>
      <w:r w:rsidR="0079521A">
        <w:rPr>
          <w:rFonts w:ascii="GHEA Grapalat" w:hAnsi="GHEA Grapalat" w:cstheme="minorHAnsi"/>
          <w:sz w:val="24"/>
          <w:szCs w:val="24"/>
          <w:lang w:val="hy-AM"/>
        </w:rPr>
        <w:t>»,</w:t>
      </w:r>
    </w:p>
    <w:p w:rsidR="00AD534B" w:rsidRPr="00E13464" w:rsidRDefault="006878FD" w:rsidP="0001459C">
      <w:pPr>
        <w:spacing w:after="12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6878FD">
        <w:rPr>
          <w:rFonts w:ascii="GHEA Grapalat" w:hAnsi="GHEA Grapalat" w:cstheme="minorHAnsi"/>
          <w:sz w:val="24"/>
          <w:szCs w:val="24"/>
          <w:lang w:val="hy-AM"/>
        </w:rPr>
        <w:t>3</w:t>
      </w:r>
      <w:r w:rsidR="0099729F" w:rsidRPr="0099729F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8</w:t>
      </w:r>
      <w:r w:rsidR="00AD534B" w:rsidRPr="00E13464">
        <w:rPr>
          <w:rFonts w:ascii="GHEA Grapalat" w:cstheme="minorHAnsi"/>
          <w:sz w:val="24"/>
          <w:szCs w:val="24"/>
          <w:lang w:val="hy-AM"/>
        </w:rPr>
        <w:t>․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1-րդ կետում «</w:t>
      </w:r>
      <w:r w:rsidR="00F36322" w:rsidRPr="00E13464">
        <w:rPr>
          <w:rFonts w:ascii="GHEA Grapalat" w:hAnsi="GHEA Grapalat" w:cstheme="minorHAnsi"/>
          <w:sz w:val="24"/>
          <w:szCs w:val="24"/>
          <w:lang w:val="hy-AM"/>
        </w:rPr>
        <w:t xml:space="preserve">տվյալ ոլորտը կարգավորող 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պետական մարմնի ղեկավարի</w:t>
      </w:r>
      <w:r w:rsidR="00EB17D2" w:rsidRPr="00E13464">
        <w:rPr>
          <w:rFonts w:ascii="GHEA Grapalat" w:hAnsi="GHEA Grapalat" w:cstheme="minorHAnsi"/>
          <w:sz w:val="24"/>
          <w:szCs w:val="24"/>
          <w:lang w:val="hy-AM"/>
        </w:rPr>
        <w:t xml:space="preserve"> կողմից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» բառերը փոխարինել «</w:t>
      </w:r>
      <w:r w:rsidR="00EB17D2" w:rsidRPr="00E13464">
        <w:rPr>
          <w:rFonts w:ascii="GHEA Grapalat" w:hAnsi="GHEA Grapalat" w:cstheme="minorHAnsi"/>
          <w:sz w:val="24"/>
          <w:szCs w:val="24"/>
          <w:lang w:val="hy-AM"/>
        </w:rPr>
        <w:t>պայմա</w:t>
      </w:r>
      <w:bookmarkStart w:id="0" w:name="_GoBack"/>
      <w:bookmarkEnd w:id="0"/>
      <w:r w:rsidR="00EB17D2" w:rsidRPr="00E13464">
        <w:rPr>
          <w:rFonts w:ascii="GHEA Grapalat" w:hAnsi="GHEA Grapalat" w:cstheme="minorHAnsi"/>
          <w:sz w:val="24"/>
          <w:szCs w:val="24"/>
          <w:lang w:val="hy-AM"/>
        </w:rPr>
        <w:t xml:space="preserve">նագիր կնքող պետական 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 xml:space="preserve">մարմին գլխավոր 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lastRenderedPageBreak/>
        <w:t>քարտուղարի կամ աշխատակազմի ղեկավարի</w:t>
      </w:r>
      <w:r w:rsidR="00EB17D2" w:rsidRPr="00E13464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36322" w:rsidRPr="00E13464">
        <w:rPr>
          <w:rFonts w:ascii="GHEA Grapalat" w:hAnsi="GHEA Grapalat" w:cstheme="minorHAnsi"/>
          <w:sz w:val="24"/>
          <w:szCs w:val="24"/>
          <w:lang w:val="hy-AM"/>
        </w:rPr>
        <w:t xml:space="preserve">կամ </w:t>
      </w:r>
      <w:r w:rsidR="00EB17D2" w:rsidRPr="00E13464">
        <w:rPr>
          <w:rFonts w:ascii="GHEA Grapalat" w:hAnsi="GHEA Grapalat" w:cstheme="minorHAnsi"/>
          <w:sz w:val="24"/>
          <w:szCs w:val="24"/>
          <w:lang w:val="hy-AM"/>
        </w:rPr>
        <w:t>վերջինիս կողմից լիազորված պաշտոնատար անձի միջև</w:t>
      </w:r>
      <w:r w:rsidR="00AD534B" w:rsidRPr="00E13464">
        <w:rPr>
          <w:rFonts w:ascii="GHEA Grapalat" w:hAnsi="GHEA Grapalat" w:cstheme="minorHAnsi"/>
          <w:sz w:val="24"/>
          <w:szCs w:val="24"/>
          <w:lang w:val="hy-AM"/>
        </w:rPr>
        <w:t>» բառերով</w:t>
      </w:r>
      <w:r w:rsidR="00EB17D2" w:rsidRPr="00E13464">
        <w:rPr>
          <w:rFonts w:ascii="GHEA Grapalat" w:hAnsi="GHEA Grapalat" w:cstheme="minorHAnsi"/>
          <w:sz w:val="24"/>
          <w:szCs w:val="24"/>
          <w:lang w:val="hy-AM"/>
        </w:rPr>
        <w:t>։</w:t>
      </w:r>
    </w:p>
    <w:p w:rsidR="00EB17D2" w:rsidRPr="00E13464" w:rsidRDefault="00EB17D2" w:rsidP="0001459C">
      <w:pPr>
        <w:spacing w:after="12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E13464">
        <w:rPr>
          <w:rFonts w:ascii="GHEA Grapalat" w:hAnsi="GHEA Grapalat" w:cstheme="minorHAnsi"/>
          <w:sz w:val="24"/>
          <w:szCs w:val="24"/>
          <w:lang w:val="hy-AM"/>
        </w:rPr>
        <w:t>2</w:t>
      </w:r>
      <w:r w:rsidRPr="00E13464">
        <w:rPr>
          <w:rFonts w:ascii="GHEA Grapalat" w:hAnsi="Cambria Math" w:cstheme="minorHAnsi"/>
          <w:sz w:val="24"/>
          <w:szCs w:val="24"/>
          <w:lang w:val="hy-AM"/>
        </w:rPr>
        <w:t>․</w:t>
      </w:r>
      <w:r w:rsidRPr="00E13464">
        <w:rPr>
          <w:rFonts w:ascii="GHEA Grapalat" w:hAnsi="GHEA Grapalat" w:cstheme="minorHAnsi"/>
          <w:sz w:val="24"/>
          <w:szCs w:val="24"/>
          <w:lang w:val="hy-AM"/>
        </w:rPr>
        <w:t xml:space="preserve"> Սույն որոշումն ուժի մեջ է մտնում պաշտոնական հրապարակման օրվան հաջորդող տասներորդ օրը։</w:t>
      </w:r>
    </w:p>
    <w:p w:rsidR="007A74CE" w:rsidRPr="00977D2C" w:rsidRDefault="00F512C8" w:rsidP="0001459C">
      <w:pPr>
        <w:spacing w:after="120" w:line="360" w:lineRule="auto"/>
        <w:ind w:right="174"/>
        <w:rPr>
          <w:rFonts w:ascii="GHEA Grapalat" w:eastAsia="Times New Roman" w:hAnsi="GHEA Grapalat" w:cs="Times New Roman"/>
          <w:color w:val="000000"/>
          <w:lang w:val="hy-AM"/>
        </w:rPr>
      </w:pPr>
      <w:r w:rsidRPr="00977D2C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</w:p>
    <w:sectPr w:rsidR="007A74CE" w:rsidRPr="00977D2C" w:rsidSect="00F512C8">
      <w:pgSz w:w="11906" w:h="16838"/>
      <w:pgMar w:top="893" w:right="851" w:bottom="1134" w:left="1080" w:header="72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1459C"/>
    <w:rsid w:val="00015A91"/>
    <w:rsid w:val="000805D0"/>
    <w:rsid w:val="00091A46"/>
    <w:rsid w:val="000D3C5A"/>
    <w:rsid w:val="00176D40"/>
    <w:rsid w:val="002169DC"/>
    <w:rsid w:val="00231092"/>
    <w:rsid w:val="002508E5"/>
    <w:rsid w:val="00284FE8"/>
    <w:rsid w:val="002E7E6B"/>
    <w:rsid w:val="00334257"/>
    <w:rsid w:val="003A04CF"/>
    <w:rsid w:val="003C7AB9"/>
    <w:rsid w:val="003F1B8D"/>
    <w:rsid w:val="004031CA"/>
    <w:rsid w:val="00407AD9"/>
    <w:rsid w:val="0045278F"/>
    <w:rsid w:val="004D5051"/>
    <w:rsid w:val="00510556"/>
    <w:rsid w:val="00516FE7"/>
    <w:rsid w:val="00574285"/>
    <w:rsid w:val="00583D9B"/>
    <w:rsid w:val="00667A4D"/>
    <w:rsid w:val="00676957"/>
    <w:rsid w:val="006878FD"/>
    <w:rsid w:val="00710CA9"/>
    <w:rsid w:val="00715223"/>
    <w:rsid w:val="00721313"/>
    <w:rsid w:val="00734F52"/>
    <w:rsid w:val="0079521A"/>
    <w:rsid w:val="007A74CE"/>
    <w:rsid w:val="007B3BEB"/>
    <w:rsid w:val="007D46CE"/>
    <w:rsid w:val="0082627E"/>
    <w:rsid w:val="0087740C"/>
    <w:rsid w:val="00977D2C"/>
    <w:rsid w:val="00982E03"/>
    <w:rsid w:val="0099729F"/>
    <w:rsid w:val="009A792A"/>
    <w:rsid w:val="00A31821"/>
    <w:rsid w:val="00A458CA"/>
    <w:rsid w:val="00A47BCB"/>
    <w:rsid w:val="00A971B5"/>
    <w:rsid w:val="00A97A3F"/>
    <w:rsid w:val="00AD0F98"/>
    <w:rsid w:val="00AD534B"/>
    <w:rsid w:val="00AE710F"/>
    <w:rsid w:val="00AF3F90"/>
    <w:rsid w:val="00B16B1E"/>
    <w:rsid w:val="00B50A9B"/>
    <w:rsid w:val="00B71459"/>
    <w:rsid w:val="00BA146C"/>
    <w:rsid w:val="00BD080E"/>
    <w:rsid w:val="00D821DE"/>
    <w:rsid w:val="00DB43D3"/>
    <w:rsid w:val="00DC01E7"/>
    <w:rsid w:val="00DC4DFC"/>
    <w:rsid w:val="00E13464"/>
    <w:rsid w:val="00EB17D2"/>
    <w:rsid w:val="00EB732D"/>
    <w:rsid w:val="00EF53EF"/>
    <w:rsid w:val="00F36322"/>
    <w:rsid w:val="00F442A0"/>
    <w:rsid w:val="00F512C8"/>
    <w:rsid w:val="00F77F24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72077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https://mul2.gov.am/tasks/465173/oneclick/Naxagic 1937.docx?token=f86d4649ddef268d982175d23ecd9475</cp:keywords>
  <cp:lastModifiedBy>Arpine Martirosyan</cp:lastModifiedBy>
  <cp:revision>7</cp:revision>
  <cp:lastPrinted>2021-01-13T05:05:00Z</cp:lastPrinted>
  <dcterms:created xsi:type="dcterms:W3CDTF">2021-03-10T07:26:00Z</dcterms:created>
  <dcterms:modified xsi:type="dcterms:W3CDTF">2021-07-23T06:28:00Z</dcterms:modified>
</cp:coreProperties>
</file>