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02229D" w14:textId="77777777" w:rsidR="00486209" w:rsidRPr="002627C2" w:rsidRDefault="00486209" w:rsidP="002B00D4">
      <w:pPr>
        <w:shd w:val="clear" w:color="auto" w:fill="FFFFFF"/>
        <w:spacing w:after="0" w:line="360" w:lineRule="auto"/>
        <w:ind w:firstLine="273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CF6B2C9" w14:textId="3937D02C" w:rsidR="00F765B5" w:rsidRPr="002627C2" w:rsidRDefault="00646441" w:rsidP="002B00D4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7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14:paraId="0F358304" w14:textId="7FAA7C46" w:rsidR="00F765B5" w:rsidRPr="002627C2" w:rsidRDefault="002B00D4" w:rsidP="002B00D4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</w:p>
    <w:p w14:paraId="12EFFA8F" w14:textId="6DECAC84" w:rsidR="00E958FB" w:rsidRPr="002627C2" w:rsidRDefault="00E958FB" w:rsidP="002B00D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2627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716F6" w:rsidRPr="002627C2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N2215</w:t>
      </w:r>
      <w:r w:rsidR="002716F6" w:rsidRPr="002627C2">
        <w:rPr>
          <w:rFonts w:ascii="GHEA Grapalat" w:hAnsi="GHEA Grapalat"/>
          <w:b/>
          <w:sz w:val="24"/>
          <w:szCs w:val="24"/>
          <w:lang w:val="hy-AM"/>
        </w:rPr>
        <w:t>-</w:t>
      </w:r>
      <w:r w:rsidR="002716F6" w:rsidRPr="002627C2">
        <w:rPr>
          <w:rFonts w:ascii="GHEA Grapalat" w:hAnsi="GHEA Grapalat" w:cs="Arial"/>
          <w:b/>
          <w:sz w:val="24"/>
          <w:szCs w:val="24"/>
          <w:lang w:val="hy-AM"/>
        </w:rPr>
        <w:t>Ն ՈՐՈՇՄԱՆ ՄԵՋ ՓՈՓՈԽՈՒԹՅՈՒՆՆԵՐ</w:t>
      </w:r>
      <w:r w:rsidR="00986BC0">
        <w:rPr>
          <w:rFonts w:ascii="GHEA Grapalat" w:hAnsi="GHEA Grapalat" w:cs="Arial"/>
          <w:b/>
          <w:sz w:val="24"/>
          <w:szCs w:val="24"/>
        </w:rPr>
        <w:t xml:space="preserve"> </w:t>
      </w:r>
      <w:r w:rsidR="00986BC0">
        <w:rPr>
          <w:rFonts w:ascii="GHEA Grapalat" w:hAnsi="GHEA Grapalat" w:cs="Arial"/>
          <w:b/>
          <w:sz w:val="24"/>
          <w:szCs w:val="24"/>
          <w:lang w:val="hy-AM"/>
        </w:rPr>
        <w:t>ԵՎ ԼՐԱՑՈՒՄՆԵՐ</w:t>
      </w:r>
      <w:bookmarkStart w:id="0" w:name="_GoBack"/>
      <w:bookmarkEnd w:id="0"/>
      <w:r w:rsidR="002716F6" w:rsidRPr="002627C2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</w:t>
      </w:r>
      <w:r w:rsidR="002716F6" w:rsidRPr="002627C2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2627C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» </w:t>
      </w:r>
    </w:p>
    <w:p w14:paraId="1B6C0C14" w14:textId="77777777" w:rsidR="00F765B5" w:rsidRPr="002627C2" w:rsidRDefault="0044256A" w:rsidP="002B00D4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627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765B5" w:rsidRPr="002627C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14:paraId="240EB85E" w14:textId="77777777" w:rsidR="00D04458" w:rsidRPr="002627C2" w:rsidRDefault="00D04458" w:rsidP="002B00D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F3E8156" w14:textId="1419278B" w:rsidR="00603527" w:rsidRPr="002627C2" w:rsidRDefault="00603527" w:rsidP="002B00D4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627C2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2627C2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2627C2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2627C2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456752CA" w14:textId="78DCB2BA" w:rsidR="00D04458" w:rsidRPr="00C94610" w:rsidRDefault="00603527" w:rsidP="002B00D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94610">
        <w:rPr>
          <w:rFonts w:ascii="GHEA Grapalat" w:hAnsi="GHEA Grapalat" w:cs="Sylfaen"/>
          <w:sz w:val="24"/>
          <w:szCs w:val="24"/>
          <w:lang w:val="hy-AM"/>
        </w:rPr>
        <w:t>Սույն որոշման նպատակն է</w:t>
      </w:r>
      <w:r w:rsidR="00D04458" w:rsidRPr="00C946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-2,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Երևան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Երասխ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Գորիս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Մեղրի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Իրանի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Իսլամական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311+250-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313+000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316+350-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329+820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հատվածների</w:t>
      </w:r>
      <w:r w:rsidR="00BC7099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</w:t>
      </w:r>
      <w:r w:rsidR="002B00D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-3,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Թուրքիայի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Մարգարա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Վանաձոր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Տաշիր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Վրաստանի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141+000 -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154+000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հատվածի</w:t>
      </w:r>
      <w:r w:rsidR="00C069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="00BC7099" w:rsidRPr="00C94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-21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/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-75/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Հոռոմ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Արթիկ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Ալագյազ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հանրապետական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41+000 –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53+200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հատվածի</w:t>
      </w:r>
      <w:r w:rsidR="007E5B7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, </w:t>
      </w:r>
      <w:r w:rsidR="002764F1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Հ-34/Մ-3/, Ստեփանավան-Պրիվոլնոե-Վրաստանի սահման հանրապետական նշանակության ավտոճանապարհի կմ0+000-կմ5+038 և </w:t>
      </w:r>
      <w:r w:rsidR="00E7458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Մ-14 /Մ-4/ Շորժա-Վարդենիս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745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միջպետական նշանակության ավտոճանապարհի կմ0+000-կմ 12+240 հատվա</w:t>
      </w:r>
      <w:r w:rsidR="00C069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ծ</w:t>
      </w:r>
      <w:r w:rsidR="00E7458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ների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BC7099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E0286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</w:t>
      </w:r>
      <w:r w:rsidR="00BC7099" w:rsidRPr="00C94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D04458" w:rsidRPr="00C94610">
        <w:rPr>
          <w:rFonts w:ascii="GHEA Grapalat" w:hAnsi="GHEA Grapalat" w:cs="Sylfaen"/>
          <w:sz w:val="24"/>
          <w:szCs w:val="24"/>
          <w:lang w:val="hy-AM"/>
        </w:rPr>
        <w:t>իրականացման համար կնքված պայմանագրերի շր</w:t>
      </w:r>
      <w:r w:rsidR="00BC7099" w:rsidRPr="00C94610">
        <w:rPr>
          <w:rFonts w:ascii="GHEA Grapalat" w:hAnsi="GHEA Grapalat" w:cs="Sylfaen"/>
          <w:sz w:val="24"/>
          <w:szCs w:val="24"/>
          <w:lang w:val="hy-AM"/>
        </w:rPr>
        <w:t>ջանակներում նախատեսել ֆինանսական միջոցներ:</w:t>
      </w:r>
    </w:p>
    <w:p w14:paraId="044846FB" w14:textId="77777777" w:rsidR="002627C2" w:rsidRPr="00C94610" w:rsidRDefault="002627C2" w:rsidP="002B00D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3DF0D588" w14:textId="52B3D2A7" w:rsidR="00603527" w:rsidRPr="00C94610" w:rsidRDefault="00603527" w:rsidP="002B00D4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94610">
        <w:rPr>
          <w:rStyle w:val="a4"/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Pr="00C94610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B24837" w:rsidRPr="00C94610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0608825" w14:textId="2E1F9379" w:rsidR="007420A7" w:rsidRDefault="00C124A9" w:rsidP="002B00D4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C94610">
        <w:rPr>
          <w:rFonts w:ascii="GHEA Grapalat" w:hAnsi="GHEA Grapalat" w:cstheme="minorHAnsi"/>
          <w:sz w:val="24"/>
          <w:szCs w:val="24"/>
          <w:lang w:val="hy-AM"/>
        </w:rPr>
        <w:t>Ղեկավարվելով «Գնումների մասին« օրենքի 15-րդ հոդվածի 6-րդ մասի պահանջներով</w:t>
      </w:r>
      <w:r w:rsidR="000537A0" w:rsidRPr="00C94610">
        <w:rPr>
          <w:rFonts w:ascii="GHEA Grapalat" w:hAnsi="GHEA Grapalat" w:cstheme="minorHAnsi"/>
          <w:sz w:val="24"/>
          <w:szCs w:val="24"/>
          <w:lang w:val="hy-AM"/>
        </w:rPr>
        <w:t>՝ առանց ֆինանսական միջոցներ նախատեսելու</w:t>
      </w:r>
      <w:r w:rsidRPr="00C94610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20A7">
        <w:rPr>
          <w:rFonts w:ascii="GHEA Grapalat" w:hAnsi="GHEA Grapalat" w:cstheme="minorHAnsi"/>
          <w:sz w:val="24"/>
          <w:szCs w:val="24"/>
          <w:lang w:val="hy-AM"/>
        </w:rPr>
        <w:t xml:space="preserve">2021 թվականի հունիսին </w:t>
      </w:r>
      <w:r w:rsidR="00A2110A" w:rsidRPr="00C94610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B24837" w:rsidRPr="00C94610">
        <w:rPr>
          <w:rFonts w:ascii="GHEA Grapalat" w:hAnsi="GHEA Grapalat" w:cstheme="minorHAnsi"/>
          <w:sz w:val="24"/>
          <w:szCs w:val="24"/>
          <w:lang w:val="hy-AM"/>
        </w:rPr>
        <w:t xml:space="preserve"> 2021 թվականի պետական բյուջեի «Ճանապարհային ցանցի բարելավում» ծրագրի </w:t>
      </w:r>
      <w:r w:rsidR="00B24837" w:rsidRPr="00C9461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24837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</w:t>
      </w:r>
      <w:r w:rsidR="00B24837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>ավտոճանապարհների պահպանման և անվտանգ երթևեկության ծառայություններ» միջոցառման «Պարբերական պահպանում (միջին նորոգում)» ենթահոդվածի</w:t>
      </w:r>
      <w:r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շրջանակներում կնքվել են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-2,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Երևան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Երասխ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Գորիս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Մեղրի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Իրանի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Իսլամական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311+250-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313+000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316+350-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329+820</w:t>
      </w:r>
      <w:r w:rsidR="000522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-3,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Թուրքիայի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Մարգարա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Վանաձոր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Տաշիր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Վրաստանի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141+000 -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154+000</w:t>
      </w:r>
      <w:r w:rsidR="00BE29E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</w:t>
      </w:r>
      <w:r w:rsidRPr="00C94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-21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/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-75/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Հոռոմ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Արթիկ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Ալագյազ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հանրապետական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41+000 –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53+200</w:t>
      </w:r>
      <w:r w:rsidR="00E549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</w:t>
      </w:r>
      <w:r w:rsidR="00BE29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E29EF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Հ-34/Մ-3/, Ստեփանավան-Պրիվոլնոե-Վրաստանի սահման հանրապետական նշանակության ավտոճանապարհի կմ0+000-կմ5+038</w:t>
      </w:r>
      <w:r w:rsidR="002B00D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7098A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E549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5497A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Մ-14 /Մ-4/ Շորժա-Վարդենիս</w:t>
      </w:r>
      <w:r w:rsidR="00E5497A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E549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միջպետական նշանակության ավտոճանապարհի կմ0+000-կմ 12+240 հատված</w:t>
      </w:r>
      <w:r w:rsidR="0061466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</w:t>
      </w:r>
      <w:r w:rsidR="00E5497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ի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0537A0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 կատարման</w:t>
      </w:r>
      <w:r w:rsidR="00B66EE1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կապալի</w:t>
      </w:r>
      <w:r w:rsidR="000537A0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պայմանագրեր: </w:t>
      </w:r>
    </w:p>
    <w:p w14:paraId="2C55FDA1" w14:textId="1E4386CB" w:rsidR="000C1F79" w:rsidRPr="00CC11A9" w:rsidRDefault="00B41951" w:rsidP="002B00D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</w:pPr>
      <w:r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Կնքված </w:t>
      </w:r>
      <w:r w:rsidR="002E71EB" w:rsidRPr="00CC11A9">
        <w:rPr>
          <w:rFonts w:ascii="GHEA Grapalat" w:eastAsia="Times New Roman" w:hAnsi="GHEA Grapalat" w:cs="Sylfaen"/>
          <w:sz w:val="24"/>
          <w:szCs w:val="24"/>
          <w:lang w:val="hy-AM" w:eastAsia="en-GB"/>
        </w:rPr>
        <w:t>5</w:t>
      </w:r>
      <w:r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պայմանագրերի ընդհանուր արժեքը կազմում </w:t>
      </w:r>
      <w:r w:rsidRPr="000C239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է </w:t>
      </w:r>
      <w:r w:rsidR="003B17BB" w:rsidRPr="000C23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2516850000</w:t>
      </w:r>
      <w:r w:rsidR="00CC11A9" w:rsidRPr="000C23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03369" w:rsidRPr="000C239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ՀՀ</w:t>
      </w:r>
      <w:r w:rsidR="00B03369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դրամ</w:t>
      </w:r>
      <w:r w:rsidR="000C1F79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:</w:t>
      </w:r>
    </w:p>
    <w:p w14:paraId="49B6E6E9" w14:textId="21E86559" w:rsidR="002A54DF" w:rsidRPr="00C94610" w:rsidRDefault="000B1BC4" w:rsidP="002B00D4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Ներկայում ն</w:t>
      </w:r>
      <w:r w:rsidR="00430E9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շված պ</w:t>
      </w:r>
      <w:r w:rsidR="002A54DF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այմանագր</w:t>
      </w:r>
      <w:r w:rsidR="00430E9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</w:t>
      </w:r>
      <w:r w:rsidR="002A54DF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ով նախատեսված աշխատանքների մեկնարկն ապահովելու համար անհրաժեշտ է պայմանագրերի համար նախատեսել</w:t>
      </w:r>
      <w:r w:rsidR="001F4E07" w:rsidRPr="001F4E07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1F4E07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ֆինանսական միջոցներ</w:t>
      </w:r>
      <w:r w:rsidR="002A54DF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: </w:t>
      </w:r>
    </w:p>
    <w:p w14:paraId="4FB934EF" w14:textId="77777777" w:rsidR="00076537" w:rsidRDefault="00B96102" w:rsidP="002B00D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4610">
        <w:rPr>
          <w:rFonts w:ascii="GHEA Grapalat" w:hAnsi="GHEA Grapalat" w:cstheme="minorHAnsi"/>
          <w:sz w:val="24"/>
          <w:szCs w:val="24"/>
          <w:lang w:val="hy-AM"/>
        </w:rPr>
        <w:t xml:space="preserve">ՀՀ 2021 թվականի պետական բյուջեի «Ճանապարհային ցանցի բարելավում» ծրագրի </w:t>
      </w:r>
      <w:r w:rsidRPr="00C9461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«Ավտոճանապարհների ձմեռային և ընթացիկ պահպանում» հոդվածի «Միջպետական և հանրապետական նշանակության ավտոճանապարհների ձմեռային և ընթացիկ պահպանում» ենթահոդվածի շրջանակներում </w:t>
      </w: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առկա են տնտեսումներ, ինչն առաջացել է </w:t>
      </w:r>
      <w:r w:rsidR="00B862F6" w:rsidRPr="00586E72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29.04.2021թ. </w:t>
      </w:r>
      <w:r w:rsidR="00B862F6" w:rsidRPr="00604F74">
        <w:rPr>
          <w:rFonts w:ascii="GHEA Grapalat" w:hAnsi="GHEA Grapalat" w:cs="Sylfaen"/>
          <w:sz w:val="24"/>
          <w:szCs w:val="24"/>
          <w:lang w:val="hy-AM"/>
        </w:rPr>
        <w:t>N</w:t>
      </w:r>
      <w:r w:rsidR="00B862F6" w:rsidRPr="00586E72">
        <w:rPr>
          <w:rFonts w:ascii="GHEA Grapalat" w:hAnsi="GHEA Grapalat" w:cs="Sylfaen"/>
          <w:sz w:val="24"/>
          <w:szCs w:val="24"/>
          <w:lang w:val="hy-AM"/>
        </w:rPr>
        <w:t xml:space="preserve"> 693-Ն որոշմա</w:t>
      </w:r>
      <w:r w:rsidR="00B862F6">
        <w:rPr>
          <w:rFonts w:ascii="GHEA Grapalat" w:hAnsi="GHEA Grapalat" w:cs="Sylfaen"/>
          <w:sz w:val="24"/>
          <w:szCs w:val="24"/>
          <w:lang w:val="hy-AM"/>
        </w:rPr>
        <w:t>մբ</w:t>
      </w:r>
      <w:r w:rsidR="003920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>
        <w:rPr>
          <w:rFonts w:ascii="GHEA Grapalat" w:hAnsi="GHEA Grapalat" w:cs="Sylfaen"/>
          <w:sz w:val="24"/>
          <w:szCs w:val="24"/>
          <w:lang w:val="hy-AM"/>
        </w:rPr>
        <w:t>իրականացված վերաբաշխ</w:t>
      </w:r>
      <w:r w:rsidR="005068CD">
        <w:rPr>
          <w:rFonts w:ascii="GHEA Grapalat" w:hAnsi="GHEA Grapalat" w:cs="Sylfaen"/>
          <w:sz w:val="24"/>
          <w:szCs w:val="24"/>
          <w:lang w:val="hy-AM"/>
        </w:rPr>
        <w:t>ման արդյունքում, որը</w:t>
      </w:r>
      <w:r w:rsidR="00B66C3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>
        <w:rPr>
          <w:rFonts w:ascii="GHEA Grapalat" w:hAnsi="GHEA Grapalat" w:cs="Sylfaen"/>
          <w:sz w:val="24"/>
          <w:szCs w:val="24"/>
          <w:lang w:val="hy-AM"/>
        </w:rPr>
        <w:t xml:space="preserve">պայմանավորված էր </w:t>
      </w:r>
      <w:r w:rsidR="002E71EB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392008">
        <w:rPr>
          <w:rFonts w:ascii="GHEA Grapalat" w:hAnsi="GHEA Grapalat" w:cs="Sylfaen"/>
          <w:sz w:val="24"/>
          <w:szCs w:val="24"/>
          <w:lang w:val="hy-AM"/>
        </w:rPr>
        <w:t>2021 թվականի պետական բյուջեով իրականացվող միջպետական, հանրապետական նշանակության ավտոմոբիլային ճանապարհների միջին նորոգման աշխատանքները</w:t>
      </w:r>
      <w:r w:rsidR="002E71EB">
        <w:rPr>
          <w:rFonts w:ascii="GHEA Grapalat" w:hAnsi="GHEA Grapalat" w:cs="Sylfaen"/>
          <w:sz w:val="24"/>
          <w:szCs w:val="24"/>
          <w:lang w:val="hy-AM"/>
        </w:rPr>
        <w:t xml:space="preserve"> «Գնումների մասին» օրենքի 15-րդ հոդվածի 6-րդ մասով հայտարարելու անհրաժեշտությ</w:t>
      </w:r>
      <w:r w:rsidR="00ED7085">
        <w:rPr>
          <w:rFonts w:ascii="GHEA Grapalat" w:hAnsi="GHEA Grapalat" w:cs="Sylfaen"/>
          <w:sz w:val="24"/>
          <w:szCs w:val="24"/>
          <w:lang w:val="hy-AM"/>
        </w:rPr>
        <w:t>ամբ</w:t>
      </w:r>
      <w:r w:rsidR="00076537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6F176F78" w14:textId="20DF16EF" w:rsidR="00603527" w:rsidRDefault="00683B80" w:rsidP="002B00D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Հիմք ընդունելով վերոգրյալը՝ նախագծով առաջարկվում է </w:t>
      </w:r>
      <w:r w:rsidR="001265E2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վերաբաշխում՝ </w:t>
      </w:r>
      <w:r w:rsidR="001265E2" w:rsidRPr="000C239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2516850000</w:t>
      </w:r>
      <w:r w:rsidR="001265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03369" w:rsidRPr="00C94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</w:t>
      </w:r>
      <w:r w:rsidR="00B03369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դրամ չափով</w:t>
      </w:r>
      <w:r w:rsidR="0048764E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1265E2">
        <w:rPr>
          <w:rFonts w:ascii="GHEA Grapalat" w:hAnsi="GHEA Grapalat"/>
          <w:color w:val="000000"/>
          <w:sz w:val="24"/>
          <w:szCs w:val="24"/>
          <w:lang w:val="hy-AM" w:eastAsia="en-GB"/>
        </w:rPr>
        <w:t>գումարը</w:t>
      </w:r>
      <w:r w:rsidR="00236294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48764E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>ուղղել</w:t>
      </w:r>
      <w:r w:rsidR="001F4E07">
        <w:rPr>
          <w:rFonts w:ascii="GHEA Grapalat" w:hAnsi="GHEA Grapalat"/>
          <w:color w:val="000000"/>
          <w:sz w:val="24"/>
          <w:szCs w:val="24"/>
          <w:lang w:val="hy-AM" w:eastAsia="en-GB"/>
        </w:rPr>
        <w:t>ով</w:t>
      </w:r>
      <w:r w:rsidR="0048764E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«Պարբերական պահպանում (միջին նորոգում)» ենթահոդվածի շրջանակներում կնքված վերը նշված պայմանագրերի ֆինանսավորմ</w:t>
      </w:r>
      <w:r w:rsidR="000E6429" w:rsidRPr="00C94610">
        <w:rPr>
          <w:rFonts w:ascii="GHEA Grapalat" w:hAnsi="GHEA Grapalat"/>
          <w:color w:val="000000"/>
          <w:sz w:val="24"/>
          <w:szCs w:val="24"/>
          <w:lang w:val="hy-AM" w:eastAsia="en-GB"/>
        </w:rPr>
        <w:t>անը:</w:t>
      </w:r>
    </w:p>
    <w:p w14:paraId="297F8706" w14:textId="77777777" w:rsidR="00195526" w:rsidRPr="00195526" w:rsidRDefault="00195526" w:rsidP="002B00D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11C486D" w14:textId="77777777" w:rsidR="00603527" w:rsidRPr="00C94610" w:rsidRDefault="00603527" w:rsidP="002B00D4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C94610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3. Լրացուցիչ</w:t>
      </w:r>
      <w:r w:rsidRPr="00C946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</w:t>
      </w:r>
      <w:r w:rsidRPr="00C94610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94610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C94610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94610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C94610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C94610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 մասին.</w:t>
      </w:r>
    </w:p>
    <w:p w14:paraId="651364EC" w14:textId="77777777" w:rsidR="00603527" w:rsidRPr="00C94610" w:rsidRDefault="00603527" w:rsidP="002B00D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C9461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C94610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34139E28" w14:textId="77777777" w:rsidR="00603527" w:rsidRPr="00C94610" w:rsidRDefault="00603527" w:rsidP="002B00D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4610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C94610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արդյունքը.</w:t>
      </w:r>
    </w:p>
    <w:p w14:paraId="32942E5B" w14:textId="3EAA4431" w:rsidR="00B03369" w:rsidRPr="002B3252" w:rsidRDefault="00603527" w:rsidP="002B00D4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C94610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B03369" w:rsidRPr="00C94610">
        <w:rPr>
          <w:rFonts w:ascii="GHEA Grapalat" w:hAnsi="GHEA Grapalat" w:cs="Sylfaen"/>
          <w:sz w:val="24"/>
          <w:szCs w:val="24"/>
          <w:lang w:val="hy-AM"/>
        </w:rPr>
        <w:t>կմեկնարկեն</w:t>
      </w:r>
      <w:r w:rsidR="00871496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-2,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Երևան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Երասխ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Գորիս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Մեղրի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–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Իրանի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Իսլամական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311+250-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313+000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և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316+350-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329+820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հատվածների</w:t>
      </w:r>
      <w:r w:rsidR="00871496" w:rsidRPr="00C94610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</w:t>
      </w:r>
      <w:r w:rsidR="002B00D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-3,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Թուրքիայի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հանրապետության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Մարգարա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Վանաձոր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Տաշիր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Վրաստանի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սահման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միջպետական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141+000 -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154+000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հատվածի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C9461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և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-21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/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-75/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Հոռոմ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Արթիկ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-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Ալագյազ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հանրապետական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նշանակության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ավտոճանապարհի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41+000 –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կմ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53+200 </w:t>
      </w:r>
      <w:r w:rsidR="0005220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, </w:t>
      </w:r>
      <w:r w:rsidR="0005220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Հ-34/Մ-3/, Ստեփանավան-Պրիվոլնոե-Վրաստանի սահման հանրապետական նշանակության ավտոճանապարհի կմ0+000-կմ5+038</w:t>
      </w:r>
      <w:r w:rsidR="00666E8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,</w:t>
      </w:r>
      <w:r w:rsidR="002B00D4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666E8B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Մ-14 /Մ-4/ Շորժա-Վարդենիս</w:t>
      </w:r>
      <w:r w:rsidR="00666E8B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66E8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միջպետական նշանակության ավտոճանապարհի կմ0+000-կմ 12+240</w:t>
      </w:r>
      <w:r w:rsidR="002B325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հատված</w:t>
      </w:r>
      <w:r w:rsidR="002B3252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ներ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</w:t>
      </w:r>
      <w:r w:rsidR="002B00D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871496" w:rsidRPr="00D0445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D04458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377F03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</w:t>
      </w:r>
      <w:r w:rsidR="00A235ED" w:rsidRPr="00C94610">
        <w:rPr>
          <w:rFonts w:ascii="GHEA Grapalat" w:hAnsi="GHEA Grapalat" w:cs="Sylfaen"/>
          <w:sz w:val="24"/>
          <w:szCs w:val="24"/>
          <w:lang w:val="hy-AM"/>
        </w:rPr>
        <w:t>, որի շրջանակներում</w:t>
      </w:r>
      <w:r w:rsidR="002B00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7C2" w:rsidRPr="00C94610">
        <w:rPr>
          <w:rFonts w:ascii="GHEA Grapalat" w:hAnsi="GHEA Grapalat" w:cs="Sylfaen"/>
          <w:sz w:val="24"/>
          <w:szCs w:val="24"/>
          <w:lang w:val="hy-AM"/>
        </w:rPr>
        <w:t>կվերականգնվ</w:t>
      </w:r>
      <w:r w:rsidR="00DA7713">
        <w:rPr>
          <w:rFonts w:ascii="GHEA Grapalat" w:hAnsi="GHEA Grapalat" w:cs="Sylfaen"/>
          <w:sz w:val="24"/>
          <w:szCs w:val="24"/>
          <w:lang w:val="hy-AM"/>
        </w:rPr>
        <w:t>ի</w:t>
      </w:r>
      <w:r w:rsidR="002627C2" w:rsidRPr="00C946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35ED" w:rsidRPr="00C94610">
        <w:rPr>
          <w:rFonts w:ascii="GHEA Grapalat" w:hAnsi="GHEA Grapalat" w:cs="Sylfaen"/>
          <w:sz w:val="24"/>
          <w:szCs w:val="24"/>
          <w:lang w:val="hy-AM"/>
        </w:rPr>
        <w:t xml:space="preserve">տվյալ ճանապարհահատվածների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մաշված</w:t>
      </w:r>
      <w:r w:rsidR="00A235ED"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վերին</w:t>
      </w:r>
      <w:r w:rsidR="00A235ED"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շերտը</w:t>
      </w:r>
      <w:r w:rsidR="002627C2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2B00D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27C2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ճանապարհահատվածների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սկզբնական</w:t>
      </w:r>
      <w:r w:rsidR="00A235ED"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որակական</w:t>
      </w:r>
      <w:r w:rsidR="00A235ED" w:rsidRPr="00C9461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ցուցանիշներ</w:t>
      </w:r>
      <w:r w:rsidR="002627C2" w:rsidRPr="00C9461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ը:</w:t>
      </w:r>
      <w:r w:rsidR="002B00D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74A49A4" w14:textId="77F8176E" w:rsidR="001F4E07" w:rsidRDefault="001F4E07" w:rsidP="002B00D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1F4E07" w:rsidSect="002627C2">
      <w:pgSz w:w="12240" w:h="15840"/>
      <w:pgMar w:top="27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65B5"/>
    <w:rsid w:val="000438F0"/>
    <w:rsid w:val="00043A39"/>
    <w:rsid w:val="00052203"/>
    <w:rsid w:val="000537A0"/>
    <w:rsid w:val="00054A94"/>
    <w:rsid w:val="00076537"/>
    <w:rsid w:val="000B1BC4"/>
    <w:rsid w:val="000C1F79"/>
    <w:rsid w:val="000C239B"/>
    <w:rsid w:val="000E6429"/>
    <w:rsid w:val="001265E2"/>
    <w:rsid w:val="00195526"/>
    <w:rsid w:val="001F4E07"/>
    <w:rsid w:val="00236294"/>
    <w:rsid w:val="002372BD"/>
    <w:rsid w:val="00251B2A"/>
    <w:rsid w:val="002627C2"/>
    <w:rsid w:val="002716F6"/>
    <w:rsid w:val="002764F1"/>
    <w:rsid w:val="002A54DF"/>
    <w:rsid w:val="002B00D4"/>
    <w:rsid w:val="002B3252"/>
    <w:rsid w:val="002E71EB"/>
    <w:rsid w:val="00337EF9"/>
    <w:rsid w:val="00345F4C"/>
    <w:rsid w:val="00377F03"/>
    <w:rsid w:val="00383727"/>
    <w:rsid w:val="00384C27"/>
    <w:rsid w:val="00392008"/>
    <w:rsid w:val="0039317E"/>
    <w:rsid w:val="003B17BB"/>
    <w:rsid w:val="003F0E5A"/>
    <w:rsid w:val="00430E9B"/>
    <w:rsid w:val="00431CC5"/>
    <w:rsid w:val="0044256A"/>
    <w:rsid w:val="00486209"/>
    <w:rsid w:val="0048764E"/>
    <w:rsid w:val="005068CD"/>
    <w:rsid w:val="00603527"/>
    <w:rsid w:val="00614667"/>
    <w:rsid w:val="00627871"/>
    <w:rsid w:val="00634AAE"/>
    <w:rsid w:val="00646441"/>
    <w:rsid w:val="00666E8B"/>
    <w:rsid w:val="00683B80"/>
    <w:rsid w:val="006B7079"/>
    <w:rsid w:val="007054F0"/>
    <w:rsid w:val="007169D0"/>
    <w:rsid w:val="007378FC"/>
    <w:rsid w:val="007420A7"/>
    <w:rsid w:val="007A4684"/>
    <w:rsid w:val="007E5B74"/>
    <w:rsid w:val="00861971"/>
    <w:rsid w:val="0087098A"/>
    <w:rsid w:val="00871496"/>
    <w:rsid w:val="008B5398"/>
    <w:rsid w:val="008D4B1B"/>
    <w:rsid w:val="00986BC0"/>
    <w:rsid w:val="009A179D"/>
    <w:rsid w:val="009B7761"/>
    <w:rsid w:val="009C1992"/>
    <w:rsid w:val="009F00FE"/>
    <w:rsid w:val="00A2110A"/>
    <w:rsid w:val="00A22056"/>
    <w:rsid w:val="00A235ED"/>
    <w:rsid w:val="00A50BF7"/>
    <w:rsid w:val="00B03369"/>
    <w:rsid w:val="00B24837"/>
    <w:rsid w:val="00B41951"/>
    <w:rsid w:val="00B66C3E"/>
    <w:rsid w:val="00B66EE1"/>
    <w:rsid w:val="00B760E8"/>
    <w:rsid w:val="00B80415"/>
    <w:rsid w:val="00B862F6"/>
    <w:rsid w:val="00B96102"/>
    <w:rsid w:val="00BC1C36"/>
    <w:rsid w:val="00BC4BB6"/>
    <w:rsid w:val="00BC7099"/>
    <w:rsid w:val="00BE29EF"/>
    <w:rsid w:val="00C069CE"/>
    <w:rsid w:val="00C124A9"/>
    <w:rsid w:val="00C83342"/>
    <w:rsid w:val="00C94610"/>
    <w:rsid w:val="00CC11A9"/>
    <w:rsid w:val="00D04458"/>
    <w:rsid w:val="00D07CD9"/>
    <w:rsid w:val="00DA7713"/>
    <w:rsid w:val="00DD6EAB"/>
    <w:rsid w:val="00E02863"/>
    <w:rsid w:val="00E1062D"/>
    <w:rsid w:val="00E5497A"/>
    <w:rsid w:val="00E7458F"/>
    <w:rsid w:val="00E958FB"/>
    <w:rsid w:val="00ED7085"/>
    <w:rsid w:val="00F765B5"/>
    <w:rsid w:val="00F81DAC"/>
    <w:rsid w:val="00FB1D84"/>
    <w:rsid w:val="00FE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6FB9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765B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C946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4610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2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9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94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2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9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6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h.aperyan</cp:lastModifiedBy>
  <cp:revision>97</cp:revision>
  <cp:lastPrinted>2021-03-11T07:15:00Z</cp:lastPrinted>
  <dcterms:created xsi:type="dcterms:W3CDTF">2021-03-11T06:38:00Z</dcterms:created>
  <dcterms:modified xsi:type="dcterms:W3CDTF">2021-07-20T11:23:00Z</dcterms:modified>
</cp:coreProperties>
</file>