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07F6D" w14:textId="77777777" w:rsidR="00AD17A1" w:rsidRPr="00D25972" w:rsidRDefault="00AD17A1" w:rsidP="00DC156D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</w:p>
    <w:p w14:paraId="53F17849" w14:textId="2B8914D2" w:rsidR="00DC156D" w:rsidRPr="00D25972" w:rsidRDefault="00DC156D" w:rsidP="00DC156D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25972">
        <w:rPr>
          <w:rFonts w:ascii="GHEA Grapalat" w:hAnsi="GHEA Grapalat"/>
          <w:b/>
          <w:bCs/>
          <w:lang w:val="af-ZA"/>
        </w:rPr>
        <w:t>ՀԻՄՆԱՎՈՐՈՒՄ</w:t>
      </w:r>
    </w:p>
    <w:p w14:paraId="0FB49530" w14:textId="3528C968" w:rsidR="00911B58" w:rsidRPr="00D25972" w:rsidRDefault="00911B58" w:rsidP="00AD17A1">
      <w:pPr>
        <w:jc w:val="center"/>
        <w:rPr>
          <w:rStyle w:val="Strong"/>
          <w:lang w:val="af-ZA" w:eastAsia="hy-AM"/>
        </w:rPr>
      </w:pPr>
      <w:r w:rsidRPr="00D25972">
        <w:rPr>
          <w:rStyle w:val="Strong"/>
          <w:rFonts w:ascii="GHEA Grapalat" w:hAnsi="GHEA Grapalat"/>
          <w:color w:val="000000"/>
          <w:lang w:val="af-ZA" w:eastAsia="hy-AM"/>
        </w:rPr>
        <w:t>«</w:t>
      </w:r>
      <w:r w:rsidRPr="00D25972">
        <w:rPr>
          <w:rStyle w:val="Strong"/>
          <w:rFonts w:ascii="GHEA Grapalat" w:hAnsi="GHEA Grapalat"/>
          <w:color w:val="000000"/>
          <w:lang w:val="hy-AM" w:eastAsia="hy-AM"/>
        </w:rPr>
        <w:t>ԳՅՈՒՂԱՏՆՏԵՍԱԿԱՆ ՀՈՒՄՔԻ ՄԹԵՐՈՒՄՆԵՐԻ (ԳՆՈՒՄՆԵՐԻ) ՆՊԱՏԱԿՈՎ ՏՐԱՄԱԴՐՎՈՂ ՎԱՐԿԵՐԻ ՇՐՋԱՆԱԿՆԵՐՈՒՄ ԲՅՈՒՋԵՏԱՅԻՆ ԵՐԱՇԽԻՔՆԵՐԻ ՏՐԱՄԱԴՐՄԱՆ ԿԱՐԳԸ ՀԱՍՏԱՏԵԼՈՒ ՄԱՍԻՆ</w:t>
      </w:r>
      <w:r w:rsidRPr="00D25972">
        <w:rPr>
          <w:rStyle w:val="Strong"/>
          <w:rFonts w:ascii="GHEA Grapalat" w:hAnsi="GHEA Grapalat"/>
          <w:color w:val="000000"/>
          <w:lang w:val="af-ZA" w:eastAsia="hy-AM"/>
        </w:rPr>
        <w:t>»</w:t>
      </w:r>
    </w:p>
    <w:p w14:paraId="71A07A42" w14:textId="06EEBC25" w:rsidR="00DC156D" w:rsidRPr="00D25972" w:rsidRDefault="00DC156D" w:rsidP="00AD17A1">
      <w:pPr>
        <w:jc w:val="center"/>
        <w:rPr>
          <w:rFonts w:ascii="GHEA Grapalat" w:hAnsi="GHEA Grapalat"/>
          <w:b/>
          <w:lang w:val="hy-AM"/>
        </w:rPr>
      </w:pPr>
      <w:r w:rsidRPr="00D25972">
        <w:rPr>
          <w:rFonts w:ascii="GHEA Grapalat" w:hAnsi="GHEA Grapalat"/>
          <w:b/>
          <w:bCs/>
          <w:lang w:val="af-ZA"/>
        </w:rPr>
        <w:t xml:space="preserve"> </w:t>
      </w:r>
      <w:r w:rsidRPr="00D25972">
        <w:rPr>
          <w:rFonts w:ascii="GHEA Grapalat" w:hAnsi="GHEA Grapalat"/>
          <w:b/>
          <w:lang w:val="hy-AM"/>
        </w:rPr>
        <w:t>ՀԱՅԱՍՏԱՆԻ</w:t>
      </w:r>
      <w:r w:rsidRPr="00D25972">
        <w:rPr>
          <w:rFonts w:ascii="GHEA Grapalat" w:hAnsi="GHEA Grapalat"/>
          <w:b/>
          <w:lang w:val="af-ZA"/>
        </w:rPr>
        <w:t xml:space="preserve"> </w:t>
      </w:r>
      <w:r w:rsidRPr="00D25972">
        <w:rPr>
          <w:rFonts w:ascii="GHEA Grapalat" w:hAnsi="GHEA Grapalat"/>
          <w:b/>
          <w:lang w:val="hy-AM"/>
        </w:rPr>
        <w:t>ՀԱՆՐԱՊԵՏՈՒԹՅԱՆ</w:t>
      </w:r>
      <w:r w:rsidRPr="00D25972">
        <w:rPr>
          <w:rFonts w:ascii="GHEA Grapalat" w:hAnsi="GHEA Grapalat"/>
          <w:b/>
          <w:lang w:val="af-ZA"/>
        </w:rPr>
        <w:t xml:space="preserve"> </w:t>
      </w:r>
      <w:r w:rsidRPr="00D25972">
        <w:rPr>
          <w:rFonts w:ascii="GHEA Grapalat" w:hAnsi="GHEA Grapalat"/>
          <w:b/>
          <w:lang w:val="hy-AM"/>
        </w:rPr>
        <w:t>ԿԱՌԱՎԱՐՈՒԹՅԱՆ ՈՐՈՇՄԱՆ</w:t>
      </w:r>
      <w:r w:rsidRPr="00D25972">
        <w:rPr>
          <w:rFonts w:ascii="GHEA Grapalat" w:hAnsi="GHEA Grapalat"/>
          <w:b/>
          <w:lang w:val="af-ZA"/>
        </w:rPr>
        <w:t xml:space="preserve"> </w:t>
      </w:r>
      <w:r w:rsidRPr="00D25972">
        <w:rPr>
          <w:rFonts w:ascii="GHEA Grapalat" w:hAnsi="GHEA Grapalat"/>
          <w:b/>
          <w:lang w:val="hy-AM"/>
        </w:rPr>
        <w:t>ՆԱԽԱԳԾԻ</w:t>
      </w:r>
    </w:p>
    <w:p w14:paraId="347F2BD7" w14:textId="77777777" w:rsidR="00123484" w:rsidRPr="00D25972" w:rsidRDefault="00123484" w:rsidP="00DC15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C1A64F" w14:textId="6AC3B0E7" w:rsidR="00DC156D" w:rsidRPr="00D25972" w:rsidRDefault="004E1A61" w:rsidP="00DC156D">
      <w:pPr>
        <w:spacing w:line="360" w:lineRule="auto"/>
        <w:jc w:val="both"/>
        <w:rPr>
          <w:rFonts w:ascii="GHEA Grapalat" w:hAnsi="GHEA Grapalat"/>
          <w:lang w:val="hy-AM"/>
        </w:rPr>
      </w:pPr>
      <w:r w:rsidRPr="00D25972">
        <w:rPr>
          <w:rFonts w:ascii="GHEA Grapalat" w:hAnsi="GHEA Grapalat"/>
          <w:b/>
          <w:i/>
          <w:lang w:val="hy-AM"/>
        </w:rPr>
        <w:t xml:space="preserve">    </w:t>
      </w:r>
      <w:r w:rsidR="00DC156D" w:rsidRPr="00D25972">
        <w:rPr>
          <w:rFonts w:ascii="GHEA Grapalat" w:hAnsi="GHEA Grapalat"/>
          <w:b/>
          <w:i/>
          <w:lang w:val="hy-AM"/>
        </w:rPr>
        <w:t xml:space="preserve">1. </w:t>
      </w:r>
      <w:r w:rsidR="00DC156D" w:rsidRPr="00D25972">
        <w:rPr>
          <w:rFonts w:ascii="GHEA Grapalat" w:hAnsi="GHEA Grapalat"/>
          <w:b/>
          <w:i/>
          <w:lang w:val="af-ZA"/>
        </w:rPr>
        <w:t>Անհրաժեշտությունը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911B58" w:rsidRPr="00D25972">
        <w:rPr>
          <w:rFonts w:ascii="GHEA Grapalat" w:hAnsi="GHEA Grapalat"/>
          <w:lang w:val="af-ZA"/>
        </w:rPr>
        <w:t>–</w:t>
      </w:r>
      <w:r w:rsidR="00DC156D" w:rsidRPr="00D25972">
        <w:rPr>
          <w:rFonts w:ascii="GHEA Grapalat" w:hAnsi="GHEA Grapalat"/>
          <w:lang w:val="hy-AM"/>
        </w:rPr>
        <w:t xml:space="preserve"> </w:t>
      </w:r>
      <w:r w:rsidR="00911B58" w:rsidRPr="00D25972">
        <w:rPr>
          <w:rFonts w:ascii="GHEA Grapalat" w:hAnsi="GHEA Grapalat"/>
          <w:lang w:val="hy-AM"/>
        </w:rPr>
        <w:t xml:space="preserve">Համաձայն </w:t>
      </w:r>
      <w:r w:rsidR="005E193A" w:rsidRPr="00D25972">
        <w:rPr>
          <w:rFonts w:ascii="GHEA Grapalat" w:hAnsi="GHEA Grapalat"/>
          <w:lang w:val="af-ZA"/>
        </w:rPr>
        <w:t>«</w:t>
      </w:r>
      <w:r w:rsidR="005E193A" w:rsidRPr="00D25972">
        <w:rPr>
          <w:rFonts w:ascii="GHEA Grapalat" w:hAnsi="GHEA Grapalat"/>
          <w:lang w:val="hy-AM"/>
        </w:rPr>
        <w:t>Հ</w:t>
      </w:r>
      <w:r w:rsidR="005E193A" w:rsidRPr="00D25972">
        <w:rPr>
          <w:rFonts w:ascii="GHEA Grapalat" w:hAnsi="GHEA Grapalat"/>
          <w:lang w:val="af-ZA"/>
        </w:rPr>
        <w:t xml:space="preserve">այաստանի </w:t>
      </w:r>
      <w:r w:rsidR="005E193A" w:rsidRPr="00D25972">
        <w:rPr>
          <w:rFonts w:ascii="GHEA Grapalat" w:hAnsi="GHEA Grapalat"/>
          <w:lang w:val="hy-AM"/>
        </w:rPr>
        <w:t>Հ</w:t>
      </w:r>
      <w:r w:rsidR="005E193A" w:rsidRPr="00D25972">
        <w:rPr>
          <w:rFonts w:ascii="GHEA Grapalat" w:hAnsi="GHEA Grapalat"/>
          <w:lang w:val="af-ZA"/>
        </w:rPr>
        <w:t>անրապետության կառավարության</w:t>
      </w:r>
      <w:r w:rsidR="005E193A" w:rsidRPr="00D25972">
        <w:rPr>
          <w:rFonts w:ascii="GHEA Grapalat" w:hAnsi="GHEA Grapalat"/>
          <w:lang w:val="hy-AM"/>
        </w:rPr>
        <w:t xml:space="preserve"> </w:t>
      </w:r>
      <w:r w:rsidR="005E193A" w:rsidRPr="00D25972">
        <w:rPr>
          <w:rFonts w:ascii="GHEA Grapalat" w:hAnsi="GHEA Grapalat"/>
          <w:lang w:val="af-ZA"/>
        </w:rPr>
        <w:t>201</w:t>
      </w:r>
      <w:r w:rsidR="005E193A" w:rsidRPr="00D25972">
        <w:rPr>
          <w:rFonts w:ascii="GHEA Grapalat" w:hAnsi="GHEA Grapalat"/>
          <w:lang w:val="hy-AM"/>
        </w:rPr>
        <w:t>9</w:t>
      </w:r>
      <w:r w:rsidR="005E193A" w:rsidRPr="00D25972">
        <w:rPr>
          <w:rFonts w:ascii="GHEA Grapalat" w:hAnsi="GHEA Grapalat"/>
          <w:lang w:val="af-ZA"/>
        </w:rPr>
        <w:t xml:space="preserve"> թվականի</w:t>
      </w:r>
      <w:r w:rsidR="005E193A" w:rsidRPr="00D25972">
        <w:rPr>
          <w:rFonts w:ascii="GHEA Grapalat" w:hAnsi="GHEA Grapalat"/>
          <w:lang w:val="hy-AM"/>
        </w:rPr>
        <w:t xml:space="preserve"> փետրվարի 28</w:t>
      </w:r>
      <w:r w:rsidR="005E193A" w:rsidRPr="00D25972">
        <w:rPr>
          <w:rFonts w:ascii="GHEA Grapalat" w:hAnsi="GHEA Grapalat"/>
          <w:lang w:val="af-ZA"/>
        </w:rPr>
        <w:t xml:space="preserve">-ի N </w:t>
      </w:r>
      <w:r w:rsidR="005E193A" w:rsidRPr="00D25972">
        <w:rPr>
          <w:rFonts w:ascii="GHEA Grapalat" w:hAnsi="GHEA Grapalat"/>
          <w:lang w:val="hy-AM"/>
        </w:rPr>
        <w:t>201-Լ</w:t>
      </w:r>
      <w:r w:rsidR="005E193A" w:rsidRPr="00D25972">
        <w:rPr>
          <w:rFonts w:ascii="GHEA Grapalat" w:hAnsi="GHEA Grapalat"/>
          <w:lang w:val="af-ZA"/>
        </w:rPr>
        <w:t xml:space="preserve"> որոշման մեջ </w:t>
      </w:r>
      <w:r w:rsidR="005E193A" w:rsidRPr="00D25972">
        <w:rPr>
          <w:rFonts w:ascii="GHEA Grapalat" w:hAnsi="GHEA Grapalat"/>
          <w:lang w:val="hy-AM"/>
        </w:rPr>
        <w:t xml:space="preserve">փոփոխություններ և լրացումներ </w:t>
      </w:r>
      <w:r w:rsidR="005E193A" w:rsidRPr="00D25972">
        <w:rPr>
          <w:rFonts w:ascii="GHEA Grapalat" w:hAnsi="GHEA Grapalat"/>
          <w:lang w:val="af-ZA"/>
        </w:rPr>
        <w:t>կատարելու մասին</w:t>
      </w:r>
      <w:r w:rsidR="005E193A" w:rsidRPr="00D25972">
        <w:rPr>
          <w:rFonts w:ascii="GHEA Grapalat" w:hAnsi="GHEA Grapalat"/>
          <w:bCs/>
          <w:lang w:val="af-ZA"/>
        </w:rPr>
        <w:t></w:t>
      </w:r>
      <w:r w:rsidR="005E193A" w:rsidRPr="00D25972">
        <w:rPr>
          <w:rFonts w:ascii="GHEA Grapalat" w:hAnsi="GHEA Grapalat"/>
          <w:bCs/>
          <w:lang w:val="hy-AM"/>
        </w:rPr>
        <w:t xml:space="preserve"> </w:t>
      </w:r>
      <w:r w:rsidR="00911B58" w:rsidRPr="00D25972">
        <w:rPr>
          <w:rFonts w:ascii="GHEA Grapalat" w:hAnsi="GHEA Grapalat"/>
          <w:bCs/>
          <w:lang w:val="hy-AM"/>
        </w:rPr>
        <w:t>ՀՀ</w:t>
      </w:r>
      <w:r w:rsidR="00911B58" w:rsidRPr="00D25972">
        <w:rPr>
          <w:rFonts w:ascii="GHEA Grapalat" w:hAnsi="GHEA Grapalat"/>
          <w:bCs/>
          <w:lang w:val="af-ZA"/>
        </w:rPr>
        <w:t xml:space="preserve"> կ</w:t>
      </w:r>
      <w:r w:rsidR="005E193A" w:rsidRPr="00D25972">
        <w:rPr>
          <w:rFonts w:ascii="GHEA Grapalat" w:hAnsi="GHEA Grapalat"/>
          <w:lang w:val="hy-AM"/>
        </w:rPr>
        <w:t xml:space="preserve">առավարության </w:t>
      </w:r>
      <w:r w:rsidR="00911B58" w:rsidRPr="00D25972">
        <w:rPr>
          <w:rFonts w:ascii="GHEA Grapalat" w:hAnsi="GHEA Grapalat"/>
          <w:lang w:val="hy-AM"/>
        </w:rPr>
        <w:t xml:space="preserve">24.06.2021թ. թիվ 1031-Լ </w:t>
      </w:r>
      <w:r w:rsidR="005E193A" w:rsidRPr="00D25972">
        <w:rPr>
          <w:rFonts w:ascii="GHEA Grapalat" w:hAnsi="GHEA Grapalat"/>
          <w:lang w:val="hy-AM"/>
        </w:rPr>
        <w:t xml:space="preserve">որոշման </w:t>
      </w:r>
      <w:r w:rsidR="00911B58" w:rsidRPr="00D25972">
        <w:rPr>
          <w:rFonts w:ascii="GHEA Grapalat" w:hAnsi="GHEA Grapalat"/>
          <w:lang w:val="hy-AM"/>
        </w:rPr>
        <w:t>3-րդ կետի</w:t>
      </w:r>
      <w:r w:rsidR="00DC156D" w:rsidRPr="00D25972">
        <w:rPr>
          <w:rFonts w:ascii="GHEA Grapalat" w:hAnsi="GHEA Grapalat"/>
          <w:lang w:val="hy-AM"/>
        </w:rPr>
        <w:t>:</w:t>
      </w:r>
    </w:p>
    <w:p w14:paraId="360A6869" w14:textId="28EA79D7" w:rsidR="0032005D" w:rsidRPr="00D25972" w:rsidRDefault="00CE7354" w:rsidP="00DC156D">
      <w:pPr>
        <w:spacing w:line="360" w:lineRule="auto"/>
        <w:jc w:val="both"/>
        <w:rPr>
          <w:rFonts w:ascii="GHEA Grapalat" w:hAnsi="GHEA Grapalat"/>
          <w:lang w:val="hy-AM"/>
        </w:rPr>
      </w:pPr>
      <w:r w:rsidRPr="00D25972">
        <w:rPr>
          <w:rFonts w:ascii="GHEA Grapalat" w:hAnsi="GHEA Grapalat"/>
          <w:b/>
          <w:i/>
          <w:lang w:val="hy-AM"/>
        </w:rPr>
        <w:t xml:space="preserve">    </w:t>
      </w:r>
      <w:r w:rsidR="00DC156D" w:rsidRPr="00D25972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="00DC156D" w:rsidRPr="00D25972">
        <w:rPr>
          <w:rFonts w:ascii="GHEA Grapalat" w:hAnsi="GHEA Grapalat"/>
          <w:lang w:val="hy-AM"/>
        </w:rPr>
        <w:t xml:space="preserve"> </w:t>
      </w:r>
      <w:r w:rsidR="00AD17A1" w:rsidRPr="00D25972">
        <w:rPr>
          <w:rFonts w:ascii="GHEA Grapalat" w:hAnsi="GHEA Grapalat"/>
          <w:lang w:val="hy-AM"/>
        </w:rPr>
        <w:t>Հ</w:t>
      </w:r>
      <w:r w:rsidR="00482C80" w:rsidRPr="00D25972">
        <w:rPr>
          <w:rFonts w:ascii="GHEA Grapalat" w:hAnsi="GHEA Grapalat"/>
          <w:lang w:val="hy-AM"/>
        </w:rPr>
        <w:t xml:space="preserve">անրապետությունում գյուղատնտեսական հումքի մթերման, վերամշակման և արտահանման աշխատանքների խթանման նպատակով </w:t>
      </w:r>
      <w:r w:rsidR="00911B58" w:rsidRPr="00D25972">
        <w:rPr>
          <w:rFonts w:ascii="GHEA Grapalat" w:hAnsi="GHEA Grapalat" w:cs="Sylfaen"/>
          <w:lang w:val="hy-AM"/>
        </w:rPr>
        <w:t>ՀՀ տարածքում գործող, Գնումներ իրականացնող և 2020 թվականին արտահանում իրականացրած կազմակերպություններ</w:t>
      </w:r>
      <w:r w:rsidR="00482C80" w:rsidRPr="00D25972">
        <w:rPr>
          <w:rFonts w:ascii="GHEA Grapalat" w:hAnsi="GHEA Grapalat" w:cs="Sylfaen"/>
          <w:lang w:val="hy-AM"/>
        </w:rPr>
        <w:t>ին</w:t>
      </w:r>
      <w:r w:rsidR="00911B58" w:rsidRPr="00D25972">
        <w:rPr>
          <w:rFonts w:ascii="GHEA Grapalat" w:hAnsi="GHEA Grapalat" w:cs="Sylfaen"/>
          <w:lang w:val="hy-AM"/>
        </w:rPr>
        <w:t xml:space="preserve"> կամ անհատ ձեռնարկատեր</w:t>
      </w:r>
      <w:r w:rsidR="00482C80" w:rsidRPr="00D25972">
        <w:rPr>
          <w:rFonts w:ascii="GHEA Grapalat" w:hAnsi="GHEA Grapalat" w:cs="Sylfaen"/>
          <w:lang w:val="hy-AM"/>
        </w:rPr>
        <w:t>ին</w:t>
      </w:r>
      <w:r w:rsidR="00911B58" w:rsidRPr="00D25972">
        <w:rPr>
          <w:rFonts w:ascii="GHEA Grapalat" w:hAnsi="GHEA Grapalat" w:cs="Sylfaen"/>
          <w:lang w:val="hy-AM"/>
        </w:rPr>
        <w:t xml:space="preserve">, որոնք ունեն դրական վարկային ու հարկային պատմություն, սակայն վարկային պարտավորության ապահովման միջոցի </w:t>
      </w:r>
      <w:r w:rsidR="000E2741" w:rsidRPr="00D25972">
        <w:rPr>
          <w:rFonts w:ascii="GHEA Grapalat" w:hAnsi="GHEA Grapalat" w:cs="Sylfaen"/>
          <w:lang w:val="hy-AM"/>
        </w:rPr>
        <w:t xml:space="preserve">անբավարար լինելու պատճառով չեն կարողանում </w:t>
      </w:r>
      <w:r w:rsidR="00482C80" w:rsidRPr="00D25972">
        <w:rPr>
          <w:rFonts w:ascii="GHEA Grapalat" w:hAnsi="GHEA Grapalat" w:cs="Sylfaen"/>
          <w:lang w:val="hy-AM"/>
        </w:rPr>
        <w:t xml:space="preserve">ներգրավել վարկային միջոցներ, բյուջետային երաշխիքի տրամադրումը հնարավորություն կտա լուծել առաջացած ֆինանսական </w:t>
      </w:r>
      <w:r w:rsidR="00C31922" w:rsidRPr="00D25972">
        <w:rPr>
          <w:rFonts w:ascii="GHEA Grapalat" w:hAnsi="GHEA Grapalat" w:cs="Sylfaen"/>
          <w:lang w:val="hy-AM"/>
        </w:rPr>
        <w:t>դժվարությունները</w:t>
      </w:r>
      <w:r w:rsidR="004E633D" w:rsidRPr="00D25972">
        <w:rPr>
          <w:rFonts w:ascii="GHEA Grapalat" w:hAnsi="GHEA Grapalat"/>
          <w:lang w:val="hy-AM"/>
        </w:rPr>
        <w:t>։</w:t>
      </w:r>
    </w:p>
    <w:p w14:paraId="48544389" w14:textId="2FDFB49E" w:rsidR="00DC156D" w:rsidRPr="00D25972" w:rsidRDefault="00D24E0A" w:rsidP="00DC156D">
      <w:pPr>
        <w:spacing w:line="360" w:lineRule="auto"/>
        <w:jc w:val="both"/>
        <w:rPr>
          <w:rFonts w:ascii="GHEA Grapalat" w:hAnsi="GHEA Grapalat"/>
          <w:lang w:val="hy-AM"/>
        </w:rPr>
      </w:pPr>
      <w:r w:rsidRPr="00D25972">
        <w:rPr>
          <w:rFonts w:ascii="GHEA Grapalat" w:hAnsi="GHEA Grapalat"/>
          <w:lang w:val="af-ZA"/>
        </w:rPr>
        <w:t xml:space="preserve"> </w:t>
      </w:r>
      <w:r w:rsidR="00FA7ABD" w:rsidRPr="00D25972">
        <w:rPr>
          <w:rFonts w:ascii="GHEA Grapalat" w:hAnsi="GHEA Grapalat"/>
          <w:lang w:val="hy-AM"/>
        </w:rPr>
        <w:t xml:space="preserve">   </w:t>
      </w:r>
      <w:r w:rsidR="00DC156D" w:rsidRPr="00D25972">
        <w:rPr>
          <w:rFonts w:ascii="GHEA Grapalat" w:hAnsi="GHEA Grapalat"/>
          <w:b/>
          <w:i/>
          <w:lang w:val="hy-AM"/>
        </w:rPr>
        <w:t xml:space="preserve">3. Տվյալ բնագավառում իրականացվող քաղաքականությունը – </w:t>
      </w:r>
      <w:r w:rsidR="00FE4F8D" w:rsidRPr="00D25972">
        <w:rPr>
          <w:rFonts w:ascii="GHEA Grapalat" w:hAnsi="GHEA Grapalat"/>
          <w:lang w:val="hy-AM"/>
        </w:rPr>
        <w:t>ՀՀ կ</w:t>
      </w:r>
      <w:r w:rsidR="00DC156D" w:rsidRPr="00D25972">
        <w:rPr>
          <w:rFonts w:ascii="GHEA Grapalat" w:hAnsi="GHEA Grapalat"/>
          <w:lang w:val="hy-AM"/>
        </w:rPr>
        <w:t xml:space="preserve">առավարության 2019 թվականի փետրվարի 8-ի N 65-Ա որոշմամբ հավանություն ստացած ՀՀ կառավարության ծրագրով սահմանվել է, որ գյուղատնտեսական քաղաքականության առանցքը լինելու է գյուղատնտեսության արդյունավետության բարձրացումը, պարենային անվտանգության մակարդակի 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 </w:t>
      </w:r>
    </w:p>
    <w:p w14:paraId="63AFABDE" w14:textId="511FF91C" w:rsidR="00B671EF" w:rsidRPr="00D25972" w:rsidRDefault="00FA7ABD" w:rsidP="007F29DA">
      <w:pPr>
        <w:spacing w:line="360" w:lineRule="auto"/>
        <w:jc w:val="both"/>
        <w:rPr>
          <w:rFonts w:ascii="GHEA Grapalat" w:hAnsi="GHEA Grapalat"/>
          <w:lang w:val="hy-AM"/>
        </w:rPr>
      </w:pPr>
      <w:r w:rsidRPr="00D25972">
        <w:rPr>
          <w:rFonts w:ascii="GHEA Grapalat" w:hAnsi="GHEA Grapalat"/>
          <w:b/>
          <w:i/>
          <w:lang w:val="hy-AM"/>
        </w:rPr>
        <w:t xml:space="preserve">    </w:t>
      </w:r>
      <w:r w:rsidR="00DC156D" w:rsidRPr="00D25972">
        <w:rPr>
          <w:rFonts w:ascii="GHEA Grapalat" w:hAnsi="GHEA Grapalat"/>
          <w:b/>
          <w:i/>
          <w:lang w:val="hy-AM"/>
        </w:rPr>
        <w:t>4. Կարգավորման</w:t>
      </w:r>
      <w:r w:rsidR="00DC156D" w:rsidRPr="00D25972">
        <w:rPr>
          <w:rFonts w:ascii="GHEA Grapalat" w:hAnsi="GHEA Grapalat"/>
          <w:b/>
          <w:i/>
          <w:lang w:val="af-ZA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նպատակը</w:t>
      </w:r>
      <w:r w:rsidR="00DC156D" w:rsidRPr="00D25972">
        <w:rPr>
          <w:rFonts w:ascii="GHEA Grapalat" w:hAnsi="GHEA Grapalat"/>
          <w:b/>
          <w:i/>
          <w:lang w:val="af-ZA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և</w:t>
      </w:r>
      <w:r w:rsidR="00DC156D" w:rsidRPr="00D25972">
        <w:rPr>
          <w:rFonts w:ascii="GHEA Grapalat" w:hAnsi="GHEA Grapalat"/>
          <w:b/>
          <w:i/>
          <w:lang w:val="af-ZA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բնույթը</w:t>
      </w:r>
      <w:r w:rsidR="00DC156D" w:rsidRPr="00D25972">
        <w:rPr>
          <w:rFonts w:ascii="GHEA Grapalat" w:hAnsi="GHEA Grapalat"/>
          <w:lang w:val="af-ZA"/>
        </w:rPr>
        <w:t xml:space="preserve"> – </w:t>
      </w:r>
      <w:r w:rsidR="00DC156D" w:rsidRPr="00D25972">
        <w:rPr>
          <w:rFonts w:ascii="GHEA Grapalat" w:hAnsi="GHEA Grapalat"/>
          <w:lang w:val="hy-AM"/>
        </w:rPr>
        <w:t>Սույն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DC156D" w:rsidRPr="00D25972">
        <w:rPr>
          <w:rFonts w:ascii="GHEA Grapalat" w:hAnsi="GHEA Grapalat"/>
          <w:lang w:val="hy-AM"/>
        </w:rPr>
        <w:t>նախագծով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FD38A5" w:rsidRPr="00D25972">
        <w:rPr>
          <w:rFonts w:ascii="GHEA Grapalat" w:hAnsi="GHEA Grapalat"/>
          <w:lang w:val="af-ZA"/>
        </w:rPr>
        <w:t>հաստատ</w:t>
      </w:r>
      <w:r w:rsidR="00DC156D" w:rsidRPr="00D25972">
        <w:rPr>
          <w:rFonts w:ascii="GHEA Grapalat" w:hAnsi="GHEA Grapalat"/>
          <w:lang w:val="af-ZA"/>
        </w:rPr>
        <w:t>վում է</w:t>
      </w:r>
      <w:r w:rsidR="00DC156D" w:rsidRPr="00D25972">
        <w:rPr>
          <w:rFonts w:ascii="GHEA Grapalat" w:hAnsi="GHEA Grapalat"/>
          <w:lang w:val="hy-AM"/>
        </w:rPr>
        <w:t xml:space="preserve"> </w:t>
      </w:r>
      <w:r w:rsidR="00C31922" w:rsidRPr="00D25972">
        <w:rPr>
          <w:rFonts w:ascii="GHEA Grapalat" w:hAnsi="GHEA Grapalat"/>
          <w:lang w:val="hy-AM"/>
        </w:rPr>
        <w:t>գ</w:t>
      </w:r>
      <w:r w:rsidR="00FD38A5" w:rsidRPr="00D25972">
        <w:rPr>
          <w:rFonts w:ascii="GHEA Grapalat" w:hAnsi="GHEA Grapalat"/>
          <w:color w:val="000000"/>
          <w:lang w:val="hy-AM"/>
        </w:rPr>
        <w:t>յուղատնտեսական հումքի մթերումների (Գնումների) նպատակով տրամադրվող վարկերի շրջանակներում բյուջետային երաշխիքների տրամադրման կարգը</w:t>
      </w:r>
      <w:r w:rsidR="00FD38A5" w:rsidRPr="00D25972">
        <w:rPr>
          <w:rFonts w:ascii="GHEA Grapalat" w:hAnsi="GHEA Grapalat"/>
          <w:lang w:val="hy-AM"/>
        </w:rPr>
        <w:t xml:space="preserve"> </w:t>
      </w:r>
      <w:r w:rsidR="00B671EF" w:rsidRPr="00D25972">
        <w:rPr>
          <w:rFonts w:ascii="GHEA Grapalat" w:hAnsi="GHEA Grapalat"/>
          <w:lang w:val="hy-AM"/>
        </w:rPr>
        <w:t>։</w:t>
      </w:r>
    </w:p>
    <w:p w14:paraId="65616054" w14:textId="760AB465" w:rsidR="00DC156D" w:rsidRPr="00D25972" w:rsidRDefault="00572D88" w:rsidP="00DC156D">
      <w:pPr>
        <w:spacing w:line="360" w:lineRule="auto"/>
        <w:jc w:val="both"/>
        <w:rPr>
          <w:rFonts w:ascii="GHEA Grapalat" w:hAnsi="GHEA Grapalat"/>
          <w:lang w:val="af-ZA"/>
        </w:rPr>
      </w:pPr>
      <w:r w:rsidRPr="00D25972">
        <w:rPr>
          <w:rFonts w:ascii="GHEA Grapalat" w:hAnsi="GHEA Grapalat"/>
          <w:lang w:val="hy-AM"/>
        </w:rPr>
        <w:lastRenderedPageBreak/>
        <w:t xml:space="preserve">    </w:t>
      </w:r>
      <w:r w:rsidR="00DC156D" w:rsidRPr="00D25972">
        <w:rPr>
          <w:rFonts w:ascii="GHEA Grapalat" w:hAnsi="GHEA Grapalat"/>
          <w:b/>
          <w:i/>
          <w:lang w:val="hy-AM"/>
        </w:rPr>
        <w:t>5. Նախագծի մշակման գործընթացում ներգրավված ինստիտուտները և անձինք</w:t>
      </w:r>
      <w:r w:rsidR="00DC156D" w:rsidRPr="00D25972">
        <w:rPr>
          <w:rFonts w:ascii="GHEA Grapalat" w:hAnsi="GHEA Grapalat"/>
          <w:lang w:val="af-ZA"/>
        </w:rPr>
        <w:t xml:space="preserve"> – </w:t>
      </w:r>
      <w:r w:rsidR="00DC156D" w:rsidRPr="00D25972">
        <w:rPr>
          <w:rFonts w:ascii="GHEA Grapalat" w:hAnsi="GHEA Grapalat"/>
          <w:lang w:val="hy-AM"/>
        </w:rPr>
        <w:t>Սույն նախագիծը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DC156D" w:rsidRPr="00D25972">
        <w:rPr>
          <w:rFonts w:ascii="GHEA Grapalat" w:hAnsi="GHEA Grapalat"/>
          <w:lang w:val="hy-AM"/>
        </w:rPr>
        <w:t>մշակվել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DC156D" w:rsidRPr="00D25972">
        <w:rPr>
          <w:rFonts w:ascii="GHEA Grapalat" w:hAnsi="GHEA Grapalat"/>
          <w:lang w:val="hy-AM"/>
        </w:rPr>
        <w:t>է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FD38A5" w:rsidRPr="00D25972">
        <w:rPr>
          <w:rFonts w:ascii="GHEA Grapalat" w:hAnsi="GHEA Grapalat"/>
          <w:lang w:val="af-ZA"/>
        </w:rPr>
        <w:t xml:space="preserve">ՀՀ ֆինանսների </w:t>
      </w:r>
      <w:r w:rsidR="00DC156D" w:rsidRPr="00D25972">
        <w:rPr>
          <w:rFonts w:ascii="GHEA Grapalat" w:hAnsi="GHEA Grapalat"/>
          <w:lang w:val="hy-AM"/>
        </w:rPr>
        <w:t>նախարարության</w:t>
      </w:r>
      <w:r w:rsidR="00DC156D" w:rsidRPr="00D25972">
        <w:rPr>
          <w:rFonts w:ascii="GHEA Grapalat" w:hAnsi="GHEA Grapalat"/>
          <w:lang w:val="af-ZA"/>
        </w:rPr>
        <w:t xml:space="preserve"> </w:t>
      </w:r>
      <w:r w:rsidR="00DC156D" w:rsidRPr="00D25972">
        <w:rPr>
          <w:rFonts w:ascii="GHEA Grapalat" w:hAnsi="GHEA Grapalat"/>
          <w:lang w:val="hy-AM"/>
        </w:rPr>
        <w:t>կողմից</w:t>
      </w:r>
      <w:r w:rsidR="00DC156D" w:rsidRPr="00D25972">
        <w:rPr>
          <w:rFonts w:ascii="GHEA Grapalat" w:hAnsi="GHEA Grapalat"/>
          <w:lang w:val="af-ZA"/>
        </w:rPr>
        <w:t xml:space="preserve">: Նախագծի </w:t>
      </w:r>
      <w:r w:rsidR="00C31922" w:rsidRPr="00D25972">
        <w:rPr>
          <w:rFonts w:ascii="GHEA Grapalat" w:hAnsi="GHEA Grapalat"/>
          <w:lang w:val="hy-AM"/>
        </w:rPr>
        <w:t>մշակմանը</w:t>
      </w:r>
      <w:r w:rsidR="00DC156D" w:rsidRPr="00D25972">
        <w:rPr>
          <w:rFonts w:ascii="GHEA Grapalat" w:hAnsi="GHEA Grapalat"/>
          <w:lang w:val="hy-AM"/>
        </w:rPr>
        <w:t xml:space="preserve"> </w:t>
      </w:r>
      <w:r w:rsidR="00FD38A5" w:rsidRPr="00D25972">
        <w:rPr>
          <w:rFonts w:ascii="GHEA Grapalat" w:hAnsi="GHEA Grapalat"/>
          <w:lang w:val="hy-AM"/>
        </w:rPr>
        <w:t>մասնակցել է ՀՀ Էկոնոմիկայի նախարարությունը</w:t>
      </w:r>
      <w:r w:rsidR="00DC156D" w:rsidRPr="00D25972">
        <w:rPr>
          <w:rFonts w:ascii="GHEA Grapalat" w:hAnsi="GHEA Grapalat"/>
          <w:lang w:val="hy-AM"/>
        </w:rPr>
        <w:t>:</w:t>
      </w:r>
      <w:r w:rsidR="00DC156D" w:rsidRPr="00D25972">
        <w:rPr>
          <w:rFonts w:ascii="GHEA Grapalat" w:hAnsi="GHEA Grapalat"/>
          <w:lang w:val="pt-BR"/>
        </w:rPr>
        <w:t xml:space="preserve"> </w:t>
      </w:r>
    </w:p>
    <w:p w14:paraId="63B959F2" w14:textId="71564DCB" w:rsidR="00C62D27" w:rsidRPr="00D25972" w:rsidRDefault="00572D88" w:rsidP="00DC156D">
      <w:pPr>
        <w:spacing w:line="360" w:lineRule="auto"/>
        <w:jc w:val="both"/>
        <w:rPr>
          <w:rFonts w:ascii="GHEA Grapalat" w:hAnsi="GHEA Grapalat"/>
          <w:lang w:val="hy-AM"/>
        </w:rPr>
      </w:pPr>
      <w:r w:rsidRPr="00D25972">
        <w:rPr>
          <w:rFonts w:ascii="GHEA Grapalat" w:hAnsi="GHEA Grapalat"/>
          <w:b/>
          <w:i/>
          <w:lang w:val="hy-AM"/>
        </w:rPr>
        <w:t xml:space="preserve">    </w:t>
      </w:r>
      <w:r w:rsidR="00DC156D" w:rsidRPr="00D25972">
        <w:rPr>
          <w:rFonts w:ascii="GHEA Grapalat" w:hAnsi="GHEA Grapalat"/>
          <w:b/>
          <w:i/>
          <w:lang w:val="hy-AM"/>
        </w:rPr>
        <w:t>6. Ակնկալվող</w:t>
      </w:r>
      <w:r w:rsidR="00DC156D" w:rsidRPr="00D25972">
        <w:rPr>
          <w:rFonts w:ascii="GHEA Grapalat" w:hAnsi="GHEA Grapalat"/>
          <w:b/>
          <w:i/>
          <w:lang w:val="af-ZA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արդյունքը</w:t>
      </w:r>
      <w:r w:rsidR="00DC156D" w:rsidRPr="00D25972">
        <w:rPr>
          <w:rFonts w:ascii="GHEA Grapalat" w:hAnsi="GHEA Grapalat"/>
          <w:b/>
          <w:lang w:val="af-ZA"/>
        </w:rPr>
        <w:t xml:space="preserve"> </w:t>
      </w:r>
      <w:r w:rsidR="00DC156D" w:rsidRPr="00D25972">
        <w:rPr>
          <w:rFonts w:ascii="GHEA Grapalat" w:hAnsi="GHEA Grapalat"/>
          <w:lang w:val="af-ZA"/>
        </w:rPr>
        <w:t>– Սույն որոշման նախագծի ընդուն</w:t>
      </w:r>
      <w:r w:rsidR="00DC156D" w:rsidRPr="00D25972">
        <w:rPr>
          <w:rFonts w:ascii="GHEA Grapalat" w:hAnsi="GHEA Grapalat"/>
          <w:lang w:val="hy-AM"/>
        </w:rPr>
        <w:t xml:space="preserve">ման արդյունքում </w:t>
      </w:r>
      <w:r w:rsidR="00420E8A" w:rsidRPr="00D25972">
        <w:rPr>
          <w:rFonts w:ascii="GHEA Grapalat" w:hAnsi="GHEA Grapalat" w:cs="Sylfaen"/>
          <w:lang w:val="hy-AM"/>
        </w:rPr>
        <w:t>հանրապետությունում կմեծանան գյուղատնտեսական հումքի մթերման</w:t>
      </w:r>
      <w:r w:rsidR="00C31922" w:rsidRPr="00D25972">
        <w:rPr>
          <w:rFonts w:ascii="GHEA Grapalat" w:hAnsi="GHEA Grapalat" w:cs="Sylfaen"/>
          <w:lang w:val="hy-AM"/>
        </w:rPr>
        <w:t>,</w:t>
      </w:r>
      <w:r w:rsidR="00420E8A" w:rsidRPr="00D25972">
        <w:rPr>
          <w:rFonts w:ascii="GHEA Grapalat" w:hAnsi="GHEA Grapalat" w:cs="Sylfaen"/>
          <w:lang w:val="hy-AM"/>
        </w:rPr>
        <w:t xml:space="preserve"> վերամշակման և արտահանման ծավալները, իսկ </w:t>
      </w:r>
      <w:r w:rsidR="00FD38A5" w:rsidRPr="00D25972">
        <w:rPr>
          <w:rFonts w:ascii="GHEA Grapalat" w:hAnsi="GHEA Grapalat" w:cs="Sylfaen"/>
          <w:lang w:val="hy-AM"/>
        </w:rPr>
        <w:t xml:space="preserve">Գնումներ իրականացնող և 2020 թվականին արտահանում </w:t>
      </w:r>
      <w:bookmarkStart w:id="0" w:name="_GoBack"/>
      <w:bookmarkEnd w:id="0"/>
      <w:r w:rsidR="00FD38A5" w:rsidRPr="00D25972">
        <w:rPr>
          <w:rFonts w:ascii="GHEA Grapalat" w:hAnsi="GHEA Grapalat" w:cs="Sylfaen"/>
          <w:lang w:val="hy-AM"/>
        </w:rPr>
        <w:t>իրականացրած կազմակերպությունների</w:t>
      </w:r>
      <w:r w:rsidR="00420E8A" w:rsidRPr="00D25972">
        <w:rPr>
          <w:rFonts w:ascii="GHEA Grapalat" w:hAnsi="GHEA Grapalat" w:cs="Sylfaen"/>
          <w:lang w:val="hy-AM"/>
        </w:rPr>
        <w:t>ն</w:t>
      </w:r>
      <w:r w:rsidR="00FD38A5" w:rsidRPr="00D25972">
        <w:rPr>
          <w:rFonts w:ascii="GHEA Grapalat" w:hAnsi="GHEA Grapalat" w:cs="Sylfaen"/>
          <w:lang w:val="hy-AM"/>
        </w:rPr>
        <w:t xml:space="preserve"> կամ անհատ ձեռնարկատեր</w:t>
      </w:r>
      <w:r w:rsidR="00253EEC" w:rsidRPr="00D25972">
        <w:rPr>
          <w:rFonts w:ascii="GHEA Grapalat" w:hAnsi="GHEA Grapalat" w:cs="Sylfaen"/>
          <w:lang w:val="hy-AM"/>
        </w:rPr>
        <w:t>եր</w:t>
      </w:r>
      <w:r w:rsidR="00FD38A5" w:rsidRPr="00D25972">
        <w:rPr>
          <w:rFonts w:ascii="GHEA Grapalat" w:hAnsi="GHEA Grapalat" w:cs="Sylfaen"/>
          <w:lang w:val="hy-AM"/>
        </w:rPr>
        <w:t>ի</w:t>
      </w:r>
      <w:r w:rsidR="00420E8A" w:rsidRPr="00D25972">
        <w:rPr>
          <w:rFonts w:ascii="GHEA Grapalat" w:hAnsi="GHEA Grapalat" w:cs="Sylfaen"/>
          <w:lang w:val="hy-AM"/>
        </w:rPr>
        <w:t xml:space="preserve">ն հնարավորություն է ընձեռնվում տրամադրվող բյուջետային երաշխիքի հիման վրա լրացուցիչ ֆինանսական միջոցներ ներգրավել և ընդլայնել </w:t>
      </w:r>
      <w:r w:rsidR="00420E8A" w:rsidRPr="00D25972">
        <w:rPr>
          <w:rFonts w:ascii="GHEA Grapalat" w:hAnsi="GHEA Grapalat"/>
          <w:lang w:val="hy-AM"/>
        </w:rPr>
        <w:t xml:space="preserve"> </w:t>
      </w:r>
      <w:r w:rsidR="00420E8A" w:rsidRPr="00D25972">
        <w:rPr>
          <w:rFonts w:ascii="GHEA Grapalat" w:hAnsi="GHEA Grapalat" w:cs="Sylfaen"/>
          <w:lang w:val="hy-AM"/>
        </w:rPr>
        <w:t>տնտեսական գործունեությունը</w:t>
      </w:r>
      <w:r w:rsidR="00147B88" w:rsidRPr="00D25972">
        <w:rPr>
          <w:rFonts w:ascii="GHEA Grapalat" w:hAnsi="GHEA Grapalat"/>
          <w:lang w:val="hy-AM"/>
        </w:rPr>
        <w:t>։</w:t>
      </w:r>
    </w:p>
    <w:p w14:paraId="58BC742D" w14:textId="77777777" w:rsidR="00927252" w:rsidRPr="00D25972" w:rsidRDefault="00572D88" w:rsidP="00DC156D">
      <w:pPr>
        <w:spacing w:line="360" w:lineRule="auto"/>
        <w:jc w:val="both"/>
        <w:rPr>
          <w:rFonts w:ascii="GHEA Grapalat" w:hAnsi="GHEA Grapalat"/>
          <w:lang w:val="hy-AM"/>
        </w:rPr>
      </w:pPr>
      <w:r w:rsidRPr="00D25972">
        <w:rPr>
          <w:rFonts w:ascii="GHEA Grapalat" w:hAnsi="GHEA Grapalat"/>
          <w:b/>
          <w:i/>
          <w:lang w:val="hy-AM"/>
        </w:rPr>
        <w:t xml:space="preserve">    </w:t>
      </w:r>
      <w:r w:rsidR="00DC156D" w:rsidRPr="00D25972">
        <w:rPr>
          <w:rFonts w:ascii="GHEA Grapalat" w:hAnsi="GHEA Grapalat"/>
          <w:b/>
          <w:i/>
          <w:lang w:val="hy-AM"/>
        </w:rPr>
        <w:t>7. Ներկայացվող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հարցի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կապակցությամբ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լրացուցիչ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ֆինանսական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միջոցների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անհրաժեշտությունը և Հայաստանի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Հանրապետության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պետական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բյուջեի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եկամուտներում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և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ծախսերում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>սպասվելիք</w:t>
      </w:r>
      <w:r w:rsidR="00DC156D" w:rsidRPr="00D25972">
        <w:rPr>
          <w:rFonts w:ascii="GHEA Grapalat" w:hAnsi="GHEA Grapalat"/>
          <w:b/>
          <w:i/>
          <w:lang w:val="nb-NO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 xml:space="preserve">փոփոխությունները </w:t>
      </w:r>
      <w:r w:rsidR="00DC156D" w:rsidRPr="00D25972">
        <w:rPr>
          <w:rFonts w:ascii="GHEA Grapalat" w:hAnsi="GHEA Grapalat"/>
          <w:b/>
          <w:lang w:val="hy-AM"/>
        </w:rPr>
        <w:t xml:space="preserve">- </w:t>
      </w:r>
      <w:r w:rsidR="00DC156D" w:rsidRPr="00D25972">
        <w:rPr>
          <w:rFonts w:ascii="GHEA Grapalat" w:hAnsi="GHEA Grapalat"/>
          <w:lang w:val="hy-AM"/>
        </w:rPr>
        <w:t xml:space="preserve">Սույն նախագծի ընդունման դեպքում </w:t>
      </w:r>
      <w:r w:rsidR="00927252" w:rsidRPr="00D25972">
        <w:rPr>
          <w:rFonts w:ascii="GHEA Grapalat" w:hAnsi="GHEA Grapalat"/>
          <w:lang w:val="hy-AM"/>
        </w:rPr>
        <w:t>պետական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կամ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տեղական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ինքնակառավարման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մարմինների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բյուջեներում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ծախսերի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և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եկամուտների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ավելացում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կամ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նվազեցում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չի</w:t>
      </w:r>
      <w:r w:rsidR="00927252" w:rsidRPr="00D25972">
        <w:rPr>
          <w:rFonts w:ascii="GHEA Grapalat" w:hAnsi="GHEA Grapalat"/>
          <w:lang w:val="af-ZA"/>
        </w:rPr>
        <w:t xml:space="preserve"> </w:t>
      </w:r>
      <w:r w:rsidR="00927252" w:rsidRPr="00D25972">
        <w:rPr>
          <w:rFonts w:ascii="GHEA Grapalat" w:hAnsi="GHEA Grapalat"/>
          <w:lang w:val="hy-AM"/>
        </w:rPr>
        <w:t>առաջանում</w:t>
      </w:r>
      <w:r w:rsidR="00927252" w:rsidRPr="00D25972">
        <w:rPr>
          <w:rFonts w:ascii="GHEA Grapalat" w:hAnsi="GHEA Grapalat"/>
          <w:lang w:val="af-ZA"/>
        </w:rPr>
        <w:t xml:space="preserve">:   </w:t>
      </w:r>
    </w:p>
    <w:p w14:paraId="50C1C554" w14:textId="77777777" w:rsidR="00BD4B95" w:rsidRPr="00D25972" w:rsidRDefault="001177B5" w:rsidP="00572D88">
      <w:pPr>
        <w:tabs>
          <w:tab w:val="left" w:pos="1080"/>
        </w:tabs>
        <w:spacing w:line="360" w:lineRule="auto"/>
        <w:jc w:val="both"/>
        <w:rPr>
          <w:lang w:val="af-ZA"/>
        </w:rPr>
      </w:pPr>
      <w:r w:rsidRPr="00D25972">
        <w:rPr>
          <w:rFonts w:ascii="GHEA Grapalat" w:hAnsi="GHEA Grapalat"/>
          <w:b/>
          <w:bCs/>
          <w:i/>
          <w:lang w:val="hy-AM"/>
        </w:rPr>
        <w:t xml:space="preserve"> </w:t>
      </w:r>
      <w:r w:rsidR="00446736" w:rsidRPr="00D25972">
        <w:rPr>
          <w:rFonts w:ascii="GHEA Grapalat" w:hAnsi="GHEA Grapalat"/>
          <w:b/>
          <w:bCs/>
          <w:i/>
          <w:lang w:val="hy-AM"/>
        </w:rPr>
        <w:t xml:space="preserve">   </w:t>
      </w:r>
      <w:r w:rsidR="00DC156D" w:rsidRPr="00D25972">
        <w:rPr>
          <w:rFonts w:ascii="GHEA Grapalat" w:hAnsi="GHEA Grapalat"/>
          <w:b/>
          <w:bCs/>
          <w:i/>
          <w:lang w:val="hy-AM"/>
        </w:rPr>
        <w:t>8</w:t>
      </w:r>
      <w:r w:rsidR="00DC156D" w:rsidRPr="00D25972">
        <w:rPr>
          <w:rFonts w:ascii="GHEA Grapalat" w:hAnsi="GHEA Grapalat"/>
          <w:b/>
          <w:bCs/>
          <w:lang w:val="hy-AM"/>
        </w:rPr>
        <w:t>.</w:t>
      </w:r>
      <w:r w:rsidR="00DC156D" w:rsidRPr="00D25972">
        <w:rPr>
          <w:rFonts w:ascii="GHEA Grapalat" w:hAnsi="GHEA Grapalat"/>
          <w:lang w:val="hy-AM"/>
        </w:rPr>
        <w:t xml:space="preserve"> </w:t>
      </w:r>
      <w:r w:rsidR="00DC156D" w:rsidRPr="00D25972">
        <w:rPr>
          <w:rFonts w:ascii="GHEA Grapalat" w:hAnsi="GHEA Grapalat"/>
          <w:b/>
          <w:i/>
          <w:lang w:val="hy-AM"/>
        </w:rPr>
        <w:t xml:space="preserve">Սույն </w:t>
      </w:r>
      <w:r w:rsidR="00DC156D" w:rsidRPr="00D25972">
        <w:rPr>
          <w:rFonts w:ascii="GHEA Grapalat" w:hAnsi="GHEA Grapalat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="00DC156D" w:rsidRPr="00D25972">
        <w:rPr>
          <w:rFonts w:ascii="GHEA Grapalat" w:hAnsi="GHEA Grapalat"/>
          <w:b/>
          <w:bCs/>
          <w:lang w:val="hy-AM"/>
        </w:rPr>
        <w:t xml:space="preserve">- </w:t>
      </w:r>
      <w:r w:rsidR="00DC156D" w:rsidRPr="00D25972">
        <w:rPr>
          <w:rFonts w:ascii="GHEA Grapalat" w:hAnsi="GHEA Grapalat"/>
          <w:lang w:val="hy-AM"/>
        </w:rPr>
        <w:t xml:space="preserve">Սույն որոշման նախագծի </w:t>
      </w:r>
      <w:r w:rsidR="00213CB9" w:rsidRPr="00D25972">
        <w:rPr>
          <w:rFonts w:ascii="GHEA Grapalat" w:hAnsi="GHEA Grapalat" w:cs="Sylfaen"/>
          <w:color w:val="000000"/>
          <w:lang w:val="af-ZA"/>
        </w:rPr>
        <w:t xml:space="preserve">ընդունման դեպքում </w:t>
      </w:r>
      <w:r w:rsidR="00213CB9" w:rsidRPr="00D25972">
        <w:rPr>
          <w:rFonts w:ascii="GHEA Grapalat" w:hAnsi="GHEA Grapalat" w:cs="Sylfaen"/>
          <w:color w:val="000000"/>
          <w:lang w:val="hy-AM"/>
        </w:rPr>
        <w:t xml:space="preserve">այլ իրավական ակտերի ընդունման կամ դրանցում փոփոխության </w:t>
      </w:r>
      <w:r w:rsidR="00213CB9" w:rsidRPr="00D25972">
        <w:rPr>
          <w:rFonts w:ascii="GHEA Grapalat" w:hAnsi="GHEA Grapalat" w:cs="Sylfaen"/>
          <w:color w:val="000000"/>
          <w:lang w:val="af-ZA"/>
        </w:rPr>
        <w:t xml:space="preserve">անհրաժեշտություն </w:t>
      </w:r>
      <w:r w:rsidR="00213CB9" w:rsidRPr="00D25972">
        <w:rPr>
          <w:rFonts w:ascii="GHEA Grapalat" w:hAnsi="GHEA Grapalat" w:cs="Sylfaen"/>
          <w:color w:val="000000"/>
          <w:lang w:val="hy-AM"/>
        </w:rPr>
        <w:t>չի</w:t>
      </w:r>
      <w:r w:rsidR="00213CB9" w:rsidRPr="00D25972">
        <w:rPr>
          <w:rFonts w:ascii="GHEA Grapalat" w:hAnsi="GHEA Grapalat" w:cs="Sylfaen"/>
          <w:color w:val="000000"/>
          <w:lang w:val="af-ZA"/>
        </w:rPr>
        <w:t xml:space="preserve"> առաջանում</w:t>
      </w:r>
      <w:r w:rsidR="00BD4B95" w:rsidRPr="00D25972">
        <w:rPr>
          <w:rFonts w:ascii="GHEA Grapalat" w:hAnsi="GHEA Grapalat" w:cs="Sylfaen"/>
          <w:color w:val="000000"/>
          <w:lang w:val="af-ZA"/>
        </w:rPr>
        <w:t>:</w:t>
      </w:r>
    </w:p>
    <w:sectPr w:rsidR="00BD4B95" w:rsidRPr="00D25972" w:rsidSect="00123484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2B"/>
    <w:rsid w:val="00001C07"/>
    <w:rsid w:val="00032F89"/>
    <w:rsid w:val="000A4454"/>
    <w:rsid w:val="000E090F"/>
    <w:rsid w:val="000E2741"/>
    <w:rsid w:val="001177B5"/>
    <w:rsid w:val="00123484"/>
    <w:rsid w:val="001452E7"/>
    <w:rsid w:val="00147B88"/>
    <w:rsid w:val="0018753F"/>
    <w:rsid w:val="0018792B"/>
    <w:rsid w:val="00192DC1"/>
    <w:rsid w:val="001A5DD3"/>
    <w:rsid w:val="00213CB9"/>
    <w:rsid w:val="00253EEC"/>
    <w:rsid w:val="002550DA"/>
    <w:rsid w:val="00271FB9"/>
    <w:rsid w:val="0029153D"/>
    <w:rsid w:val="002A01FD"/>
    <w:rsid w:val="002A277D"/>
    <w:rsid w:val="002F21A0"/>
    <w:rsid w:val="00300819"/>
    <w:rsid w:val="003039EE"/>
    <w:rsid w:val="0032005D"/>
    <w:rsid w:val="00345E00"/>
    <w:rsid w:val="003E02A3"/>
    <w:rsid w:val="004153ED"/>
    <w:rsid w:val="0042087E"/>
    <w:rsid w:val="00420E8A"/>
    <w:rsid w:val="00446736"/>
    <w:rsid w:val="00482C80"/>
    <w:rsid w:val="00483EAD"/>
    <w:rsid w:val="004C5A8E"/>
    <w:rsid w:val="004E1A61"/>
    <w:rsid w:val="004E633D"/>
    <w:rsid w:val="005015ED"/>
    <w:rsid w:val="005203B9"/>
    <w:rsid w:val="00561E59"/>
    <w:rsid w:val="00566C57"/>
    <w:rsid w:val="00572D88"/>
    <w:rsid w:val="005D56F4"/>
    <w:rsid w:val="005E00CA"/>
    <w:rsid w:val="005E193A"/>
    <w:rsid w:val="005E6423"/>
    <w:rsid w:val="005F64A7"/>
    <w:rsid w:val="00616D46"/>
    <w:rsid w:val="00626B44"/>
    <w:rsid w:val="00631795"/>
    <w:rsid w:val="006A5CA3"/>
    <w:rsid w:val="006D0537"/>
    <w:rsid w:val="006F3227"/>
    <w:rsid w:val="0073036B"/>
    <w:rsid w:val="007B019F"/>
    <w:rsid w:val="007C029F"/>
    <w:rsid w:val="007E6392"/>
    <w:rsid w:val="007F29DA"/>
    <w:rsid w:val="008207DF"/>
    <w:rsid w:val="008222A3"/>
    <w:rsid w:val="00863D2B"/>
    <w:rsid w:val="008A5301"/>
    <w:rsid w:val="00911B58"/>
    <w:rsid w:val="00927252"/>
    <w:rsid w:val="0093491F"/>
    <w:rsid w:val="009351CD"/>
    <w:rsid w:val="009C07D5"/>
    <w:rsid w:val="00A54BCA"/>
    <w:rsid w:val="00AD17A1"/>
    <w:rsid w:val="00AD2AA4"/>
    <w:rsid w:val="00AE32EE"/>
    <w:rsid w:val="00B671EF"/>
    <w:rsid w:val="00B94974"/>
    <w:rsid w:val="00B94D4A"/>
    <w:rsid w:val="00BC2C91"/>
    <w:rsid w:val="00BD4458"/>
    <w:rsid w:val="00BD4B95"/>
    <w:rsid w:val="00C05901"/>
    <w:rsid w:val="00C065D4"/>
    <w:rsid w:val="00C31922"/>
    <w:rsid w:val="00C513B6"/>
    <w:rsid w:val="00C62D27"/>
    <w:rsid w:val="00C65DE5"/>
    <w:rsid w:val="00C9557D"/>
    <w:rsid w:val="00CE7354"/>
    <w:rsid w:val="00D13A1F"/>
    <w:rsid w:val="00D24E0A"/>
    <w:rsid w:val="00D25972"/>
    <w:rsid w:val="00D9019F"/>
    <w:rsid w:val="00DC156D"/>
    <w:rsid w:val="00DE03AA"/>
    <w:rsid w:val="00DE62E8"/>
    <w:rsid w:val="00E26E73"/>
    <w:rsid w:val="00E33CC8"/>
    <w:rsid w:val="00EA4095"/>
    <w:rsid w:val="00EE7997"/>
    <w:rsid w:val="00F05C74"/>
    <w:rsid w:val="00F1240F"/>
    <w:rsid w:val="00F156B9"/>
    <w:rsid w:val="00F168FB"/>
    <w:rsid w:val="00F42923"/>
    <w:rsid w:val="00F74D19"/>
    <w:rsid w:val="00F81400"/>
    <w:rsid w:val="00F91AE5"/>
    <w:rsid w:val="00F92377"/>
    <w:rsid w:val="00F9464A"/>
    <w:rsid w:val="00FA7ABD"/>
    <w:rsid w:val="00FD38A5"/>
    <w:rsid w:val="00FE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48DDADD0-C904-44FF-8E12-EC5C44F2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7A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Armen Manukyan</cp:lastModifiedBy>
  <cp:revision>13</cp:revision>
  <cp:lastPrinted>2021-07-07T07:22:00Z</cp:lastPrinted>
  <dcterms:created xsi:type="dcterms:W3CDTF">2021-06-22T05:07:00Z</dcterms:created>
  <dcterms:modified xsi:type="dcterms:W3CDTF">2021-07-12T08:21:00Z</dcterms:modified>
</cp:coreProperties>
</file>