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0106E" w14:textId="54DEB127" w:rsidR="009B732E" w:rsidRPr="00693B79" w:rsidRDefault="009B732E" w:rsidP="00BF788F">
      <w:pPr>
        <w:spacing w:after="0" w:line="360" w:lineRule="auto"/>
        <w:jc w:val="center"/>
        <w:rPr>
          <w:rFonts w:ascii="GHEA Grapalat" w:hAnsi="GHEA Grapalat"/>
          <w:sz w:val="24"/>
          <w:szCs w:val="24"/>
          <w:lang w:val="hy-AM"/>
        </w:rPr>
      </w:pPr>
      <w:r w:rsidRPr="00693B79">
        <w:rPr>
          <w:rFonts w:ascii="GHEA Grapalat" w:hAnsi="GHEA Grapalat"/>
          <w:sz w:val="24"/>
          <w:szCs w:val="24"/>
          <w:lang w:val="hy-AM"/>
        </w:rPr>
        <w:t>ԱՄՓՈՓԱԹԵՐԹ</w:t>
      </w:r>
    </w:p>
    <w:p w14:paraId="2FF33863" w14:textId="63780E55" w:rsidR="00BB6D36" w:rsidRPr="00693B79" w:rsidRDefault="00BF788F" w:rsidP="00D06DBF">
      <w:pPr>
        <w:spacing w:after="0" w:line="360" w:lineRule="auto"/>
        <w:jc w:val="center"/>
        <w:rPr>
          <w:rFonts w:ascii="GHEA Grapalat" w:hAnsi="GHEA Grapalat"/>
          <w:sz w:val="24"/>
          <w:szCs w:val="24"/>
          <w:lang w:val="hy-AM"/>
        </w:rPr>
      </w:pPr>
      <w:r w:rsidRPr="00693B79">
        <w:rPr>
          <w:rFonts w:ascii="GHEA Grapalat" w:hAnsi="GHEA Grapalat"/>
          <w:sz w:val="24"/>
          <w:szCs w:val="24"/>
          <w:lang w:val="hy-AM"/>
        </w:rPr>
        <w:t>«</w:t>
      </w:r>
      <w:r w:rsidR="00DB4712" w:rsidRPr="00693B79">
        <w:rPr>
          <w:rFonts w:ascii="GHEA Grapalat" w:hAnsi="GHEA Grapalat"/>
          <w:sz w:val="24"/>
          <w:szCs w:val="24"/>
          <w:lang w:val="hy-AM"/>
        </w:rPr>
        <w:t xml:space="preserve">ՌԱԶՄԱԿԱՆ ԴՐՈՒԹՅԱՄԲ ՊԱՅՄԱՆԱՎՈՐՎԱԾ`  </w:t>
      </w:r>
      <w:r w:rsidR="005F5F3E">
        <w:rPr>
          <w:rFonts w:ascii="GHEA Grapalat" w:hAnsi="GHEA Grapalat"/>
          <w:sz w:val="24"/>
          <w:szCs w:val="24"/>
          <w:lang w:val="hy-AM"/>
        </w:rPr>
        <w:t>ՍՅՈՒՆԻՔԻ ՄԱՐԶՈՒՄ</w:t>
      </w:r>
      <w:r w:rsidR="00DB4712" w:rsidRPr="00693B79">
        <w:rPr>
          <w:rFonts w:ascii="GHEA Grapalat" w:hAnsi="GHEA Grapalat"/>
          <w:sz w:val="24"/>
          <w:szCs w:val="24"/>
          <w:lang w:val="hy-AM"/>
        </w:rPr>
        <w:t xml:space="preserve"> ԺԱՄԱՆԱԿԱՎՈՐԱՊԵՍ ՏԵՂԱՎՈՐՎԱԾ ԱՐՑԱԽԻ ՀԱՆՐԱՊԵՏՈՒԹՅԱՆ ՔԱՂԱՔԱՑԻՆԵՐԻՆ ԿԱՑԱՐԱՆ ՏՐԱՄԱԴՐԱԾ </w:t>
      </w:r>
      <w:r w:rsidR="005F5F3E">
        <w:rPr>
          <w:rFonts w:ascii="GHEA Grapalat" w:hAnsi="GHEA Grapalat"/>
          <w:sz w:val="24"/>
          <w:szCs w:val="24"/>
          <w:lang w:val="hy-AM"/>
        </w:rPr>
        <w:t>ՏՆՏԵՍԱՎԱՐՈՂՆԵՐԻՆ</w:t>
      </w:r>
      <w:r w:rsidR="00DB4712" w:rsidRPr="00693B79">
        <w:rPr>
          <w:rFonts w:ascii="GHEA Grapalat" w:hAnsi="GHEA Grapalat"/>
          <w:sz w:val="24"/>
          <w:szCs w:val="24"/>
          <w:lang w:val="hy-AM"/>
        </w:rPr>
        <w:t xml:space="preserve"> ԱՋԱԿՑՈՒԹՅՈՒՆ ՏՐԱՄԱԴՐԵԼՈՒ ՄԱՍԻՆ</w:t>
      </w:r>
      <w:r w:rsidR="00D06DBF" w:rsidRPr="00693B79">
        <w:rPr>
          <w:rFonts w:ascii="GHEA Grapalat" w:hAnsi="GHEA Grapalat"/>
          <w:sz w:val="24"/>
          <w:szCs w:val="24"/>
          <w:lang w:val="hy-AM"/>
        </w:rPr>
        <w:t>»</w:t>
      </w:r>
      <w:r w:rsidRPr="00693B79">
        <w:rPr>
          <w:rFonts w:ascii="GHEA Grapalat" w:hAnsi="GHEA Grapalat"/>
          <w:sz w:val="24"/>
          <w:szCs w:val="24"/>
          <w:lang w:val="hy-AM"/>
        </w:rPr>
        <w:t xml:space="preserve"> ՀՀ ԿԱՌԱՎԱՐՈՒԹՅԱՆ ՈՐՈՇՄԱՆ ՆԱԽԱԳԻԾԻ</w:t>
      </w:r>
    </w:p>
    <w:tbl>
      <w:tblPr>
        <w:tblStyle w:val="TableGrid"/>
        <w:tblW w:w="11482" w:type="dxa"/>
        <w:tblInd w:w="-714" w:type="dxa"/>
        <w:tblLook w:val="04A0" w:firstRow="1" w:lastRow="0" w:firstColumn="1" w:lastColumn="0" w:noHBand="0" w:noVBand="1"/>
      </w:tblPr>
      <w:tblGrid>
        <w:gridCol w:w="7230"/>
        <w:gridCol w:w="4252"/>
      </w:tblGrid>
      <w:tr w:rsidR="00565638" w:rsidRPr="00693B79" w14:paraId="25819705" w14:textId="77777777" w:rsidTr="00C27CE7">
        <w:trPr>
          <w:trHeight w:val="327"/>
        </w:trPr>
        <w:tc>
          <w:tcPr>
            <w:tcW w:w="7230" w:type="dxa"/>
            <w:vMerge w:val="restart"/>
            <w:shd w:val="clear" w:color="auto" w:fill="BFBFBF" w:themeFill="background1" w:themeFillShade="BF"/>
          </w:tcPr>
          <w:p w14:paraId="20C6F214" w14:textId="4E65C838" w:rsidR="00D4737E" w:rsidRPr="00693B79" w:rsidRDefault="00D4737E" w:rsidP="00DA6A68">
            <w:pPr>
              <w:spacing w:line="360" w:lineRule="auto"/>
              <w:jc w:val="center"/>
              <w:rPr>
                <w:rFonts w:ascii="GHEA Grapalat" w:hAnsi="GHEA Grapalat"/>
                <w:sz w:val="24"/>
                <w:szCs w:val="24"/>
                <w:lang w:val="hy-AM"/>
              </w:rPr>
            </w:pPr>
            <w:r w:rsidRPr="00693B79">
              <w:rPr>
                <w:rFonts w:ascii="GHEA Grapalat" w:hAnsi="GHEA Grapalat"/>
                <w:sz w:val="24"/>
                <w:szCs w:val="24"/>
                <w:lang w:val="hy-AM"/>
              </w:rPr>
              <w:t>1</w:t>
            </w:r>
            <w:r w:rsidRPr="00693B79">
              <w:rPr>
                <w:rFonts w:ascii="Cambria Math" w:hAnsi="Cambria Math" w:cs="Cambria Math"/>
                <w:sz w:val="24"/>
                <w:szCs w:val="24"/>
                <w:lang w:val="hy-AM"/>
              </w:rPr>
              <w:t>․</w:t>
            </w:r>
            <w:r w:rsidR="008A19B3" w:rsidRPr="00693B79">
              <w:rPr>
                <w:rFonts w:ascii="GHEA Grapalat" w:hAnsi="GHEA Grapalat"/>
                <w:sz w:val="24"/>
                <w:szCs w:val="24"/>
                <w:lang w:val="hy-AM"/>
              </w:rPr>
              <w:t xml:space="preserve"> </w:t>
            </w:r>
            <w:r w:rsidR="00600D43" w:rsidRPr="00693B79">
              <w:rPr>
                <w:rFonts w:ascii="GHEA Grapalat" w:hAnsi="GHEA Grapalat"/>
                <w:sz w:val="24"/>
                <w:szCs w:val="24"/>
                <w:lang w:val="hy-AM"/>
              </w:rPr>
              <w:t xml:space="preserve">ՀՀ </w:t>
            </w:r>
            <w:r w:rsidR="0072307A" w:rsidRPr="00693B79">
              <w:rPr>
                <w:rFonts w:ascii="GHEA Grapalat" w:hAnsi="GHEA Grapalat"/>
                <w:sz w:val="24"/>
                <w:szCs w:val="24"/>
                <w:lang w:val="hy-AM"/>
              </w:rPr>
              <w:t>ֆինանսների նախարարություն</w:t>
            </w:r>
          </w:p>
          <w:p w14:paraId="6FCACF52" w14:textId="6084F325" w:rsidR="00D4737E" w:rsidRPr="00693B79" w:rsidRDefault="00D4737E" w:rsidP="00DA6A68">
            <w:pPr>
              <w:spacing w:line="360" w:lineRule="auto"/>
              <w:rPr>
                <w:rFonts w:ascii="GHEA Grapalat" w:hAnsi="GHEA Grapalat"/>
                <w:sz w:val="24"/>
                <w:szCs w:val="24"/>
                <w:lang w:val="hy-AM"/>
              </w:rPr>
            </w:pPr>
          </w:p>
        </w:tc>
        <w:tc>
          <w:tcPr>
            <w:tcW w:w="4252" w:type="dxa"/>
            <w:shd w:val="clear" w:color="auto" w:fill="BFBFBF" w:themeFill="background1" w:themeFillShade="BF"/>
          </w:tcPr>
          <w:p w14:paraId="528077D2" w14:textId="3E0AD8E3" w:rsidR="00D4737E" w:rsidRPr="00693B79" w:rsidRDefault="00C1653D" w:rsidP="00DA6A68">
            <w:pPr>
              <w:spacing w:line="360" w:lineRule="auto"/>
              <w:jc w:val="center"/>
              <w:rPr>
                <w:rFonts w:ascii="GHEA Grapalat" w:hAnsi="GHEA Grapalat"/>
                <w:sz w:val="24"/>
                <w:szCs w:val="24"/>
                <w:lang w:val="hy-AM"/>
              </w:rPr>
            </w:pPr>
            <w:r w:rsidRPr="00693B79">
              <w:rPr>
                <w:rFonts w:ascii="GHEA Grapalat" w:hAnsi="GHEA Grapalat"/>
                <w:sz w:val="24"/>
                <w:szCs w:val="24"/>
                <w:lang w:val="hy-AM"/>
              </w:rPr>
              <w:t>14</w:t>
            </w:r>
            <w:r w:rsidR="00360FEA" w:rsidRPr="00693B79">
              <w:rPr>
                <w:rFonts w:ascii="GHEA Grapalat" w:hAnsi="GHEA Grapalat"/>
                <w:sz w:val="24"/>
                <w:szCs w:val="24"/>
                <w:lang w:val="hy-AM"/>
              </w:rPr>
              <w:t>.06</w:t>
            </w:r>
            <w:r w:rsidR="00600D43" w:rsidRPr="00693B79">
              <w:rPr>
                <w:rFonts w:ascii="GHEA Grapalat" w:hAnsi="GHEA Grapalat"/>
                <w:sz w:val="24"/>
                <w:szCs w:val="24"/>
                <w:lang w:val="hy-AM"/>
              </w:rPr>
              <w:t>.2021թ.</w:t>
            </w:r>
          </w:p>
        </w:tc>
      </w:tr>
      <w:tr w:rsidR="00565638" w:rsidRPr="00693B79" w14:paraId="1672BA38" w14:textId="77777777" w:rsidTr="00C27CE7">
        <w:trPr>
          <w:trHeight w:val="170"/>
        </w:trPr>
        <w:tc>
          <w:tcPr>
            <w:tcW w:w="7230" w:type="dxa"/>
            <w:vMerge/>
            <w:shd w:val="clear" w:color="auto" w:fill="BFBFBF" w:themeFill="background1" w:themeFillShade="BF"/>
          </w:tcPr>
          <w:p w14:paraId="778B6B96" w14:textId="77777777" w:rsidR="00D4737E" w:rsidRPr="00693B79" w:rsidRDefault="00D4737E" w:rsidP="00DA6A68">
            <w:pPr>
              <w:spacing w:line="360" w:lineRule="auto"/>
              <w:rPr>
                <w:rFonts w:ascii="GHEA Grapalat" w:hAnsi="GHEA Grapalat"/>
                <w:sz w:val="24"/>
                <w:szCs w:val="24"/>
                <w:lang w:val="hy-AM"/>
              </w:rPr>
            </w:pPr>
          </w:p>
        </w:tc>
        <w:tc>
          <w:tcPr>
            <w:tcW w:w="4252" w:type="dxa"/>
            <w:shd w:val="clear" w:color="auto" w:fill="BFBFBF" w:themeFill="background1" w:themeFillShade="BF"/>
          </w:tcPr>
          <w:p w14:paraId="59832015" w14:textId="0BF2EDDF" w:rsidR="00D4737E" w:rsidRPr="00693B79" w:rsidRDefault="00617F76" w:rsidP="00DA6A68">
            <w:pPr>
              <w:spacing w:line="360" w:lineRule="auto"/>
              <w:jc w:val="center"/>
              <w:rPr>
                <w:rFonts w:ascii="GHEA Grapalat" w:hAnsi="GHEA Grapalat"/>
                <w:sz w:val="24"/>
                <w:szCs w:val="24"/>
                <w:lang w:val="hy-AM"/>
              </w:rPr>
            </w:pPr>
            <w:r w:rsidRPr="00693B79">
              <w:rPr>
                <w:rFonts w:ascii="GHEA Grapalat" w:hAnsi="GHEA Grapalat"/>
                <w:sz w:val="24"/>
                <w:szCs w:val="24"/>
              </w:rPr>
              <w:t>N</w:t>
            </w:r>
            <w:r w:rsidR="00360FEA" w:rsidRPr="00693B79">
              <w:rPr>
                <w:rFonts w:ascii="GHEA Grapalat" w:hAnsi="GHEA Grapalat"/>
                <w:sz w:val="24"/>
                <w:szCs w:val="24"/>
                <w:lang w:val="hy-AM"/>
              </w:rPr>
              <w:t xml:space="preserve"> </w:t>
            </w:r>
            <w:r w:rsidR="00C1653D" w:rsidRPr="00693B79">
              <w:rPr>
                <w:rFonts w:ascii="GHEA Grapalat" w:hAnsi="GHEA Grapalat"/>
                <w:sz w:val="24"/>
                <w:szCs w:val="24"/>
                <w:lang w:val="hy-AM"/>
              </w:rPr>
              <w:t>01/29/9436-2021</w:t>
            </w:r>
          </w:p>
        </w:tc>
      </w:tr>
      <w:tr w:rsidR="00565638" w:rsidRPr="007F1BA6" w14:paraId="31696FCC" w14:textId="77777777" w:rsidTr="00C27CE7">
        <w:tc>
          <w:tcPr>
            <w:tcW w:w="7230" w:type="dxa"/>
          </w:tcPr>
          <w:p w14:paraId="3B5E1E66" w14:textId="21EF651A" w:rsidR="00D4737E" w:rsidRPr="00693B79" w:rsidRDefault="003C0D1F" w:rsidP="003C0D1F">
            <w:pPr>
              <w:ind w:right="34"/>
              <w:contextualSpacing/>
              <w:jc w:val="both"/>
              <w:rPr>
                <w:rFonts w:ascii="GHEA Grapalat" w:eastAsia="Times New Roman" w:hAnsi="GHEA Grapalat" w:cs="Sylfaen"/>
                <w:sz w:val="24"/>
                <w:szCs w:val="24"/>
                <w:lang w:val="hy-AM"/>
              </w:rPr>
            </w:pPr>
            <w:r w:rsidRPr="00693B79">
              <w:rPr>
                <w:rFonts w:ascii="GHEA Grapalat" w:eastAsia="Times New Roman" w:hAnsi="GHEA Grapalat" w:cs="Sylfaen"/>
                <w:sz w:val="24"/>
                <w:szCs w:val="24"/>
              </w:rPr>
              <w:t xml:space="preserve">1. </w:t>
            </w:r>
            <w:r w:rsidRPr="00693B79">
              <w:rPr>
                <w:rFonts w:ascii="GHEA Grapalat" w:eastAsia="Times New Roman" w:hAnsi="GHEA Grapalat" w:cs="Sylfaen"/>
                <w:sz w:val="24"/>
                <w:szCs w:val="24"/>
                <w:lang w:val="hy-AM"/>
              </w:rPr>
              <w:t xml:space="preserve">Շահառուներին տրամադրվող աջակցության չափը որոշելիս առաջարկում ենք դիտարկել նաև վերջիններիս պետական այլ աջակցության ծրագրերից՝ այդ թվում՝ որպես ֆիզիկական անձ, օգտված լինելու հնարավորությունը/հանգամանքը, մասնավորապես ՀՀ կառավարության 03.12.2020թ. թիվ 1977-Լ, 17.12.2020թ. թիվ 2069-Լ, 04.03.2021թ. թիվ 310-Լ որոշումներով սահմանված օժանդակության ծրագրերի մասով: </w:t>
            </w:r>
          </w:p>
        </w:tc>
        <w:tc>
          <w:tcPr>
            <w:tcW w:w="4252" w:type="dxa"/>
          </w:tcPr>
          <w:p w14:paraId="0FFE3196" w14:textId="6F144CD8" w:rsidR="00B16153" w:rsidRPr="00693B79" w:rsidRDefault="00D041BB" w:rsidP="00C27CE7">
            <w:pPr>
              <w:jc w:val="both"/>
              <w:rPr>
                <w:rFonts w:ascii="GHEA Grapalat" w:hAnsi="GHEA Grapalat"/>
                <w:b/>
                <w:sz w:val="24"/>
                <w:szCs w:val="24"/>
                <w:lang w:val="hy-AM"/>
              </w:rPr>
            </w:pPr>
            <w:r w:rsidRPr="00693B79">
              <w:rPr>
                <w:rFonts w:ascii="GHEA Grapalat" w:hAnsi="GHEA Grapalat"/>
                <w:b/>
                <w:sz w:val="24"/>
                <w:szCs w:val="24"/>
                <w:lang w:val="hy-AM"/>
              </w:rPr>
              <w:t>Ընդունվել է մասնակի</w:t>
            </w:r>
          </w:p>
          <w:p w14:paraId="1BDE121C" w14:textId="54A86C16" w:rsidR="00D041BB" w:rsidRPr="00693B79" w:rsidRDefault="00D041BB" w:rsidP="00871F76">
            <w:pPr>
              <w:jc w:val="both"/>
              <w:rPr>
                <w:rFonts w:ascii="GHEA Grapalat" w:hAnsi="GHEA Grapalat"/>
                <w:sz w:val="24"/>
                <w:szCs w:val="24"/>
                <w:lang w:val="hy-AM"/>
              </w:rPr>
            </w:pPr>
            <w:r w:rsidRPr="00693B79">
              <w:rPr>
                <w:rFonts w:ascii="GHEA Grapalat" w:hAnsi="GHEA Grapalat"/>
                <w:sz w:val="24"/>
                <w:szCs w:val="24"/>
                <w:lang w:val="hy-AM"/>
              </w:rPr>
              <w:t xml:space="preserve">Նախագծում սահմանվել է դրույթ, ըստ որի՝ </w:t>
            </w:r>
            <w:r w:rsidR="005575FA">
              <w:rPr>
                <w:rFonts w:ascii="GHEA Grapalat" w:hAnsi="GHEA Grapalat"/>
                <w:sz w:val="24"/>
                <w:szCs w:val="24"/>
                <w:lang w:val="hy-AM"/>
              </w:rPr>
              <w:t>աջակցության չափից նվազեց</w:t>
            </w:r>
            <w:r w:rsidR="00871F76">
              <w:rPr>
                <w:rFonts w:ascii="GHEA Grapalat" w:hAnsi="GHEA Grapalat"/>
                <w:sz w:val="24"/>
                <w:szCs w:val="24"/>
                <w:lang w:val="hy-AM"/>
              </w:rPr>
              <w:t>վ</w:t>
            </w:r>
            <w:r w:rsidR="005575FA">
              <w:rPr>
                <w:rFonts w:ascii="GHEA Grapalat" w:hAnsi="GHEA Grapalat"/>
                <w:sz w:val="24"/>
                <w:szCs w:val="24"/>
                <w:lang w:val="hy-AM"/>
              </w:rPr>
              <w:t xml:space="preserve">ում է </w:t>
            </w:r>
            <w:r w:rsidRPr="00693B79">
              <w:rPr>
                <w:rFonts w:ascii="GHEA Grapalat" w:hAnsi="GHEA Grapalat"/>
                <w:sz w:val="24"/>
                <w:szCs w:val="24"/>
                <w:lang w:val="hy-AM"/>
              </w:rPr>
              <w:t xml:space="preserve">ՀՀ կառավարության 2021 թվականի մարտի 4–ի N 310-Լ որոշմամբ հաստատված միջոցառման </w:t>
            </w:r>
            <w:r w:rsidR="005575FA">
              <w:rPr>
                <w:rFonts w:ascii="GHEA Grapalat" w:hAnsi="GHEA Grapalat"/>
                <w:sz w:val="24"/>
                <w:szCs w:val="24"/>
                <w:lang w:val="hy-AM"/>
              </w:rPr>
              <w:t>շրջանակներում տրամադրված փոխհատուցումների ծավալով</w:t>
            </w:r>
            <w:r w:rsidRPr="00693B79">
              <w:rPr>
                <w:rFonts w:ascii="GHEA Grapalat" w:hAnsi="GHEA Grapalat"/>
                <w:sz w:val="24"/>
                <w:szCs w:val="24"/>
                <w:lang w:val="hy-AM"/>
              </w:rPr>
              <w:t>։</w:t>
            </w:r>
            <w:r w:rsidR="00A65D48" w:rsidRPr="00693B79">
              <w:rPr>
                <w:rFonts w:ascii="GHEA Grapalat" w:hAnsi="GHEA Grapalat"/>
                <w:sz w:val="24"/>
                <w:szCs w:val="24"/>
                <w:lang w:val="hy-AM"/>
              </w:rPr>
              <w:t xml:space="preserve"> Նշված մյուս 2 որոշումներով սահմանված միջոցառումների շահառու են համարվում ֆիզիկական անձինք, որոնք ներառված չեն սույն որոշման նախագծով նախատեսված շահառուների ցանկում։</w:t>
            </w:r>
          </w:p>
        </w:tc>
      </w:tr>
      <w:tr w:rsidR="00FD1BA6" w:rsidRPr="00693B79" w14:paraId="374B2DD7" w14:textId="77777777" w:rsidTr="00C27CE7">
        <w:trPr>
          <w:trHeight w:val="315"/>
        </w:trPr>
        <w:tc>
          <w:tcPr>
            <w:tcW w:w="7230" w:type="dxa"/>
            <w:vMerge w:val="restart"/>
            <w:shd w:val="clear" w:color="auto" w:fill="BFBFBF" w:themeFill="background1" w:themeFillShade="BF"/>
          </w:tcPr>
          <w:p w14:paraId="356112AD" w14:textId="77777777" w:rsidR="00FD1BA6" w:rsidRPr="00693B79" w:rsidRDefault="00FD1BA6" w:rsidP="00B16153">
            <w:pPr>
              <w:jc w:val="center"/>
              <w:rPr>
                <w:rFonts w:ascii="GHEA Grapalat" w:hAnsi="GHEA Grapalat"/>
                <w:sz w:val="24"/>
                <w:szCs w:val="24"/>
                <w:lang w:val="hy-AM"/>
              </w:rPr>
            </w:pPr>
            <w:r w:rsidRPr="00693B79">
              <w:rPr>
                <w:rFonts w:ascii="GHEA Grapalat" w:hAnsi="GHEA Grapalat"/>
                <w:sz w:val="24"/>
                <w:szCs w:val="24"/>
                <w:lang w:val="hy-AM"/>
              </w:rPr>
              <w:t>2. ՀՀ կենտրոնական բանկ</w:t>
            </w:r>
          </w:p>
        </w:tc>
        <w:tc>
          <w:tcPr>
            <w:tcW w:w="4252" w:type="dxa"/>
            <w:shd w:val="clear" w:color="auto" w:fill="BFBFBF" w:themeFill="background1" w:themeFillShade="BF"/>
          </w:tcPr>
          <w:p w14:paraId="6816370F" w14:textId="479D4135" w:rsidR="00FD1BA6" w:rsidRPr="00693B79" w:rsidRDefault="00C1653D" w:rsidP="00C1653D">
            <w:pPr>
              <w:spacing w:line="360" w:lineRule="auto"/>
              <w:jc w:val="center"/>
              <w:rPr>
                <w:rFonts w:ascii="GHEA Grapalat" w:hAnsi="GHEA Grapalat"/>
                <w:sz w:val="24"/>
                <w:szCs w:val="24"/>
                <w:lang w:val="hy-AM"/>
              </w:rPr>
            </w:pPr>
            <w:r w:rsidRPr="00693B79">
              <w:rPr>
                <w:rFonts w:ascii="GHEA Grapalat" w:hAnsi="GHEA Grapalat"/>
                <w:sz w:val="24"/>
                <w:szCs w:val="24"/>
              </w:rPr>
              <w:t>18.</w:t>
            </w:r>
            <w:r w:rsidR="00360FEA" w:rsidRPr="00693B79">
              <w:rPr>
                <w:rFonts w:ascii="GHEA Grapalat" w:hAnsi="GHEA Grapalat"/>
                <w:sz w:val="24"/>
                <w:szCs w:val="24"/>
              </w:rPr>
              <w:t>06.2021</w:t>
            </w:r>
            <w:r w:rsidR="00360FEA" w:rsidRPr="00693B79">
              <w:rPr>
                <w:rFonts w:ascii="GHEA Grapalat" w:hAnsi="GHEA Grapalat"/>
                <w:sz w:val="24"/>
                <w:szCs w:val="24"/>
                <w:lang w:val="hy-AM"/>
              </w:rPr>
              <w:t>թ</w:t>
            </w:r>
            <w:r w:rsidR="00360FEA" w:rsidRPr="00693B79">
              <w:rPr>
                <w:rFonts w:ascii="Cambria Math" w:hAnsi="Cambria Math" w:cs="Cambria Math"/>
                <w:sz w:val="24"/>
                <w:szCs w:val="24"/>
                <w:lang w:val="hy-AM"/>
              </w:rPr>
              <w:t>․</w:t>
            </w:r>
          </w:p>
        </w:tc>
      </w:tr>
      <w:tr w:rsidR="00FD1BA6" w:rsidRPr="00693B79" w14:paraId="28234631" w14:textId="77777777" w:rsidTr="00C27CE7">
        <w:trPr>
          <w:trHeight w:val="333"/>
        </w:trPr>
        <w:tc>
          <w:tcPr>
            <w:tcW w:w="7230" w:type="dxa"/>
            <w:vMerge/>
            <w:shd w:val="clear" w:color="auto" w:fill="BFBFBF" w:themeFill="background1" w:themeFillShade="BF"/>
          </w:tcPr>
          <w:p w14:paraId="5A2A6074" w14:textId="77777777" w:rsidR="00FD1BA6" w:rsidRPr="00693B79" w:rsidRDefault="00FD1BA6" w:rsidP="00B16153">
            <w:pPr>
              <w:jc w:val="center"/>
              <w:rPr>
                <w:rFonts w:ascii="GHEA Grapalat" w:hAnsi="GHEA Grapalat"/>
                <w:sz w:val="24"/>
                <w:szCs w:val="24"/>
                <w:lang w:val="hy-AM"/>
              </w:rPr>
            </w:pPr>
          </w:p>
        </w:tc>
        <w:tc>
          <w:tcPr>
            <w:tcW w:w="4252" w:type="dxa"/>
            <w:shd w:val="clear" w:color="auto" w:fill="BFBFBF" w:themeFill="background1" w:themeFillShade="BF"/>
          </w:tcPr>
          <w:p w14:paraId="26C329B2" w14:textId="08475B9F" w:rsidR="00FD1BA6" w:rsidRPr="00693B79" w:rsidRDefault="00360FEA" w:rsidP="00C41AB0">
            <w:pPr>
              <w:spacing w:line="360" w:lineRule="auto"/>
              <w:jc w:val="center"/>
              <w:rPr>
                <w:rFonts w:ascii="GHEA Grapalat" w:hAnsi="GHEA Grapalat"/>
                <w:sz w:val="24"/>
                <w:szCs w:val="24"/>
                <w:lang w:val="hy-AM"/>
              </w:rPr>
            </w:pPr>
            <w:r w:rsidRPr="00693B79">
              <w:rPr>
                <w:rFonts w:ascii="GHEA Grapalat" w:hAnsi="GHEA Grapalat"/>
                <w:sz w:val="24"/>
                <w:szCs w:val="24"/>
              </w:rPr>
              <w:t xml:space="preserve">N </w:t>
            </w:r>
            <w:r w:rsidR="00C1653D" w:rsidRPr="00693B79">
              <w:rPr>
                <w:rFonts w:ascii="GHEA Grapalat" w:hAnsi="GHEA Grapalat"/>
                <w:sz w:val="24"/>
                <w:szCs w:val="24"/>
                <w:lang w:val="hy-AM"/>
              </w:rPr>
              <w:t>15.1-07/000460-21</w:t>
            </w:r>
          </w:p>
        </w:tc>
      </w:tr>
      <w:tr w:rsidR="00FD1BA6" w:rsidRPr="00693B79" w14:paraId="07BA1838" w14:textId="77777777" w:rsidTr="00C27CE7">
        <w:tc>
          <w:tcPr>
            <w:tcW w:w="7230" w:type="dxa"/>
          </w:tcPr>
          <w:p w14:paraId="6C4885F0" w14:textId="51286F84" w:rsidR="00FD1BA6" w:rsidRPr="00693B79" w:rsidRDefault="000225A9" w:rsidP="003923C5">
            <w:pPr>
              <w:pStyle w:val="ListParagraph"/>
              <w:numPr>
                <w:ilvl w:val="0"/>
                <w:numId w:val="2"/>
              </w:numPr>
              <w:spacing w:after="0" w:line="240" w:lineRule="auto"/>
              <w:ind w:left="33" w:firstLine="0"/>
              <w:jc w:val="both"/>
              <w:rPr>
                <w:rFonts w:ascii="GHEA Grapalat" w:hAnsi="GHEA Grapalat"/>
                <w:sz w:val="24"/>
                <w:szCs w:val="24"/>
                <w:lang w:val="hy-AM"/>
              </w:rPr>
            </w:pPr>
            <w:r w:rsidRPr="00693B79">
              <w:rPr>
                <w:rFonts w:ascii="GHEA Grapalat" w:hAnsi="GHEA Grapalat"/>
                <w:sz w:val="24"/>
                <w:szCs w:val="24"/>
                <w:lang w:val="hy-AM"/>
              </w:rPr>
              <w:t>Դիտողություններ և առաջարկություններ չկան</w:t>
            </w:r>
          </w:p>
        </w:tc>
        <w:tc>
          <w:tcPr>
            <w:tcW w:w="4252" w:type="dxa"/>
          </w:tcPr>
          <w:p w14:paraId="3547349C" w14:textId="4B11AEF4" w:rsidR="004B2F78" w:rsidRPr="00693B79" w:rsidRDefault="000225A9" w:rsidP="004B2F78">
            <w:pPr>
              <w:rPr>
                <w:rFonts w:ascii="GHEA Grapalat" w:hAnsi="GHEA Grapalat"/>
                <w:color w:val="000000"/>
                <w:sz w:val="24"/>
                <w:szCs w:val="24"/>
                <w:shd w:val="clear" w:color="auto" w:fill="FFFFFF"/>
                <w:lang w:val="hy-AM"/>
              </w:rPr>
            </w:pPr>
            <w:r w:rsidRPr="00693B79">
              <w:rPr>
                <w:rFonts w:ascii="GHEA Grapalat" w:hAnsi="GHEA Grapalat"/>
                <w:b/>
                <w:color w:val="000000"/>
                <w:sz w:val="24"/>
                <w:szCs w:val="24"/>
                <w:shd w:val="clear" w:color="auto" w:fill="FFFFFF"/>
                <w:lang w:val="hy-AM"/>
              </w:rPr>
              <w:t>Ընդունվել է</w:t>
            </w:r>
          </w:p>
        </w:tc>
      </w:tr>
      <w:tr w:rsidR="00FD1BA6" w:rsidRPr="00693B79" w14:paraId="471B186B" w14:textId="77777777" w:rsidTr="00C27CE7">
        <w:tc>
          <w:tcPr>
            <w:tcW w:w="7230" w:type="dxa"/>
            <w:vMerge w:val="restart"/>
            <w:shd w:val="clear" w:color="auto" w:fill="BFBFBF" w:themeFill="background1" w:themeFillShade="BF"/>
          </w:tcPr>
          <w:p w14:paraId="7370E60F" w14:textId="44787E8E" w:rsidR="00FD1BA6" w:rsidRPr="00D25C33" w:rsidRDefault="00FD1BA6" w:rsidP="00DB4712">
            <w:pPr>
              <w:jc w:val="center"/>
              <w:rPr>
                <w:rFonts w:ascii="GHEA Grapalat" w:hAnsi="GHEA Grapalat"/>
                <w:sz w:val="24"/>
                <w:szCs w:val="24"/>
                <w:lang w:val="hy-AM"/>
              </w:rPr>
            </w:pPr>
            <w:r w:rsidRPr="00693B79">
              <w:rPr>
                <w:rFonts w:ascii="GHEA Grapalat" w:hAnsi="GHEA Grapalat"/>
                <w:sz w:val="24"/>
                <w:szCs w:val="24"/>
                <w:lang w:val="hy-AM"/>
              </w:rPr>
              <w:t xml:space="preserve">3. ՀՀ </w:t>
            </w:r>
            <w:r w:rsidR="00DB4712" w:rsidRPr="00693B79">
              <w:rPr>
                <w:rFonts w:ascii="GHEA Grapalat" w:hAnsi="GHEA Grapalat"/>
                <w:sz w:val="24"/>
                <w:szCs w:val="24"/>
                <w:lang w:val="hy-AM"/>
              </w:rPr>
              <w:t>տարածքային կառավարման և ենթակառուցվածքների</w:t>
            </w:r>
            <w:r w:rsidRPr="00693B79">
              <w:rPr>
                <w:rFonts w:ascii="GHEA Grapalat" w:hAnsi="GHEA Grapalat"/>
                <w:sz w:val="24"/>
                <w:szCs w:val="24"/>
                <w:lang w:val="hy-AM"/>
              </w:rPr>
              <w:t xml:space="preserve"> նախարարություն</w:t>
            </w:r>
            <w:r w:rsidR="00D25C33">
              <w:rPr>
                <w:rFonts w:ascii="GHEA Grapalat" w:hAnsi="GHEA Grapalat"/>
                <w:sz w:val="24"/>
                <w:szCs w:val="24"/>
                <w:lang w:val="hy-AM"/>
              </w:rPr>
              <w:t xml:space="preserve"> </w:t>
            </w:r>
            <w:r w:rsidR="00D25C33" w:rsidRPr="00D25C33">
              <w:rPr>
                <w:rFonts w:ascii="GHEA Grapalat" w:hAnsi="GHEA Grapalat"/>
                <w:sz w:val="24"/>
                <w:szCs w:val="24"/>
                <w:lang w:val="hy-AM"/>
              </w:rPr>
              <w:t>(</w:t>
            </w:r>
            <w:r w:rsidR="00D25C33">
              <w:rPr>
                <w:rFonts w:ascii="GHEA Grapalat" w:hAnsi="GHEA Grapalat"/>
                <w:sz w:val="24"/>
                <w:szCs w:val="24"/>
                <w:lang w:val="hy-AM"/>
              </w:rPr>
              <w:t>ներառյալ մարզպետարաններ</w:t>
            </w:r>
            <w:r w:rsidR="00D25C33" w:rsidRPr="00D25C33">
              <w:rPr>
                <w:rFonts w:ascii="GHEA Grapalat" w:hAnsi="GHEA Grapalat"/>
                <w:sz w:val="24"/>
                <w:szCs w:val="24"/>
                <w:lang w:val="hy-AM"/>
              </w:rPr>
              <w:t>)</w:t>
            </w:r>
          </w:p>
        </w:tc>
        <w:tc>
          <w:tcPr>
            <w:tcW w:w="4252" w:type="dxa"/>
            <w:shd w:val="clear" w:color="auto" w:fill="BFBFBF" w:themeFill="background1" w:themeFillShade="BF"/>
          </w:tcPr>
          <w:p w14:paraId="4D36B719" w14:textId="7F749509" w:rsidR="00FD1BA6" w:rsidRPr="00693B79" w:rsidRDefault="00360FEA" w:rsidP="00C1653D">
            <w:pPr>
              <w:spacing w:line="360" w:lineRule="auto"/>
              <w:jc w:val="center"/>
              <w:rPr>
                <w:rFonts w:ascii="GHEA Grapalat" w:hAnsi="GHEA Grapalat"/>
                <w:sz w:val="24"/>
                <w:szCs w:val="24"/>
                <w:lang w:val="hy-AM"/>
              </w:rPr>
            </w:pPr>
            <w:r w:rsidRPr="00693B79">
              <w:rPr>
                <w:rFonts w:ascii="GHEA Grapalat" w:hAnsi="GHEA Grapalat"/>
                <w:sz w:val="24"/>
                <w:szCs w:val="24"/>
                <w:lang w:val="hy-AM"/>
              </w:rPr>
              <w:t>1</w:t>
            </w:r>
            <w:r w:rsidR="00C1653D" w:rsidRPr="00693B79">
              <w:rPr>
                <w:rFonts w:ascii="GHEA Grapalat" w:hAnsi="GHEA Grapalat"/>
                <w:sz w:val="24"/>
                <w:szCs w:val="24"/>
                <w:lang w:val="hy-AM"/>
              </w:rPr>
              <w:t>1</w:t>
            </w:r>
            <w:r w:rsidRPr="00693B79">
              <w:rPr>
                <w:rFonts w:ascii="GHEA Grapalat" w:hAnsi="GHEA Grapalat"/>
                <w:sz w:val="24"/>
                <w:szCs w:val="24"/>
                <w:lang w:val="hy-AM"/>
              </w:rPr>
              <w:t>.06.2021թ</w:t>
            </w:r>
            <w:r w:rsidRPr="00693B79">
              <w:rPr>
                <w:rFonts w:ascii="Cambria Math" w:hAnsi="Cambria Math" w:cs="Cambria Math"/>
                <w:sz w:val="24"/>
                <w:szCs w:val="24"/>
                <w:lang w:val="hy-AM"/>
              </w:rPr>
              <w:t>․</w:t>
            </w:r>
          </w:p>
        </w:tc>
      </w:tr>
      <w:tr w:rsidR="00FD1BA6" w:rsidRPr="00693B79" w14:paraId="70B7AEA2" w14:textId="77777777" w:rsidTr="00C27CE7">
        <w:tc>
          <w:tcPr>
            <w:tcW w:w="7230" w:type="dxa"/>
            <w:vMerge/>
            <w:shd w:val="clear" w:color="auto" w:fill="BFBFBF" w:themeFill="background1" w:themeFillShade="BF"/>
          </w:tcPr>
          <w:p w14:paraId="22ABCB74" w14:textId="77777777" w:rsidR="00FD1BA6" w:rsidRPr="00693B79" w:rsidRDefault="00FD1BA6" w:rsidP="00B16153">
            <w:pPr>
              <w:jc w:val="center"/>
              <w:rPr>
                <w:rFonts w:ascii="GHEA Grapalat" w:hAnsi="GHEA Grapalat"/>
                <w:sz w:val="24"/>
                <w:szCs w:val="24"/>
                <w:lang w:val="hy-AM"/>
              </w:rPr>
            </w:pPr>
          </w:p>
        </w:tc>
        <w:tc>
          <w:tcPr>
            <w:tcW w:w="4252" w:type="dxa"/>
            <w:shd w:val="clear" w:color="auto" w:fill="BFBFBF" w:themeFill="background1" w:themeFillShade="BF"/>
          </w:tcPr>
          <w:p w14:paraId="33A8E075" w14:textId="168AD67D" w:rsidR="00FD1BA6" w:rsidRPr="00693B79" w:rsidRDefault="00360FEA" w:rsidP="00FD1BA6">
            <w:pPr>
              <w:spacing w:line="360" w:lineRule="auto"/>
              <w:jc w:val="center"/>
              <w:rPr>
                <w:rFonts w:ascii="GHEA Grapalat" w:hAnsi="GHEA Grapalat"/>
                <w:sz w:val="24"/>
                <w:szCs w:val="24"/>
                <w:lang w:val="hy-AM"/>
              </w:rPr>
            </w:pPr>
            <w:r w:rsidRPr="00693B79">
              <w:rPr>
                <w:rFonts w:ascii="GHEA Grapalat" w:hAnsi="GHEA Grapalat"/>
                <w:sz w:val="24"/>
                <w:szCs w:val="24"/>
              </w:rPr>
              <w:t xml:space="preserve">N </w:t>
            </w:r>
            <w:r w:rsidR="00C1653D" w:rsidRPr="00693B79">
              <w:rPr>
                <w:rFonts w:ascii="GHEA Grapalat" w:hAnsi="GHEA Grapalat"/>
                <w:sz w:val="24"/>
                <w:szCs w:val="24"/>
                <w:lang w:val="hy-AM"/>
              </w:rPr>
              <w:t>ՍՊ/15.3/14801-2021</w:t>
            </w:r>
          </w:p>
        </w:tc>
      </w:tr>
      <w:tr w:rsidR="00FD1BA6" w:rsidRPr="007F1BA6" w14:paraId="3C46D406" w14:textId="77777777" w:rsidTr="00C27CE7">
        <w:tc>
          <w:tcPr>
            <w:tcW w:w="7230" w:type="dxa"/>
          </w:tcPr>
          <w:p w14:paraId="5CFF4C5E" w14:textId="77777777" w:rsidR="00305A38" w:rsidRDefault="00305A38" w:rsidP="00305A38">
            <w:pPr>
              <w:pStyle w:val="ListParagraph"/>
              <w:numPr>
                <w:ilvl w:val="0"/>
                <w:numId w:val="19"/>
              </w:numPr>
              <w:spacing w:after="160" w:line="240" w:lineRule="auto"/>
              <w:ind w:left="0" w:firstLine="0"/>
              <w:jc w:val="both"/>
              <w:rPr>
                <w:rFonts w:ascii="GHEA Grapalat" w:hAnsi="GHEA Grapalat"/>
                <w:sz w:val="24"/>
                <w:szCs w:val="24"/>
                <w:lang w:val="hy-AM"/>
              </w:rPr>
            </w:pPr>
            <w:r w:rsidRPr="007B78EB">
              <w:rPr>
                <w:rFonts w:ascii="GHEA Grapalat" w:hAnsi="GHEA Grapalat"/>
                <w:sz w:val="24"/>
                <w:szCs w:val="24"/>
                <w:lang w:val="hy-AM"/>
              </w:rPr>
              <w:t>Դրամաշնորհներ ստացող տնտեսվարողների ցանկում ներառված չեն մի շարք հաստատություններ</w:t>
            </w:r>
            <w:r>
              <w:rPr>
                <w:rFonts w:ascii="GHEA Grapalat" w:hAnsi="GHEA Grapalat"/>
                <w:sz w:val="24"/>
                <w:szCs w:val="24"/>
                <w:lang w:val="hy-AM"/>
              </w:rPr>
              <w:t>, որոնք նոյեմբեր, դեկտեմբեր, հունվար և փետրվար ամիսներին հյուրընկալել են Արցախի Հանրապետության քաղաքացիներին։ Արդարության սկզբունքից ելնելով՝ անհրաժեշտ ենք համարում լրամշակել ցանկը և ներառել նաև վերջիններիս, քանի որ հոկտեմբեր ամսվա ընթացում քաղաքացիներին հյուրընկալած մի շարք հաստատություններ հաջորդ ամիսների ընթացքում այլևս չեն իրականացրել այդ ծառայությունները։</w:t>
            </w:r>
          </w:p>
          <w:p w14:paraId="4E845E56" w14:textId="77777777" w:rsidR="008E202A" w:rsidRDefault="00305A38" w:rsidP="008E202A">
            <w:pPr>
              <w:pStyle w:val="ListParagraph"/>
              <w:spacing w:line="240" w:lineRule="auto"/>
              <w:ind w:left="0"/>
              <w:jc w:val="both"/>
              <w:rPr>
                <w:rFonts w:ascii="GHEA Grapalat" w:hAnsi="GHEA Grapalat"/>
                <w:sz w:val="24"/>
                <w:szCs w:val="24"/>
                <w:lang w:val="hy-AM"/>
              </w:rPr>
            </w:pPr>
            <w:r>
              <w:rPr>
                <w:rFonts w:ascii="GHEA Grapalat" w:hAnsi="GHEA Grapalat"/>
                <w:sz w:val="24"/>
                <w:szCs w:val="24"/>
                <w:lang w:val="hy-AM"/>
              </w:rPr>
              <w:t xml:space="preserve">Միաժամանակ տեղեկացնում ենք, որ հաստատությունները օժանդակություն չեն ստացել միայն ՀՀ կառավարության </w:t>
            </w:r>
            <w:r>
              <w:rPr>
                <w:rFonts w:ascii="GHEA Grapalat" w:hAnsi="GHEA Grapalat"/>
                <w:sz w:val="24"/>
                <w:szCs w:val="24"/>
                <w:lang w:val="hy-AM"/>
              </w:rPr>
              <w:lastRenderedPageBreak/>
              <w:t>23.11.2020թ. թիվ 1822-Ն և 08.12.2020թ թիվ 1987-Ն որոշումներով, հատկապես, որ 08.12.2020թ թիվ 1987-Ն որոշմամբ հատկացված գումարի չափը 3,180.0 հազ․ դրամ է, այն դեպքում, երբ նոյեմբեր ամսվա կոմունալ վարձավճարների փոխհատուցման համար պահանջվել է շուրջ 240 մլն դրամ, իսկ դեկտեմբեր ամսվա համար՝ շուրջ 95 մլն դրամ։</w:t>
            </w:r>
            <w:r w:rsidR="008E202A">
              <w:rPr>
                <w:rFonts w:ascii="GHEA Grapalat" w:hAnsi="GHEA Grapalat"/>
                <w:sz w:val="24"/>
                <w:szCs w:val="24"/>
                <w:lang w:val="hy-AM"/>
              </w:rPr>
              <w:t xml:space="preserve"> </w:t>
            </w:r>
          </w:p>
          <w:p w14:paraId="2B8AA677" w14:textId="5E6B5235" w:rsidR="00305A38" w:rsidRDefault="00305A38" w:rsidP="008E202A">
            <w:pPr>
              <w:pStyle w:val="ListParagraph"/>
              <w:spacing w:line="240" w:lineRule="auto"/>
              <w:ind w:left="0"/>
              <w:jc w:val="both"/>
              <w:rPr>
                <w:rFonts w:ascii="GHEA Grapalat" w:hAnsi="GHEA Grapalat"/>
                <w:sz w:val="24"/>
                <w:szCs w:val="24"/>
                <w:lang w:val="hy-AM"/>
              </w:rPr>
            </w:pPr>
            <w:r>
              <w:rPr>
                <w:rFonts w:ascii="GHEA Grapalat" w:hAnsi="GHEA Grapalat"/>
                <w:sz w:val="24"/>
                <w:szCs w:val="24"/>
                <w:lang w:val="hy-AM"/>
              </w:rPr>
              <w:t>Վերոգրյալից ելնելով՝ առաջարկում ենք խմբագրել նաև նախագծի հավելվածները և դուրս մնացած հաստատությունների համար կիրառել այլ մեթոդաբանություն։</w:t>
            </w:r>
          </w:p>
          <w:p w14:paraId="563DA67A" w14:textId="77777777" w:rsidR="00EA7FA3" w:rsidRDefault="00EA7FA3" w:rsidP="008E202A">
            <w:pPr>
              <w:pStyle w:val="ListParagraph"/>
              <w:spacing w:line="240" w:lineRule="auto"/>
              <w:ind w:left="0"/>
              <w:jc w:val="both"/>
              <w:rPr>
                <w:rFonts w:ascii="GHEA Grapalat" w:hAnsi="GHEA Grapalat"/>
                <w:sz w:val="24"/>
                <w:szCs w:val="24"/>
                <w:lang w:val="hy-AM"/>
              </w:rPr>
            </w:pPr>
          </w:p>
          <w:p w14:paraId="0120F176" w14:textId="42124B61" w:rsidR="00305A38" w:rsidRDefault="00305A38" w:rsidP="00305A38">
            <w:pPr>
              <w:pStyle w:val="ListParagraph"/>
              <w:numPr>
                <w:ilvl w:val="0"/>
                <w:numId w:val="19"/>
              </w:numPr>
              <w:spacing w:after="160" w:line="240" w:lineRule="auto"/>
              <w:ind w:left="0" w:firstLine="0"/>
              <w:jc w:val="both"/>
              <w:rPr>
                <w:rFonts w:ascii="GHEA Grapalat" w:hAnsi="GHEA Grapalat"/>
                <w:sz w:val="24"/>
                <w:szCs w:val="24"/>
                <w:lang w:val="hy-AM"/>
              </w:rPr>
            </w:pPr>
            <w:r>
              <w:rPr>
                <w:rFonts w:ascii="GHEA Grapalat" w:hAnsi="GHEA Grapalat"/>
                <w:sz w:val="24"/>
                <w:szCs w:val="24"/>
                <w:lang w:val="hy-AM"/>
              </w:rPr>
              <w:t>Մի շարք համայնքներ գազաֆիկացված չեն եղել և չեն օգտվել նաև «Վեոլիա Ջուր» ՓԲԸ-ի կողմից մատուցած ծառայություններից, հետևաբար տնտեսվարողներին աջակցություն չի տրամադրվել վարձավճարների փոխհատուցման դիմաց։ Ստացվում է, որ ներկայացված բանաձևով վերջիններս  գտնվում են ավելի շահեկան դիրքում, քանի որ կոմունալների փոխհատուցման ծրագրով ստացած աջակցության չափը ավելի քիչ է։</w:t>
            </w:r>
          </w:p>
          <w:p w14:paraId="52E2B1BD" w14:textId="07F9FC7C" w:rsidR="00655062" w:rsidRDefault="00655062" w:rsidP="00655062">
            <w:pPr>
              <w:spacing w:after="160"/>
              <w:jc w:val="both"/>
              <w:rPr>
                <w:rFonts w:ascii="GHEA Grapalat" w:hAnsi="GHEA Grapalat"/>
                <w:sz w:val="24"/>
                <w:szCs w:val="24"/>
                <w:lang w:val="hy-AM"/>
              </w:rPr>
            </w:pPr>
          </w:p>
          <w:p w14:paraId="1C57D1FA" w14:textId="701F2EBF" w:rsidR="00655062" w:rsidRDefault="00655062" w:rsidP="00655062">
            <w:pPr>
              <w:spacing w:after="160"/>
              <w:jc w:val="both"/>
              <w:rPr>
                <w:rFonts w:ascii="GHEA Grapalat" w:hAnsi="GHEA Grapalat"/>
                <w:sz w:val="24"/>
                <w:szCs w:val="24"/>
                <w:lang w:val="hy-AM"/>
              </w:rPr>
            </w:pPr>
          </w:p>
          <w:p w14:paraId="775147CD" w14:textId="77777777" w:rsidR="00655062" w:rsidRPr="00655062" w:rsidRDefault="00655062" w:rsidP="00655062">
            <w:pPr>
              <w:spacing w:after="160"/>
              <w:jc w:val="both"/>
              <w:rPr>
                <w:rFonts w:ascii="GHEA Grapalat" w:hAnsi="GHEA Grapalat"/>
                <w:sz w:val="24"/>
                <w:szCs w:val="24"/>
                <w:lang w:val="hy-AM"/>
              </w:rPr>
            </w:pPr>
          </w:p>
          <w:p w14:paraId="67DBE141" w14:textId="78D93E84" w:rsidR="00305A38" w:rsidRDefault="00305A38" w:rsidP="00305A38">
            <w:pPr>
              <w:pStyle w:val="ListParagraph"/>
              <w:numPr>
                <w:ilvl w:val="0"/>
                <w:numId w:val="19"/>
              </w:numPr>
              <w:spacing w:after="160" w:line="240" w:lineRule="auto"/>
              <w:ind w:left="0" w:firstLine="0"/>
              <w:jc w:val="both"/>
              <w:rPr>
                <w:rFonts w:ascii="GHEA Grapalat" w:hAnsi="GHEA Grapalat"/>
                <w:sz w:val="24"/>
                <w:szCs w:val="24"/>
                <w:lang w:val="hy-AM"/>
              </w:rPr>
            </w:pPr>
            <w:r>
              <w:rPr>
                <w:rFonts w:ascii="GHEA Grapalat" w:hAnsi="GHEA Grapalat"/>
                <w:sz w:val="24"/>
                <w:szCs w:val="24"/>
                <w:lang w:val="hy-AM"/>
              </w:rPr>
              <w:t>Նախագծի 2-րդ հավելվածի 1-ին կետում առաջարկում ենք «հուլիսի 1» բառերը վերանայել, քանի որ բավականին սեղմ ժամկետ է նախատեսված տնտեսվարողների համար, հաշվի առնելով նաև այն հանգամանքը, որ անհրաժեշտ է նաև պատշաճ ծանուցել վերջիններիս։</w:t>
            </w:r>
          </w:p>
          <w:p w14:paraId="41403B6C" w14:textId="77777777" w:rsidR="00EA7FA3" w:rsidRDefault="00EA7FA3" w:rsidP="00EA7FA3">
            <w:pPr>
              <w:pStyle w:val="ListParagraph"/>
              <w:spacing w:after="160" w:line="240" w:lineRule="auto"/>
              <w:ind w:left="0"/>
              <w:jc w:val="both"/>
              <w:rPr>
                <w:rFonts w:ascii="GHEA Grapalat" w:hAnsi="GHEA Grapalat"/>
                <w:sz w:val="24"/>
                <w:szCs w:val="24"/>
                <w:lang w:val="hy-AM"/>
              </w:rPr>
            </w:pPr>
          </w:p>
          <w:p w14:paraId="795D6CF4" w14:textId="5834869C" w:rsidR="00305A38" w:rsidRDefault="00305A38" w:rsidP="00305A38">
            <w:pPr>
              <w:pStyle w:val="ListParagraph"/>
              <w:numPr>
                <w:ilvl w:val="0"/>
                <w:numId w:val="19"/>
              </w:numPr>
              <w:spacing w:after="0" w:line="240" w:lineRule="auto"/>
              <w:ind w:left="0" w:firstLine="0"/>
              <w:jc w:val="both"/>
              <w:rPr>
                <w:rFonts w:ascii="GHEA Grapalat" w:hAnsi="GHEA Grapalat"/>
                <w:sz w:val="24"/>
                <w:szCs w:val="24"/>
                <w:lang w:val="hy-AM"/>
              </w:rPr>
            </w:pPr>
            <w:r>
              <w:rPr>
                <w:rFonts w:ascii="GHEA Grapalat" w:hAnsi="GHEA Grapalat"/>
                <w:sz w:val="24"/>
                <w:szCs w:val="24"/>
                <w:lang w:val="hy-AM"/>
              </w:rPr>
              <w:t>Դ</w:t>
            </w:r>
            <w:r w:rsidRPr="00F813A8">
              <w:rPr>
                <w:rFonts w:ascii="GHEA Grapalat" w:hAnsi="GHEA Grapalat"/>
                <w:sz w:val="24"/>
                <w:szCs w:val="24"/>
                <w:lang w:val="hy-AM"/>
              </w:rPr>
              <w:t xml:space="preserve">րամաշնորհի չափը հաշվարկելիս </w:t>
            </w:r>
            <w:r>
              <w:rPr>
                <w:rFonts w:ascii="GHEA Grapalat" w:hAnsi="GHEA Grapalat"/>
                <w:sz w:val="24"/>
                <w:szCs w:val="24"/>
                <w:lang w:val="hy-AM"/>
              </w:rPr>
              <w:t>ա</w:t>
            </w:r>
            <w:r w:rsidRPr="00F813A8">
              <w:rPr>
                <w:rFonts w:ascii="GHEA Grapalat" w:hAnsi="GHEA Grapalat"/>
                <w:sz w:val="24"/>
                <w:szCs w:val="24"/>
                <w:lang w:val="hy-AM"/>
              </w:rPr>
              <w:t>ռաջարկում ենք հիմք ընդունել 2020 թվականի հոկտեմբեր, նոյեմբեր և դեկտեմբեր</w:t>
            </w:r>
            <w:r>
              <w:rPr>
                <w:rFonts w:ascii="GHEA Grapalat" w:hAnsi="GHEA Grapalat"/>
                <w:sz w:val="24"/>
                <w:szCs w:val="24"/>
                <w:lang w:val="hy-AM"/>
              </w:rPr>
              <w:t xml:space="preserve"> և</w:t>
            </w:r>
            <w:r w:rsidRPr="00F813A8">
              <w:rPr>
                <w:rFonts w:ascii="GHEA Grapalat" w:hAnsi="GHEA Grapalat"/>
                <w:sz w:val="24"/>
                <w:szCs w:val="24"/>
                <w:lang w:val="hy-AM"/>
              </w:rPr>
              <w:t xml:space="preserve"> </w:t>
            </w:r>
            <w:r>
              <w:rPr>
                <w:rFonts w:ascii="GHEA Grapalat" w:hAnsi="GHEA Grapalat"/>
                <w:sz w:val="24"/>
                <w:szCs w:val="24"/>
                <w:lang w:val="hy-AM"/>
              </w:rPr>
              <w:t xml:space="preserve">2021 թվականի հունվար, փետրվար </w:t>
            </w:r>
            <w:r w:rsidRPr="00F813A8">
              <w:rPr>
                <w:rFonts w:ascii="GHEA Grapalat" w:hAnsi="GHEA Grapalat"/>
                <w:sz w:val="24"/>
                <w:szCs w:val="24"/>
                <w:lang w:val="hy-AM"/>
              </w:rPr>
              <w:t>ամիսների</w:t>
            </w:r>
            <w:r>
              <w:rPr>
                <w:rFonts w:ascii="GHEA Grapalat" w:hAnsi="GHEA Grapalat"/>
                <w:sz w:val="24"/>
                <w:szCs w:val="24"/>
                <w:lang w:val="hy-AM"/>
              </w:rPr>
              <w:t xml:space="preserve"> ընթացքում </w:t>
            </w:r>
            <w:r w:rsidRPr="00F813A8">
              <w:rPr>
                <w:rFonts w:ascii="GHEA Grapalat" w:hAnsi="GHEA Grapalat"/>
                <w:sz w:val="24"/>
                <w:szCs w:val="24"/>
                <w:lang w:val="hy-AM"/>
              </w:rPr>
              <w:t>առավելագույն</w:t>
            </w:r>
            <w:r>
              <w:rPr>
                <w:rFonts w:ascii="GHEA Grapalat" w:hAnsi="GHEA Grapalat"/>
                <w:sz w:val="24"/>
                <w:szCs w:val="24"/>
                <w:lang w:val="hy-AM"/>
              </w:rPr>
              <w:t>ը</w:t>
            </w:r>
            <w:r w:rsidRPr="00F813A8">
              <w:rPr>
                <w:rFonts w:ascii="GHEA Grapalat" w:hAnsi="GHEA Grapalat"/>
                <w:sz w:val="24"/>
                <w:szCs w:val="24"/>
                <w:lang w:val="hy-AM"/>
              </w:rPr>
              <w:t xml:space="preserve"> hյուրընկալվ</w:t>
            </w:r>
            <w:r>
              <w:rPr>
                <w:rFonts w:ascii="GHEA Grapalat" w:hAnsi="GHEA Grapalat"/>
                <w:sz w:val="24"/>
                <w:szCs w:val="24"/>
                <w:lang w:val="hy-AM"/>
              </w:rPr>
              <w:t>ած</w:t>
            </w:r>
            <w:r w:rsidRPr="00F813A8">
              <w:rPr>
                <w:rFonts w:ascii="GHEA Grapalat" w:hAnsi="GHEA Grapalat"/>
                <w:sz w:val="24"/>
                <w:szCs w:val="24"/>
                <w:lang w:val="hy-AM"/>
              </w:rPr>
              <w:t xml:space="preserve"> անձանց քանակը։</w:t>
            </w:r>
          </w:p>
          <w:p w14:paraId="721CE97B" w14:textId="444DC66A" w:rsidR="00EA7FA3" w:rsidRDefault="00EA7FA3" w:rsidP="00EA7FA3">
            <w:pPr>
              <w:jc w:val="both"/>
              <w:rPr>
                <w:rFonts w:ascii="GHEA Grapalat" w:hAnsi="GHEA Grapalat"/>
                <w:sz w:val="24"/>
                <w:szCs w:val="24"/>
                <w:lang w:val="hy-AM"/>
              </w:rPr>
            </w:pPr>
          </w:p>
          <w:p w14:paraId="76C1B80E" w14:textId="111B53E0" w:rsidR="00EA7FA3" w:rsidRDefault="00EA7FA3" w:rsidP="00EA7FA3">
            <w:pPr>
              <w:jc w:val="both"/>
              <w:rPr>
                <w:rFonts w:ascii="GHEA Grapalat" w:hAnsi="GHEA Grapalat"/>
                <w:sz w:val="24"/>
                <w:szCs w:val="24"/>
                <w:lang w:val="hy-AM"/>
              </w:rPr>
            </w:pPr>
          </w:p>
          <w:p w14:paraId="606D80E7" w14:textId="63F71786" w:rsidR="00EA7FA3" w:rsidRDefault="00EA7FA3" w:rsidP="00EA7FA3">
            <w:pPr>
              <w:jc w:val="both"/>
              <w:rPr>
                <w:rFonts w:ascii="GHEA Grapalat" w:hAnsi="GHEA Grapalat"/>
                <w:sz w:val="24"/>
                <w:szCs w:val="24"/>
                <w:lang w:val="hy-AM"/>
              </w:rPr>
            </w:pPr>
          </w:p>
          <w:p w14:paraId="194E6851" w14:textId="5F5BC39E" w:rsidR="00EA7FA3" w:rsidRDefault="00EA7FA3" w:rsidP="00EA7FA3">
            <w:pPr>
              <w:jc w:val="both"/>
              <w:rPr>
                <w:rFonts w:ascii="GHEA Grapalat" w:hAnsi="GHEA Grapalat"/>
                <w:sz w:val="24"/>
                <w:szCs w:val="24"/>
                <w:lang w:val="hy-AM"/>
              </w:rPr>
            </w:pPr>
          </w:p>
          <w:p w14:paraId="5E6C5ACA" w14:textId="7DE3E1C7" w:rsidR="00915AE6" w:rsidRDefault="00915AE6" w:rsidP="00EA7FA3">
            <w:pPr>
              <w:jc w:val="both"/>
              <w:rPr>
                <w:rFonts w:ascii="GHEA Grapalat" w:hAnsi="GHEA Grapalat"/>
                <w:sz w:val="24"/>
                <w:szCs w:val="24"/>
                <w:lang w:val="hy-AM"/>
              </w:rPr>
            </w:pPr>
          </w:p>
          <w:p w14:paraId="2A598CCD" w14:textId="534063AC" w:rsidR="00915AE6" w:rsidRDefault="00915AE6" w:rsidP="00EA7FA3">
            <w:pPr>
              <w:jc w:val="both"/>
              <w:rPr>
                <w:rFonts w:ascii="GHEA Grapalat" w:hAnsi="GHEA Grapalat"/>
                <w:sz w:val="24"/>
                <w:szCs w:val="24"/>
                <w:lang w:val="hy-AM"/>
              </w:rPr>
            </w:pPr>
          </w:p>
          <w:p w14:paraId="683C954C" w14:textId="77777777" w:rsidR="00915AE6" w:rsidRDefault="00915AE6" w:rsidP="00EA7FA3">
            <w:pPr>
              <w:jc w:val="both"/>
              <w:rPr>
                <w:rFonts w:ascii="GHEA Grapalat" w:hAnsi="GHEA Grapalat"/>
                <w:sz w:val="24"/>
                <w:szCs w:val="24"/>
                <w:lang w:val="hy-AM"/>
              </w:rPr>
            </w:pPr>
          </w:p>
          <w:p w14:paraId="7EDA785C" w14:textId="77777777" w:rsidR="00EA7FA3" w:rsidRPr="00EA7FA3" w:rsidRDefault="00EA7FA3" w:rsidP="00EA7FA3">
            <w:pPr>
              <w:jc w:val="both"/>
              <w:rPr>
                <w:rFonts w:ascii="GHEA Grapalat" w:hAnsi="GHEA Grapalat"/>
                <w:sz w:val="24"/>
                <w:szCs w:val="24"/>
                <w:lang w:val="hy-AM"/>
              </w:rPr>
            </w:pPr>
          </w:p>
          <w:p w14:paraId="04BD41DE" w14:textId="6E35FB11" w:rsidR="00282DE4" w:rsidRPr="00305A38" w:rsidRDefault="00305A38" w:rsidP="007D6F86">
            <w:pPr>
              <w:pStyle w:val="ListParagraph"/>
              <w:numPr>
                <w:ilvl w:val="0"/>
                <w:numId w:val="19"/>
              </w:numPr>
              <w:spacing w:after="160" w:line="240" w:lineRule="auto"/>
              <w:ind w:left="0" w:firstLine="0"/>
              <w:jc w:val="both"/>
              <w:rPr>
                <w:rFonts w:ascii="GHEA Grapalat" w:hAnsi="GHEA Grapalat"/>
                <w:sz w:val="24"/>
                <w:szCs w:val="24"/>
                <w:lang w:val="hy-AM"/>
              </w:rPr>
            </w:pPr>
            <w:r>
              <w:rPr>
                <w:rFonts w:ascii="GHEA Grapalat" w:hAnsi="GHEA Grapalat"/>
                <w:sz w:val="24"/>
                <w:szCs w:val="24"/>
                <w:lang w:val="hy-AM"/>
              </w:rPr>
              <w:lastRenderedPageBreak/>
              <w:t xml:space="preserve">Անհրաժեշտ է հստակեցնել դրամաշնորհի վճարման ինչպես նաև տնտեսվարողի </w:t>
            </w:r>
            <w:r w:rsidRPr="006E778B">
              <w:rPr>
                <w:rFonts w:ascii="GHEA Grapalat" w:hAnsi="GHEA Grapalat"/>
                <w:sz w:val="24"/>
                <w:szCs w:val="24"/>
                <w:lang w:val="hy-AM"/>
              </w:rPr>
              <w:t>պարտավորությունների դիմաց արգելադրվել</w:t>
            </w:r>
            <w:r>
              <w:rPr>
                <w:rFonts w:ascii="GHEA Grapalat" w:hAnsi="GHEA Grapalat"/>
                <w:sz w:val="24"/>
                <w:szCs w:val="24"/>
                <w:lang w:val="hy-AM"/>
              </w:rPr>
              <w:t>ու,</w:t>
            </w:r>
            <w:r w:rsidRPr="006E778B">
              <w:rPr>
                <w:rFonts w:ascii="GHEA Grapalat" w:hAnsi="GHEA Grapalat"/>
                <w:sz w:val="24"/>
                <w:szCs w:val="24"/>
                <w:lang w:val="hy-AM"/>
              </w:rPr>
              <w:t xml:space="preserve"> բռնագանձվել</w:t>
            </w:r>
            <w:r>
              <w:rPr>
                <w:rFonts w:ascii="GHEA Grapalat" w:hAnsi="GHEA Grapalat"/>
                <w:sz w:val="24"/>
                <w:szCs w:val="24"/>
                <w:lang w:val="hy-AM"/>
              </w:rPr>
              <w:t>ու</w:t>
            </w:r>
            <w:r w:rsidRPr="006E778B">
              <w:rPr>
                <w:rFonts w:ascii="GHEA Grapalat" w:hAnsi="GHEA Grapalat"/>
                <w:sz w:val="24"/>
                <w:szCs w:val="24"/>
                <w:lang w:val="hy-AM"/>
              </w:rPr>
              <w:t xml:space="preserve"> </w:t>
            </w:r>
            <w:r>
              <w:rPr>
                <w:rFonts w:ascii="GHEA Grapalat" w:hAnsi="GHEA Grapalat"/>
                <w:sz w:val="24"/>
                <w:szCs w:val="24"/>
                <w:lang w:val="hy-AM"/>
              </w:rPr>
              <w:t>կարգը։</w:t>
            </w:r>
          </w:p>
        </w:tc>
        <w:tc>
          <w:tcPr>
            <w:tcW w:w="4252" w:type="dxa"/>
          </w:tcPr>
          <w:p w14:paraId="1CF0FF80" w14:textId="4E8E22B8" w:rsidR="00655062" w:rsidRDefault="00280F50" w:rsidP="00655062">
            <w:pPr>
              <w:spacing w:line="360" w:lineRule="auto"/>
              <w:rPr>
                <w:rFonts w:ascii="GHEA Grapalat" w:hAnsi="GHEA Grapalat"/>
                <w:b/>
                <w:sz w:val="24"/>
                <w:szCs w:val="24"/>
                <w:lang w:val="hy-AM"/>
              </w:rPr>
            </w:pPr>
            <w:r>
              <w:rPr>
                <w:rFonts w:ascii="GHEA Grapalat" w:hAnsi="GHEA Grapalat"/>
                <w:b/>
                <w:sz w:val="24"/>
                <w:szCs w:val="24"/>
                <w:lang w:val="hy-AM"/>
              </w:rPr>
              <w:lastRenderedPageBreak/>
              <w:t>Ընդունվել է մասնակի</w:t>
            </w:r>
          </w:p>
          <w:p w14:paraId="3DD6DECF" w14:textId="34CF3568" w:rsidR="00280F50" w:rsidRPr="00280F50" w:rsidRDefault="00280F50" w:rsidP="00280F50">
            <w:pPr>
              <w:rPr>
                <w:rFonts w:ascii="GHEA Grapalat" w:hAnsi="GHEA Grapalat"/>
                <w:sz w:val="24"/>
                <w:szCs w:val="24"/>
                <w:lang w:val="hy-AM"/>
              </w:rPr>
            </w:pPr>
            <w:r w:rsidRPr="00280F50">
              <w:rPr>
                <w:rFonts w:ascii="GHEA Grapalat" w:hAnsi="GHEA Grapalat"/>
                <w:sz w:val="24"/>
                <w:szCs w:val="24"/>
                <w:lang w:val="hy-AM"/>
              </w:rPr>
              <w:t xml:space="preserve">Նշված առաջարկությունը հնարավոր կլինի քննարկել ՀՀ տարածքային կառավարման և ենթակառուցվածքների </w:t>
            </w:r>
            <w:r>
              <w:rPr>
                <w:rFonts w:ascii="GHEA Grapalat" w:hAnsi="GHEA Grapalat"/>
                <w:sz w:val="24"/>
                <w:szCs w:val="24"/>
                <w:lang w:val="hy-AM"/>
              </w:rPr>
              <w:t xml:space="preserve">նախարարության կողմից՝ </w:t>
            </w:r>
            <w:r w:rsidR="007D6F86">
              <w:rPr>
                <w:rFonts w:ascii="GHEA Grapalat" w:hAnsi="GHEA Grapalat"/>
                <w:sz w:val="24"/>
                <w:szCs w:val="24"/>
                <w:lang w:val="hy-AM"/>
              </w:rPr>
              <w:t xml:space="preserve">կոմունալ </w:t>
            </w:r>
            <w:r>
              <w:rPr>
                <w:rFonts w:ascii="GHEA Grapalat" w:hAnsi="GHEA Grapalat"/>
                <w:sz w:val="24"/>
                <w:szCs w:val="24"/>
                <w:lang w:val="hy-AM"/>
              </w:rPr>
              <w:t xml:space="preserve">վարձավճարների փոխհատուցման ծրագրերից դուրս մնացած տնտեսավարողների վերաբերյալ համապատասխան պաշտոնական </w:t>
            </w:r>
            <w:r>
              <w:rPr>
                <w:rFonts w:ascii="GHEA Grapalat" w:hAnsi="GHEA Grapalat"/>
                <w:sz w:val="24"/>
                <w:szCs w:val="24"/>
                <w:lang w:val="hy-AM"/>
              </w:rPr>
              <w:lastRenderedPageBreak/>
              <w:t>տեղեկատվության տրամադրման պայմաններում։</w:t>
            </w:r>
          </w:p>
          <w:p w14:paraId="0FE3501C" w14:textId="1E84FE7E" w:rsidR="008E202A" w:rsidRDefault="008E202A" w:rsidP="00E67E26">
            <w:pPr>
              <w:spacing w:line="360" w:lineRule="auto"/>
              <w:rPr>
                <w:rFonts w:ascii="GHEA Grapalat" w:hAnsi="GHEA Grapalat"/>
                <w:b/>
                <w:sz w:val="24"/>
                <w:szCs w:val="24"/>
                <w:lang w:val="hy-AM"/>
              </w:rPr>
            </w:pPr>
          </w:p>
          <w:p w14:paraId="6F23E3B7" w14:textId="4EE3C94F" w:rsidR="008E202A" w:rsidRDefault="008E202A" w:rsidP="00E67E26">
            <w:pPr>
              <w:spacing w:line="360" w:lineRule="auto"/>
              <w:rPr>
                <w:rFonts w:ascii="GHEA Grapalat" w:hAnsi="GHEA Grapalat"/>
                <w:b/>
                <w:sz w:val="24"/>
                <w:szCs w:val="24"/>
                <w:lang w:val="hy-AM"/>
              </w:rPr>
            </w:pPr>
          </w:p>
          <w:p w14:paraId="13AEAFD9" w14:textId="2F9CCAA2" w:rsidR="008E202A" w:rsidRDefault="008E202A" w:rsidP="00E67E26">
            <w:pPr>
              <w:spacing w:line="360" w:lineRule="auto"/>
              <w:rPr>
                <w:rFonts w:ascii="GHEA Grapalat" w:hAnsi="GHEA Grapalat"/>
                <w:b/>
                <w:sz w:val="24"/>
                <w:szCs w:val="24"/>
                <w:lang w:val="hy-AM"/>
              </w:rPr>
            </w:pPr>
          </w:p>
          <w:p w14:paraId="2D168889" w14:textId="5480C7E2" w:rsidR="008E202A" w:rsidRDefault="008E202A" w:rsidP="00E67E26">
            <w:pPr>
              <w:spacing w:line="360" w:lineRule="auto"/>
              <w:rPr>
                <w:rFonts w:ascii="GHEA Grapalat" w:hAnsi="GHEA Grapalat"/>
                <w:b/>
                <w:sz w:val="24"/>
                <w:szCs w:val="24"/>
                <w:lang w:val="hy-AM"/>
              </w:rPr>
            </w:pPr>
          </w:p>
          <w:p w14:paraId="446BD75C" w14:textId="16286D64" w:rsidR="008E202A" w:rsidRDefault="008E202A" w:rsidP="00E67E26">
            <w:pPr>
              <w:spacing w:line="360" w:lineRule="auto"/>
              <w:rPr>
                <w:rFonts w:ascii="GHEA Grapalat" w:hAnsi="GHEA Grapalat"/>
                <w:b/>
                <w:sz w:val="24"/>
                <w:szCs w:val="24"/>
                <w:lang w:val="hy-AM"/>
              </w:rPr>
            </w:pPr>
          </w:p>
          <w:p w14:paraId="441B1E07" w14:textId="77777777" w:rsidR="00915AE6" w:rsidRPr="007F1BA6" w:rsidRDefault="00915AE6" w:rsidP="00E67E26">
            <w:pPr>
              <w:spacing w:line="360" w:lineRule="auto"/>
              <w:rPr>
                <w:rFonts w:ascii="GHEA Grapalat" w:hAnsi="GHEA Grapalat"/>
                <w:b/>
                <w:sz w:val="24"/>
                <w:szCs w:val="24"/>
                <w:lang w:val="hy-AM"/>
              </w:rPr>
            </w:pPr>
          </w:p>
          <w:p w14:paraId="49922F5F" w14:textId="00652A79" w:rsidR="008E202A" w:rsidRDefault="00655062" w:rsidP="00E67E26">
            <w:pPr>
              <w:spacing w:line="360" w:lineRule="auto"/>
              <w:rPr>
                <w:rFonts w:ascii="GHEA Grapalat" w:hAnsi="GHEA Grapalat"/>
                <w:b/>
                <w:sz w:val="24"/>
                <w:szCs w:val="24"/>
                <w:lang w:val="hy-AM"/>
              </w:rPr>
            </w:pPr>
            <w:r>
              <w:rPr>
                <w:rFonts w:ascii="GHEA Grapalat" w:hAnsi="GHEA Grapalat"/>
                <w:b/>
                <w:sz w:val="24"/>
                <w:szCs w:val="24"/>
                <w:lang w:val="hy-AM"/>
              </w:rPr>
              <w:t>Չի ընդունվել</w:t>
            </w:r>
          </w:p>
          <w:p w14:paraId="63C5A629" w14:textId="419D13ED" w:rsidR="00655062" w:rsidRPr="00655062" w:rsidRDefault="00655062" w:rsidP="00655062">
            <w:pPr>
              <w:rPr>
                <w:rFonts w:ascii="GHEA Grapalat" w:hAnsi="GHEA Grapalat"/>
                <w:sz w:val="24"/>
                <w:szCs w:val="24"/>
                <w:lang w:val="hy-AM"/>
              </w:rPr>
            </w:pPr>
            <w:r>
              <w:rPr>
                <w:rFonts w:ascii="GHEA Grapalat" w:hAnsi="GHEA Grapalat"/>
                <w:sz w:val="24"/>
                <w:szCs w:val="24"/>
                <w:lang w:val="hy-AM"/>
              </w:rPr>
              <w:t xml:space="preserve">Հաշվի առնելով, որ նշված տնտեսավարողներին աջակցություն չի տրամադրվել վարձավճարների փոխհատուցման ծրագրերից, գտնում ենք, որ </w:t>
            </w:r>
            <w:r w:rsidRPr="00655062">
              <w:rPr>
                <w:rFonts w:ascii="GHEA Grapalat" w:hAnsi="GHEA Grapalat"/>
                <w:sz w:val="24"/>
                <w:szCs w:val="24"/>
                <w:lang w:val="hy-AM"/>
              </w:rPr>
              <w:t xml:space="preserve">Որոշման նախագծում </w:t>
            </w:r>
            <w:r>
              <w:rPr>
                <w:rFonts w:ascii="GHEA Grapalat" w:hAnsi="GHEA Grapalat"/>
                <w:sz w:val="24"/>
                <w:szCs w:val="24"/>
                <w:lang w:val="hy-AM"/>
              </w:rPr>
              <w:t>վերջիններիս համար լրացուցիչ՝ աջակցության չափը կրճատող մեխանիզմների ներդնումը նպատակահարմար չէ։</w:t>
            </w:r>
          </w:p>
          <w:p w14:paraId="38760CF9" w14:textId="23DC9030" w:rsidR="008E202A" w:rsidRDefault="008E202A" w:rsidP="00E67E26">
            <w:pPr>
              <w:spacing w:line="360" w:lineRule="auto"/>
              <w:rPr>
                <w:rFonts w:ascii="GHEA Grapalat" w:hAnsi="GHEA Grapalat"/>
                <w:b/>
                <w:sz w:val="24"/>
                <w:szCs w:val="24"/>
                <w:lang w:val="hy-AM"/>
              </w:rPr>
            </w:pPr>
          </w:p>
          <w:p w14:paraId="10766766" w14:textId="76E42F9A" w:rsidR="00655062" w:rsidRPr="00693B79" w:rsidRDefault="00655062" w:rsidP="00655062">
            <w:pPr>
              <w:spacing w:line="360" w:lineRule="auto"/>
              <w:rPr>
                <w:rFonts w:ascii="GHEA Grapalat" w:hAnsi="GHEA Grapalat"/>
                <w:b/>
                <w:sz w:val="24"/>
                <w:szCs w:val="24"/>
                <w:lang w:val="hy-AM"/>
              </w:rPr>
            </w:pPr>
            <w:r w:rsidRPr="00693B79">
              <w:rPr>
                <w:rFonts w:ascii="GHEA Grapalat" w:hAnsi="GHEA Grapalat"/>
                <w:b/>
                <w:sz w:val="24"/>
                <w:szCs w:val="24"/>
                <w:lang w:val="hy-AM"/>
              </w:rPr>
              <w:t>Ընդունվել է</w:t>
            </w:r>
          </w:p>
          <w:p w14:paraId="5E8DCF90" w14:textId="122EA5A4" w:rsidR="008E202A" w:rsidRPr="00655062" w:rsidRDefault="00655062" w:rsidP="00655062">
            <w:pPr>
              <w:contextualSpacing/>
              <w:rPr>
                <w:rFonts w:ascii="GHEA Grapalat" w:hAnsi="GHEA Grapalat"/>
                <w:sz w:val="24"/>
                <w:szCs w:val="24"/>
                <w:lang w:val="hy-AM"/>
              </w:rPr>
            </w:pPr>
            <w:r w:rsidRPr="00655062">
              <w:rPr>
                <w:rFonts w:ascii="GHEA Grapalat" w:hAnsi="GHEA Grapalat"/>
                <w:sz w:val="24"/>
                <w:szCs w:val="24"/>
                <w:lang w:val="hy-AM"/>
              </w:rPr>
              <w:t>Նախագծում կատարվել է համապատասխան փոփոխություն։</w:t>
            </w:r>
          </w:p>
          <w:p w14:paraId="7668E06D" w14:textId="3076B906" w:rsidR="008E202A" w:rsidRDefault="008E202A" w:rsidP="00E67E26">
            <w:pPr>
              <w:spacing w:line="360" w:lineRule="auto"/>
              <w:rPr>
                <w:rFonts w:ascii="GHEA Grapalat" w:hAnsi="GHEA Grapalat"/>
                <w:b/>
                <w:sz w:val="24"/>
                <w:szCs w:val="24"/>
                <w:lang w:val="hy-AM"/>
              </w:rPr>
            </w:pPr>
          </w:p>
          <w:p w14:paraId="43053EB0" w14:textId="77777777" w:rsidR="00EA7FA3" w:rsidRDefault="00EA7FA3" w:rsidP="00EA7FA3">
            <w:pPr>
              <w:spacing w:line="360" w:lineRule="auto"/>
              <w:rPr>
                <w:rFonts w:ascii="GHEA Grapalat" w:hAnsi="GHEA Grapalat"/>
                <w:b/>
                <w:sz w:val="24"/>
                <w:szCs w:val="24"/>
                <w:lang w:val="hy-AM"/>
              </w:rPr>
            </w:pPr>
          </w:p>
          <w:p w14:paraId="7ADA9A3C" w14:textId="4F67250D" w:rsidR="00EA7FA3" w:rsidRDefault="00EA7FA3" w:rsidP="00EA7FA3">
            <w:pPr>
              <w:spacing w:line="360" w:lineRule="auto"/>
              <w:rPr>
                <w:rFonts w:ascii="GHEA Grapalat" w:hAnsi="GHEA Grapalat"/>
                <w:b/>
                <w:sz w:val="24"/>
                <w:szCs w:val="24"/>
                <w:lang w:val="hy-AM"/>
              </w:rPr>
            </w:pPr>
            <w:r>
              <w:rPr>
                <w:rFonts w:ascii="GHEA Grapalat" w:hAnsi="GHEA Grapalat"/>
                <w:b/>
                <w:sz w:val="24"/>
                <w:szCs w:val="24"/>
                <w:lang w:val="hy-AM"/>
              </w:rPr>
              <w:t>Ընդունվել է մասնակի</w:t>
            </w:r>
          </w:p>
          <w:p w14:paraId="2F5BF5B2" w14:textId="6620BDB9" w:rsidR="00EA7FA3" w:rsidRPr="00280F50" w:rsidRDefault="00EA7FA3" w:rsidP="00EA7FA3">
            <w:pPr>
              <w:rPr>
                <w:rFonts w:ascii="GHEA Grapalat" w:hAnsi="GHEA Grapalat"/>
                <w:sz w:val="24"/>
                <w:szCs w:val="24"/>
                <w:lang w:val="hy-AM"/>
              </w:rPr>
            </w:pPr>
            <w:r w:rsidRPr="00280F50">
              <w:rPr>
                <w:rFonts w:ascii="GHEA Grapalat" w:hAnsi="GHEA Grapalat"/>
                <w:sz w:val="24"/>
                <w:szCs w:val="24"/>
                <w:lang w:val="hy-AM"/>
              </w:rPr>
              <w:t xml:space="preserve">Նշված առաջարկությունը հնարավոր կլինի քննարկել ՀՀ տարածքային կառավարման և ենթակառուցվածքների </w:t>
            </w:r>
            <w:r>
              <w:rPr>
                <w:rFonts w:ascii="GHEA Grapalat" w:hAnsi="GHEA Grapalat"/>
                <w:sz w:val="24"/>
                <w:szCs w:val="24"/>
                <w:lang w:val="hy-AM"/>
              </w:rPr>
              <w:t>նախարարության կողմից՝ մնացած ամիսներին հյուրընկալած անձանց  վերաբերյալ համապատասխան պաշտոնական տեղեկատվության տրամադրման պայմաններում։</w:t>
            </w:r>
          </w:p>
          <w:p w14:paraId="3DF3F665" w14:textId="77777777" w:rsidR="00915AE6" w:rsidRDefault="00915AE6" w:rsidP="005E6083">
            <w:pPr>
              <w:spacing w:line="360" w:lineRule="auto"/>
              <w:rPr>
                <w:rFonts w:ascii="GHEA Grapalat" w:hAnsi="GHEA Grapalat"/>
                <w:b/>
                <w:sz w:val="24"/>
                <w:szCs w:val="24"/>
                <w:lang w:val="hy-AM"/>
              </w:rPr>
            </w:pPr>
          </w:p>
          <w:p w14:paraId="306AAFFD" w14:textId="77777777" w:rsidR="00341D47" w:rsidRDefault="00341D47" w:rsidP="005E6083">
            <w:pPr>
              <w:spacing w:line="360" w:lineRule="auto"/>
              <w:rPr>
                <w:rFonts w:ascii="GHEA Grapalat" w:hAnsi="GHEA Grapalat"/>
                <w:b/>
                <w:sz w:val="24"/>
                <w:szCs w:val="24"/>
                <w:lang w:val="hy-AM"/>
              </w:rPr>
            </w:pPr>
          </w:p>
          <w:p w14:paraId="44CE8110" w14:textId="64F1EF00" w:rsidR="005E6083" w:rsidRDefault="005E6083" w:rsidP="005E6083">
            <w:pPr>
              <w:spacing w:line="360" w:lineRule="auto"/>
              <w:rPr>
                <w:rFonts w:ascii="GHEA Grapalat" w:hAnsi="GHEA Grapalat"/>
                <w:b/>
                <w:sz w:val="24"/>
                <w:szCs w:val="24"/>
                <w:lang w:val="hy-AM"/>
              </w:rPr>
            </w:pPr>
            <w:r>
              <w:rPr>
                <w:rFonts w:ascii="GHEA Grapalat" w:hAnsi="GHEA Grapalat"/>
                <w:b/>
                <w:sz w:val="24"/>
                <w:szCs w:val="24"/>
                <w:lang w:val="hy-AM"/>
              </w:rPr>
              <w:lastRenderedPageBreak/>
              <w:t>Չի ընդունվել</w:t>
            </w:r>
          </w:p>
          <w:p w14:paraId="11955993" w14:textId="465BFA2D" w:rsidR="00EA7FA3" w:rsidRPr="00EA7FA3" w:rsidRDefault="00EA7FA3" w:rsidP="00EA7FA3">
            <w:pPr>
              <w:rPr>
                <w:rFonts w:ascii="GHEA Grapalat" w:hAnsi="GHEA Grapalat"/>
                <w:sz w:val="24"/>
                <w:szCs w:val="24"/>
                <w:lang w:val="hy-AM"/>
              </w:rPr>
            </w:pPr>
            <w:r w:rsidRPr="00EA7FA3">
              <w:rPr>
                <w:rFonts w:ascii="GHEA Grapalat" w:hAnsi="GHEA Grapalat"/>
                <w:sz w:val="24"/>
                <w:szCs w:val="24"/>
                <w:lang w:val="hy-AM"/>
              </w:rPr>
              <w:t>Որոշման նախագծում նկարագրված է օժանդակության տրամադրման ընթացակարգը</w:t>
            </w:r>
            <w:r>
              <w:rPr>
                <w:rFonts w:ascii="GHEA Grapalat" w:hAnsi="GHEA Grapalat"/>
                <w:sz w:val="24"/>
                <w:szCs w:val="24"/>
                <w:lang w:val="hy-AM"/>
              </w:rPr>
              <w:t>։</w:t>
            </w:r>
            <w:r w:rsidR="005E6083">
              <w:rPr>
                <w:rFonts w:ascii="GHEA Grapalat" w:hAnsi="GHEA Grapalat"/>
                <w:sz w:val="24"/>
                <w:szCs w:val="24"/>
                <w:lang w:val="hy-AM"/>
              </w:rPr>
              <w:t xml:space="preserve"> Միաժամանակ, հաշվի առնելով, որ օժանդակության տրամադրման նպատակային հստակ ուղղություններ սահմանված չեն, շահառուի պարտավորությունների դիմաց արգելադրվելու և բռնագանձվելու կարգ սահմանելը համարում ենք ոչ նպատակահարմար։</w:t>
            </w:r>
          </w:p>
          <w:p w14:paraId="7C4996CA" w14:textId="029C0082" w:rsidR="00FD1BA6" w:rsidRPr="00693B79" w:rsidRDefault="00FD1BA6" w:rsidP="00282DE4">
            <w:pPr>
              <w:rPr>
                <w:rFonts w:ascii="GHEA Grapalat" w:hAnsi="GHEA Grapalat"/>
                <w:sz w:val="24"/>
                <w:szCs w:val="24"/>
                <w:lang w:val="hy-AM"/>
              </w:rPr>
            </w:pPr>
          </w:p>
        </w:tc>
      </w:tr>
      <w:tr w:rsidR="00305A38" w:rsidRPr="007F1BA6" w14:paraId="71C800BA" w14:textId="77777777" w:rsidTr="00C27CE7">
        <w:tc>
          <w:tcPr>
            <w:tcW w:w="7230" w:type="dxa"/>
          </w:tcPr>
          <w:p w14:paraId="6F260427" w14:textId="77777777" w:rsidR="00305A38" w:rsidRPr="00693B79" w:rsidRDefault="00305A38" w:rsidP="00305A38">
            <w:pPr>
              <w:pStyle w:val="ListParagraph"/>
              <w:numPr>
                <w:ilvl w:val="0"/>
                <w:numId w:val="18"/>
              </w:numPr>
              <w:spacing w:after="0" w:line="240" w:lineRule="auto"/>
              <w:ind w:left="0" w:firstLine="33"/>
              <w:jc w:val="both"/>
              <w:rPr>
                <w:rFonts w:ascii="GHEA Grapalat" w:hAnsi="GHEA Grapalat"/>
                <w:b/>
                <w:sz w:val="24"/>
                <w:szCs w:val="24"/>
                <w:lang w:val="hy-AM"/>
              </w:rPr>
            </w:pPr>
            <w:r w:rsidRPr="00693B79">
              <w:rPr>
                <w:rFonts w:ascii="GHEA Grapalat" w:hAnsi="GHEA Grapalat"/>
                <w:b/>
                <w:sz w:val="24"/>
                <w:szCs w:val="24"/>
                <w:lang w:val="hy-AM"/>
              </w:rPr>
              <w:lastRenderedPageBreak/>
              <w:t>Սյունիքի մարզպետարան</w:t>
            </w:r>
          </w:p>
          <w:p w14:paraId="207A4EEC" w14:textId="327C0244" w:rsidR="00305A38" w:rsidRDefault="00305A38" w:rsidP="00305A38">
            <w:pPr>
              <w:ind w:firstLine="33"/>
              <w:jc w:val="both"/>
              <w:rPr>
                <w:rFonts w:ascii="GHEA Grapalat" w:hAnsi="GHEA Grapalat"/>
                <w:sz w:val="24"/>
                <w:szCs w:val="24"/>
                <w:lang w:val="hy-AM"/>
              </w:rPr>
            </w:pPr>
            <w:r w:rsidRPr="00693B79">
              <w:rPr>
                <w:rFonts w:ascii="GHEA Grapalat" w:hAnsi="GHEA Grapalat"/>
                <w:sz w:val="24"/>
                <w:szCs w:val="24"/>
                <w:lang w:val="hy-AM"/>
              </w:rPr>
              <w:t>Նախագիծը քննարկվել է մարզպետարանում և արժանացել հավանության։ Առաջարկվում է տրվող դրամաշնորհի չափը հաշվարկելիս հիմք ընդունել 2020 թվականի հոկտեմբեր, նոյեմբեր և դեկտեմբեր ամիսների մեջ մեկ ամսվա կտրվածքով արձանագրված առավելագույն hյուրընկալվող անձանց քանակը։</w:t>
            </w:r>
          </w:p>
          <w:p w14:paraId="5A6FB555" w14:textId="0A8C546D" w:rsidR="005E6083" w:rsidRDefault="005E6083" w:rsidP="00305A38">
            <w:pPr>
              <w:ind w:firstLine="33"/>
              <w:jc w:val="both"/>
              <w:rPr>
                <w:rFonts w:ascii="GHEA Grapalat" w:hAnsi="GHEA Grapalat"/>
                <w:sz w:val="24"/>
                <w:szCs w:val="24"/>
                <w:lang w:val="hy-AM"/>
              </w:rPr>
            </w:pPr>
          </w:p>
          <w:p w14:paraId="448F8535" w14:textId="50F61127" w:rsidR="005E6083" w:rsidRDefault="005E6083" w:rsidP="00305A38">
            <w:pPr>
              <w:ind w:firstLine="33"/>
              <w:jc w:val="both"/>
              <w:rPr>
                <w:rFonts w:ascii="GHEA Grapalat" w:hAnsi="GHEA Grapalat"/>
                <w:sz w:val="24"/>
                <w:szCs w:val="24"/>
                <w:lang w:val="hy-AM"/>
              </w:rPr>
            </w:pPr>
          </w:p>
          <w:p w14:paraId="244900D3" w14:textId="53EAA15F" w:rsidR="00305A38" w:rsidRPr="007B78EB" w:rsidRDefault="00305A38" w:rsidP="00305A38">
            <w:pPr>
              <w:pStyle w:val="ListParagraph"/>
              <w:spacing w:after="160" w:line="240" w:lineRule="auto"/>
              <w:ind w:left="0"/>
              <w:jc w:val="both"/>
              <w:rPr>
                <w:rFonts w:ascii="GHEA Grapalat" w:hAnsi="GHEA Grapalat"/>
                <w:sz w:val="24"/>
                <w:szCs w:val="24"/>
                <w:lang w:val="hy-AM"/>
              </w:rPr>
            </w:pPr>
          </w:p>
        </w:tc>
        <w:tc>
          <w:tcPr>
            <w:tcW w:w="4252" w:type="dxa"/>
          </w:tcPr>
          <w:p w14:paraId="40DC2619" w14:textId="77777777" w:rsidR="005E6083" w:rsidRDefault="005E6083" w:rsidP="005E6083">
            <w:pPr>
              <w:spacing w:line="360" w:lineRule="auto"/>
              <w:rPr>
                <w:rFonts w:ascii="GHEA Grapalat" w:hAnsi="GHEA Grapalat"/>
                <w:b/>
                <w:sz w:val="24"/>
                <w:szCs w:val="24"/>
                <w:lang w:val="hy-AM"/>
              </w:rPr>
            </w:pPr>
            <w:r>
              <w:rPr>
                <w:rFonts w:ascii="GHEA Grapalat" w:hAnsi="GHEA Grapalat"/>
                <w:b/>
                <w:sz w:val="24"/>
                <w:szCs w:val="24"/>
                <w:lang w:val="hy-AM"/>
              </w:rPr>
              <w:t>Ընդունվել է մասնակի</w:t>
            </w:r>
          </w:p>
          <w:p w14:paraId="636550DD" w14:textId="0D4279D0" w:rsidR="005E6083" w:rsidRPr="005E6083" w:rsidRDefault="005E6083" w:rsidP="00915AE6">
            <w:pPr>
              <w:rPr>
                <w:rFonts w:ascii="GHEA Grapalat" w:hAnsi="GHEA Grapalat"/>
                <w:sz w:val="24"/>
                <w:szCs w:val="24"/>
                <w:lang w:val="hy-AM"/>
              </w:rPr>
            </w:pPr>
            <w:r w:rsidRPr="00280F50">
              <w:rPr>
                <w:rFonts w:ascii="GHEA Grapalat" w:hAnsi="GHEA Grapalat"/>
                <w:sz w:val="24"/>
                <w:szCs w:val="24"/>
                <w:lang w:val="hy-AM"/>
              </w:rPr>
              <w:t xml:space="preserve">Նշված առաջարկությունը հնարավոր կլինի քննարկել ՀՀ տարածքային կառավարման և ենթակառուցվածքների </w:t>
            </w:r>
            <w:r>
              <w:rPr>
                <w:rFonts w:ascii="GHEA Grapalat" w:hAnsi="GHEA Grapalat"/>
                <w:sz w:val="24"/>
                <w:szCs w:val="24"/>
                <w:lang w:val="hy-AM"/>
              </w:rPr>
              <w:t>նախարարության կողմից՝ մնացած ամիսներին հյուրընկալած անձանց  վերաբերյալ համապատասխան պաշտոնական տեղեկատվության տրամադրման պայմաններում։</w:t>
            </w:r>
          </w:p>
        </w:tc>
      </w:tr>
      <w:tr w:rsidR="00DB4712" w:rsidRPr="00693B79" w14:paraId="36012935" w14:textId="77777777" w:rsidTr="00DB4712">
        <w:tc>
          <w:tcPr>
            <w:tcW w:w="7230" w:type="dxa"/>
            <w:vMerge w:val="restart"/>
            <w:shd w:val="clear" w:color="auto" w:fill="BFBFBF" w:themeFill="background1" w:themeFillShade="BF"/>
          </w:tcPr>
          <w:p w14:paraId="443A6430" w14:textId="11D232D3" w:rsidR="00DB4712" w:rsidRPr="00693B79" w:rsidRDefault="00DB4712" w:rsidP="00DB4712">
            <w:pPr>
              <w:jc w:val="center"/>
              <w:rPr>
                <w:rFonts w:ascii="GHEA Grapalat" w:hAnsi="GHEA Grapalat"/>
                <w:sz w:val="24"/>
                <w:szCs w:val="24"/>
                <w:lang w:val="hy-AM"/>
              </w:rPr>
            </w:pPr>
            <w:r w:rsidRPr="00693B79">
              <w:rPr>
                <w:rFonts w:ascii="GHEA Grapalat" w:hAnsi="GHEA Grapalat"/>
                <w:sz w:val="24"/>
                <w:szCs w:val="24"/>
                <w:lang w:val="hy-AM"/>
              </w:rPr>
              <w:t>4. ՀՀ աշխատանքի և սոցիալական հարցերի նախարարություն</w:t>
            </w:r>
          </w:p>
        </w:tc>
        <w:tc>
          <w:tcPr>
            <w:tcW w:w="4252" w:type="dxa"/>
            <w:shd w:val="clear" w:color="auto" w:fill="BFBFBF" w:themeFill="background1" w:themeFillShade="BF"/>
          </w:tcPr>
          <w:p w14:paraId="0F22681F" w14:textId="341CCE52" w:rsidR="00DB4712" w:rsidRPr="00693B79" w:rsidRDefault="00C1653D" w:rsidP="00C1653D">
            <w:pPr>
              <w:spacing w:line="360" w:lineRule="auto"/>
              <w:jc w:val="center"/>
              <w:rPr>
                <w:rFonts w:ascii="GHEA Grapalat" w:hAnsi="GHEA Grapalat"/>
                <w:sz w:val="24"/>
                <w:szCs w:val="24"/>
                <w:lang w:val="hy-AM"/>
              </w:rPr>
            </w:pPr>
            <w:r w:rsidRPr="00693B79">
              <w:rPr>
                <w:rFonts w:ascii="GHEA Grapalat" w:hAnsi="GHEA Grapalat"/>
                <w:sz w:val="24"/>
                <w:szCs w:val="24"/>
                <w:lang w:val="hy-AM"/>
              </w:rPr>
              <w:t>16.06.2021թ</w:t>
            </w:r>
            <w:r w:rsidRPr="00693B79">
              <w:rPr>
                <w:rFonts w:ascii="Cambria Math" w:hAnsi="Cambria Math" w:cs="Cambria Math"/>
                <w:sz w:val="24"/>
                <w:szCs w:val="24"/>
                <w:lang w:val="hy-AM"/>
              </w:rPr>
              <w:t>․</w:t>
            </w:r>
          </w:p>
        </w:tc>
      </w:tr>
      <w:tr w:rsidR="00DB4712" w:rsidRPr="00693B79" w14:paraId="123CEE35" w14:textId="77777777" w:rsidTr="00DB4712">
        <w:tc>
          <w:tcPr>
            <w:tcW w:w="7230" w:type="dxa"/>
            <w:vMerge/>
            <w:shd w:val="clear" w:color="auto" w:fill="BFBFBF" w:themeFill="background1" w:themeFillShade="BF"/>
          </w:tcPr>
          <w:p w14:paraId="659695B7" w14:textId="77777777" w:rsidR="00DB4712" w:rsidRPr="00693B79" w:rsidRDefault="00DB4712" w:rsidP="00B16153">
            <w:pPr>
              <w:pStyle w:val="ListParagraph"/>
              <w:numPr>
                <w:ilvl w:val="0"/>
                <w:numId w:val="17"/>
              </w:numPr>
              <w:spacing w:after="0" w:line="240" w:lineRule="auto"/>
              <w:rPr>
                <w:rFonts w:ascii="GHEA Grapalat" w:hAnsi="GHEA Grapalat"/>
                <w:sz w:val="24"/>
                <w:szCs w:val="24"/>
                <w:lang w:val="hy-AM"/>
              </w:rPr>
            </w:pPr>
          </w:p>
        </w:tc>
        <w:tc>
          <w:tcPr>
            <w:tcW w:w="4252" w:type="dxa"/>
            <w:shd w:val="clear" w:color="auto" w:fill="BFBFBF" w:themeFill="background1" w:themeFillShade="BF"/>
          </w:tcPr>
          <w:p w14:paraId="5CFA87E9" w14:textId="6A5EAAF7" w:rsidR="00DB4712" w:rsidRPr="00693B79" w:rsidRDefault="00C1653D" w:rsidP="00FD1BA6">
            <w:pPr>
              <w:spacing w:line="360" w:lineRule="auto"/>
              <w:jc w:val="center"/>
              <w:rPr>
                <w:rFonts w:ascii="GHEA Grapalat" w:hAnsi="GHEA Grapalat"/>
                <w:sz w:val="24"/>
                <w:szCs w:val="24"/>
                <w:lang w:val="hy-AM"/>
              </w:rPr>
            </w:pPr>
            <w:r w:rsidRPr="00693B79">
              <w:rPr>
                <w:rFonts w:ascii="GHEA Grapalat" w:hAnsi="GHEA Grapalat"/>
                <w:sz w:val="24"/>
                <w:szCs w:val="24"/>
                <w:lang w:val="hy-AM"/>
              </w:rPr>
              <w:t>N ՄՆ/ՍՀ-1-3/25740-2021</w:t>
            </w:r>
          </w:p>
        </w:tc>
      </w:tr>
      <w:tr w:rsidR="00DB4712" w:rsidRPr="007F1BA6" w14:paraId="4EE29C28" w14:textId="77777777" w:rsidTr="00C27CE7">
        <w:tc>
          <w:tcPr>
            <w:tcW w:w="7230" w:type="dxa"/>
          </w:tcPr>
          <w:p w14:paraId="5C38D465" w14:textId="2CC33A6D" w:rsidR="00FD36EC" w:rsidRPr="00693B79" w:rsidRDefault="00D560C0" w:rsidP="003F24EE">
            <w:pPr>
              <w:tabs>
                <w:tab w:val="left" w:pos="0"/>
                <w:tab w:val="left" w:pos="90"/>
              </w:tabs>
              <w:jc w:val="both"/>
              <w:rPr>
                <w:rFonts w:ascii="GHEA Grapalat" w:hAnsi="GHEA Grapalat"/>
                <w:sz w:val="24"/>
                <w:szCs w:val="24"/>
                <w:lang w:val="hy-AM"/>
              </w:rPr>
            </w:pPr>
            <w:r>
              <w:rPr>
                <w:rFonts w:ascii="GHEA Grapalat" w:hAnsi="GHEA Grapalat" w:cs="Sylfaen"/>
                <w:color w:val="000000"/>
                <w:sz w:val="24"/>
                <w:szCs w:val="24"/>
                <w:lang w:val="hy-AM"/>
              </w:rPr>
              <w:t>Նախագծերի</w:t>
            </w:r>
            <w:r w:rsidR="00FD36EC" w:rsidRPr="00693B79">
              <w:rPr>
                <w:rFonts w:ascii="GHEA Grapalat" w:hAnsi="GHEA Grapalat"/>
                <w:b/>
                <w:sz w:val="24"/>
                <w:szCs w:val="24"/>
                <w:lang w:val="hy-AM"/>
              </w:rPr>
              <w:t xml:space="preserve"> </w:t>
            </w:r>
            <w:r w:rsidR="00FD36EC" w:rsidRPr="00D560C0">
              <w:rPr>
                <w:rFonts w:ascii="GHEA Grapalat" w:hAnsi="GHEA Grapalat"/>
                <w:sz w:val="24"/>
                <w:szCs w:val="24"/>
                <w:lang w:val="hy-AM"/>
              </w:rPr>
              <w:t>վերաբերյալ առաջարկություններ չ</w:t>
            </w:r>
            <w:r>
              <w:rPr>
                <w:rFonts w:ascii="GHEA Grapalat" w:hAnsi="GHEA Grapalat"/>
                <w:sz w:val="24"/>
                <w:szCs w:val="24"/>
                <w:lang w:val="hy-AM"/>
              </w:rPr>
              <w:t>կան</w:t>
            </w:r>
            <w:r w:rsidR="00FD36EC" w:rsidRPr="00D560C0">
              <w:rPr>
                <w:rFonts w:ascii="GHEA Grapalat" w:hAnsi="GHEA Grapalat"/>
                <w:sz w:val="24"/>
                <w:szCs w:val="24"/>
                <w:lang w:val="hy-AM"/>
              </w:rPr>
              <w:t>:</w:t>
            </w:r>
          </w:p>
          <w:p w14:paraId="0B391DD5" w14:textId="58A52257" w:rsidR="00FD36EC" w:rsidRPr="00693B79" w:rsidRDefault="00FD36EC" w:rsidP="003F24EE">
            <w:pPr>
              <w:tabs>
                <w:tab w:val="left" w:pos="0"/>
                <w:tab w:val="left" w:pos="90"/>
              </w:tabs>
              <w:jc w:val="both"/>
              <w:rPr>
                <w:rFonts w:ascii="GHEA Grapalat" w:hAnsi="GHEA Grapalat"/>
                <w:color w:val="000000"/>
                <w:sz w:val="24"/>
                <w:szCs w:val="24"/>
                <w:shd w:val="clear" w:color="auto" w:fill="FFFFFF"/>
                <w:lang w:val="hy-AM"/>
              </w:rPr>
            </w:pPr>
            <w:r w:rsidRPr="00693B79">
              <w:rPr>
                <w:rFonts w:ascii="GHEA Grapalat" w:hAnsi="GHEA Grapalat"/>
                <w:sz w:val="24"/>
                <w:szCs w:val="24"/>
                <w:lang w:val="hy-AM"/>
              </w:rPr>
              <w:t xml:space="preserve">Միաժամանակ </w:t>
            </w:r>
            <w:r w:rsidRPr="00693B79">
              <w:rPr>
                <w:rStyle w:val="Strong"/>
                <w:rFonts w:ascii="GHEA Grapalat" w:hAnsi="GHEA Grapalat"/>
                <w:b w:val="0"/>
                <w:color w:val="000000"/>
                <w:sz w:val="24"/>
                <w:szCs w:val="24"/>
                <w:shd w:val="clear" w:color="auto" w:fill="FFFFFF"/>
                <w:lang w:val="hy-AM"/>
              </w:rPr>
              <w:t xml:space="preserve">ՀՀ կառավարության 2021թ․-ի մարտի 4-ի </w:t>
            </w:r>
            <w:r w:rsidRPr="00693B79">
              <w:rPr>
                <w:rFonts w:ascii="GHEA Grapalat" w:hAnsi="GHEA Grapalat"/>
                <w:sz w:val="24"/>
                <w:szCs w:val="24"/>
                <w:lang w:val="hy-AM"/>
              </w:rPr>
              <w:t>N 310–</w:t>
            </w:r>
            <w:r w:rsidRPr="00693B79">
              <w:rPr>
                <w:rFonts w:ascii="GHEA Grapalat" w:hAnsi="GHEA Grapalat" w:cs="Arial"/>
                <w:sz w:val="24"/>
                <w:szCs w:val="24"/>
                <w:lang w:val="hy-AM"/>
              </w:rPr>
              <w:t>Լ</w:t>
            </w:r>
            <w:r w:rsidRPr="00693B79">
              <w:rPr>
                <w:rFonts w:ascii="GHEA Grapalat" w:hAnsi="GHEA Grapalat" w:cs="Arial"/>
                <w:b/>
                <w:sz w:val="24"/>
                <w:szCs w:val="24"/>
                <w:lang w:val="hy-AM"/>
              </w:rPr>
              <w:t xml:space="preserve"> </w:t>
            </w:r>
            <w:r w:rsidRPr="00693B79">
              <w:rPr>
                <w:rStyle w:val="Strong"/>
                <w:rFonts w:ascii="GHEA Grapalat" w:hAnsi="GHEA Grapalat"/>
                <w:b w:val="0"/>
                <w:color w:val="000000"/>
                <w:sz w:val="24"/>
                <w:szCs w:val="24"/>
                <w:shd w:val="clear" w:color="auto" w:fill="FFFFFF"/>
                <w:lang w:val="hy-AM"/>
              </w:rPr>
              <w:t>որոշմամբ (այսուհետ՝ Որոշում)</w:t>
            </w:r>
            <w:r w:rsidRPr="00693B79">
              <w:rPr>
                <w:rStyle w:val="Strong"/>
                <w:rFonts w:ascii="GHEA Grapalat" w:hAnsi="GHEA Grapalat"/>
                <w:color w:val="000000"/>
                <w:sz w:val="24"/>
                <w:szCs w:val="24"/>
                <w:shd w:val="clear" w:color="auto" w:fill="FFFFFF"/>
                <w:lang w:val="hy-AM"/>
              </w:rPr>
              <w:t xml:space="preserve"> </w:t>
            </w:r>
            <w:r w:rsidRPr="00693B79">
              <w:rPr>
                <w:rFonts w:ascii="GHEA Grapalat" w:eastAsia="Tahoma" w:hAnsi="GHEA Grapalat" w:cs="Sylfaen"/>
                <w:sz w:val="24"/>
                <w:szCs w:val="24"/>
                <w:lang w:val="hy-AM"/>
              </w:rPr>
              <w:t>սոցիալական աջակցություն է տրամադրվում</w:t>
            </w:r>
            <w:r w:rsidRPr="00693B79">
              <w:rPr>
                <w:rFonts w:ascii="GHEA Grapalat" w:hAnsi="GHEA Grapalat"/>
                <w:color w:val="000000"/>
                <w:sz w:val="24"/>
                <w:szCs w:val="24"/>
                <w:shd w:val="clear" w:color="auto" w:fill="FFFFFF"/>
                <w:lang w:val="hy-AM"/>
              </w:rPr>
              <w:t xml:space="preserve"> 2020 թվականի սեպտեմբերի 27-ից Ադրբեջանի Հանրապետության կողմից Արցախի Հանրապետության ուղղությամբ սկսված ռազմական գործողությունների հետևանքով տեղահանված և Հայաստանի Հանրապետությունում գտնվող քաղաքացիներին ժամանակավորապես հյուրընկալող կացության կազմակերպման ծառայություններ իրականացնող իրավաբանական անձանց և անհատ ձեռնարկատերերին, որոնք հյուրընկալել են Հայաստանի Հանրապետության կառավարության 2020 թվականի նոյեմբերի 21-ի N 1820-Լ և Հայաստանի Հանրապետության կառավարության 2020 թվականի դեկտեմբերի 10-ի N 2021-Լ որոշումների շահառու հանդիսացող (վճարման ցուցակներում ընդգրկված) չափահաս քաղաքացիներին։ Սոցիալական աջակցությունը տրամադրվում </w:t>
            </w:r>
            <w:r w:rsidRPr="00693B79">
              <w:rPr>
                <w:rFonts w:ascii="GHEA Grapalat" w:hAnsi="GHEA Grapalat"/>
                <w:color w:val="000000"/>
                <w:sz w:val="24"/>
                <w:szCs w:val="24"/>
                <w:shd w:val="clear" w:color="auto" w:fill="FFFFFF"/>
                <w:lang w:val="hy-AM"/>
              </w:rPr>
              <w:lastRenderedPageBreak/>
              <w:t>է անհատույց՝ յուրաքանչյուր ամիս դրամական օգնության ձևով, յուրաքանչյուր հյուրընկալվողի համար՝ 30 000 դրամ։</w:t>
            </w:r>
          </w:p>
          <w:p w14:paraId="293A2083" w14:textId="77777777" w:rsidR="00FD36EC" w:rsidRPr="00693B79" w:rsidRDefault="00FD36EC" w:rsidP="00FD36EC">
            <w:pPr>
              <w:tabs>
                <w:tab w:val="left" w:pos="0"/>
                <w:tab w:val="left" w:pos="90"/>
              </w:tabs>
              <w:ind w:firstLine="720"/>
              <w:jc w:val="both"/>
              <w:rPr>
                <w:rFonts w:ascii="GHEA Grapalat" w:hAnsi="GHEA Grapalat"/>
                <w:color w:val="000000"/>
                <w:sz w:val="24"/>
                <w:szCs w:val="24"/>
                <w:shd w:val="clear" w:color="auto" w:fill="FFFFFF"/>
                <w:lang w:val="hy-AM"/>
              </w:rPr>
            </w:pPr>
            <w:r w:rsidRPr="00693B79">
              <w:rPr>
                <w:rFonts w:ascii="GHEA Grapalat" w:hAnsi="GHEA Grapalat"/>
                <w:color w:val="000000"/>
                <w:sz w:val="24"/>
                <w:szCs w:val="24"/>
                <w:shd w:val="clear" w:color="auto" w:fill="FFFFFF"/>
                <w:lang w:val="hy-AM"/>
              </w:rPr>
              <w:t>Որոշման 3-րդ կետի համաձայն քաղաքացիներին ժամանակավոր հյուրընկալող կացության կազմակերպման ծառայություններ իրականացնող իրավաբանական անձանց և անհատ ձեռնարկատերերի ցանկը տրամադրել է ՀՀ տարածքային կառավարման և ենթակառուցվածքների նախարարությունը (2021թ․ փետրվար ամսվա ցանկ)։</w:t>
            </w:r>
            <w:r w:rsidRPr="00693B79">
              <w:rPr>
                <w:color w:val="000000"/>
                <w:sz w:val="24"/>
                <w:szCs w:val="24"/>
                <w:shd w:val="clear" w:color="auto" w:fill="FFFFFF"/>
                <w:lang w:val="hy-AM"/>
              </w:rPr>
              <w:t xml:space="preserve"> </w:t>
            </w:r>
          </w:p>
          <w:p w14:paraId="468B24B2" w14:textId="52234D07" w:rsidR="00DB4712" w:rsidRPr="00693B79" w:rsidRDefault="00FD36EC" w:rsidP="00D560C0">
            <w:pPr>
              <w:tabs>
                <w:tab w:val="left" w:pos="0"/>
                <w:tab w:val="left" w:pos="90"/>
              </w:tabs>
              <w:ind w:firstLine="720"/>
              <w:jc w:val="both"/>
              <w:rPr>
                <w:rFonts w:ascii="GHEA Grapalat" w:hAnsi="GHEA Grapalat" w:cs="Sylfaen"/>
                <w:sz w:val="24"/>
                <w:szCs w:val="24"/>
                <w:lang w:val="hy-AM"/>
              </w:rPr>
            </w:pPr>
            <w:r w:rsidRPr="00693B79">
              <w:rPr>
                <w:rFonts w:ascii="GHEA Grapalat" w:hAnsi="GHEA Grapalat" w:cs="Sylfaen"/>
                <w:sz w:val="24"/>
                <w:szCs w:val="24"/>
                <w:lang w:val="hy-AM"/>
              </w:rPr>
              <w:t xml:space="preserve">Միաժամանակ նախարարությունում առկա է Որոշմամբ հաստատված սոցիալական աջակցություն ստացած </w:t>
            </w:r>
            <w:r w:rsidRPr="00693B79">
              <w:rPr>
                <w:rStyle w:val="Strong"/>
                <w:rFonts w:ascii="GHEA Grapalat" w:hAnsi="GHEA Grapalat"/>
                <w:b w:val="0"/>
                <w:color w:val="000000"/>
                <w:sz w:val="24"/>
                <w:szCs w:val="24"/>
                <w:shd w:val="clear" w:color="auto" w:fill="FFFFFF"/>
                <w:lang w:val="hy-AM"/>
              </w:rPr>
              <w:t>կացության կազմակերպման ծառայություններ իրականացնող իրավաբանական անձանց և անհատ ձեռնարկատերերի ցանկը, ինչպես նաև տրամադրված գումարը։</w:t>
            </w:r>
            <w:r w:rsidRPr="00693B79">
              <w:rPr>
                <w:rStyle w:val="Strong"/>
                <w:rFonts w:ascii="GHEA Grapalat" w:hAnsi="GHEA Grapalat"/>
                <w:color w:val="000000"/>
                <w:sz w:val="24"/>
                <w:szCs w:val="24"/>
                <w:shd w:val="clear" w:color="auto" w:fill="FFFFFF"/>
                <w:lang w:val="hy-AM"/>
              </w:rPr>
              <w:t xml:space="preserve"> </w:t>
            </w:r>
          </w:p>
        </w:tc>
        <w:tc>
          <w:tcPr>
            <w:tcW w:w="4252" w:type="dxa"/>
          </w:tcPr>
          <w:p w14:paraId="7E9862A8" w14:textId="192A5E04" w:rsidR="000225A9" w:rsidRPr="00693B79" w:rsidRDefault="000225A9" w:rsidP="000225A9">
            <w:pPr>
              <w:jc w:val="both"/>
              <w:rPr>
                <w:rFonts w:ascii="GHEA Grapalat" w:hAnsi="GHEA Grapalat"/>
                <w:b/>
                <w:sz w:val="24"/>
                <w:szCs w:val="24"/>
                <w:lang w:val="hy-AM"/>
              </w:rPr>
            </w:pPr>
            <w:r w:rsidRPr="00693B79">
              <w:rPr>
                <w:rFonts w:ascii="GHEA Grapalat" w:hAnsi="GHEA Grapalat"/>
                <w:b/>
                <w:sz w:val="24"/>
                <w:szCs w:val="24"/>
                <w:lang w:val="hy-AM"/>
              </w:rPr>
              <w:lastRenderedPageBreak/>
              <w:t xml:space="preserve">Ընդունվել է </w:t>
            </w:r>
          </w:p>
          <w:p w14:paraId="630B9867" w14:textId="7892DB60" w:rsidR="00DB4712" w:rsidRPr="00693B79" w:rsidRDefault="00871F76" w:rsidP="000225A9">
            <w:pPr>
              <w:jc w:val="both"/>
              <w:rPr>
                <w:rFonts w:ascii="GHEA Grapalat" w:hAnsi="GHEA Grapalat"/>
                <w:sz w:val="24"/>
                <w:szCs w:val="24"/>
                <w:lang w:val="hy-AM"/>
              </w:rPr>
            </w:pPr>
            <w:r w:rsidRPr="00693B79">
              <w:rPr>
                <w:rFonts w:ascii="GHEA Grapalat" w:hAnsi="GHEA Grapalat"/>
                <w:sz w:val="24"/>
                <w:szCs w:val="24"/>
                <w:lang w:val="hy-AM"/>
              </w:rPr>
              <w:t xml:space="preserve">Նախագծում սահմանվել է դրույթ, ըստ որի՝ </w:t>
            </w:r>
            <w:r>
              <w:rPr>
                <w:rFonts w:ascii="GHEA Grapalat" w:hAnsi="GHEA Grapalat"/>
                <w:sz w:val="24"/>
                <w:szCs w:val="24"/>
                <w:lang w:val="hy-AM"/>
              </w:rPr>
              <w:t xml:space="preserve">աջակցության չափից նվազեցվում է </w:t>
            </w:r>
            <w:r w:rsidRPr="00693B79">
              <w:rPr>
                <w:rFonts w:ascii="GHEA Grapalat" w:hAnsi="GHEA Grapalat"/>
                <w:sz w:val="24"/>
                <w:szCs w:val="24"/>
                <w:lang w:val="hy-AM"/>
              </w:rPr>
              <w:t xml:space="preserve">ՀՀ կառավարության 2021 թվականի մարտի 4–ի N 310-Լ որոշմամբ հաստատված միջոցառման </w:t>
            </w:r>
            <w:r>
              <w:rPr>
                <w:rFonts w:ascii="GHEA Grapalat" w:hAnsi="GHEA Grapalat"/>
                <w:sz w:val="24"/>
                <w:szCs w:val="24"/>
                <w:lang w:val="hy-AM"/>
              </w:rPr>
              <w:t>շրջանակներում տրամադրված փոխհատուցումների ծավալով</w:t>
            </w:r>
            <w:r w:rsidRPr="00693B79">
              <w:rPr>
                <w:rFonts w:ascii="GHEA Grapalat" w:hAnsi="GHEA Grapalat"/>
                <w:sz w:val="24"/>
                <w:szCs w:val="24"/>
                <w:lang w:val="hy-AM"/>
              </w:rPr>
              <w:t>։ Նշված մյուս 2 որոշումներով սահմանված միջոցառումների շահառու են համարվում ֆիզիկական անձինք, որոնք ներառված չեն սույն որոշման նախագծով նախատեսված շահառուների ցանկում։</w:t>
            </w:r>
          </w:p>
        </w:tc>
      </w:tr>
      <w:tr w:rsidR="000457B8" w:rsidRPr="005F5F3E" w14:paraId="66A75783" w14:textId="77777777" w:rsidTr="000457B8">
        <w:tc>
          <w:tcPr>
            <w:tcW w:w="7230" w:type="dxa"/>
            <w:vMerge w:val="restart"/>
            <w:shd w:val="clear" w:color="auto" w:fill="D9D9D9" w:themeFill="background1" w:themeFillShade="D9"/>
          </w:tcPr>
          <w:p w14:paraId="691912E3" w14:textId="7595C2C2" w:rsidR="000457B8" w:rsidRPr="000457B8" w:rsidRDefault="000457B8" w:rsidP="000457B8">
            <w:pPr>
              <w:rPr>
                <w:rFonts w:ascii="GHEA Grapalat" w:hAnsi="GHEA Grapalat"/>
                <w:sz w:val="24"/>
                <w:szCs w:val="24"/>
                <w:lang w:val="hy-AM"/>
              </w:rPr>
            </w:pPr>
            <w:r>
              <w:rPr>
                <w:rFonts w:ascii="GHEA Grapalat" w:hAnsi="GHEA Grapalat"/>
                <w:sz w:val="24"/>
                <w:szCs w:val="24"/>
                <w:lang w:val="hy-AM"/>
              </w:rPr>
              <w:lastRenderedPageBreak/>
              <w:t>5. ՀՀ արդարադատության նախարարություն</w:t>
            </w:r>
          </w:p>
        </w:tc>
        <w:tc>
          <w:tcPr>
            <w:tcW w:w="4252" w:type="dxa"/>
            <w:shd w:val="clear" w:color="auto" w:fill="D9D9D9" w:themeFill="background1" w:themeFillShade="D9"/>
          </w:tcPr>
          <w:p w14:paraId="01F67306" w14:textId="2AE56533" w:rsidR="000457B8" w:rsidRPr="007F1BA6" w:rsidRDefault="007F1BA6" w:rsidP="000457B8">
            <w:pPr>
              <w:jc w:val="center"/>
              <w:rPr>
                <w:rFonts w:ascii="GHEA Grapalat" w:hAnsi="GHEA Grapalat"/>
                <w:sz w:val="24"/>
                <w:szCs w:val="24"/>
                <w:lang w:val="hy-AM"/>
              </w:rPr>
            </w:pPr>
            <w:r w:rsidRPr="007F1BA6">
              <w:rPr>
                <w:rFonts w:ascii="GHEA Grapalat" w:hAnsi="GHEA Grapalat"/>
                <w:sz w:val="24"/>
                <w:szCs w:val="24"/>
              </w:rPr>
              <w:t>13.07.2021</w:t>
            </w:r>
            <w:r w:rsidRPr="007F1BA6">
              <w:rPr>
                <w:rFonts w:ascii="GHEA Grapalat" w:hAnsi="GHEA Grapalat"/>
                <w:sz w:val="24"/>
                <w:szCs w:val="24"/>
                <w:lang w:val="hy-AM"/>
              </w:rPr>
              <w:t>թ․</w:t>
            </w:r>
          </w:p>
        </w:tc>
      </w:tr>
      <w:tr w:rsidR="000457B8" w:rsidRPr="005F5F3E" w14:paraId="1F441C34" w14:textId="77777777" w:rsidTr="000457B8">
        <w:tc>
          <w:tcPr>
            <w:tcW w:w="7230" w:type="dxa"/>
            <w:vMerge/>
            <w:shd w:val="clear" w:color="auto" w:fill="D9D9D9" w:themeFill="background1" w:themeFillShade="D9"/>
          </w:tcPr>
          <w:p w14:paraId="16819E72" w14:textId="77777777" w:rsidR="000457B8" w:rsidRDefault="000457B8" w:rsidP="003F24EE">
            <w:pPr>
              <w:tabs>
                <w:tab w:val="left" w:pos="0"/>
                <w:tab w:val="left" w:pos="90"/>
              </w:tabs>
              <w:jc w:val="both"/>
              <w:rPr>
                <w:rFonts w:ascii="GHEA Grapalat" w:hAnsi="GHEA Grapalat" w:cs="Sylfaen"/>
                <w:color w:val="000000"/>
                <w:sz w:val="24"/>
                <w:szCs w:val="24"/>
                <w:lang w:val="hy-AM"/>
              </w:rPr>
            </w:pPr>
          </w:p>
        </w:tc>
        <w:tc>
          <w:tcPr>
            <w:tcW w:w="4252" w:type="dxa"/>
            <w:shd w:val="clear" w:color="auto" w:fill="D9D9D9" w:themeFill="background1" w:themeFillShade="D9"/>
          </w:tcPr>
          <w:p w14:paraId="05A82946" w14:textId="382D4F2B" w:rsidR="000457B8" w:rsidRPr="007F1BA6" w:rsidRDefault="007F1BA6" w:rsidP="007F1BA6">
            <w:pPr>
              <w:jc w:val="center"/>
              <w:rPr>
                <w:rFonts w:ascii="GHEA Grapalat" w:hAnsi="GHEA Grapalat"/>
                <w:sz w:val="24"/>
                <w:szCs w:val="24"/>
              </w:rPr>
            </w:pPr>
            <w:r w:rsidRPr="007F1BA6">
              <w:rPr>
                <w:rFonts w:ascii="GHEA Grapalat" w:hAnsi="GHEA Grapalat"/>
                <w:sz w:val="24"/>
                <w:szCs w:val="24"/>
              </w:rPr>
              <w:t>N 01/27.2/20535-2021</w:t>
            </w:r>
          </w:p>
        </w:tc>
      </w:tr>
      <w:tr w:rsidR="000457B8" w:rsidRPr="007F1BA6" w14:paraId="5CB890ED" w14:textId="77777777" w:rsidTr="00C27CE7">
        <w:tc>
          <w:tcPr>
            <w:tcW w:w="7230" w:type="dxa"/>
          </w:tcPr>
          <w:p w14:paraId="7305E377" w14:textId="77777777" w:rsidR="007F1BA6" w:rsidRPr="00DE66C2" w:rsidRDefault="007F1BA6" w:rsidP="007F1BA6">
            <w:pPr>
              <w:tabs>
                <w:tab w:val="left" w:pos="6825"/>
              </w:tabs>
              <w:ind w:left="33" w:right="183" w:firstLine="342"/>
              <w:jc w:val="both"/>
              <w:rPr>
                <w:rFonts w:ascii="GHEA Grapalat" w:hAnsi="GHEA Grapalat"/>
                <w:bCs/>
                <w:sz w:val="24"/>
                <w:szCs w:val="24"/>
                <w:lang w:val="hy-AM"/>
              </w:rPr>
            </w:pPr>
            <w:r w:rsidRPr="00DE66C2">
              <w:rPr>
                <w:rFonts w:ascii="GHEA Grapalat" w:hAnsi="GHEA Grapalat"/>
                <w:bCs/>
                <w:sz w:val="24"/>
                <w:szCs w:val="24"/>
                <w:lang w:val="hy-AM"/>
              </w:rPr>
              <w:t>1. Նախագծի 2-րդ կետում ենթաօրենսդրական նորմատիվ իրավական ակտին կատարված հղումն անհրաժեշտ է համապատասխանեցնել «Նորմատիվ իրավական ակտերի մասին</w:t>
            </w:r>
            <w:r w:rsidRPr="00DE66C2">
              <w:rPr>
                <w:rFonts w:ascii="GHEA Grapalat" w:hAnsi="GHEA Grapalat"/>
                <w:color w:val="000000"/>
                <w:sz w:val="24"/>
                <w:szCs w:val="24"/>
                <w:shd w:val="clear" w:color="auto" w:fill="FFFFFF"/>
                <w:lang w:val="hy-AM"/>
              </w:rPr>
              <w:t>»</w:t>
            </w:r>
            <w:r w:rsidRPr="00DE66C2">
              <w:rPr>
                <w:rFonts w:ascii="GHEA Grapalat" w:hAnsi="GHEA Grapalat"/>
                <w:bCs/>
                <w:sz w:val="24"/>
                <w:szCs w:val="24"/>
                <w:lang w:val="hy-AM"/>
              </w:rPr>
              <w:t xml:space="preserve"> օրենքի 17-րդ հոդվածի 8-րդ մասի պահանջներին:</w:t>
            </w:r>
          </w:p>
          <w:p w14:paraId="43F42EFC" w14:textId="77777777" w:rsidR="007F1BA6" w:rsidRPr="00DE66C2" w:rsidRDefault="007F1BA6" w:rsidP="007F1BA6">
            <w:pPr>
              <w:tabs>
                <w:tab w:val="left" w:pos="6825"/>
              </w:tabs>
              <w:ind w:left="33" w:right="183" w:firstLine="342"/>
              <w:jc w:val="both"/>
              <w:rPr>
                <w:rFonts w:ascii="GHEA Grapalat" w:hAnsi="GHEA Grapalat"/>
                <w:bCs/>
                <w:sz w:val="24"/>
                <w:szCs w:val="24"/>
                <w:lang w:val="hy-AM"/>
              </w:rPr>
            </w:pPr>
            <w:r w:rsidRPr="00DE66C2">
              <w:rPr>
                <w:rFonts w:ascii="GHEA Grapalat" w:hAnsi="GHEA Grapalat"/>
                <w:bCs/>
                <w:sz w:val="24"/>
                <w:szCs w:val="24"/>
                <w:lang w:val="hy-AM"/>
              </w:rPr>
              <w:t>2. Նախագծի 3-րդ կետում «հրապարակման հաջորդող օրվանից</w:t>
            </w:r>
            <w:r w:rsidRPr="00DE66C2">
              <w:rPr>
                <w:rFonts w:ascii="GHEA Grapalat" w:hAnsi="GHEA Grapalat"/>
                <w:color w:val="000000"/>
                <w:sz w:val="24"/>
                <w:szCs w:val="24"/>
                <w:shd w:val="clear" w:color="auto" w:fill="FFFFFF"/>
                <w:lang w:val="hy-AM"/>
              </w:rPr>
              <w:t>»</w:t>
            </w:r>
            <w:r w:rsidRPr="00DE66C2">
              <w:rPr>
                <w:rFonts w:ascii="GHEA Grapalat" w:hAnsi="GHEA Grapalat"/>
                <w:bCs/>
                <w:sz w:val="24"/>
                <w:szCs w:val="24"/>
                <w:lang w:val="hy-AM"/>
              </w:rPr>
              <w:t xml:space="preserve"> բառերն անհրաժեշտ է փոխարինել «հրապարակմանը հաջորդող օրվանից</w:t>
            </w:r>
            <w:r w:rsidRPr="00DE66C2">
              <w:rPr>
                <w:rFonts w:ascii="GHEA Grapalat" w:hAnsi="GHEA Grapalat"/>
                <w:color w:val="000000"/>
                <w:sz w:val="24"/>
                <w:szCs w:val="24"/>
                <w:shd w:val="clear" w:color="auto" w:fill="FFFFFF"/>
                <w:lang w:val="hy-AM"/>
              </w:rPr>
              <w:t>»</w:t>
            </w:r>
            <w:r w:rsidRPr="00DE66C2">
              <w:rPr>
                <w:rFonts w:ascii="GHEA Grapalat" w:hAnsi="GHEA Grapalat"/>
                <w:bCs/>
                <w:sz w:val="24"/>
                <w:szCs w:val="24"/>
                <w:lang w:val="hy-AM"/>
              </w:rPr>
              <w:t xml:space="preserve"> բառերով՝ նկատի ունենալով «Նորմատիվ իրավական ակտերի մասին</w:t>
            </w:r>
            <w:r w:rsidRPr="00DE66C2">
              <w:rPr>
                <w:rFonts w:ascii="GHEA Grapalat" w:hAnsi="GHEA Grapalat"/>
                <w:color w:val="000000"/>
                <w:sz w:val="24"/>
                <w:szCs w:val="24"/>
                <w:shd w:val="clear" w:color="auto" w:fill="FFFFFF"/>
                <w:lang w:val="hy-AM"/>
              </w:rPr>
              <w:t>»</w:t>
            </w:r>
            <w:r w:rsidRPr="00DE66C2">
              <w:rPr>
                <w:rFonts w:ascii="GHEA Grapalat" w:hAnsi="GHEA Grapalat"/>
                <w:bCs/>
                <w:sz w:val="24"/>
                <w:szCs w:val="24"/>
                <w:lang w:val="hy-AM"/>
              </w:rPr>
              <w:t xml:space="preserve"> օրենքի 23-րդ հոդվածի 7-րդ մասի կարգավորումները:</w:t>
            </w:r>
          </w:p>
          <w:p w14:paraId="09BB62FA" w14:textId="77777777" w:rsidR="007F1BA6" w:rsidRPr="00DE66C2" w:rsidRDefault="007F1BA6" w:rsidP="007F1BA6">
            <w:pPr>
              <w:tabs>
                <w:tab w:val="left" w:pos="6825"/>
              </w:tabs>
              <w:ind w:left="33" w:right="183" w:firstLine="342"/>
              <w:jc w:val="both"/>
              <w:rPr>
                <w:rFonts w:ascii="GHEA Grapalat" w:hAnsi="GHEA Grapalat"/>
                <w:i/>
                <w:color w:val="000000"/>
                <w:sz w:val="24"/>
                <w:szCs w:val="24"/>
                <w:shd w:val="clear" w:color="auto" w:fill="FFFFFF"/>
                <w:lang w:val="hy-AM"/>
              </w:rPr>
            </w:pPr>
            <w:r w:rsidRPr="00B55C2C">
              <w:rPr>
                <w:rFonts w:ascii="GHEA Grapalat" w:hAnsi="GHEA Grapalat" w:cs="Arial Armenian"/>
                <w:sz w:val="24"/>
                <w:szCs w:val="24"/>
                <w:lang w:val="hy-AM"/>
              </w:rPr>
              <w:t>3</w:t>
            </w:r>
            <w:r w:rsidRPr="00DE66C2">
              <w:rPr>
                <w:rFonts w:ascii="GHEA Grapalat" w:hAnsi="GHEA Grapalat" w:cs="Arial Armenian"/>
                <w:sz w:val="24"/>
                <w:szCs w:val="24"/>
                <w:lang w:val="hy-AM"/>
              </w:rPr>
              <w:t xml:space="preserve">. </w:t>
            </w:r>
            <w:r w:rsidRPr="00DE66C2">
              <w:rPr>
                <w:rFonts w:ascii="GHEA Grapalat" w:hAnsi="GHEA Grapalat"/>
                <w:bCs/>
                <w:sz w:val="24"/>
                <w:szCs w:val="24"/>
                <w:lang w:val="hy-AM"/>
              </w:rPr>
              <w:t>Նախագծին կից ներկայացված N 1 հավելվածի 3-րդ կետում ամրագրված կարգավորումներն անհրաժեշտ է համապատասխանեցնել «Նորմատիվ իրավական ակտերի մասին</w:t>
            </w:r>
            <w:r w:rsidRPr="00DE66C2">
              <w:rPr>
                <w:rFonts w:ascii="GHEA Grapalat" w:hAnsi="GHEA Grapalat"/>
                <w:color w:val="000000"/>
                <w:sz w:val="24"/>
                <w:szCs w:val="24"/>
                <w:shd w:val="clear" w:color="auto" w:fill="FFFFFF"/>
                <w:lang w:val="hy-AM"/>
              </w:rPr>
              <w:t>»</w:t>
            </w:r>
            <w:r w:rsidRPr="00DE66C2">
              <w:rPr>
                <w:rFonts w:ascii="GHEA Grapalat" w:hAnsi="GHEA Grapalat"/>
                <w:bCs/>
                <w:sz w:val="24"/>
                <w:szCs w:val="24"/>
                <w:lang w:val="hy-AM"/>
              </w:rPr>
              <w:t xml:space="preserve"> օրենքի 14-րդ հոդվածի 5-րդ մասի պահանջներին, համաձայն որի՝ </w:t>
            </w:r>
            <w:r w:rsidRPr="00DE66C2">
              <w:rPr>
                <w:rFonts w:ascii="GHEA Grapalat" w:hAnsi="GHEA Grapalat"/>
                <w:bCs/>
                <w:i/>
                <w:sz w:val="24"/>
                <w:szCs w:val="24"/>
                <w:lang w:val="hy-AM"/>
              </w:rPr>
              <w:t>ե</w:t>
            </w:r>
            <w:r w:rsidRPr="00DE66C2">
              <w:rPr>
                <w:rFonts w:ascii="GHEA Grapalat" w:hAnsi="GHEA Grapalat"/>
                <w:i/>
                <w:color w:val="000000"/>
                <w:sz w:val="24"/>
                <w:szCs w:val="24"/>
                <w:shd w:val="clear" w:color="auto" w:fill="FFFFFF"/>
                <w:lang w:val="hy-AM"/>
              </w:rPr>
              <w:t xml:space="preserve">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w:t>
            </w:r>
          </w:p>
          <w:p w14:paraId="74D0B3BC" w14:textId="77777777" w:rsidR="007F1BA6" w:rsidRPr="00DE66C2" w:rsidRDefault="007F1BA6" w:rsidP="007F1BA6">
            <w:pPr>
              <w:tabs>
                <w:tab w:val="left" w:pos="6825"/>
              </w:tabs>
              <w:ind w:left="33" w:right="183" w:firstLine="342"/>
              <w:jc w:val="both"/>
              <w:rPr>
                <w:rFonts w:ascii="GHEA Grapalat" w:hAnsi="GHEA Grapalat" w:cs="Arial Armenian"/>
                <w:sz w:val="24"/>
                <w:szCs w:val="24"/>
                <w:lang w:val="hy-AM"/>
              </w:rPr>
            </w:pPr>
            <w:r w:rsidRPr="00B55C2C">
              <w:rPr>
                <w:rFonts w:ascii="GHEA Grapalat" w:hAnsi="GHEA Grapalat"/>
                <w:color w:val="000000"/>
                <w:sz w:val="24"/>
                <w:szCs w:val="24"/>
                <w:shd w:val="clear" w:color="auto" w:fill="FFFFFF"/>
                <w:lang w:val="hy-AM"/>
              </w:rPr>
              <w:t>4</w:t>
            </w:r>
            <w:r w:rsidRPr="00DE66C2">
              <w:rPr>
                <w:rFonts w:ascii="GHEA Grapalat" w:hAnsi="GHEA Grapalat"/>
                <w:color w:val="000000"/>
                <w:sz w:val="24"/>
                <w:szCs w:val="24"/>
                <w:shd w:val="clear" w:color="auto" w:fill="FFFFFF"/>
                <w:lang w:val="hy-AM"/>
              </w:rPr>
              <w:t>. Նախագծին կից ներկայացված N 2 hավելվածի 1-ին կետով առաջարկվում է նախատեսել, որ</w:t>
            </w:r>
            <w:r w:rsidRPr="00DE66C2">
              <w:rPr>
                <w:rFonts w:ascii="GHEA Grapalat" w:hAnsi="GHEA Grapalat" w:cs="Arial Armenian"/>
                <w:sz w:val="24"/>
                <w:szCs w:val="24"/>
                <w:lang w:val="hy-AM"/>
              </w:rPr>
              <w:t xml:space="preserve"> միջոցառման չափանիշներին բավարարող շահառուները, աջակցությունից օգտվելու նպատակով, մինչև 2021 թվականի սեպտեմբերի 1-ը դիմում են Հայաստանի Հանրապետության էկոնոմիկայի նախարարություն (այսուհետ` Նախարարություն)` լրացնելով էլեկտրոնային </w:t>
            </w:r>
            <w:r w:rsidRPr="00DE66C2">
              <w:rPr>
                <w:rFonts w:ascii="GHEA Grapalat" w:hAnsi="GHEA Grapalat" w:cs="Arial Armenian"/>
                <w:b/>
                <w:sz w:val="24"/>
                <w:szCs w:val="24"/>
                <w:lang w:val="hy-AM"/>
              </w:rPr>
              <w:t xml:space="preserve">հայտով </w:t>
            </w:r>
            <w:r w:rsidRPr="00DE66C2">
              <w:rPr>
                <w:rFonts w:ascii="GHEA Grapalat" w:hAnsi="GHEA Grapalat" w:cs="Arial Armenian"/>
                <w:sz w:val="24"/>
                <w:szCs w:val="24"/>
                <w:lang w:val="hy-AM"/>
              </w:rPr>
              <w:t>պահանջվող տեղեկատվությունը և կցելով նույն կետի 1-ին և 2-րդ ենթակետերով նախատեսված փաստաթղթերը:</w:t>
            </w:r>
          </w:p>
          <w:p w14:paraId="058C25DE" w14:textId="77777777" w:rsidR="007F1BA6" w:rsidRPr="00DE66C2" w:rsidRDefault="007F1BA6" w:rsidP="007F1BA6">
            <w:pPr>
              <w:tabs>
                <w:tab w:val="left" w:pos="6825"/>
              </w:tabs>
              <w:ind w:left="33" w:right="183" w:firstLine="342"/>
              <w:jc w:val="both"/>
              <w:rPr>
                <w:rFonts w:ascii="GHEA Grapalat" w:hAnsi="GHEA Grapalat" w:cs="Arial Armenian"/>
                <w:i/>
                <w:sz w:val="24"/>
                <w:szCs w:val="24"/>
                <w:lang w:val="hy-AM"/>
              </w:rPr>
            </w:pPr>
            <w:r w:rsidRPr="00DE66C2">
              <w:rPr>
                <w:rFonts w:ascii="GHEA Grapalat" w:hAnsi="GHEA Grapalat"/>
                <w:color w:val="000000"/>
                <w:sz w:val="24"/>
                <w:szCs w:val="24"/>
                <w:shd w:val="clear" w:color="auto" w:fill="FFFFFF"/>
                <w:lang w:val="hy-AM"/>
              </w:rPr>
              <w:t xml:space="preserve">Նախագծին կից ներկայացված N 2 hավելվածի 2-րդ և 3-րդ կետերով առաջարկվում է նախատեսել, որ </w:t>
            </w:r>
            <w:r w:rsidRPr="00DE66C2">
              <w:rPr>
                <w:rFonts w:ascii="GHEA Grapalat" w:hAnsi="GHEA Grapalat" w:cs="Arial Armenian"/>
                <w:i/>
                <w:sz w:val="24"/>
                <w:szCs w:val="24"/>
                <w:lang w:val="hy-AM"/>
              </w:rPr>
              <w:lastRenderedPageBreak/>
              <w:t xml:space="preserve">Նախարարությունը շահառուների ընտրության նպատակով ստացված տեղեկատվության ստուգումը և համապատասխանությունը Որոշման 1-ին հավելվածի 2-րդ կետով սահմանված ցանկին իրականացնում է </w:t>
            </w:r>
            <w:r w:rsidRPr="00DE66C2">
              <w:rPr>
                <w:rFonts w:ascii="GHEA Grapalat" w:hAnsi="GHEA Grapalat" w:cs="Arial Armenian"/>
                <w:b/>
                <w:i/>
                <w:sz w:val="24"/>
                <w:szCs w:val="24"/>
                <w:lang w:val="hy-AM"/>
              </w:rPr>
              <w:t xml:space="preserve">դիմումների </w:t>
            </w:r>
            <w:r w:rsidRPr="00DE66C2">
              <w:rPr>
                <w:rFonts w:ascii="GHEA Grapalat" w:hAnsi="GHEA Grapalat" w:cs="Arial Armenian"/>
                <w:i/>
                <w:sz w:val="24"/>
                <w:szCs w:val="24"/>
                <w:lang w:val="hy-AM"/>
              </w:rPr>
              <w:t xml:space="preserve">ներկայացման ժամկետի ավարտից հետո 10 աշխատանքային օրվա ընթացքում: Թերությունների կամ </w:t>
            </w:r>
            <w:r w:rsidRPr="00DE66C2">
              <w:rPr>
                <w:rFonts w:ascii="GHEA Grapalat" w:hAnsi="GHEA Grapalat" w:cs="Arial Armenian"/>
                <w:b/>
                <w:i/>
                <w:sz w:val="24"/>
                <w:szCs w:val="24"/>
                <w:lang w:val="hy-AM"/>
              </w:rPr>
              <w:t>մերժման հիմքերի</w:t>
            </w:r>
            <w:r w:rsidRPr="00DE66C2">
              <w:rPr>
                <w:rFonts w:ascii="GHEA Grapalat" w:hAnsi="GHEA Grapalat" w:cs="Arial Armenian"/>
                <w:i/>
                <w:sz w:val="24"/>
                <w:szCs w:val="24"/>
                <w:lang w:val="hy-AM"/>
              </w:rPr>
              <w:t xml:space="preserve"> առկայության դեպքում դրանց վերաբերյալ </w:t>
            </w:r>
            <w:r w:rsidRPr="00DE66C2">
              <w:rPr>
                <w:rFonts w:ascii="GHEA Grapalat" w:hAnsi="GHEA Grapalat" w:cs="Arial Armenian"/>
                <w:b/>
                <w:i/>
                <w:sz w:val="24"/>
                <w:szCs w:val="24"/>
                <w:lang w:val="hy-AM"/>
              </w:rPr>
              <w:t>հայտատուին</w:t>
            </w:r>
            <w:r w:rsidRPr="00DE66C2">
              <w:rPr>
                <w:rFonts w:ascii="GHEA Grapalat" w:hAnsi="GHEA Grapalat" w:cs="Arial Armenian"/>
                <w:i/>
                <w:sz w:val="24"/>
                <w:szCs w:val="24"/>
                <w:lang w:val="hy-AM"/>
              </w:rPr>
              <w:t xml:space="preserve"> տեղեկացումը կատարվում է էլեկտրոնային եղանակով` նույն ժամկետում: </w:t>
            </w:r>
            <w:r w:rsidRPr="00DE66C2">
              <w:rPr>
                <w:rFonts w:ascii="GHEA Grapalat" w:hAnsi="GHEA Grapalat" w:cs="Arial Armenian"/>
                <w:b/>
                <w:i/>
                <w:sz w:val="24"/>
                <w:szCs w:val="24"/>
                <w:lang w:val="hy-AM"/>
              </w:rPr>
              <w:t>Հայտի</w:t>
            </w:r>
            <w:r w:rsidRPr="00DE66C2">
              <w:rPr>
                <w:rFonts w:ascii="GHEA Grapalat" w:hAnsi="GHEA Grapalat" w:cs="Arial Armenian"/>
                <w:i/>
                <w:sz w:val="24"/>
                <w:szCs w:val="24"/>
                <w:lang w:val="hy-AM"/>
              </w:rPr>
              <w:t xml:space="preserve"> թերությունները կարող են շտկվել այդ մասին </w:t>
            </w:r>
            <w:r w:rsidRPr="00DE66C2">
              <w:rPr>
                <w:rFonts w:ascii="GHEA Grapalat" w:hAnsi="GHEA Grapalat" w:cs="Arial Armenian"/>
                <w:b/>
                <w:i/>
                <w:sz w:val="24"/>
                <w:szCs w:val="24"/>
                <w:lang w:val="hy-AM"/>
              </w:rPr>
              <w:t>հայտատուին</w:t>
            </w:r>
            <w:r w:rsidRPr="00DE66C2">
              <w:rPr>
                <w:rFonts w:ascii="GHEA Grapalat" w:hAnsi="GHEA Grapalat" w:cs="Arial Armenian"/>
                <w:i/>
                <w:sz w:val="24"/>
                <w:szCs w:val="24"/>
                <w:lang w:val="hy-AM"/>
              </w:rPr>
              <w:t xml:space="preserve"> տեղեկացնելուց հետո առավելագույնը 10 օրվա ընթացքում։</w:t>
            </w:r>
          </w:p>
          <w:p w14:paraId="6C955EC8" w14:textId="77777777" w:rsidR="007F1BA6" w:rsidRPr="00DE66C2" w:rsidRDefault="007F1BA6" w:rsidP="007F1BA6">
            <w:pPr>
              <w:tabs>
                <w:tab w:val="left" w:pos="6825"/>
              </w:tabs>
              <w:ind w:left="33" w:right="183" w:firstLine="342"/>
              <w:jc w:val="both"/>
              <w:rPr>
                <w:rFonts w:ascii="GHEA Grapalat" w:hAnsi="GHEA Grapalat"/>
                <w:bCs/>
                <w:sz w:val="24"/>
                <w:szCs w:val="24"/>
                <w:lang w:val="hy-AM"/>
              </w:rPr>
            </w:pPr>
            <w:r w:rsidRPr="00DE66C2">
              <w:rPr>
                <w:rFonts w:ascii="GHEA Grapalat" w:hAnsi="GHEA Grapalat" w:cs="Arial Armenian"/>
                <w:sz w:val="24"/>
                <w:szCs w:val="24"/>
                <w:lang w:val="hy-AM"/>
              </w:rPr>
              <w:t xml:space="preserve">Այս առումով </w:t>
            </w:r>
            <w:r w:rsidRPr="00DE66C2">
              <w:rPr>
                <w:rFonts w:ascii="GHEA Grapalat" w:hAnsi="GHEA Grapalat"/>
                <w:bCs/>
                <w:sz w:val="24"/>
                <w:szCs w:val="24"/>
                <w:lang w:val="hy-AM"/>
              </w:rPr>
              <w:t>նկատի ունենալով «Նորմատիվ իրավական ակտերի մասին</w:t>
            </w:r>
            <w:r w:rsidRPr="00DE66C2">
              <w:rPr>
                <w:rFonts w:ascii="GHEA Grapalat" w:hAnsi="GHEA Grapalat"/>
                <w:color w:val="000000"/>
                <w:sz w:val="24"/>
                <w:szCs w:val="24"/>
                <w:shd w:val="clear" w:color="auto" w:fill="FFFFFF"/>
                <w:lang w:val="hy-AM"/>
              </w:rPr>
              <w:t>»</w:t>
            </w:r>
            <w:r w:rsidRPr="00DE66C2">
              <w:rPr>
                <w:rFonts w:ascii="GHEA Grapalat" w:hAnsi="GHEA Grapalat"/>
                <w:bCs/>
                <w:sz w:val="24"/>
                <w:szCs w:val="24"/>
                <w:lang w:val="hy-AM"/>
              </w:rPr>
              <w:t xml:space="preserve"> օրենքի 15-րդ հոդվածի 2-րդ մասի պահանջները՝ առաջարկում ենք Նախագծին կից ներկայացված N 2 հավելվածում ապահովել </w:t>
            </w:r>
            <w:r w:rsidRPr="00DE66C2">
              <w:rPr>
                <w:rFonts w:ascii="GHEA Grapalat" w:hAnsi="GHEA Grapalat"/>
                <w:b/>
                <w:bCs/>
                <w:i/>
                <w:sz w:val="24"/>
                <w:szCs w:val="24"/>
                <w:lang w:val="hy-AM"/>
              </w:rPr>
              <w:t>«հայտ</w:t>
            </w:r>
            <w:r w:rsidRPr="00DE66C2">
              <w:rPr>
                <w:rFonts w:ascii="GHEA Grapalat" w:hAnsi="GHEA Grapalat"/>
                <w:b/>
                <w:i/>
                <w:color w:val="000000"/>
                <w:sz w:val="24"/>
                <w:szCs w:val="24"/>
                <w:shd w:val="clear" w:color="auto" w:fill="FFFFFF"/>
                <w:lang w:val="hy-AM"/>
              </w:rPr>
              <w:t>»</w:t>
            </w:r>
            <w:r w:rsidRPr="00DE66C2">
              <w:rPr>
                <w:rFonts w:ascii="GHEA Grapalat" w:hAnsi="GHEA Grapalat"/>
                <w:bCs/>
                <w:sz w:val="24"/>
                <w:szCs w:val="24"/>
                <w:lang w:val="hy-AM"/>
              </w:rPr>
              <w:t xml:space="preserve"> և </w:t>
            </w:r>
            <w:r w:rsidRPr="00DE66C2">
              <w:rPr>
                <w:rFonts w:ascii="GHEA Grapalat" w:hAnsi="GHEA Grapalat"/>
                <w:b/>
                <w:bCs/>
                <w:i/>
                <w:sz w:val="24"/>
                <w:szCs w:val="24"/>
                <w:lang w:val="hy-AM"/>
              </w:rPr>
              <w:t>«դիմում</w:t>
            </w:r>
            <w:r w:rsidRPr="00DE66C2">
              <w:rPr>
                <w:rFonts w:ascii="GHEA Grapalat" w:hAnsi="GHEA Grapalat"/>
                <w:b/>
                <w:i/>
                <w:color w:val="000000"/>
                <w:sz w:val="24"/>
                <w:szCs w:val="24"/>
                <w:shd w:val="clear" w:color="auto" w:fill="FFFFFF"/>
                <w:lang w:val="hy-AM"/>
              </w:rPr>
              <w:t>»</w:t>
            </w:r>
            <w:r w:rsidRPr="00DE66C2">
              <w:rPr>
                <w:rFonts w:ascii="GHEA Grapalat" w:hAnsi="GHEA Grapalat"/>
                <w:bCs/>
                <w:sz w:val="24"/>
                <w:szCs w:val="24"/>
                <w:lang w:val="hy-AM"/>
              </w:rPr>
              <w:t xml:space="preserve"> բառերի միատեսակ կիրառությունը: </w:t>
            </w:r>
          </w:p>
          <w:p w14:paraId="39621425" w14:textId="77777777" w:rsidR="007F1BA6" w:rsidRPr="00DE66C2" w:rsidRDefault="007F1BA6" w:rsidP="007F1BA6">
            <w:pPr>
              <w:tabs>
                <w:tab w:val="left" w:pos="6825"/>
              </w:tabs>
              <w:ind w:left="33" w:right="183" w:firstLine="342"/>
              <w:jc w:val="both"/>
              <w:rPr>
                <w:rFonts w:ascii="GHEA Grapalat" w:hAnsi="GHEA Grapalat"/>
                <w:bCs/>
                <w:sz w:val="24"/>
                <w:szCs w:val="24"/>
                <w:lang w:val="hy-AM"/>
              </w:rPr>
            </w:pPr>
            <w:r w:rsidRPr="00DE66C2">
              <w:rPr>
                <w:rFonts w:ascii="GHEA Grapalat" w:hAnsi="GHEA Grapalat"/>
                <w:bCs/>
                <w:sz w:val="24"/>
                <w:szCs w:val="24"/>
                <w:lang w:val="hy-AM"/>
              </w:rPr>
              <w:t>Միևնույն ժամանակ, հարկ ենք համարում նաև նշել, որ Նախագծին կից ներկայացված N 2 հավելվածի 2-րդ կետում նշվում է մերժման հիմքերի մասին, այնինչ Նախագծով դիմումի/ հայտի մերժման հիմքերի վերաբերյալ կարգավորումներ առկա չեն:</w:t>
            </w:r>
          </w:p>
          <w:p w14:paraId="02ABA217" w14:textId="77777777" w:rsidR="007F1BA6" w:rsidRPr="00DE66C2" w:rsidRDefault="007F1BA6" w:rsidP="007F1BA6">
            <w:pPr>
              <w:tabs>
                <w:tab w:val="left" w:pos="6825"/>
              </w:tabs>
              <w:ind w:left="33" w:right="183" w:firstLine="342"/>
              <w:jc w:val="both"/>
              <w:rPr>
                <w:rFonts w:ascii="GHEA Grapalat" w:hAnsi="GHEA Grapalat"/>
                <w:bCs/>
                <w:sz w:val="24"/>
                <w:szCs w:val="24"/>
                <w:lang w:val="hy-AM"/>
              </w:rPr>
            </w:pPr>
            <w:r w:rsidRPr="00DE66C2">
              <w:rPr>
                <w:rFonts w:ascii="GHEA Grapalat" w:hAnsi="GHEA Grapalat"/>
                <w:bCs/>
                <w:sz w:val="24"/>
                <w:szCs w:val="24"/>
                <w:lang w:val="hy-AM"/>
              </w:rPr>
              <w:t>Ուստի նկատի ունենալով վերոգրյալը՝ Նախագծին կից ներկայացված N 2 հավելվածով առաջարկում ենք նախատեսել կարգավորումներ նաև մերժման հիմքերի վերաբերյալ:</w:t>
            </w:r>
          </w:p>
          <w:p w14:paraId="0D760D3F" w14:textId="77777777" w:rsidR="007F1BA6" w:rsidRPr="00DE66C2" w:rsidRDefault="007F1BA6" w:rsidP="007F1BA6">
            <w:pPr>
              <w:tabs>
                <w:tab w:val="left" w:pos="6825"/>
              </w:tabs>
              <w:ind w:left="33" w:right="183" w:firstLine="342"/>
              <w:jc w:val="both"/>
              <w:rPr>
                <w:rFonts w:ascii="GHEA Grapalat" w:hAnsi="GHEA Grapalat" w:cs="Arial Armenian"/>
                <w:sz w:val="24"/>
                <w:szCs w:val="24"/>
                <w:lang w:val="hy-AM"/>
              </w:rPr>
            </w:pPr>
            <w:r w:rsidRPr="00B55C2C">
              <w:rPr>
                <w:rFonts w:ascii="GHEA Grapalat" w:hAnsi="GHEA Grapalat"/>
                <w:bCs/>
                <w:sz w:val="24"/>
                <w:szCs w:val="24"/>
                <w:lang w:val="hy-AM"/>
              </w:rPr>
              <w:t>5</w:t>
            </w:r>
            <w:r w:rsidRPr="00DE66C2">
              <w:rPr>
                <w:rFonts w:ascii="GHEA Grapalat" w:hAnsi="GHEA Grapalat"/>
                <w:bCs/>
                <w:sz w:val="24"/>
                <w:szCs w:val="24"/>
                <w:lang w:val="hy-AM"/>
              </w:rPr>
              <w:t xml:space="preserve">. </w:t>
            </w:r>
            <w:r w:rsidRPr="00DE66C2">
              <w:rPr>
                <w:rFonts w:ascii="GHEA Grapalat" w:hAnsi="GHEA Grapalat"/>
                <w:color w:val="000000"/>
                <w:sz w:val="24"/>
                <w:szCs w:val="24"/>
                <w:shd w:val="clear" w:color="auto" w:fill="FFFFFF"/>
                <w:lang w:val="hy-AM"/>
              </w:rPr>
              <w:t xml:space="preserve">Նախագծին կից ներկայացված N 2 հավելվածի 4-րդ կետով առաջարկվում է նախատեսել, որ </w:t>
            </w:r>
            <w:r w:rsidRPr="00DE66C2">
              <w:rPr>
                <w:rFonts w:ascii="GHEA Grapalat" w:hAnsi="GHEA Grapalat" w:cs="Arial Armenian"/>
                <w:sz w:val="24"/>
                <w:szCs w:val="24"/>
                <w:lang w:val="hy-AM"/>
              </w:rPr>
              <w:t>Նախարարությունը N 2 հավելվածի 1-ին կետում թվարկված փաստաթղթերի փաթեթը ստանալուց, համապատասխանությունն ուսումնասիրելուց և շահառուների վերջնական ցանկը հաստատելուց հետո վերջիններիս հետ կնքում է օժանդակության տրամադրման պայմանագիր, որից հետո հինգ աշխատանքային օրվա ընթացքում իրականացնում է վճարում։</w:t>
            </w:r>
          </w:p>
          <w:p w14:paraId="04E6E8E8" w14:textId="77777777" w:rsidR="007F1BA6" w:rsidRPr="00DE66C2" w:rsidRDefault="007F1BA6" w:rsidP="007F1BA6">
            <w:pPr>
              <w:tabs>
                <w:tab w:val="left" w:pos="6825"/>
              </w:tabs>
              <w:ind w:left="33" w:right="183" w:firstLine="342"/>
              <w:jc w:val="both"/>
              <w:rPr>
                <w:rFonts w:ascii="GHEA Grapalat" w:hAnsi="GHEA Grapalat" w:cs="Arial Armenian"/>
                <w:sz w:val="24"/>
                <w:szCs w:val="24"/>
                <w:lang w:val="hy-AM"/>
              </w:rPr>
            </w:pPr>
            <w:r w:rsidRPr="00DE66C2">
              <w:rPr>
                <w:rFonts w:ascii="GHEA Grapalat" w:hAnsi="GHEA Grapalat" w:cs="Arial Armenian"/>
                <w:sz w:val="24"/>
                <w:szCs w:val="24"/>
                <w:lang w:val="hy-AM"/>
              </w:rPr>
              <w:t xml:space="preserve">Այս առումով հարկ ենք համարում նշել, որ </w:t>
            </w:r>
            <w:r w:rsidRPr="00DE66C2">
              <w:rPr>
                <w:rFonts w:ascii="GHEA Grapalat" w:hAnsi="GHEA Grapalat"/>
                <w:color w:val="000000"/>
                <w:sz w:val="24"/>
                <w:szCs w:val="24"/>
                <w:shd w:val="clear" w:color="auto" w:fill="FFFFFF"/>
                <w:lang w:val="hy-AM"/>
              </w:rPr>
              <w:t xml:space="preserve">Նախագծին կից ներկայացված N 2 Հավելվածի 4-րդ կետում հստակեցման և կարգավորման կարիք ունի այն հարցը, թե </w:t>
            </w:r>
            <w:r w:rsidRPr="00DE66C2">
              <w:rPr>
                <w:rFonts w:ascii="GHEA Grapalat" w:hAnsi="GHEA Grapalat" w:cs="Arial Armenian"/>
                <w:sz w:val="24"/>
                <w:szCs w:val="24"/>
                <w:lang w:val="hy-AM"/>
              </w:rPr>
              <w:t>Նախարարությունը շահառուների վերջնական ցանկը հաստատելուց հետո ինչ ժամկետում է շահառուների հետ կնքելու օժանդակության տրամադրման պայմանագիր:</w:t>
            </w:r>
          </w:p>
          <w:p w14:paraId="2981CD8C" w14:textId="77777777" w:rsidR="007F1BA6" w:rsidRPr="00DE66C2" w:rsidRDefault="007F1BA6" w:rsidP="007F1BA6">
            <w:pPr>
              <w:tabs>
                <w:tab w:val="left" w:pos="6825"/>
              </w:tabs>
              <w:ind w:left="33" w:right="183" w:firstLine="342"/>
              <w:jc w:val="both"/>
              <w:rPr>
                <w:rFonts w:ascii="GHEA Grapalat" w:hAnsi="GHEA Grapalat"/>
                <w:bCs/>
                <w:sz w:val="24"/>
                <w:szCs w:val="24"/>
                <w:lang w:val="hy-AM"/>
              </w:rPr>
            </w:pPr>
            <w:r w:rsidRPr="00DE66C2">
              <w:rPr>
                <w:rFonts w:ascii="GHEA Grapalat" w:hAnsi="GHEA Grapalat" w:cs="Arial Armenian"/>
                <w:sz w:val="24"/>
                <w:szCs w:val="24"/>
                <w:lang w:val="hy-AM"/>
              </w:rPr>
              <w:t xml:space="preserve">Բացի այդ, </w:t>
            </w:r>
            <w:r w:rsidRPr="00DE66C2">
              <w:rPr>
                <w:rFonts w:ascii="GHEA Grapalat" w:hAnsi="GHEA Grapalat"/>
                <w:color w:val="000000"/>
                <w:sz w:val="24"/>
                <w:szCs w:val="24"/>
                <w:shd w:val="clear" w:color="auto" w:fill="FFFFFF"/>
                <w:lang w:val="hy-AM"/>
              </w:rPr>
              <w:t>Նախագծին կից ներկայացված N 2 Հավելվածի 4-րդ կետում անհրաժեշտ է հստակեցնել նաև այն հարցը, թե վճարումն ինչ եղանակով է կատարվելու:</w:t>
            </w:r>
          </w:p>
          <w:p w14:paraId="26E13A2A" w14:textId="0A38B8F6" w:rsidR="000457B8" w:rsidRDefault="000457B8" w:rsidP="007F1BA6">
            <w:pPr>
              <w:tabs>
                <w:tab w:val="left" w:pos="0"/>
                <w:tab w:val="left" w:pos="90"/>
                <w:tab w:val="left" w:pos="6825"/>
              </w:tabs>
              <w:ind w:left="33" w:right="183" w:firstLine="342"/>
              <w:jc w:val="both"/>
              <w:rPr>
                <w:rFonts w:ascii="GHEA Grapalat" w:hAnsi="GHEA Grapalat" w:cs="Sylfaen"/>
                <w:color w:val="000000"/>
                <w:sz w:val="24"/>
                <w:szCs w:val="24"/>
                <w:lang w:val="hy-AM"/>
              </w:rPr>
            </w:pPr>
          </w:p>
        </w:tc>
        <w:tc>
          <w:tcPr>
            <w:tcW w:w="4252" w:type="dxa"/>
          </w:tcPr>
          <w:p w14:paraId="0FCD4C5B" w14:textId="77777777" w:rsidR="000457B8" w:rsidRDefault="007F1BA6" w:rsidP="000225A9">
            <w:pPr>
              <w:jc w:val="both"/>
              <w:rPr>
                <w:rFonts w:ascii="GHEA Grapalat" w:hAnsi="GHEA Grapalat"/>
                <w:b/>
                <w:sz w:val="24"/>
                <w:szCs w:val="24"/>
                <w:lang w:val="hy-AM"/>
              </w:rPr>
            </w:pPr>
            <w:r>
              <w:rPr>
                <w:rFonts w:ascii="GHEA Grapalat" w:hAnsi="GHEA Grapalat"/>
                <w:b/>
                <w:sz w:val="24"/>
                <w:szCs w:val="24"/>
                <w:lang w:val="hy-AM"/>
              </w:rPr>
              <w:lastRenderedPageBreak/>
              <w:t>Ընդունվել է</w:t>
            </w:r>
          </w:p>
          <w:p w14:paraId="0A9AD9BF" w14:textId="77777777" w:rsidR="007F1BA6" w:rsidRDefault="007F1BA6" w:rsidP="000225A9">
            <w:pPr>
              <w:jc w:val="both"/>
              <w:rPr>
                <w:rFonts w:ascii="GHEA Grapalat" w:hAnsi="GHEA Grapalat"/>
                <w:b/>
                <w:sz w:val="24"/>
                <w:szCs w:val="24"/>
                <w:lang w:val="hy-AM"/>
              </w:rPr>
            </w:pPr>
          </w:p>
          <w:p w14:paraId="27C17F7C" w14:textId="77777777" w:rsidR="007F1BA6" w:rsidRDefault="007F1BA6" w:rsidP="000225A9">
            <w:pPr>
              <w:jc w:val="both"/>
              <w:rPr>
                <w:rFonts w:ascii="GHEA Grapalat" w:hAnsi="GHEA Grapalat"/>
                <w:b/>
                <w:sz w:val="24"/>
                <w:szCs w:val="24"/>
                <w:lang w:val="hy-AM"/>
              </w:rPr>
            </w:pPr>
          </w:p>
          <w:p w14:paraId="712D93B0" w14:textId="77777777" w:rsidR="007F1BA6" w:rsidRDefault="007F1BA6" w:rsidP="000225A9">
            <w:pPr>
              <w:jc w:val="both"/>
              <w:rPr>
                <w:rFonts w:ascii="GHEA Grapalat" w:hAnsi="GHEA Grapalat"/>
                <w:b/>
                <w:sz w:val="24"/>
                <w:szCs w:val="24"/>
                <w:lang w:val="hy-AM"/>
              </w:rPr>
            </w:pPr>
          </w:p>
          <w:p w14:paraId="56265658" w14:textId="77777777" w:rsidR="007F1BA6" w:rsidRDefault="007F1BA6" w:rsidP="007F1BA6">
            <w:pPr>
              <w:jc w:val="both"/>
              <w:rPr>
                <w:rFonts w:ascii="GHEA Grapalat" w:hAnsi="GHEA Grapalat"/>
                <w:b/>
                <w:sz w:val="24"/>
                <w:szCs w:val="24"/>
                <w:lang w:val="hy-AM"/>
              </w:rPr>
            </w:pPr>
            <w:r>
              <w:rPr>
                <w:rFonts w:ascii="GHEA Grapalat" w:hAnsi="GHEA Grapalat"/>
                <w:b/>
                <w:sz w:val="24"/>
                <w:szCs w:val="24"/>
                <w:lang w:val="hy-AM"/>
              </w:rPr>
              <w:t>Ընդունվել է</w:t>
            </w:r>
          </w:p>
          <w:p w14:paraId="2981341A" w14:textId="428CF650" w:rsidR="00AD3169" w:rsidRDefault="00AD3169" w:rsidP="000225A9">
            <w:pPr>
              <w:jc w:val="both"/>
              <w:rPr>
                <w:rFonts w:ascii="GHEA Grapalat" w:hAnsi="GHEA Grapalat"/>
                <w:b/>
                <w:sz w:val="24"/>
                <w:szCs w:val="24"/>
              </w:rPr>
            </w:pPr>
          </w:p>
          <w:p w14:paraId="076BA846" w14:textId="77777777" w:rsidR="00AD3169" w:rsidRPr="00AD3169" w:rsidRDefault="00AD3169" w:rsidP="00AD3169">
            <w:pPr>
              <w:rPr>
                <w:rFonts w:ascii="GHEA Grapalat" w:hAnsi="GHEA Grapalat"/>
                <w:sz w:val="24"/>
                <w:szCs w:val="24"/>
              </w:rPr>
            </w:pPr>
          </w:p>
          <w:p w14:paraId="34D227DD" w14:textId="482338E8" w:rsidR="00AD3169" w:rsidRDefault="00AD3169" w:rsidP="00AD3169">
            <w:pPr>
              <w:rPr>
                <w:rFonts w:ascii="GHEA Grapalat" w:hAnsi="GHEA Grapalat"/>
                <w:sz w:val="24"/>
                <w:szCs w:val="24"/>
              </w:rPr>
            </w:pPr>
          </w:p>
          <w:p w14:paraId="0A4AEDF5" w14:textId="77978307" w:rsidR="00AD3169" w:rsidRDefault="00AD3169" w:rsidP="00AD3169">
            <w:pPr>
              <w:rPr>
                <w:rFonts w:ascii="GHEA Grapalat" w:hAnsi="GHEA Grapalat"/>
                <w:sz w:val="24"/>
                <w:szCs w:val="24"/>
              </w:rPr>
            </w:pPr>
          </w:p>
          <w:p w14:paraId="460816E7" w14:textId="77777777" w:rsidR="00AD3169" w:rsidRDefault="00AD3169" w:rsidP="00AD3169">
            <w:pPr>
              <w:jc w:val="both"/>
              <w:rPr>
                <w:rFonts w:ascii="GHEA Grapalat" w:hAnsi="GHEA Grapalat"/>
                <w:b/>
                <w:sz w:val="24"/>
                <w:szCs w:val="24"/>
                <w:lang w:val="hy-AM"/>
              </w:rPr>
            </w:pPr>
            <w:r>
              <w:rPr>
                <w:rFonts w:ascii="GHEA Grapalat" w:hAnsi="GHEA Grapalat"/>
                <w:b/>
                <w:sz w:val="24"/>
                <w:szCs w:val="24"/>
                <w:lang w:val="hy-AM"/>
              </w:rPr>
              <w:t>Ընդունվել է</w:t>
            </w:r>
          </w:p>
          <w:p w14:paraId="197203CA" w14:textId="55A305C8" w:rsidR="00AD3169" w:rsidRDefault="00AD3169" w:rsidP="00AD3169">
            <w:pPr>
              <w:rPr>
                <w:rFonts w:ascii="GHEA Grapalat" w:hAnsi="GHEA Grapalat"/>
                <w:sz w:val="24"/>
                <w:szCs w:val="24"/>
              </w:rPr>
            </w:pPr>
          </w:p>
          <w:p w14:paraId="743138FD" w14:textId="77777777" w:rsidR="00AD3169" w:rsidRPr="00AD3169" w:rsidRDefault="00AD3169" w:rsidP="00AD3169">
            <w:pPr>
              <w:rPr>
                <w:rFonts w:ascii="GHEA Grapalat" w:hAnsi="GHEA Grapalat"/>
                <w:sz w:val="24"/>
                <w:szCs w:val="24"/>
              </w:rPr>
            </w:pPr>
          </w:p>
          <w:p w14:paraId="61860418" w14:textId="77777777" w:rsidR="00AD3169" w:rsidRPr="00AD3169" w:rsidRDefault="00AD3169" w:rsidP="00AD3169">
            <w:pPr>
              <w:rPr>
                <w:rFonts w:ascii="GHEA Grapalat" w:hAnsi="GHEA Grapalat"/>
                <w:sz w:val="24"/>
                <w:szCs w:val="24"/>
              </w:rPr>
            </w:pPr>
          </w:p>
          <w:p w14:paraId="63A1862D" w14:textId="77777777" w:rsidR="00AD3169" w:rsidRPr="00AD3169" w:rsidRDefault="00AD3169" w:rsidP="00AD3169">
            <w:pPr>
              <w:rPr>
                <w:rFonts w:ascii="GHEA Grapalat" w:hAnsi="GHEA Grapalat"/>
                <w:sz w:val="24"/>
                <w:szCs w:val="24"/>
              </w:rPr>
            </w:pPr>
          </w:p>
          <w:p w14:paraId="4ECFE21B" w14:textId="77777777" w:rsidR="00AD3169" w:rsidRPr="00AD3169" w:rsidRDefault="00AD3169" w:rsidP="00AD3169">
            <w:pPr>
              <w:rPr>
                <w:rFonts w:ascii="GHEA Grapalat" w:hAnsi="GHEA Grapalat"/>
                <w:sz w:val="24"/>
                <w:szCs w:val="24"/>
              </w:rPr>
            </w:pPr>
          </w:p>
          <w:p w14:paraId="6A21B926" w14:textId="182213E2" w:rsidR="00AD3169" w:rsidRDefault="00AD3169" w:rsidP="00AD3169">
            <w:pPr>
              <w:rPr>
                <w:rFonts w:ascii="GHEA Grapalat" w:hAnsi="GHEA Grapalat"/>
                <w:sz w:val="24"/>
                <w:szCs w:val="24"/>
              </w:rPr>
            </w:pPr>
          </w:p>
          <w:p w14:paraId="6E61720E" w14:textId="2B6182B1" w:rsidR="00AD3169" w:rsidRDefault="00AD3169" w:rsidP="00AD3169">
            <w:pPr>
              <w:rPr>
                <w:rFonts w:ascii="GHEA Grapalat" w:hAnsi="GHEA Grapalat"/>
                <w:sz w:val="24"/>
                <w:szCs w:val="24"/>
              </w:rPr>
            </w:pPr>
          </w:p>
          <w:p w14:paraId="56DF80AA" w14:textId="5757D4B8" w:rsidR="00AD3169" w:rsidRDefault="00AD3169" w:rsidP="00AD3169">
            <w:pPr>
              <w:rPr>
                <w:rFonts w:ascii="GHEA Grapalat" w:hAnsi="GHEA Grapalat"/>
                <w:sz w:val="24"/>
                <w:szCs w:val="24"/>
              </w:rPr>
            </w:pPr>
          </w:p>
          <w:p w14:paraId="1348D95E" w14:textId="200D043F" w:rsidR="00AD3169" w:rsidRDefault="00AD3169" w:rsidP="00AD3169">
            <w:pPr>
              <w:jc w:val="both"/>
              <w:rPr>
                <w:rFonts w:ascii="GHEA Grapalat" w:hAnsi="GHEA Grapalat"/>
                <w:b/>
                <w:sz w:val="24"/>
                <w:szCs w:val="24"/>
                <w:lang w:val="hy-AM"/>
              </w:rPr>
            </w:pPr>
            <w:r>
              <w:rPr>
                <w:rFonts w:ascii="GHEA Grapalat" w:hAnsi="GHEA Grapalat"/>
                <w:b/>
                <w:sz w:val="24"/>
                <w:szCs w:val="24"/>
                <w:lang w:val="hy-AM"/>
              </w:rPr>
              <w:t>Ընդունվել է</w:t>
            </w:r>
          </w:p>
          <w:p w14:paraId="2E68B596" w14:textId="020B0706" w:rsidR="00AD3169" w:rsidRDefault="00AD3169" w:rsidP="00AD3169">
            <w:pPr>
              <w:jc w:val="both"/>
              <w:rPr>
                <w:rFonts w:ascii="GHEA Grapalat" w:hAnsi="GHEA Grapalat"/>
                <w:b/>
                <w:sz w:val="24"/>
                <w:szCs w:val="24"/>
                <w:lang w:val="hy-AM"/>
              </w:rPr>
            </w:pPr>
          </w:p>
          <w:p w14:paraId="7C192840" w14:textId="6C2A0C7F" w:rsidR="00AD3169" w:rsidRDefault="00AD3169" w:rsidP="00AD3169">
            <w:pPr>
              <w:jc w:val="both"/>
              <w:rPr>
                <w:rFonts w:ascii="GHEA Grapalat" w:hAnsi="GHEA Grapalat"/>
                <w:b/>
                <w:sz w:val="24"/>
                <w:szCs w:val="24"/>
                <w:lang w:val="hy-AM"/>
              </w:rPr>
            </w:pPr>
          </w:p>
          <w:p w14:paraId="242E4E9D" w14:textId="1F8A94DC" w:rsidR="00AD3169" w:rsidRDefault="00AD3169" w:rsidP="00AD3169">
            <w:pPr>
              <w:jc w:val="both"/>
              <w:rPr>
                <w:rFonts w:ascii="GHEA Grapalat" w:hAnsi="GHEA Grapalat"/>
                <w:b/>
                <w:sz w:val="24"/>
                <w:szCs w:val="24"/>
                <w:lang w:val="hy-AM"/>
              </w:rPr>
            </w:pPr>
          </w:p>
          <w:p w14:paraId="227D7BC3" w14:textId="4301B863" w:rsidR="00AD3169" w:rsidRDefault="00AD3169" w:rsidP="00AD3169">
            <w:pPr>
              <w:jc w:val="both"/>
              <w:rPr>
                <w:rFonts w:ascii="GHEA Grapalat" w:hAnsi="GHEA Grapalat"/>
                <w:b/>
                <w:sz w:val="24"/>
                <w:szCs w:val="24"/>
                <w:lang w:val="hy-AM"/>
              </w:rPr>
            </w:pPr>
          </w:p>
          <w:p w14:paraId="340B91EC" w14:textId="3AE9CA0D" w:rsidR="00AD3169" w:rsidRDefault="00AD3169" w:rsidP="00AD3169">
            <w:pPr>
              <w:jc w:val="both"/>
              <w:rPr>
                <w:rFonts w:ascii="GHEA Grapalat" w:hAnsi="GHEA Grapalat"/>
                <w:b/>
                <w:sz w:val="24"/>
                <w:szCs w:val="24"/>
                <w:lang w:val="hy-AM"/>
              </w:rPr>
            </w:pPr>
          </w:p>
          <w:p w14:paraId="35F91ADB" w14:textId="30881E00" w:rsidR="00AD3169" w:rsidRDefault="00AD3169" w:rsidP="00AD3169">
            <w:pPr>
              <w:jc w:val="both"/>
              <w:rPr>
                <w:rFonts w:ascii="GHEA Grapalat" w:hAnsi="GHEA Grapalat"/>
                <w:b/>
                <w:sz w:val="24"/>
                <w:szCs w:val="24"/>
                <w:lang w:val="hy-AM"/>
              </w:rPr>
            </w:pPr>
          </w:p>
          <w:p w14:paraId="70F3A2B0" w14:textId="4DB53F16" w:rsidR="00AD3169" w:rsidRDefault="00AD3169" w:rsidP="00AD3169">
            <w:pPr>
              <w:jc w:val="both"/>
              <w:rPr>
                <w:rFonts w:ascii="GHEA Grapalat" w:hAnsi="GHEA Grapalat"/>
                <w:b/>
                <w:sz w:val="24"/>
                <w:szCs w:val="24"/>
                <w:lang w:val="hy-AM"/>
              </w:rPr>
            </w:pPr>
          </w:p>
          <w:p w14:paraId="3D42004A" w14:textId="2811F3CC" w:rsidR="00AD3169" w:rsidRDefault="00AD3169" w:rsidP="00AD3169">
            <w:pPr>
              <w:jc w:val="both"/>
              <w:rPr>
                <w:rFonts w:ascii="GHEA Grapalat" w:hAnsi="GHEA Grapalat"/>
                <w:b/>
                <w:sz w:val="24"/>
                <w:szCs w:val="24"/>
                <w:lang w:val="hy-AM"/>
              </w:rPr>
            </w:pPr>
          </w:p>
          <w:p w14:paraId="53C29593" w14:textId="6AF118A5" w:rsidR="00AD3169" w:rsidRDefault="00AD3169" w:rsidP="00AD3169">
            <w:pPr>
              <w:jc w:val="both"/>
              <w:rPr>
                <w:rFonts w:ascii="GHEA Grapalat" w:hAnsi="GHEA Grapalat"/>
                <w:b/>
                <w:sz w:val="24"/>
                <w:szCs w:val="24"/>
                <w:lang w:val="hy-AM"/>
              </w:rPr>
            </w:pPr>
          </w:p>
          <w:p w14:paraId="3E4B4F87" w14:textId="6A36C2EF" w:rsidR="00AD3169" w:rsidRDefault="00AD3169" w:rsidP="00AD3169">
            <w:pPr>
              <w:jc w:val="both"/>
              <w:rPr>
                <w:rFonts w:ascii="GHEA Grapalat" w:hAnsi="GHEA Grapalat"/>
                <w:b/>
                <w:sz w:val="24"/>
                <w:szCs w:val="24"/>
                <w:lang w:val="hy-AM"/>
              </w:rPr>
            </w:pPr>
          </w:p>
          <w:p w14:paraId="51E1434F" w14:textId="49E00A89" w:rsidR="00AD3169" w:rsidRDefault="00AD3169" w:rsidP="00AD3169">
            <w:pPr>
              <w:jc w:val="both"/>
              <w:rPr>
                <w:rFonts w:ascii="GHEA Grapalat" w:hAnsi="GHEA Grapalat"/>
                <w:b/>
                <w:sz w:val="24"/>
                <w:szCs w:val="24"/>
                <w:lang w:val="hy-AM"/>
              </w:rPr>
            </w:pPr>
          </w:p>
          <w:p w14:paraId="330105A2" w14:textId="4941E5DA" w:rsidR="00AD3169" w:rsidRDefault="00AD3169" w:rsidP="00AD3169">
            <w:pPr>
              <w:jc w:val="both"/>
              <w:rPr>
                <w:rFonts w:ascii="GHEA Grapalat" w:hAnsi="GHEA Grapalat"/>
                <w:b/>
                <w:sz w:val="24"/>
                <w:szCs w:val="24"/>
                <w:lang w:val="hy-AM"/>
              </w:rPr>
            </w:pPr>
          </w:p>
          <w:p w14:paraId="001BB969" w14:textId="42A4A31F" w:rsidR="00AD3169" w:rsidRDefault="00AD3169" w:rsidP="00AD3169">
            <w:pPr>
              <w:jc w:val="both"/>
              <w:rPr>
                <w:rFonts w:ascii="GHEA Grapalat" w:hAnsi="GHEA Grapalat"/>
                <w:b/>
                <w:sz w:val="24"/>
                <w:szCs w:val="24"/>
                <w:lang w:val="hy-AM"/>
              </w:rPr>
            </w:pPr>
          </w:p>
          <w:p w14:paraId="4112BC06" w14:textId="06C3F94A" w:rsidR="00AD3169" w:rsidRDefault="00AD3169" w:rsidP="00AD3169">
            <w:pPr>
              <w:jc w:val="both"/>
              <w:rPr>
                <w:rFonts w:ascii="GHEA Grapalat" w:hAnsi="GHEA Grapalat"/>
                <w:b/>
                <w:sz w:val="24"/>
                <w:szCs w:val="24"/>
                <w:lang w:val="hy-AM"/>
              </w:rPr>
            </w:pPr>
          </w:p>
          <w:p w14:paraId="273F4DD2" w14:textId="42994522" w:rsidR="00AD3169" w:rsidRDefault="00AD3169" w:rsidP="00AD3169">
            <w:pPr>
              <w:jc w:val="both"/>
              <w:rPr>
                <w:rFonts w:ascii="GHEA Grapalat" w:hAnsi="GHEA Grapalat"/>
                <w:b/>
                <w:sz w:val="24"/>
                <w:szCs w:val="24"/>
                <w:lang w:val="hy-AM"/>
              </w:rPr>
            </w:pPr>
          </w:p>
          <w:p w14:paraId="0CFE0D02" w14:textId="0945CF89" w:rsidR="00AD3169" w:rsidRDefault="00AD3169" w:rsidP="00AD3169">
            <w:pPr>
              <w:jc w:val="both"/>
              <w:rPr>
                <w:rFonts w:ascii="GHEA Grapalat" w:hAnsi="GHEA Grapalat"/>
                <w:b/>
                <w:sz w:val="24"/>
                <w:szCs w:val="24"/>
                <w:lang w:val="hy-AM"/>
              </w:rPr>
            </w:pPr>
          </w:p>
          <w:p w14:paraId="56376B06" w14:textId="27119E1F" w:rsidR="00AD3169" w:rsidRDefault="00AD3169" w:rsidP="00AD3169">
            <w:pPr>
              <w:jc w:val="both"/>
              <w:rPr>
                <w:rFonts w:ascii="GHEA Grapalat" w:hAnsi="GHEA Grapalat"/>
                <w:b/>
                <w:sz w:val="24"/>
                <w:szCs w:val="24"/>
                <w:lang w:val="hy-AM"/>
              </w:rPr>
            </w:pPr>
          </w:p>
          <w:p w14:paraId="69EBD60A" w14:textId="177F221D" w:rsidR="00AD3169" w:rsidRDefault="00AD3169" w:rsidP="00AD3169">
            <w:pPr>
              <w:jc w:val="both"/>
              <w:rPr>
                <w:rFonts w:ascii="GHEA Grapalat" w:hAnsi="GHEA Grapalat"/>
                <w:b/>
                <w:sz w:val="24"/>
                <w:szCs w:val="24"/>
                <w:lang w:val="hy-AM"/>
              </w:rPr>
            </w:pPr>
          </w:p>
          <w:p w14:paraId="034C7C45" w14:textId="28480C5B" w:rsidR="00AD3169" w:rsidRDefault="00AD3169" w:rsidP="00AD3169">
            <w:pPr>
              <w:jc w:val="both"/>
              <w:rPr>
                <w:rFonts w:ascii="GHEA Grapalat" w:hAnsi="GHEA Grapalat"/>
                <w:b/>
                <w:sz w:val="24"/>
                <w:szCs w:val="24"/>
                <w:lang w:val="hy-AM"/>
              </w:rPr>
            </w:pPr>
          </w:p>
          <w:p w14:paraId="6F0EB5C2" w14:textId="225FB4E3" w:rsidR="00AD3169" w:rsidRDefault="00AD3169" w:rsidP="00AD3169">
            <w:pPr>
              <w:jc w:val="both"/>
              <w:rPr>
                <w:rFonts w:ascii="GHEA Grapalat" w:hAnsi="GHEA Grapalat"/>
                <w:b/>
                <w:sz w:val="24"/>
                <w:szCs w:val="24"/>
                <w:lang w:val="hy-AM"/>
              </w:rPr>
            </w:pPr>
          </w:p>
          <w:p w14:paraId="4CAB2109" w14:textId="5C1F356D" w:rsidR="00AD3169" w:rsidRDefault="00AD3169" w:rsidP="00AD3169">
            <w:pPr>
              <w:jc w:val="both"/>
              <w:rPr>
                <w:rFonts w:ascii="GHEA Grapalat" w:hAnsi="GHEA Grapalat"/>
                <w:b/>
                <w:sz w:val="24"/>
                <w:szCs w:val="24"/>
                <w:lang w:val="hy-AM"/>
              </w:rPr>
            </w:pPr>
          </w:p>
          <w:p w14:paraId="34518AAA" w14:textId="37415D19" w:rsidR="00AD3169" w:rsidRDefault="00AD3169" w:rsidP="00AD3169">
            <w:pPr>
              <w:jc w:val="both"/>
              <w:rPr>
                <w:rFonts w:ascii="GHEA Grapalat" w:hAnsi="GHEA Grapalat"/>
                <w:b/>
                <w:sz w:val="24"/>
                <w:szCs w:val="24"/>
                <w:lang w:val="hy-AM"/>
              </w:rPr>
            </w:pPr>
          </w:p>
          <w:p w14:paraId="619D4A8B" w14:textId="6A4194C1" w:rsidR="00AD3169" w:rsidRDefault="00AD3169" w:rsidP="00AD3169">
            <w:pPr>
              <w:jc w:val="both"/>
              <w:rPr>
                <w:rFonts w:ascii="GHEA Grapalat" w:hAnsi="GHEA Grapalat"/>
                <w:b/>
                <w:sz w:val="24"/>
                <w:szCs w:val="24"/>
                <w:lang w:val="hy-AM"/>
              </w:rPr>
            </w:pPr>
          </w:p>
          <w:p w14:paraId="70F49D48" w14:textId="7342C5F2" w:rsidR="00AD3169" w:rsidRDefault="00AD3169" w:rsidP="00AD3169">
            <w:pPr>
              <w:jc w:val="both"/>
              <w:rPr>
                <w:rFonts w:ascii="GHEA Grapalat" w:hAnsi="GHEA Grapalat"/>
                <w:b/>
                <w:sz w:val="24"/>
                <w:szCs w:val="24"/>
                <w:lang w:val="hy-AM"/>
              </w:rPr>
            </w:pPr>
          </w:p>
          <w:p w14:paraId="63B0B93E" w14:textId="0DBF61C2" w:rsidR="00AD3169" w:rsidRDefault="00AD3169" w:rsidP="00AD3169">
            <w:pPr>
              <w:jc w:val="both"/>
              <w:rPr>
                <w:rFonts w:ascii="GHEA Grapalat" w:hAnsi="GHEA Grapalat"/>
                <w:b/>
                <w:sz w:val="24"/>
                <w:szCs w:val="24"/>
                <w:lang w:val="hy-AM"/>
              </w:rPr>
            </w:pPr>
          </w:p>
          <w:p w14:paraId="021607FA" w14:textId="223CB3A6" w:rsidR="00AD3169" w:rsidRDefault="00AD3169" w:rsidP="00AD3169">
            <w:pPr>
              <w:jc w:val="both"/>
              <w:rPr>
                <w:rFonts w:ascii="GHEA Grapalat" w:hAnsi="GHEA Grapalat"/>
                <w:b/>
                <w:sz w:val="24"/>
                <w:szCs w:val="24"/>
                <w:lang w:val="hy-AM"/>
              </w:rPr>
            </w:pPr>
          </w:p>
          <w:p w14:paraId="0DC4B922" w14:textId="4EFEFEF4" w:rsidR="00AD3169" w:rsidRDefault="00AD3169" w:rsidP="00AD3169">
            <w:pPr>
              <w:jc w:val="both"/>
              <w:rPr>
                <w:rFonts w:ascii="GHEA Grapalat" w:hAnsi="GHEA Grapalat"/>
                <w:b/>
                <w:sz w:val="24"/>
                <w:szCs w:val="24"/>
                <w:lang w:val="hy-AM"/>
              </w:rPr>
            </w:pPr>
          </w:p>
          <w:p w14:paraId="2787B9EC" w14:textId="1CF46010" w:rsidR="00AD3169" w:rsidRDefault="00AD3169" w:rsidP="00AD3169">
            <w:pPr>
              <w:jc w:val="both"/>
              <w:rPr>
                <w:rFonts w:ascii="GHEA Grapalat" w:hAnsi="GHEA Grapalat"/>
                <w:b/>
                <w:sz w:val="24"/>
                <w:szCs w:val="24"/>
                <w:lang w:val="hy-AM"/>
              </w:rPr>
            </w:pPr>
          </w:p>
          <w:p w14:paraId="66160AAB" w14:textId="76A43F8C" w:rsidR="00AD3169" w:rsidRDefault="00AD3169" w:rsidP="00AD3169">
            <w:pPr>
              <w:jc w:val="both"/>
              <w:rPr>
                <w:rFonts w:ascii="GHEA Grapalat" w:hAnsi="GHEA Grapalat"/>
                <w:b/>
                <w:sz w:val="24"/>
                <w:szCs w:val="24"/>
                <w:lang w:val="hy-AM"/>
              </w:rPr>
            </w:pPr>
          </w:p>
          <w:p w14:paraId="1626E09D" w14:textId="6C839929" w:rsidR="00AD3169" w:rsidRDefault="00AD3169" w:rsidP="00AD3169">
            <w:pPr>
              <w:jc w:val="both"/>
              <w:rPr>
                <w:rFonts w:ascii="GHEA Grapalat" w:hAnsi="GHEA Grapalat"/>
                <w:b/>
                <w:sz w:val="24"/>
                <w:szCs w:val="24"/>
                <w:lang w:val="hy-AM"/>
              </w:rPr>
            </w:pPr>
          </w:p>
          <w:p w14:paraId="0F97A798" w14:textId="480522B2" w:rsidR="00AD3169" w:rsidRDefault="00AD3169" w:rsidP="00AD3169">
            <w:pPr>
              <w:jc w:val="both"/>
              <w:rPr>
                <w:rFonts w:ascii="GHEA Grapalat" w:hAnsi="GHEA Grapalat"/>
                <w:b/>
                <w:sz w:val="24"/>
                <w:szCs w:val="24"/>
                <w:lang w:val="hy-AM"/>
              </w:rPr>
            </w:pPr>
          </w:p>
          <w:p w14:paraId="0810F483" w14:textId="0D810402" w:rsidR="00AD3169" w:rsidRDefault="00AD3169" w:rsidP="00AD3169">
            <w:pPr>
              <w:jc w:val="both"/>
              <w:rPr>
                <w:rFonts w:ascii="GHEA Grapalat" w:hAnsi="GHEA Grapalat"/>
                <w:b/>
                <w:sz w:val="24"/>
                <w:szCs w:val="24"/>
                <w:lang w:val="hy-AM"/>
              </w:rPr>
            </w:pPr>
          </w:p>
          <w:p w14:paraId="29837FF8" w14:textId="34D10C42" w:rsidR="00AD3169" w:rsidRDefault="00AD3169" w:rsidP="00AD3169">
            <w:pPr>
              <w:jc w:val="both"/>
              <w:rPr>
                <w:rFonts w:ascii="GHEA Grapalat" w:hAnsi="GHEA Grapalat"/>
                <w:b/>
                <w:sz w:val="24"/>
                <w:szCs w:val="24"/>
                <w:lang w:val="hy-AM"/>
              </w:rPr>
            </w:pPr>
          </w:p>
          <w:p w14:paraId="52D01E89" w14:textId="15305074" w:rsidR="00AD3169" w:rsidRDefault="00AD3169" w:rsidP="00AD3169">
            <w:pPr>
              <w:jc w:val="both"/>
              <w:rPr>
                <w:rFonts w:ascii="GHEA Grapalat" w:hAnsi="GHEA Grapalat"/>
                <w:b/>
                <w:sz w:val="24"/>
                <w:szCs w:val="24"/>
                <w:lang w:val="hy-AM"/>
              </w:rPr>
            </w:pPr>
          </w:p>
          <w:p w14:paraId="798B2E14" w14:textId="6B73C174" w:rsidR="00AD3169" w:rsidRDefault="00AD3169" w:rsidP="00AD3169">
            <w:pPr>
              <w:jc w:val="both"/>
              <w:rPr>
                <w:rFonts w:ascii="GHEA Grapalat" w:hAnsi="GHEA Grapalat"/>
                <w:b/>
                <w:sz w:val="24"/>
                <w:szCs w:val="24"/>
                <w:lang w:val="hy-AM"/>
              </w:rPr>
            </w:pPr>
          </w:p>
          <w:p w14:paraId="52D179A6" w14:textId="4934AE8B" w:rsidR="00AD3169" w:rsidRDefault="00AD3169" w:rsidP="00AD3169">
            <w:pPr>
              <w:jc w:val="both"/>
              <w:rPr>
                <w:rFonts w:ascii="GHEA Grapalat" w:hAnsi="GHEA Grapalat"/>
                <w:b/>
                <w:sz w:val="24"/>
                <w:szCs w:val="24"/>
                <w:lang w:val="hy-AM"/>
              </w:rPr>
            </w:pPr>
          </w:p>
          <w:p w14:paraId="28E812CD" w14:textId="77777777" w:rsidR="00AD3169" w:rsidRDefault="00AD3169" w:rsidP="00AD3169">
            <w:pPr>
              <w:jc w:val="both"/>
              <w:rPr>
                <w:rFonts w:ascii="GHEA Grapalat" w:hAnsi="GHEA Grapalat"/>
                <w:b/>
                <w:sz w:val="24"/>
                <w:szCs w:val="24"/>
                <w:lang w:val="hy-AM"/>
              </w:rPr>
            </w:pPr>
            <w:r>
              <w:rPr>
                <w:rFonts w:ascii="GHEA Grapalat" w:hAnsi="GHEA Grapalat"/>
                <w:b/>
                <w:sz w:val="24"/>
                <w:szCs w:val="24"/>
                <w:lang w:val="hy-AM"/>
              </w:rPr>
              <w:t>Ընդունվել է</w:t>
            </w:r>
          </w:p>
          <w:p w14:paraId="0518F127" w14:textId="77777777" w:rsidR="00AD3169" w:rsidRDefault="00AD3169" w:rsidP="00AD3169">
            <w:pPr>
              <w:jc w:val="both"/>
              <w:rPr>
                <w:rFonts w:ascii="GHEA Grapalat" w:hAnsi="GHEA Grapalat"/>
                <w:b/>
                <w:sz w:val="24"/>
                <w:szCs w:val="24"/>
                <w:lang w:val="hy-AM"/>
              </w:rPr>
            </w:pPr>
            <w:bookmarkStart w:id="0" w:name="_GoBack"/>
            <w:bookmarkEnd w:id="0"/>
          </w:p>
          <w:p w14:paraId="5F888450" w14:textId="77777777" w:rsidR="007F1BA6" w:rsidRPr="00AD3169" w:rsidRDefault="007F1BA6" w:rsidP="00AD3169">
            <w:pPr>
              <w:rPr>
                <w:rFonts w:ascii="GHEA Grapalat" w:hAnsi="GHEA Grapalat"/>
                <w:sz w:val="24"/>
                <w:szCs w:val="24"/>
              </w:rPr>
            </w:pPr>
          </w:p>
        </w:tc>
      </w:tr>
    </w:tbl>
    <w:p w14:paraId="1D22F4E1" w14:textId="5AA3CF47" w:rsidR="00C03679" w:rsidRPr="00693B79" w:rsidRDefault="00C03679" w:rsidP="00DA6A68">
      <w:pPr>
        <w:spacing w:line="360" w:lineRule="auto"/>
        <w:rPr>
          <w:rFonts w:ascii="GHEA Grapalat" w:hAnsi="GHEA Grapalat"/>
          <w:sz w:val="24"/>
          <w:szCs w:val="24"/>
          <w:lang w:val="hy-AM"/>
        </w:rPr>
      </w:pPr>
    </w:p>
    <w:sectPr w:rsidR="00C03679" w:rsidRPr="00693B79" w:rsidSect="00360FEA">
      <w:pgSz w:w="12240" w:h="15840"/>
      <w:pgMar w:top="709" w:right="567" w:bottom="567" w:left="1134"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1432"/>
    <w:multiLevelType w:val="hybridMultilevel"/>
    <w:tmpl w:val="89643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F1E14"/>
    <w:multiLevelType w:val="hybridMultilevel"/>
    <w:tmpl w:val="007C15F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0846F6"/>
    <w:multiLevelType w:val="hybridMultilevel"/>
    <w:tmpl w:val="3FFE51E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CA0A87"/>
    <w:multiLevelType w:val="hybridMultilevel"/>
    <w:tmpl w:val="0FDE268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1B3F69EB"/>
    <w:multiLevelType w:val="hybridMultilevel"/>
    <w:tmpl w:val="F15C091C"/>
    <w:lvl w:ilvl="0" w:tplc="CDF4AF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71794E"/>
    <w:multiLevelType w:val="hybridMultilevel"/>
    <w:tmpl w:val="BE00A0DA"/>
    <w:lvl w:ilvl="0" w:tplc="7858677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A05958"/>
    <w:multiLevelType w:val="hybridMultilevel"/>
    <w:tmpl w:val="2E52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83B59"/>
    <w:multiLevelType w:val="hybridMultilevel"/>
    <w:tmpl w:val="D4F44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D26785"/>
    <w:multiLevelType w:val="hybridMultilevel"/>
    <w:tmpl w:val="81FAD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F67305"/>
    <w:multiLevelType w:val="hybridMultilevel"/>
    <w:tmpl w:val="CA12D09C"/>
    <w:lvl w:ilvl="0" w:tplc="0409000F">
      <w:start w:val="1"/>
      <w:numFmt w:val="decimal"/>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10" w15:restartNumberingAfterBreak="0">
    <w:nsid w:val="368B38CC"/>
    <w:multiLevelType w:val="hybridMultilevel"/>
    <w:tmpl w:val="2702E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B82C63"/>
    <w:multiLevelType w:val="hybridMultilevel"/>
    <w:tmpl w:val="C83C5D2E"/>
    <w:lvl w:ilvl="0" w:tplc="CABE8092">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05D34AC"/>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153136"/>
    <w:multiLevelType w:val="hybridMultilevel"/>
    <w:tmpl w:val="6094960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577BB3"/>
    <w:multiLevelType w:val="hybridMultilevel"/>
    <w:tmpl w:val="6C88150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CD5C8C"/>
    <w:multiLevelType w:val="hybridMultilevel"/>
    <w:tmpl w:val="2E52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DF6935"/>
    <w:multiLevelType w:val="hybridMultilevel"/>
    <w:tmpl w:val="396C44B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3570E9"/>
    <w:multiLevelType w:val="hybridMultilevel"/>
    <w:tmpl w:val="12800922"/>
    <w:lvl w:ilvl="0" w:tplc="295872EA">
      <w:start w:val="1"/>
      <w:numFmt w:val="decimal"/>
      <w:lvlText w:val="%1."/>
      <w:lvlJc w:val="left"/>
      <w:pPr>
        <w:ind w:left="927" w:hanging="360"/>
      </w:pPr>
      <w:rPr>
        <w:rFonts w:cs="Cambria Math"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F8A1BF2"/>
    <w:multiLevelType w:val="hybridMultilevel"/>
    <w:tmpl w:val="66CAC52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11"/>
  </w:num>
  <w:num w:numId="4">
    <w:abstractNumId w:val="14"/>
  </w:num>
  <w:num w:numId="5">
    <w:abstractNumId w:val="13"/>
  </w:num>
  <w:num w:numId="6">
    <w:abstractNumId w:val="2"/>
  </w:num>
  <w:num w:numId="7">
    <w:abstractNumId w:val="18"/>
  </w:num>
  <w:num w:numId="8">
    <w:abstractNumId w:val="12"/>
  </w:num>
  <w:num w:numId="9">
    <w:abstractNumId w:val="1"/>
  </w:num>
  <w:num w:numId="10">
    <w:abstractNumId w:val="16"/>
  </w:num>
  <w:num w:numId="11">
    <w:abstractNumId w:val="6"/>
  </w:num>
  <w:num w:numId="12">
    <w:abstractNumId w:val="15"/>
  </w:num>
  <w:num w:numId="13">
    <w:abstractNumId w:val="7"/>
  </w:num>
  <w:num w:numId="14">
    <w:abstractNumId w:val="17"/>
  </w:num>
  <w:num w:numId="15">
    <w:abstractNumId w:val="3"/>
  </w:num>
  <w:num w:numId="16">
    <w:abstractNumId w:val="4"/>
  </w:num>
  <w:num w:numId="17">
    <w:abstractNumId w:val="10"/>
  </w:num>
  <w:num w:numId="18">
    <w:abstractNumId w:val="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225A9"/>
    <w:rsid w:val="000250E0"/>
    <w:rsid w:val="00035833"/>
    <w:rsid w:val="00043C09"/>
    <w:rsid w:val="000457B8"/>
    <w:rsid w:val="000554CB"/>
    <w:rsid w:val="00076329"/>
    <w:rsid w:val="00093FD9"/>
    <w:rsid w:val="0009571D"/>
    <w:rsid w:val="00095E1E"/>
    <w:rsid w:val="000A2EAF"/>
    <w:rsid w:val="000B4E41"/>
    <w:rsid w:val="000B73F3"/>
    <w:rsid w:val="000D2D2A"/>
    <w:rsid w:val="000E04D8"/>
    <w:rsid w:val="000E47E9"/>
    <w:rsid w:val="000E7139"/>
    <w:rsid w:val="00113436"/>
    <w:rsid w:val="00120065"/>
    <w:rsid w:val="001203A9"/>
    <w:rsid w:val="00134ED5"/>
    <w:rsid w:val="001369C3"/>
    <w:rsid w:val="00162248"/>
    <w:rsid w:val="001645FC"/>
    <w:rsid w:val="00171AF8"/>
    <w:rsid w:val="001755A0"/>
    <w:rsid w:val="00186CB3"/>
    <w:rsid w:val="001A3FB9"/>
    <w:rsid w:val="001A4948"/>
    <w:rsid w:val="001C07BD"/>
    <w:rsid w:val="001C714E"/>
    <w:rsid w:val="001D42D8"/>
    <w:rsid w:val="001F6418"/>
    <w:rsid w:val="00215B69"/>
    <w:rsid w:val="002254F0"/>
    <w:rsid w:val="00225BA1"/>
    <w:rsid w:val="00257B0F"/>
    <w:rsid w:val="00265D36"/>
    <w:rsid w:val="00271924"/>
    <w:rsid w:val="00280F50"/>
    <w:rsid w:val="00282DE4"/>
    <w:rsid w:val="00296BDC"/>
    <w:rsid w:val="002B7DCB"/>
    <w:rsid w:val="002C136A"/>
    <w:rsid w:val="002C47EF"/>
    <w:rsid w:val="0030115C"/>
    <w:rsid w:val="00305A38"/>
    <w:rsid w:val="0033123D"/>
    <w:rsid w:val="0033221B"/>
    <w:rsid w:val="00334BA9"/>
    <w:rsid w:val="00341D47"/>
    <w:rsid w:val="00360CBC"/>
    <w:rsid w:val="00360FEA"/>
    <w:rsid w:val="003923C5"/>
    <w:rsid w:val="003926FC"/>
    <w:rsid w:val="003A288E"/>
    <w:rsid w:val="003A5FA5"/>
    <w:rsid w:val="003C0D1F"/>
    <w:rsid w:val="003E0531"/>
    <w:rsid w:val="003E19B3"/>
    <w:rsid w:val="003F108B"/>
    <w:rsid w:val="003F24EE"/>
    <w:rsid w:val="0044557C"/>
    <w:rsid w:val="004574CE"/>
    <w:rsid w:val="0047106C"/>
    <w:rsid w:val="00480069"/>
    <w:rsid w:val="00484A5F"/>
    <w:rsid w:val="00487E37"/>
    <w:rsid w:val="00491AE9"/>
    <w:rsid w:val="00494F43"/>
    <w:rsid w:val="004B2F78"/>
    <w:rsid w:val="004E4614"/>
    <w:rsid w:val="004E7909"/>
    <w:rsid w:val="004E7C0F"/>
    <w:rsid w:val="005073C3"/>
    <w:rsid w:val="00523C48"/>
    <w:rsid w:val="00532405"/>
    <w:rsid w:val="00542740"/>
    <w:rsid w:val="005504BC"/>
    <w:rsid w:val="005575FA"/>
    <w:rsid w:val="00565638"/>
    <w:rsid w:val="005669BF"/>
    <w:rsid w:val="00576947"/>
    <w:rsid w:val="005957A0"/>
    <w:rsid w:val="005B079F"/>
    <w:rsid w:val="005C10EA"/>
    <w:rsid w:val="005C4C7C"/>
    <w:rsid w:val="005D03F1"/>
    <w:rsid w:val="005E6083"/>
    <w:rsid w:val="005F121F"/>
    <w:rsid w:val="005F5F3E"/>
    <w:rsid w:val="00600D43"/>
    <w:rsid w:val="00612700"/>
    <w:rsid w:val="00614C36"/>
    <w:rsid w:val="00616AE8"/>
    <w:rsid w:val="00617F76"/>
    <w:rsid w:val="006236FC"/>
    <w:rsid w:val="00625CCF"/>
    <w:rsid w:val="00636240"/>
    <w:rsid w:val="0064206F"/>
    <w:rsid w:val="0065322E"/>
    <w:rsid w:val="00655062"/>
    <w:rsid w:val="00657D48"/>
    <w:rsid w:val="00666880"/>
    <w:rsid w:val="00672AD7"/>
    <w:rsid w:val="00673479"/>
    <w:rsid w:val="00693B79"/>
    <w:rsid w:val="006B5C09"/>
    <w:rsid w:val="006B7106"/>
    <w:rsid w:val="006B731B"/>
    <w:rsid w:val="006C17C9"/>
    <w:rsid w:val="006D768A"/>
    <w:rsid w:val="006F3609"/>
    <w:rsid w:val="0072307A"/>
    <w:rsid w:val="0073522C"/>
    <w:rsid w:val="00751528"/>
    <w:rsid w:val="007544ED"/>
    <w:rsid w:val="007655D4"/>
    <w:rsid w:val="0078551D"/>
    <w:rsid w:val="007908E5"/>
    <w:rsid w:val="007951A1"/>
    <w:rsid w:val="007B09BB"/>
    <w:rsid w:val="007B23EE"/>
    <w:rsid w:val="007B4427"/>
    <w:rsid w:val="007D6F86"/>
    <w:rsid w:val="007D741C"/>
    <w:rsid w:val="007E0E92"/>
    <w:rsid w:val="007F1BA6"/>
    <w:rsid w:val="007F4886"/>
    <w:rsid w:val="00804F67"/>
    <w:rsid w:val="00816829"/>
    <w:rsid w:val="00821270"/>
    <w:rsid w:val="00844097"/>
    <w:rsid w:val="0086312C"/>
    <w:rsid w:val="00871F76"/>
    <w:rsid w:val="0088187D"/>
    <w:rsid w:val="00883249"/>
    <w:rsid w:val="00883558"/>
    <w:rsid w:val="0088744B"/>
    <w:rsid w:val="008A19B3"/>
    <w:rsid w:val="008B0B9E"/>
    <w:rsid w:val="008D2904"/>
    <w:rsid w:val="008E202A"/>
    <w:rsid w:val="00902A11"/>
    <w:rsid w:val="00910B78"/>
    <w:rsid w:val="009134C0"/>
    <w:rsid w:val="00915AE6"/>
    <w:rsid w:val="00922D53"/>
    <w:rsid w:val="00962E5E"/>
    <w:rsid w:val="009702DA"/>
    <w:rsid w:val="00972FD1"/>
    <w:rsid w:val="0097474B"/>
    <w:rsid w:val="00990BCF"/>
    <w:rsid w:val="00997DFF"/>
    <w:rsid w:val="009A68C2"/>
    <w:rsid w:val="009B0167"/>
    <w:rsid w:val="009B21DF"/>
    <w:rsid w:val="009B732E"/>
    <w:rsid w:val="009D6281"/>
    <w:rsid w:val="00A0350C"/>
    <w:rsid w:val="00A04E12"/>
    <w:rsid w:val="00A37697"/>
    <w:rsid w:val="00A42D6B"/>
    <w:rsid w:val="00A467B9"/>
    <w:rsid w:val="00A53462"/>
    <w:rsid w:val="00A65D48"/>
    <w:rsid w:val="00A66AEE"/>
    <w:rsid w:val="00AA0E0A"/>
    <w:rsid w:val="00AA59AF"/>
    <w:rsid w:val="00AB1661"/>
    <w:rsid w:val="00AC22F6"/>
    <w:rsid w:val="00AC787C"/>
    <w:rsid w:val="00AD27DE"/>
    <w:rsid w:val="00AD3169"/>
    <w:rsid w:val="00AE0F42"/>
    <w:rsid w:val="00AE1CD6"/>
    <w:rsid w:val="00AE3130"/>
    <w:rsid w:val="00B16153"/>
    <w:rsid w:val="00B61D2C"/>
    <w:rsid w:val="00B622B2"/>
    <w:rsid w:val="00B737F7"/>
    <w:rsid w:val="00B82C4F"/>
    <w:rsid w:val="00B93C72"/>
    <w:rsid w:val="00B95A7B"/>
    <w:rsid w:val="00BA0705"/>
    <w:rsid w:val="00BA43D1"/>
    <w:rsid w:val="00BB40A3"/>
    <w:rsid w:val="00BB6D36"/>
    <w:rsid w:val="00BC2A42"/>
    <w:rsid w:val="00BC3F8C"/>
    <w:rsid w:val="00BF788F"/>
    <w:rsid w:val="00BF7913"/>
    <w:rsid w:val="00C026DC"/>
    <w:rsid w:val="00C03679"/>
    <w:rsid w:val="00C04078"/>
    <w:rsid w:val="00C1653D"/>
    <w:rsid w:val="00C260EA"/>
    <w:rsid w:val="00C27CE7"/>
    <w:rsid w:val="00C33068"/>
    <w:rsid w:val="00C65D69"/>
    <w:rsid w:val="00C90C79"/>
    <w:rsid w:val="00CA33CA"/>
    <w:rsid w:val="00CA72E0"/>
    <w:rsid w:val="00CE4741"/>
    <w:rsid w:val="00CE7BA7"/>
    <w:rsid w:val="00D041BB"/>
    <w:rsid w:val="00D06DBF"/>
    <w:rsid w:val="00D076BD"/>
    <w:rsid w:val="00D11498"/>
    <w:rsid w:val="00D15AB6"/>
    <w:rsid w:val="00D25C33"/>
    <w:rsid w:val="00D41A57"/>
    <w:rsid w:val="00D4737E"/>
    <w:rsid w:val="00D560C0"/>
    <w:rsid w:val="00D76193"/>
    <w:rsid w:val="00D8566D"/>
    <w:rsid w:val="00D87817"/>
    <w:rsid w:val="00D90393"/>
    <w:rsid w:val="00D96BDC"/>
    <w:rsid w:val="00DA6206"/>
    <w:rsid w:val="00DA6A68"/>
    <w:rsid w:val="00DB4712"/>
    <w:rsid w:val="00DB531B"/>
    <w:rsid w:val="00DC4B2A"/>
    <w:rsid w:val="00DC78BF"/>
    <w:rsid w:val="00DD11CB"/>
    <w:rsid w:val="00DD3240"/>
    <w:rsid w:val="00DE4DF3"/>
    <w:rsid w:val="00DE56D4"/>
    <w:rsid w:val="00DF365F"/>
    <w:rsid w:val="00DF4F9C"/>
    <w:rsid w:val="00E27E10"/>
    <w:rsid w:val="00E40772"/>
    <w:rsid w:val="00E5153C"/>
    <w:rsid w:val="00E67E26"/>
    <w:rsid w:val="00E742B8"/>
    <w:rsid w:val="00EA7FA3"/>
    <w:rsid w:val="00EC7236"/>
    <w:rsid w:val="00ED690A"/>
    <w:rsid w:val="00EE4217"/>
    <w:rsid w:val="00F13397"/>
    <w:rsid w:val="00F324C6"/>
    <w:rsid w:val="00F46B71"/>
    <w:rsid w:val="00F50BBE"/>
    <w:rsid w:val="00F535F8"/>
    <w:rsid w:val="00F87D36"/>
    <w:rsid w:val="00F95A9A"/>
    <w:rsid w:val="00F9769A"/>
    <w:rsid w:val="00FC3515"/>
    <w:rsid w:val="00FD1BA6"/>
    <w:rsid w:val="00FD36EC"/>
    <w:rsid w:val="00FE100F"/>
    <w:rsid w:val="00FE1A18"/>
    <w:rsid w:val="00FE78B5"/>
    <w:rsid w:val="00FF0F3C"/>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chartTrackingRefBased/>
  <w15:docId w15:val="{9A0599F0-846B-4C69-AA75-8F7D10182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basedOn w:val="Normal"/>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basedOn w:val="DefaultParagraphFont"/>
    <w:uiPriority w:val="22"/>
    <w:qFormat/>
    <w:rsid w:val="00DA6A68"/>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locked/>
    <w:rsid w:val="00DA6A68"/>
    <w:rPr>
      <w:rFonts w:ascii="Times New Roman" w:eastAsia="Times New Roman" w:hAnsi="Times New Roman"/>
      <w:bCs w:val="0"/>
      <w:kern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960E3-4700-48F6-91C3-933ABF565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6</Pages>
  <Words>1509</Words>
  <Characters>8605</Characters>
  <Application>Microsoft Office Word</Application>
  <DocSecurity>0</DocSecurity>
  <Lines>71</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https://mul2-minfin.gov.am/tasks/294577/oneclick/Ampopatert23.03.2021 (1) (1).docx?token=ac8c4dc34a9b73ee7dcb76eb1a69671a</cp:keywords>
  <dc:description/>
  <cp:lastModifiedBy>Ani H. Hunanyan</cp:lastModifiedBy>
  <cp:revision>129</cp:revision>
  <dcterms:created xsi:type="dcterms:W3CDTF">2021-03-25T08:08:00Z</dcterms:created>
  <dcterms:modified xsi:type="dcterms:W3CDTF">2021-07-14T09:04:00Z</dcterms:modified>
</cp:coreProperties>
</file>