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2E6D63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af-ZA"/>
        </w:rPr>
      </w:pPr>
      <w:r w:rsidRPr="002E6D63">
        <w:rPr>
          <w:rFonts w:ascii="GHEA Grapalat" w:hAnsi="GHEA Grapalat" w:cs="Times New Roman"/>
          <w:lang w:val="af-ZA"/>
        </w:rPr>
        <w:t>ՆԱԽԱԳԻԾ</w:t>
      </w:r>
    </w:p>
    <w:p w:rsidR="001A273F" w:rsidRPr="002E6D63" w:rsidRDefault="001A273F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</w:p>
    <w:p w:rsidR="0040715B" w:rsidRPr="002E6D6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E6D63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Pr="002E6D6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E6D63">
        <w:rPr>
          <w:rFonts w:ascii="GHEA Grapalat" w:hAnsi="GHEA Grapalat" w:cs="Times New Roman"/>
          <w:b/>
          <w:lang w:val="af-ZA"/>
        </w:rPr>
        <w:t>ՈՐՈՇՈՒՄ</w:t>
      </w:r>
    </w:p>
    <w:p w:rsidR="00141920" w:rsidRPr="002E6D63" w:rsidRDefault="00141920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</w:p>
    <w:p w:rsidR="0040715B" w:rsidRPr="002E6D6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E6D63">
        <w:rPr>
          <w:rFonts w:ascii="GHEA Grapalat" w:hAnsi="GHEA Grapalat" w:cs="Times New Roman"/>
          <w:b/>
          <w:lang w:val="af-ZA"/>
        </w:rPr>
        <w:t>«____» _____________ 20</w:t>
      </w:r>
      <w:r w:rsidR="00141920" w:rsidRPr="002E6D63">
        <w:rPr>
          <w:rFonts w:ascii="GHEA Grapalat" w:hAnsi="GHEA Grapalat" w:cs="Times New Roman"/>
          <w:b/>
          <w:lang w:val="af-ZA"/>
        </w:rPr>
        <w:t>2</w:t>
      </w:r>
      <w:r w:rsidR="0060736F" w:rsidRPr="002E6D63">
        <w:rPr>
          <w:rFonts w:ascii="GHEA Grapalat" w:hAnsi="GHEA Grapalat" w:cs="Times New Roman"/>
          <w:b/>
          <w:lang w:val="af-ZA"/>
        </w:rPr>
        <w:t>1</w:t>
      </w:r>
      <w:r w:rsidRPr="002E6D63">
        <w:rPr>
          <w:rFonts w:ascii="GHEA Grapalat" w:hAnsi="GHEA Grapalat" w:cs="Times New Roman"/>
          <w:b/>
          <w:lang w:val="af-ZA"/>
        </w:rPr>
        <w:t xml:space="preserve"> թվականի N ____-Ն</w:t>
      </w:r>
    </w:p>
    <w:p w:rsidR="0040715B" w:rsidRPr="002E6D6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Pr="002E6D63" w:rsidRDefault="00A60F61" w:rsidP="00D7588E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2E6D63">
        <w:rPr>
          <w:rFonts w:ascii="GHEA Grapalat" w:hAnsi="GHEA Grapalat" w:cs="Times New Roman"/>
          <w:b/>
          <w:lang w:val="af-ZA"/>
        </w:rPr>
        <w:t xml:space="preserve">«ՀԱՅԱՍՏԱՆԻ ՀԱՆՐԱՊԵՏՈՒԹՅԱՆ </w:t>
      </w:r>
      <w:r w:rsidRPr="002E6D63">
        <w:rPr>
          <w:rFonts w:ascii="GHEA Grapalat" w:hAnsi="GHEA Grapalat" w:cs="Times New Roman"/>
          <w:b/>
          <w:lang w:val="hy-AM"/>
        </w:rPr>
        <w:t xml:space="preserve">2021 </w:t>
      </w:r>
      <w:r w:rsidRPr="002E6D63">
        <w:rPr>
          <w:rFonts w:ascii="GHEA Grapalat" w:hAnsi="GHEA Grapalat" w:cs="Times New Roman"/>
          <w:b/>
          <w:lang w:val="af-ZA"/>
        </w:rPr>
        <w:t xml:space="preserve">ԹՎԱԿԱՆԻ ՊԵՏԱԿԱՆ ԲՅՈՒՋԵԻ ՄԱՍԻՆ» </w:t>
      </w:r>
      <w:r w:rsidR="000E0FCE" w:rsidRPr="002E6D63">
        <w:rPr>
          <w:rFonts w:ascii="GHEA Grapalat" w:hAnsi="GHEA Grapalat" w:cs="Times New Roman"/>
          <w:b/>
          <w:lang w:val="hy-AM"/>
        </w:rPr>
        <w:t xml:space="preserve">ՀԱՅԱՍՏԱՆԻ ՀԱՆՐԱՊԵՏՈՒԹՅԱՆ </w:t>
      </w:r>
      <w:r w:rsidR="000E0FCE" w:rsidRPr="002E6D63">
        <w:rPr>
          <w:rFonts w:ascii="GHEA Grapalat" w:hAnsi="GHEA Grapalat" w:cs="Times New Roman"/>
          <w:b/>
          <w:lang w:val="af-ZA"/>
        </w:rPr>
        <w:t>ՕՐԵՆՔՈՒՄ ՎԵՐԱԲԱՇԽՈՒՄ</w:t>
      </w:r>
      <w:r w:rsidR="00390B80" w:rsidRPr="002E6D63">
        <w:rPr>
          <w:rFonts w:ascii="GHEA Grapalat" w:hAnsi="GHEA Grapalat" w:cs="Times New Roman"/>
          <w:b/>
          <w:lang w:val="hy-AM"/>
        </w:rPr>
        <w:t>,</w:t>
      </w:r>
      <w:r w:rsidR="00053A46" w:rsidRPr="00F13E10">
        <w:rPr>
          <w:rFonts w:ascii="GHEA Grapalat" w:hAnsi="GHEA Grapalat" w:cs="Times New Roman"/>
          <w:b/>
          <w:lang w:val="af-ZA"/>
        </w:rPr>
        <w:t xml:space="preserve"> </w:t>
      </w:r>
      <w:r w:rsidR="000E0FCE" w:rsidRPr="002E6D63">
        <w:rPr>
          <w:rFonts w:ascii="GHEA Grapalat" w:hAnsi="GHEA Grapalat" w:cs="Times New Roman"/>
          <w:b/>
          <w:lang w:val="hy-AM"/>
        </w:rPr>
        <w:t>ՓՈՓՈԽՈՒԹՅՈՒՆ</w:t>
      </w:r>
      <w:r w:rsidR="00F13E10">
        <w:rPr>
          <w:rFonts w:ascii="GHEA Grapalat" w:hAnsi="GHEA Grapalat" w:cs="Times New Roman"/>
          <w:b/>
          <w:lang w:val="hy-AM"/>
        </w:rPr>
        <w:t>ՆԵՐ</w:t>
      </w:r>
      <w:r w:rsidR="00053A46" w:rsidRPr="00F13E10">
        <w:rPr>
          <w:rFonts w:ascii="GHEA Grapalat" w:hAnsi="GHEA Grapalat" w:cs="Times New Roman"/>
          <w:b/>
          <w:lang w:val="af-ZA"/>
        </w:rPr>
        <w:t>,</w:t>
      </w:r>
      <w:r w:rsidR="000E0FCE" w:rsidRPr="002E6D63">
        <w:rPr>
          <w:rFonts w:ascii="GHEA Grapalat" w:hAnsi="GHEA Grapalat" w:cs="Times New Roman"/>
          <w:b/>
          <w:lang w:val="hy-AM"/>
        </w:rPr>
        <w:t xml:space="preserve"> </w:t>
      </w:r>
      <w:r w:rsidR="00390B80" w:rsidRPr="002E6D63">
        <w:rPr>
          <w:rFonts w:ascii="GHEA Grapalat" w:hAnsi="GHEA Grapalat" w:cs="Times New Roman"/>
          <w:b/>
          <w:lang w:val="hy-AM"/>
        </w:rPr>
        <w:t>ԼՐԱՑՈՒՄ</w:t>
      </w:r>
      <w:r w:rsidR="00F13E10">
        <w:rPr>
          <w:rFonts w:ascii="GHEA Grapalat" w:hAnsi="GHEA Grapalat" w:cs="Times New Roman"/>
          <w:b/>
          <w:lang w:val="hy-AM"/>
        </w:rPr>
        <w:t>ՆԵՐ</w:t>
      </w:r>
      <w:r w:rsidR="00390B80" w:rsidRPr="002E6D63">
        <w:rPr>
          <w:rFonts w:ascii="GHEA Grapalat" w:hAnsi="GHEA Grapalat" w:cs="Times New Roman"/>
          <w:b/>
          <w:lang w:val="hy-AM"/>
        </w:rPr>
        <w:t xml:space="preserve"> </w:t>
      </w:r>
      <w:r w:rsidR="000E0FCE" w:rsidRPr="002E6D63">
        <w:rPr>
          <w:rFonts w:ascii="GHEA Grapalat" w:hAnsi="GHEA Grapalat" w:cs="Times New Roman"/>
          <w:b/>
          <w:lang w:val="hy-AM"/>
        </w:rPr>
        <w:t xml:space="preserve">ԵՎ </w:t>
      </w:r>
      <w:r w:rsidR="0040715B" w:rsidRPr="002E6D63">
        <w:rPr>
          <w:rFonts w:ascii="GHEA Grapalat" w:hAnsi="GHEA Grapalat" w:cs="Times New Roman"/>
          <w:b/>
          <w:lang w:val="af-ZA"/>
        </w:rPr>
        <w:t>ՀԱՅԱՍՏԱՆԻ ՀԱՆՐԱՊԵՏՈՒԹՅԱՆ ԿԱՌԱՎԱՐՈՒԹՅԱՆ 20</w:t>
      </w:r>
      <w:r w:rsidR="0060736F" w:rsidRPr="002E6D63">
        <w:rPr>
          <w:rFonts w:ascii="GHEA Grapalat" w:hAnsi="GHEA Grapalat" w:cs="Times New Roman"/>
          <w:b/>
          <w:lang w:val="af-ZA"/>
        </w:rPr>
        <w:t>20</w:t>
      </w:r>
      <w:r w:rsidR="0040715B" w:rsidRPr="002E6D63">
        <w:rPr>
          <w:rFonts w:ascii="GHEA Grapalat" w:hAnsi="GHEA Grapalat" w:cs="Times New Roman"/>
          <w:b/>
          <w:lang w:val="af-ZA"/>
        </w:rPr>
        <w:t xml:space="preserve"> ԹՎԱԿԱՆԻ ԴԵԿՏԵՄԲԵՐԻ </w:t>
      </w:r>
      <w:r w:rsidR="0060736F" w:rsidRPr="002E6D63">
        <w:rPr>
          <w:rFonts w:ascii="GHEA Grapalat" w:hAnsi="GHEA Grapalat" w:cs="Times New Roman"/>
          <w:b/>
          <w:lang w:val="af-ZA"/>
        </w:rPr>
        <w:t>30-Ի N 2215</w:t>
      </w:r>
      <w:r w:rsidR="0040715B" w:rsidRPr="002E6D63">
        <w:rPr>
          <w:rFonts w:ascii="GHEA Grapalat" w:hAnsi="GHEA Grapalat" w:cs="Times New Roman"/>
          <w:b/>
          <w:lang w:val="af-ZA"/>
        </w:rPr>
        <w:t xml:space="preserve">-Ն ՈՐՈՇՄԱՆ ՄԵՋ </w:t>
      </w:r>
      <w:r w:rsidR="003D4A35" w:rsidRPr="002E6D63">
        <w:rPr>
          <w:rFonts w:ascii="GHEA Grapalat" w:hAnsi="GHEA Grapalat" w:cs="Tahoma"/>
          <w:b/>
          <w:lang w:val="en-US"/>
        </w:rPr>
        <w:t>ՓՈՓՈԽՈՒԹՅՈՒՆՆԵՐ</w:t>
      </w:r>
      <w:r w:rsidR="003D4A35" w:rsidRPr="002E6D63">
        <w:rPr>
          <w:rFonts w:ascii="GHEA Grapalat" w:hAnsi="GHEA Grapalat" w:cs="Tahoma"/>
          <w:b/>
          <w:lang w:val="af-ZA"/>
        </w:rPr>
        <w:t xml:space="preserve"> </w:t>
      </w:r>
      <w:r w:rsidR="003D4A35" w:rsidRPr="002E6D63">
        <w:rPr>
          <w:rFonts w:ascii="GHEA Grapalat" w:hAnsi="GHEA Grapalat" w:cs="Tahoma"/>
          <w:b/>
          <w:lang w:val="en-US"/>
        </w:rPr>
        <w:t>ԵՎ</w:t>
      </w:r>
      <w:r w:rsidR="003D4A35" w:rsidRPr="002E6D63">
        <w:rPr>
          <w:rFonts w:ascii="GHEA Grapalat" w:hAnsi="GHEA Grapalat" w:cs="Tahoma"/>
          <w:b/>
          <w:lang w:val="af-ZA"/>
        </w:rPr>
        <w:t xml:space="preserve"> </w:t>
      </w:r>
      <w:r w:rsidR="0040715B" w:rsidRPr="002E6D63">
        <w:rPr>
          <w:rFonts w:ascii="GHEA Grapalat" w:hAnsi="GHEA Grapalat" w:cs="Times New Roman"/>
          <w:b/>
          <w:lang w:val="af-ZA"/>
        </w:rPr>
        <w:t xml:space="preserve">ԼՐԱՑՈՒՄՆԵՐ </w:t>
      </w:r>
      <w:r w:rsidR="00E3129E" w:rsidRPr="002E6D63">
        <w:rPr>
          <w:rFonts w:ascii="GHEA Grapalat" w:hAnsi="GHEA Grapalat" w:cs="Times New Roman"/>
          <w:b/>
          <w:lang w:val="hy-AM"/>
        </w:rPr>
        <w:t xml:space="preserve">ԿԱՏԱՐԵԼՈՒ </w:t>
      </w:r>
      <w:r w:rsidR="0040715B" w:rsidRPr="002E6D63">
        <w:rPr>
          <w:rFonts w:ascii="GHEA Grapalat" w:hAnsi="GHEA Grapalat" w:cs="Times New Roman"/>
          <w:b/>
          <w:lang w:val="af-ZA"/>
        </w:rPr>
        <w:t>ՄԱՍԻՆ</w:t>
      </w:r>
    </w:p>
    <w:p w:rsidR="001A273F" w:rsidRPr="002E6D63" w:rsidRDefault="0040715B" w:rsidP="00B51BE3">
      <w:pPr>
        <w:tabs>
          <w:tab w:val="center" w:pos="-6480"/>
          <w:tab w:val="left" w:pos="567"/>
          <w:tab w:val="right" w:pos="8640"/>
        </w:tabs>
        <w:spacing w:before="60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2E6D63">
        <w:rPr>
          <w:rFonts w:ascii="GHEA Grapalat" w:hAnsi="GHEA Grapalat" w:cs="Times New Roman"/>
          <w:lang w:val="af-ZA"/>
        </w:rPr>
        <w:tab/>
      </w:r>
      <w:r w:rsidR="009C30E9" w:rsidRPr="002E6D63">
        <w:rPr>
          <w:rFonts w:ascii="GHEA Grapalat" w:hAnsi="GHEA Grapalat" w:cs="Times New Roman"/>
          <w:lang w:val="hy-AM"/>
        </w:rPr>
        <w:t xml:space="preserve">Հիմք ընդունելով </w:t>
      </w:r>
      <w:r w:rsidR="001A273F" w:rsidRPr="002E6D63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A273F" w:rsidRPr="002E6D63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2E6D6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2E6D63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2E6D6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2E6D63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1A273F" w:rsidRPr="002E6D6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2E6D63">
        <w:rPr>
          <w:rFonts w:ascii="GHEA Grapalat" w:hAnsi="GHEA Grapalat"/>
          <w:color w:val="000000"/>
          <w:shd w:val="clear" w:color="auto" w:fill="FFFFFF"/>
        </w:rPr>
        <w:t>համակարգի</w:t>
      </w:r>
      <w:r w:rsidR="001A273F" w:rsidRPr="002E6D6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2E6D63">
        <w:rPr>
          <w:rFonts w:ascii="GHEA Grapalat" w:hAnsi="GHEA Grapalat"/>
          <w:color w:val="000000"/>
          <w:shd w:val="clear" w:color="auto" w:fill="FFFFFF"/>
        </w:rPr>
        <w:t>մասին</w:t>
      </w:r>
      <w:r w:rsidR="001A273F" w:rsidRPr="002E6D63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1A273F" w:rsidRPr="002E6D63">
        <w:rPr>
          <w:rFonts w:ascii="GHEA Grapalat" w:hAnsi="GHEA Grapalat"/>
          <w:color w:val="000000"/>
          <w:shd w:val="clear" w:color="auto" w:fill="FFFFFF"/>
        </w:rPr>
        <w:t>օրենքի</w:t>
      </w:r>
      <w:r w:rsidR="00691E90" w:rsidRPr="002E6D6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7495A" w:rsidRPr="002E6D63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</w:t>
      </w:r>
      <w:r w:rsidR="009C30E9" w:rsidRPr="002E6D63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1A273F" w:rsidRPr="002E6D63">
        <w:rPr>
          <w:rFonts w:ascii="GHEA Grapalat" w:hAnsi="GHEA Grapalat"/>
          <w:color w:val="000000"/>
          <w:shd w:val="clear" w:color="auto" w:fill="FFFFFF"/>
        </w:rPr>
        <w:t>՝</w:t>
      </w:r>
      <w:r w:rsidR="001A273F" w:rsidRPr="002E6D6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2E6D63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2E6D6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2E6D63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2E6D6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2E6D63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B416BF" w:rsidRPr="002E6D63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="001A273F" w:rsidRPr="002E6D63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="001A273F" w:rsidRPr="002E6D63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1A273F" w:rsidRPr="002E6D63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</w:t>
      </w:r>
      <w:r w:rsidR="001A273F" w:rsidRPr="002E6D63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1A273F" w:rsidRPr="002E6D63">
        <w:rPr>
          <w:rFonts w:ascii="GHEA Grapalat" w:hAnsi="GHEA Grapalat"/>
          <w:color w:val="000000"/>
          <w:lang w:val="hy-AM"/>
        </w:rPr>
        <w:t xml:space="preserve"> </w:t>
      </w:r>
    </w:p>
    <w:p w:rsidR="00BC769A" w:rsidRPr="002E6D63" w:rsidRDefault="001A273F" w:rsidP="001A273F">
      <w:pPr>
        <w:tabs>
          <w:tab w:val="center" w:pos="-6480"/>
          <w:tab w:val="right" w:pos="8640"/>
        </w:tabs>
        <w:spacing w:line="360" w:lineRule="auto"/>
        <w:ind w:firstLine="567"/>
        <w:jc w:val="both"/>
        <w:rPr>
          <w:rFonts w:ascii="GHEA Grapalat" w:hAnsi="GHEA Grapalat" w:cs="Times New Roman"/>
          <w:lang w:val="af-ZA"/>
        </w:rPr>
      </w:pPr>
      <w:r w:rsidRPr="002E6D63">
        <w:rPr>
          <w:rFonts w:ascii="GHEA Grapalat" w:hAnsi="GHEA Grapalat"/>
          <w:color w:val="000000"/>
          <w:lang w:val="af-ZA"/>
        </w:rPr>
        <w:tab/>
        <w:t>1.</w:t>
      </w:r>
      <w:r w:rsidR="00BC769A" w:rsidRPr="002E6D63">
        <w:rPr>
          <w:rFonts w:ascii="GHEA Grapalat" w:hAnsi="GHEA Grapalat"/>
          <w:color w:val="000000"/>
          <w:lang w:val="hy-AM"/>
        </w:rPr>
        <w:t>«</w:t>
      </w:r>
      <w:r w:rsidR="00BC769A" w:rsidRPr="002E6D63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20</w:t>
      </w:r>
      <w:r w:rsidR="00141920" w:rsidRPr="002E6D63">
        <w:rPr>
          <w:rFonts w:ascii="GHEA Grapalat" w:hAnsi="GHEA Grapalat"/>
          <w:color w:val="000000"/>
          <w:lang w:val="af-ZA"/>
        </w:rPr>
        <w:t>2</w:t>
      </w:r>
      <w:r w:rsidR="0060736F" w:rsidRPr="002E6D63">
        <w:rPr>
          <w:rFonts w:ascii="GHEA Grapalat" w:hAnsi="GHEA Grapalat"/>
          <w:color w:val="000000"/>
          <w:lang w:val="af-ZA"/>
        </w:rPr>
        <w:t>1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պետական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բյուջեի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մասին</w:t>
      </w:r>
      <w:r w:rsidR="00BC769A" w:rsidRPr="002E6D63">
        <w:rPr>
          <w:rFonts w:ascii="GHEA Grapalat" w:hAnsi="GHEA Grapalat"/>
          <w:color w:val="000000"/>
          <w:lang w:val="hy-AM"/>
        </w:rPr>
        <w:t xml:space="preserve">» </w:t>
      </w:r>
      <w:r w:rsidR="00BC769A" w:rsidRPr="002E6D63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օրենքի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N 1 </w:t>
      </w:r>
      <w:r w:rsidR="00BC769A" w:rsidRPr="002E6D63">
        <w:rPr>
          <w:rFonts w:ascii="GHEA Grapalat" w:hAnsi="GHEA Grapalat" w:cs="Sylfaen"/>
          <w:color w:val="000000"/>
          <w:lang w:val="hy-AM"/>
        </w:rPr>
        <w:t>հավելվածի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N 2</w:t>
      </w:r>
      <w:r w:rsidR="005461A2" w:rsidRPr="002E6D63">
        <w:rPr>
          <w:rFonts w:ascii="GHEA Grapalat" w:hAnsi="GHEA Grapalat"/>
          <w:color w:val="000000"/>
          <w:lang w:val="hy-AM"/>
        </w:rPr>
        <w:t xml:space="preserve"> աղյուսակում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կատարել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վերաբաշխում</w:t>
      </w:r>
      <w:r w:rsidR="005461A2" w:rsidRPr="002E6D63">
        <w:rPr>
          <w:rFonts w:ascii="GHEA Grapalat" w:hAnsi="GHEA Grapalat" w:cs="Sylfaen"/>
          <w:color w:val="000000"/>
          <w:lang w:val="hy-AM"/>
        </w:rPr>
        <w:t>, N 1 հավելվածի N</w:t>
      </w:r>
      <w:r w:rsidR="000E0FCE" w:rsidRPr="002E6D63">
        <w:rPr>
          <w:rFonts w:ascii="GHEA Grapalat" w:hAnsi="GHEA Grapalat" w:cs="Sylfaen"/>
          <w:color w:val="000000"/>
          <w:lang w:val="hy-AM"/>
        </w:rPr>
        <w:t xml:space="preserve"> </w:t>
      </w:r>
      <w:r w:rsidR="005461A2" w:rsidRPr="002E6D63">
        <w:rPr>
          <w:rFonts w:ascii="GHEA Grapalat" w:hAnsi="GHEA Grapalat" w:cs="Sylfaen"/>
          <w:color w:val="000000"/>
          <w:lang w:val="hy-AM"/>
        </w:rPr>
        <w:t>3 աղյուսակ</w:t>
      </w:r>
      <w:r w:rsidR="000E0FCE" w:rsidRPr="002E6D63">
        <w:rPr>
          <w:rFonts w:ascii="GHEA Grapalat" w:hAnsi="GHEA Grapalat" w:cs="Sylfaen"/>
          <w:color w:val="000000"/>
          <w:lang w:val="hy-AM"/>
        </w:rPr>
        <w:t>ու</w:t>
      </w:r>
      <w:r w:rsidR="005461A2" w:rsidRPr="002E6D63">
        <w:rPr>
          <w:rFonts w:ascii="GHEA Grapalat" w:hAnsi="GHEA Grapalat" w:cs="Sylfaen"/>
          <w:color w:val="000000"/>
          <w:lang w:val="hy-AM"/>
        </w:rPr>
        <w:t>մ</w:t>
      </w:r>
      <w:r w:rsidR="000E0FCE" w:rsidRPr="002E6D63">
        <w:rPr>
          <w:rFonts w:ascii="GHEA Grapalat" w:hAnsi="GHEA Grapalat" w:cs="Sylfaen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և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կառավարության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20</w:t>
      </w:r>
      <w:r w:rsidR="0060736F" w:rsidRPr="002E6D63">
        <w:rPr>
          <w:rFonts w:ascii="GHEA Grapalat" w:hAnsi="GHEA Grapalat"/>
          <w:color w:val="000000"/>
          <w:lang w:val="af-ZA"/>
        </w:rPr>
        <w:t>20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դեկտեմբերի</w:t>
      </w:r>
      <w:r w:rsidR="0060736F" w:rsidRPr="002E6D63">
        <w:rPr>
          <w:rFonts w:ascii="GHEA Grapalat" w:hAnsi="GHEA Grapalat"/>
          <w:color w:val="000000"/>
          <w:lang w:val="hy-AM"/>
        </w:rPr>
        <w:t xml:space="preserve"> 30</w:t>
      </w:r>
      <w:r w:rsidR="00BC769A" w:rsidRPr="002E6D63">
        <w:rPr>
          <w:rFonts w:ascii="GHEA Grapalat" w:hAnsi="GHEA Grapalat"/>
          <w:color w:val="000000"/>
          <w:lang w:val="hy-AM"/>
        </w:rPr>
        <w:t>-</w:t>
      </w:r>
      <w:r w:rsidR="00BC769A" w:rsidRPr="002E6D63">
        <w:rPr>
          <w:rFonts w:ascii="GHEA Grapalat" w:hAnsi="GHEA Grapalat" w:cs="Sylfaen"/>
          <w:color w:val="000000"/>
          <w:lang w:val="hy-AM"/>
        </w:rPr>
        <w:t>ի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«</w:t>
      </w:r>
      <w:r w:rsidR="00BC769A" w:rsidRPr="002E6D63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20</w:t>
      </w:r>
      <w:r w:rsidR="00141920" w:rsidRPr="002E6D63">
        <w:rPr>
          <w:rFonts w:ascii="GHEA Grapalat" w:hAnsi="GHEA Grapalat"/>
          <w:color w:val="000000"/>
          <w:lang w:val="af-ZA"/>
        </w:rPr>
        <w:t>2</w:t>
      </w:r>
      <w:r w:rsidR="0060736F" w:rsidRPr="002E6D63">
        <w:rPr>
          <w:rFonts w:ascii="GHEA Grapalat" w:hAnsi="GHEA Grapalat"/>
          <w:color w:val="000000"/>
          <w:lang w:val="af-ZA"/>
        </w:rPr>
        <w:t>1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 w:cs="Sylfaen"/>
          <w:color w:val="000000"/>
          <w:lang w:val="hy-AM"/>
        </w:rPr>
        <w:t>պե</w:t>
      </w:r>
      <w:r w:rsidR="00BC769A" w:rsidRPr="002E6D63">
        <w:rPr>
          <w:rFonts w:ascii="GHEA Grapalat" w:hAnsi="GHEA Grapalat"/>
          <w:color w:val="000000"/>
          <w:lang w:val="hy-AM"/>
        </w:rPr>
        <w:t xml:space="preserve">տական բյուջեի կատարումն ապահովող միջոցառումների մասին» N </w:t>
      </w:r>
      <w:r w:rsidR="0060736F" w:rsidRPr="002E6D63">
        <w:rPr>
          <w:rFonts w:ascii="GHEA Grapalat" w:hAnsi="GHEA Grapalat"/>
          <w:color w:val="000000"/>
          <w:lang w:val="af-ZA"/>
        </w:rPr>
        <w:t>2215</w:t>
      </w:r>
      <w:r w:rsidR="00BC769A" w:rsidRPr="002E6D63">
        <w:rPr>
          <w:rFonts w:ascii="GHEA Grapalat" w:hAnsi="GHEA Grapalat"/>
          <w:color w:val="000000"/>
          <w:lang w:val="hy-AM"/>
        </w:rPr>
        <w:t xml:space="preserve">-Ն որոշման NN 3, 4, 5, </w:t>
      </w:r>
      <w:r w:rsidR="00141920" w:rsidRPr="002E6D63">
        <w:rPr>
          <w:rFonts w:ascii="GHEA Grapalat" w:hAnsi="GHEA Grapalat"/>
          <w:color w:val="000000"/>
          <w:lang w:val="af-ZA"/>
        </w:rPr>
        <w:t>9</w:t>
      </w:r>
      <w:r w:rsidR="009D2741" w:rsidRPr="002E6D63">
        <w:rPr>
          <w:rFonts w:ascii="GHEA Grapalat" w:hAnsi="GHEA Grapalat"/>
          <w:color w:val="000000"/>
          <w:lang w:val="hy-AM"/>
        </w:rPr>
        <w:t>,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141920" w:rsidRPr="002E6D63">
        <w:rPr>
          <w:rFonts w:ascii="GHEA Grapalat" w:hAnsi="GHEA Grapalat"/>
          <w:color w:val="000000"/>
          <w:lang w:val="af-ZA"/>
        </w:rPr>
        <w:t>9</w:t>
      </w:r>
      <w:r w:rsidR="00BC769A" w:rsidRPr="002E6D63">
        <w:rPr>
          <w:rFonts w:ascii="GHEA Grapalat" w:hAnsi="GHEA Grapalat"/>
          <w:color w:val="000000"/>
          <w:lang w:val="hy-AM"/>
        </w:rPr>
        <w:t>.1</w:t>
      </w:r>
      <w:r w:rsidR="009D2741" w:rsidRPr="002E6D63">
        <w:rPr>
          <w:rFonts w:ascii="GHEA Grapalat" w:hAnsi="GHEA Grapalat"/>
          <w:color w:val="000000"/>
          <w:lang w:val="hy-AM"/>
        </w:rPr>
        <w:t xml:space="preserve"> և 10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 1, 2, 3</w:t>
      </w:r>
      <w:r w:rsidR="009D2741" w:rsidRPr="002E6D63">
        <w:rPr>
          <w:rFonts w:ascii="GHEA Grapalat" w:hAnsi="GHEA Grapalat"/>
          <w:color w:val="000000"/>
          <w:lang w:val="hy-AM"/>
        </w:rPr>
        <w:t>,</w:t>
      </w:r>
      <w:r w:rsidR="000F4764" w:rsidRPr="002E6D63">
        <w:rPr>
          <w:rFonts w:ascii="GHEA Grapalat" w:hAnsi="GHEA Grapalat"/>
          <w:color w:val="000000"/>
          <w:lang w:val="af-ZA"/>
        </w:rPr>
        <w:t xml:space="preserve"> 4</w:t>
      </w:r>
      <w:r w:rsidR="009D2741" w:rsidRPr="002E6D63">
        <w:rPr>
          <w:rFonts w:ascii="GHEA Grapalat" w:hAnsi="GHEA Grapalat"/>
          <w:color w:val="000000"/>
          <w:lang w:val="hy-AM"/>
        </w:rPr>
        <w:t>,</w:t>
      </w:r>
      <w:r w:rsidR="00BC769A" w:rsidRPr="002E6D63">
        <w:rPr>
          <w:rFonts w:ascii="GHEA Grapalat" w:hAnsi="GHEA Grapalat"/>
          <w:color w:val="000000"/>
          <w:lang w:val="hy-AM"/>
        </w:rPr>
        <w:t xml:space="preserve"> </w:t>
      </w:r>
      <w:r w:rsidR="009D2741" w:rsidRPr="002E6D63">
        <w:rPr>
          <w:rFonts w:ascii="GHEA Grapalat" w:hAnsi="GHEA Grapalat"/>
          <w:color w:val="000000"/>
          <w:lang w:val="hy-AM"/>
        </w:rPr>
        <w:t>5, 6</w:t>
      </w:r>
      <w:r w:rsidR="007619B1" w:rsidRPr="002E6D63">
        <w:rPr>
          <w:rFonts w:ascii="GHEA Grapalat" w:hAnsi="GHEA Grapalat"/>
          <w:color w:val="000000"/>
          <w:lang w:val="hy-AM"/>
        </w:rPr>
        <w:t xml:space="preserve"> և 7</w:t>
      </w:r>
      <w:r w:rsidR="009D2741" w:rsidRPr="002E6D63">
        <w:rPr>
          <w:rFonts w:ascii="GHEA Grapalat" w:hAnsi="GHEA Grapalat"/>
          <w:color w:val="000000"/>
          <w:lang w:val="hy-AM"/>
        </w:rPr>
        <w:t xml:space="preserve"> </w:t>
      </w:r>
      <w:r w:rsidR="00BC769A" w:rsidRPr="002E6D63">
        <w:rPr>
          <w:rFonts w:ascii="GHEA Grapalat" w:hAnsi="GHEA Grapalat"/>
          <w:color w:val="000000"/>
          <w:lang w:val="hy-AM"/>
        </w:rPr>
        <w:t>հավելվածների:</w:t>
      </w:r>
    </w:p>
    <w:p w:rsidR="0040715B" w:rsidRPr="002E6D63" w:rsidRDefault="00A470CB" w:rsidP="001A273F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2E6D63">
        <w:rPr>
          <w:rFonts w:ascii="GHEA Grapalat" w:hAnsi="GHEA Grapalat" w:cs="Sylfaen"/>
          <w:sz w:val="24"/>
          <w:szCs w:val="24"/>
          <w:lang w:val="hy-AM"/>
        </w:rPr>
        <w:t>2</w:t>
      </w:r>
      <w:r w:rsidR="001A273F" w:rsidRPr="002E6D63">
        <w:rPr>
          <w:rFonts w:ascii="GHEA Grapalat" w:hAnsi="GHEA Grapalat" w:cs="Sylfaen"/>
          <w:sz w:val="24"/>
          <w:szCs w:val="24"/>
          <w:lang w:val="af-ZA"/>
        </w:rPr>
        <w:t>.</w:t>
      </w:r>
      <w:r w:rsidR="001C7FE4" w:rsidRPr="002E6D6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0715B" w:rsidRPr="002E6D63">
        <w:rPr>
          <w:rFonts w:ascii="GHEA Grapalat" w:hAnsi="GHEA Grapalat" w:cs="Sylfaen"/>
          <w:sz w:val="24"/>
          <w:szCs w:val="24"/>
          <w:lang w:val="af-ZA"/>
        </w:rPr>
        <w:t>Սույն</w:t>
      </w:r>
      <w:r w:rsidR="0040715B" w:rsidRPr="002E6D6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2E6D63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40715B" w:rsidRPr="002E6D6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2E6D63">
        <w:rPr>
          <w:rFonts w:ascii="GHEA Grapalat" w:hAnsi="GHEA Grapalat" w:cs="Sylfaen"/>
          <w:sz w:val="24"/>
          <w:szCs w:val="24"/>
          <w:lang w:val="af-ZA"/>
        </w:rPr>
        <w:t>ուժի</w:t>
      </w:r>
      <w:r w:rsidR="0040715B" w:rsidRPr="002E6D6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2E6D63">
        <w:rPr>
          <w:rFonts w:ascii="GHEA Grapalat" w:hAnsi="GHEA Grapalat" w:cs="Sylfaen"/>
          <w:sz w:val="24"/>
          <w:szCs w:val="24"/>
          <w:lang w:val="af-ZA"/>
        </w:rPr>
        <w:t>մեջ</w:t>
      </w:r>
      <w:r w:rsidR="0040715B" w:rsidRPr="002E6D6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2E6D63">
        <w:rPr>
          <w:rFonts w:ascii="GHEA Grapalat" w:hAnsi="GHEA Grapalat" w:cs="Sylfaen"/>
          <w:sz w:val="24"/>
          <w:szCs w:val="24"/>
          <w:lang w:val="af-ZA"/>
        </w:rPr>
        <w:t>է</w:t>
      </w:r>
      <w:r w:rsidR="0040715B" w:rsidRPr="002E6D6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2E6D63">
        <w:rPr>
          <w:rFonts w:ascii="GHEA Grapalat" w:hAnsi="GHEA Grapalat" w:cs="Sylfaen"/>
          <w:sz w:val="24"/>
          <w:szCs w:val="24"/>
          <w:lang w:val="af-ZA"/>
        </w:rPr>
        <w:t>մտնում</w:t>
      </w:r>
      <w:r w:rsidR="0040715B" w:rsidRPr="002E6D6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2E6D63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="0040715B" w:rsidRPr="002E6D6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2E6D63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="0040715B" w:rsidRPr="002E6D6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2E6D63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="0040715B" w:rsidRPr="002E6D6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2E6D63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="0040715B" w:rsidRPr="002E6D63">
        <w:rPr>
          <w:rFonts w:ascii="GHEA Grapalat" w:hAnsi="GHEA Grapalat" w:cs="Times Armenian"/>
          <w:sz w:val="24"/>
          <w:szCs w:val="24"/>
          <w:lang w:val="af-ZA"/>
        </w:rPr>
        <w:t>:</w:t>
      </w:r>
      <w:r w:rsidR="0040715B" w:rsidRPr="002E6D63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3756C0" w:rsidRPr="002E6D63" w:rsidRDefault="003756C0" w:rsidP="00053A46">
      <w:pPr>
        <w:spacing w:before="4000"/>
        <w:jc w:val="center"/>
        <w:rPr>
          <w:rFonts w:ascii="GHEA Grapalat" w:hAnsi="GHEA Grapalat" w:cs="Sylfaen"/>
          <w:b/>
          <w:noProof/>
          <w:lang w:val="hy-AM"/>
        </w:rPr>
      </w:pPr>
      <w:r w:rsidRPr="002E6D63">
        <w:rPr>
          <w:rFonts w:ascii="GHEA Grapalat" w:hAnsi="GHEA Grapalat" w:cs="Sylfaen"/>
          <w:b/>
          <w:noProof/>
          <w:lang w:val="hy-AM"/>
        </w:rPr>
        <w:lastRenderedPageBreak/>
        <w:t>ՀԻՄՆԱՎՈՐՈՒՄ</w:t>
      </w:r>
    </w:p>
    <w:p w:rsidR="003756C0" w:rsidRPr="002E6D63" w:rsidRDefault="00053A46" w:rsidP="00053A46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2E6D63">
        <w:rPr>
          <w:rFonts w:ascii="GHEA Grapalat" w:hAnsi="GHEA Grapalat" w:cs="Times New Roman"/>
          <w:b/>
          <w:lang w:val="af-ZA"/>
        </w:rPr>
        <w:t xml:space="preserve">«ՀԱՅԱՍՏԱՆԻ ՀԱՆՐԱՊԵՏՈՒԹՅԱՆ </w:t>
      </w:r>
      <w:r w:rsidRPr="002E6D63">
        <w:rPr>
          <w:rFonts w:ascii="GHEA Grapalat" w:hAnsi="GHEA Grapalat" w:cs="Times New Roman"/>
          <w:b/>
          <w:lang w:val="hy-AM"/>
        </w:rPr>
        <w:t xml:space="preserve">2021 </w:t>
      </w:r>
      <w:r w:rsidRPr="002E6D63">
        <w:rPr>
          <w:rFonts w:ascii="GHEA Grapalat" w:hAnsi="GHEA Grapalat" w:cs="Times New Roman"/>
          <w:b/>
          <w:lang w:val="af-ZA"/>
        </w:rPr>
        <w:t xml:space="preserve">ԹՎԱԿԱՆԻ ՊԵՏԱԿԱՆ ԲՅՈՒՋԵԻ ՄԱՍԻՆ» </w:t>
      </w:r>
      <w:r w:rsidRPr="002E6D63">
        <w:rPr>
          <w:rFonts w:ascii="GHEA Grapalat" w:hAnsi="GHEA Grapalat" w:cs="Times New Roman"/>
          <w:b/>
          <w:lang w:val="hy-AM"/>
        </w:rPr>
        <w:t xml:space="preserve">ՀԱՅԱՍՏԱՆԻ ՀԱՆՐԱՊԵՏՈՒԹՅԱՆ </w:t>
      </w:r>
      <w:r w:rsidRPr="002E6D63">
        <w:rPr>
          <w:rFonts w:ascii="GHEA Grapalat" w:hAnsi="GHEA Grapalat" w:cs="Times New Roman"/>
          <w:b/>
          <w:lang w:val="af-ZA"/>
        </w:rPr>
        <w:t>ՕՐԵՆՔՈՒՄ ՎԵՐԱԲԱՇԽՈՒՄ</w:t>
      </w:r>
      <w:r w:rsidRPr="002E6D63">
        <w:rPr>
          <w:rFonts w:ascii="GHEA Grapalat" w:hAnsi="GHEA Grapalat" w:cs="Times New Roman"/>
          <w:b/>
          <w:lang w:val="hy-AM"/>
        </w:rPr>
        <w:t>,</w:t>
      </w:r>
      <w:r w:rsidRPr="00F13E10">
        <w:rPr>
          <w:rFonts w:ascii="GHEA Grapalat" w:hAnsi="GHEA Grapalat" w:cs="Times New Roman"/>
          <w:b/>
          <w:lang w:val="af-ZA"/>
        </w:rPr>
        <w:t xml:space="preserve"> </w:t>
      </w:r>
      <w:r w:rsidRPr="002E6D63">
        <w:rPr>
          <w:rFonts w:ascii="GHEA Grapalat" w:hAnsi="GHEA Grapalat" w:cs="Times New Roman"/>
          <w:b/>
          <w:lang w:val="hy-AM"/>
        </w:rPr>
        <w:t>ՓՈՓՈԽՈՒԹՅՈՒՆ</w:t>
      </w:r>
      <w:r w:rsidR="004424A7">
        <w:rPr>
          <w:rFonts w:ascii="GHEA Grapalat" w:hAnsi="GHEA Grapalat" w:cs="Times New Roman"/>
          <w:b/>
          <w:lang w:val="hy-AM"/>
        </w:rPr>
        <w:t>ՆԵՐ</w:t>
      </w:r>
      <w:r w:rsidRPr="00F13E10">
        <w:rPr>
          <w:rFonts w:ascii="GHEA Grapalat" w:hAnsi="GHEA Grapalat" w:cs="Times New Roman"/>
          <w:b/>
          <w:lang w:val="af-ZA"/>
        </w:rPr>
        <w:t>,</w:t>
      </w:r>
      <w:r w:rsidRPr="002E6D63">
        <w:rPr>
          <w:rFonts w:ascii="GHEA Grapalat" w:hAnsi="GHEA Grapalat" w:cs="Times New Roman"/>
          <w:b/>
          <w:lang w:val="hy-AM"/>
        </w:rPr>
        <w:t xml:space="preserve"> ԼՐԱՑՈՒՄ</w:t>
      </w:r>
      <w:r w:rsidR="004424A7">
        <w:rPr>
          <w:rFonts w:ascii="GHEA Grapalat" w:hAnsi="GHEA Grapalat" w:cs="Times New Roman"/>
          <w:b/>
          <w:lang w:val="hy-AM"/>
        </w:rPr>
        <w:t>ՆԵՐ</w:t>
      </w:r>
      <w:bookmarkStart w:id="0" w:name="_GoBack"/>
      <w:bookmarkEnd w:id="0"/>
      <w:r w:rsidRPr="002E6D63">
        <w:rPr>
          <w:rFonts w:ascii="GHEA Grapalat" w:hAnsi="GHEA Grapalat" w:cs="Times New Roman"/>
          <w:b/>
          <w:lang w:val="hy-AM"/>
        </w:rPr>
        <w:t xml:space="preserve"> ԵՎ </w:t>
      </w:r>
      <w:r w:rsidRPr="002E6D63">
        <w:rPr>
          <w:rFonts w:ascii="GHEA Grapalat" w:hAnsi="GHEA Grapalat" w:cs="Times New Roman"/>
          <w:b/>
          <w:lang w:val="af-ZA"/>
        </w:rPr>
        <w:t xml:space="preserve">ՀԱՅԱՍՏԱՆԻ ՀԱՆՐԱՊԵՏՈՒԹՅԱՆ ԿԱՌԱՎԱՐՈՒԹՅԱՆ 2020 ԹՎԱԿԱՆԻ ԴԵԿՏԵՄԲԵՐԻ 30-Ի N 2215-Ն ՈՐՈՇՄԱՆ ՄԵՋ </w:t>
      </w:r>
      <w:r w:rsidRPr="004424A7">
        <w:rPr>
          <w:rFonts w:ascii="GHEA Grapalat" w:hAnsi="GHEA Grapalat" w:cs="Tahoma"/>
          <w:b/>
          <w:lang w:val="hy-AM"/>
        </w:rPr>
        <w:t>ՓՈՓՈԽՈՒԹՅՈՒՆՆԵՐ</w:t>
      </w:r>
      <w:r w:rsidRPr="002E6D63">
        <w:rPr>
          <w:rFonts w:ascii="GHEA Grapalat" w:hAnsi="GHEA Grapalat" w:cs="Tahoma"/>
          <w:b/>
          <w:lang w:val="af-ZA"/>
        </w:rPr>
        <w:t xml:space="preserve"> </w:t>
      </w:r>
      <w:r w:rsidRPr="004424A7">
        <w:rPr>
          <w:rFonts w:ascii="GHEA Grapalat" w:hAnsi="GHEA Grapalat" w:cs="Tahoma"/>
          <w:b/>
          <w:lang w:val="hy-AM"/>
        </w:rPr>
        <w:t>ԵՎ</w:t>
      </w:r>
      <w:r w:rsidRPr="002E6D63">
        <w:rPr>
          <w:rFonts w:ascii="GHEA Grapalat" w:hAnsi="GHEA Grapalat" w:cs="Tahoma"/>
          <w:b/>
          <w:lang w:val="af-ZA"/>
        </w:rPr>
        <w:t xml:space="preserve"> </w:t>
      </w:r>
      <w:r w:rsidRPr="002E6D63">
        <w:rPr>
          <w:rFonts w:ascii="GHEA Grapalat" w:hAnsi="GHEA Grapalat" w:cs="Times New Roman"/>
          <w:b/>
          <w:lang w:val="af-ZA"/>
        </w:rPr>
        <w:t xml:space="preserve">ԼՐԱՑՈՒՄՆԵՐ </w:t>
      </w:r>
      <w:r w:rsidRPr="002E6D63">
        <w:rPr>
          <w:rFonts w:ascii="GHEA Grapalat" w:hAnsi="GHEA Grapalat" w:cs="Times New Roman"/>
          <w:b/>
          <w:lang w:val="hy-AM"/>
        </w:rPr>
        <w:t xml:space="preserve">ԿԱՏԱՐԵԼՈՒ </w:t>
      </w:r>
      <w:r w:rsidRPr="002E6D63">
        <w:rPr>
          <w:rFonts w:ascii="GHEA Grapalat" w:hAnsi="GHEA Grapalat" w:cs="Times New Roman"/>
          <w:b/>
          <w:lang w:val="af-ZA"/>
        </w:rPr>
        <w:t>ՄԱՍԻՆ</w:t>
      </w:r>
      <w:r w:rsidR="003756C0" w:rsidRPr="002E6D63">
        <w:rPr>
          <w:rFonts w:ascii="GHEA Grapalat" w:hAnsi="GHEA Grapalat"/>
          <w:b/>
          <w:lang w:val="hy-AM"/>
        </w:rPr>
        <w:t xml:space="preserve"> ԿԱՌԱՎԱՐՈՒԹՅԱՆ ՈՐՈՇՄԱՆ ՆԱԽԱԳԾԻ</w:t>
      </w:r>
    </w:p>
    <w:p w:rsidR="003756C0" w:rsidRPr="002E6D63" w:rsidRDefault="003756C0" w:rsidP="00B51BE3">
      <w:pPr>
        <w:spacing w:before="360"/>
        <w:ind w:firstLine="709"/>
        <w:jc w:val="both"/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</w:pPr>
      <w:r w:rsidRPr="002E6D63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1.Ընթացիկ իրավիճակը և իրավական ակտի ընդունման անհրաժեշտությունը</w:t>
      </w:r>
    </w:p>
    <w:p w:rsidR="00051729" w:rsidRPr="002E6D63" w:rsidRDefault="00051729" w:rsidP="00B51BE3">
      <w:pPr>
        <w:autoSpaceDE/>
        <w:autoSpaceDN/>
        <w:adjustRightInd/>
        <w:spacing w:before="120" w:line="360" w:lineRule="auto"/>
        <w:ind w:firstLine="567"/>
        <w:jc w:val="both"/>
        <w:rPr>
          <w:rFonts w:ascii="GHEA Grapalat" w:hAnsi="GHEA Grapalat" w:cs="Times New Roman"/>
          <w:lang w:val="hy-AM" w:eastAsia="en-US"/>
        </w:rPr>
      </w:pPr>
      <w:r w:rsidRPr="002E6D63">
        <w:rPr>
          <w:rFonts w:ascii="GHEA Grapalat" w:hAnsi="GHEA Grapalat" w:cs="Sylfaen"/>
          <w:lang w:val="af-ZA" w:eastAsia="en-US"/>
        </w:rPr>
        <w:t xml:space="preserve">ՀՀ </w:t>
      </w:r>
      <w:r w:rsidRPr="002E6D63">
        <w:rPr>
          <w:rFonts w:ascii="GHEA Grapalat" w:hAnsi="GHEA Grapalat" w:cs="Sylfaen"/>
          <w:lang w:val="hy-AM" w:eastAsia="en-US"/>
        </w:rPr>
        <w:t xml:space="preserve">արդարադատության նախարարության </w:t>
      </w:r>
      <w:r w:rsidRPr="002E6D63">
        <w:rPr>
          <w:rFonts w:ascii="GHEA Grapalat" w:hAnsi="GHEA Grapalat" w:cs="Sylfaen"/>
          <w:lang w:val="af-ZA" w:eastAsia="en-US"/>
        </w:rPr>
        <w:t>քրեակատարողական հիմնարկների տեխնիկական հագեցվածության բարելավման, ինչպես նաև անվտանգության ապահովման գործառույթները բարձ</w:t>
      </w:r>
      <w:r w:rsidRPr="002E6D63">
        <w:rPr>
          <w:rFonts w:ascii="GHEA Grapalat" w:hAnsi="GHEA Grapalat" w:cs="Sylfaen"/>
          <w:lang w:val="hy-AM" w:eastAsia="en-US"/>
        </w:rPr>
        <w:t>ր</w:t>
      </w:r>
      <w:r w:rsidRPr="002E6D63">
        <w:rPr>
          <w:rFonts w:ascii="GHEA Grapalat" w:hAnsi="GHEA Grapalat" w:cs="Sylfaen"/>
          <w:lang w:val="af-ZA" w:eastAsia="en-US"/>
        </w:rPr>
        <w:t xml:space="preserve"> մակարդակով իրականացնելու</w:t>
      </w:r>
      <w:r w:rsidRPr="002E6D63">
        <w:rPr>
          <w:rFonts w:ascii="GHEA Grapalat" w:hAnsi="GHEA Grapalat" w:cs="Times New Roman"/>
          <w:lang w:val="hy-AM" w:eastAsia="en-US"/>
        </w:rPr>
        <w:t xml:space="preserve"> </w:t>
      </w:r>
      <w:r w:rsidRPr="002E6D63">
        <w:rPr>
          <w:rFonts w:ascii="GHEA Grapalat" w:hAnsi="GHEA Grapalat" w:cs="Sylfaen"/>
          <w:lang w:val="af-ZA" w:eastAsia="en-US"/>
        </w:rPr>
        <w:t xml:space="preserve">նպատակով՝ </w:t>
      </w:r>
      <w:r w:rsidRPr="002E6D63">
        <w:rPr>
          <w:rFonts w:ascii="GHEA Grapalat" w:hAnsi="GHEA Grapalat" w:cs="Times New Roman"/>
          <w:lang w:val="hy-AM" w:eastAsia="en-US"/>
        </w:rPr>
        <w:t xml:space="preserve"> անհրաժեշտություն է առաջացել ձեռքբերել «Արմավիր» քրեակատարողական հիմնարկի տեսահսկման սարքավորումածրագրային արդի համակարգ, որով նախատեսվում է իրականացնել տարածքների ամբողջական տեսահսկում (առանց մեռյալ գոտիների), տեսանյութի պահպանում և անալիտիկ վերլուծություն: Համակարգը պետք է ապահովի հեռահար եղանակով տեսանյութի հավաքագրում, պահպանում, մշակում, ինչպես նաև համակարգի հուսալի անխափան աշխատանքը, համակարգի օգտագործման պարզությունը և հետագա ընդլայնման և զարգացման մատչելիություն: Հաշվի առնելով «Արմավիր» քրեակատարողական հիմնարկի առանձնահատկությունները</w:t>
      </w:r>
      <w:r w:rsidR="002E6D63" w:rsidRPr="00F13E10">
        <w:rPr>
          <w:rFonts w:ascii="GHEA Grapalat" w:hAnsi="GHEA Grapalat" w:cs="Times New Roman"/>
          <w:lang w:val="hy-AM" w:eastAsia="en-US"/>
        </w:rPr>
        <w:t>՝</w:t>
      </w:r>
      <w:r w:rsidRPr="002E6D63">
        <w:rPr>
          <w:rFonts w:ascii="GHEA Grapalat" w:hAnsi="GHEA Grapalat" w:cs="Times New Roman"/>
          <w:lang w:val="hy-AM" w:eastAsia="en-US"/>
        </w:rPr>
        <w:t xml:space="preserve"> տեսահսկման սարքավորումածրագրային համակարգը պետք է կառուցվի IP տեսահսկման հենքի վրա, որը կապահովի հուսալի և անխափան աշխատանք: Ցանցի երթուղիների սպասարկման համար անհրաժեշտ են ցանցային կամուտատորներ և երթուղիչներ: Տեսախցիկների տեսանյութի դիտման համար կկահավորվեն ավտոմատացված աշխատանքային տեղեր, որոնք ընդհանուր համակարգի ակտիվ բաղադրիչներից մեկի անաշխատունակության դեպքում նույնիսկ կապահովվի ընդհանուր համակարգի անխափան աշխատանքը մյուս ավտոմատացված աշխատանքային տեղում: Սարքավորումածրագրային համակարգը պետք է լինի մոդուլային սկզբունքով, այն հնարավոր է ձևափոխել և ավելացնել հավելյալ սարքավորումների ձեռք բերման ու փոխինտեգրման միջոցով: Համակարգը ցանկացած պահի հնարավոր է հզորացնել և վերազինել։ Սարքավորումածրագրային համակարգը պետք է կառավարվի մեկ միասնական ծրագրային համակարգի միջոցով։ Նշված համակարգը պետք է օժտված լինի մի շարք անալիտիկ (վերլուծական), ինչպես նաև ազդարարման գործառույթներով: Սարքավորումածրագրային համալիր համակարգը </w:t>
      </w:r>
      <w:r w:rsidRPr="002E6D63">
        <w:rPr>
          <w:rFonts w:ascii="GHEA Grapalat" w:hAnsi="GHEA Grapalat" w:cs="Times New Roman"/>
          <w:lang w:val="hy-AM" w:eastAsia="en-US"/>
        </w:rPr>
        <w:lastRenderedPageBreak/>
        <w:t xml:space="preserve">նախատեսված է կառուցել և կահավորել երկու արագ արձագանքման անվտանգության մոնիթորինգային կենտրոնից, յուրաքանչյուրը օժտված տեսաէկրաններով և կառավարման գործիքակազմով՝ մեկը «Արմավիր» քրեակատարողական հիմնարկում, մյուսը Քրեակատարողական ծառայության կենտրոնական մարմնում։ Ընդ որում համակարգը կառուցվելու է այնպես, որ Քրեակատարողական ծառայության կենտրոնական մարմինը լինի կենտրոնական դիտման և արձագանքման հանգույց, որից հետագայում հնարավոր կլինի ղեկավարել և հսկել այլ քրեակատարողական հիմնարկներ։ Տեսահսկման համակարգը պետք է աշխատի 24 ժամյա ռեժիմով և այն հնարավորություն կունենա </w:t>
      </w:r>
      <w:r w:rsidRPr="002E6D63">
        <w:rPr>
          <w:rFonts w:ascii="GHEA Grapalat" w:hAnsi="GHEA Grapalat" w:cs="Times New Roman"/>
          <w:sz w:val="22"/>
          <w:szCs w:val="22"/>
          <w:lang w:val="hy-AM" w:eastAsia="en-US"/>
        </w:rPr>
        <w:t>առնվազն</w:t>
      </w:r>
      <w:r w:rsidRPr="002E6D63">
        <w:rPr>
          <w:rFonts w:ascii="GHEA Grapalat" w:hAnsi="GHEA Grapalat" w:cs="Times New Roman"/>
          <w:lang w:val="hy-AM" w:eastAsia="en-US"/>
        </w:rPr>
        <w:t xml:space="preserve"> 16 օրյա տեսանյութի պահպանման և վերլուծություն հնարավորություն: Համակարգը իր մեջ ներառում է նաև սերվերների խափանումների դեմ կայունության (redundancy) մեխանիզմներ, որը կնախատեսի ցանկացած ձայնագրման սերվերի շարքից դուրս գալու դեպքում համակարգի անընդհատ աշխատունակություն։ Սարքավորումածրագրային համակարգը պետք է կառուցված լինի ակտիվ և պասիվ սարքավորումներից: Ակտիվ սարքավորումները ընդհանուր փակ ցանցում հանդես են գալու որպես առանձին միավորներ, որոնք սպասարկում են ընդհանուր տվյալների պահպանման կենտրոնը:</w:t>
      </w:r>
    </w:p>
    <w:p w:rsidR="00051729" w:rsidRPr="002E6D63" w:rsidRDefault="00051729" w:rsidP="00051729">
      <w:pPr>
        <w:autoSpaceDE/>
        <w:autoSpaceDN/>
        <w:adjustRightInd/>
        <w:spacing w:line="360" w:lineRule="auto"/>
        <w:ind w:firstLine="567"/>
        <w:jc w:val="both"/>
        <w:rPr>
          <w:rFonts w:ascii="GHEA Grapalat" w:hAnsi="GHEA Grapalat" w:cs="Times New Roman"/>
          <w:lang w:val="hy-AM" w:eastAsia="en-US"/>
        </w:rPr>
      </w:pPr>
      <w:r w:rsidRPr="002E6D63">
        <w:rPr>
          <w:rFonts w:ascii="GHEA Grapalat" w:hAnsi="GHEA Grapalat" w:cs="Times New Roman"/>
          <w:lang w:val="hy-AM" w:eastAsia="en-US"/>
        </w:rPr>
        <w:t xml:space="preserve">Տեսահսկման համակարգի բոլոր սարքավորումները պետք է լիակատար ինտեգրվեն միմիանց միջև և գործեն որպես մեկ միասնական ծրագրա-ապարատային համալիր համակարգ։ Համակարգը պետք է ներառի միացումներն իրականացնելու համար անհրաժեշտ բոլոր մալուխները և փոխարկիչները: </w:t>
      </w:r>
    </w:p>
    <w:p w:rsidR="00051729" w:rsidRPr="002E6D63" w:rsidRDefault="00051729" w:rsidP="00051729">
      <w:pPr>
        <w:autoSpaceDE/>
        <w:autoSpaceDN/>
        <w:adjustRightInd/>
        <w:spacing w:line="360" w:lineRule="auto"/>
        <w:ind w:firstLine="567"/>
        <w:jc w:val="both"/>
        <w:rPr>
          <w:rFonts w:ascii="GHEA Grapalat" w:hAnsi="GHEA Grapalat" w:cs="Times New Roman"/>
          <w:lang w:val="hy-AM" w:eastAsia="en-US"/>
        </w:rPr>
      </w:pPr>
      <w:r w:rsidRPr="002E6D63">
        <w:rPr>
          <w:rFonts w:ascii="GHEA Grapalat" w:hAnsi="GHEA Grapalat" w:cs="Times New Roman"/>
          <w:lang w:val="hy-AM" w:eastAsia="en-US"/>
        </w:rPr>
        <w:t xml:space="preserve">Համակարգում առկա բաղադրիչների միջև տվյալների փոխանակումը պետք է իրականացվի TCP/IP կամ համարժեք տեխնոլոգիայի միջոցով: </w:t>
      </w:r>
    </w:p>
    <w:p w:rsidR="00051729" w:rsidRPr="002E6D63" w:rsidRDefault="00051729" w:rsidP="00051729">
      <w:pPr>
        <w:autoSpaceDE/>
        <w:autoSpaceDN/>
        <w:adjustRightInd/>
        <w:spacing w:line="360" w:lineRule="auto"/>
        <w:ind w:firstLine="567"/>
        <w:jc w:val="both"/>
        <w:rPr>
          <w:rFonts w:ascii="GHEA Grapalat" w:hAnsi="GHEA Grapalat" w:cs="Times New Roman"/>
          <w:lang w:val="hy-AM" w:eastAsia="en-US"/>
        </w:rPr>
      </w:pPr>
      <w:r w:rsidRPr="002E6D63">
        <w:rPr>
          <w:rFonts w:ascii="GHEA Grapalat" w:hAnsi="GHEA Grapalat" w:cs="Times New Roman"/>
          <w:lang w:val="hy-AM" w:eastAsia="en-US"/>
        </w:rPr>
        <w:t>Սարքավորումածրագրային համակարգը կազմված է լինելու հետևյալ բաղադրիչներից՝</w:t>
      </w:r>
    </w:p>
    <w:p w:rsidR="00051729" w:rsidRPr="002E6D63" w:rsidRDefault="00051729" w:rsidP="00051729">
      <w:pPr>
        <w:numPr>
          <w:ilvl w:val="0"/>
          <w:numId w:val="5"/>
        </w:numPr>
        <w:autoSpaceDE/>
        <w:autoSpaceDN/>
        <w:adjustRightInd/>
        <w:spacing w:after="160" w:line="360" w:lineRule="auto"/>
        <w:contextualSpacing/>
        <w:jc w:val="both"/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</w:pPr>
      <w:r w:rsidRPr="002E6D63"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  <w:t>Տեսանյութի տեսագրման և պահպանման սարքավորում (սերվեր)</w:t>
      </w:r>
    </w:p>
    <w:p w:rsidR="00051729" w:rsidRPr="002E6D63" w:rsidRDefault="00051729" w:rsidP="00051729">
      <w:pPr>
        <w:numPr>
          <w:ilvl w:val="0"/>
          <w:numId w:val="5"/>
        </w:numPr>
        <w:autoSpaceDE/>
        <w:autoSpaceDN/>
        <w:adjustRightInd/>
        <w:spacing w:after="160" w:line="360" w:lineRule="auto"/>
        <w:contextualSpacing/>
        <w:jc w:val="both"/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</w:pPr>
      <w:r w:rsidRPr="002E6D63"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  <w:t>Տեսանյութի պահպանման համակարգ (կրիչներ)</w:t>
      </w:r>
    </w:p>
    <w:p w:rsidR="00051729" w:rsidRPr="002E6D63" w:rsidRDefault="00051729" w:rsidP="00051729">
      <w:pPr>
        <w:numPr>
          <w:ilvl w:val="0"/>
          <w:numId w:val="5"/>
        </w:numPr>
        <w:autoSpaceDE/>
        <w:autoSpaceDN/>
        <w:adjustRightInd/>
        <w:spacing w:after="160" w:line="360" w:lineRule="auto"/>
        <w:contextualSpacing/>
        <w:jc w:val="both"/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</w:pPr>
      <w:r w:rsidRPr="002E6D63"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  <w:t>Ակտիվ և պասիվ ցանցային սարքեր (կամուտատորներ, կոնվերտորներ, PoE ինժեկտորներ)</w:t>
      </w:r>
    </w:p>
    <w:p w:rsidR="00051729" w:rsidRPr="002E6D63" w:rsidRDefault="00051729" w:rsidP="00051729">
      <w:pPr>
        <w:numPr>
          <w:ilvl w:val="0"/>
          <w:numId w:val="5"/>
        </w:numPr>
        <w:autoSpaceDE/>
        <w:autoSpaceDN/>
        <w:adjustRightInd/>
        <w:spacing w:after="160" w:line="360" w:lineRule="auto"/>
        <w:contextualSpacing/>
        <w:jc w:val="both"/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</w:pPr>
      <w:r w:rsidRPr="002E6D63"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  <w:t>Ցանցային տեսախցիկներ</w:t>
      </w:r>
    </w:p>
    <w:p w:rsidR="00051729" w:rsidRPr="002E6D63" w:rsidRDefault="00051729" w:rsidP="00051729">
      <w:pPr>
        <w:numPr>
          <w:ilvl w:val="0"/>
          <w:numId w:val="5"/>
        </w:numPr>
        <w:autoSpaceDE/>
        <w:autoSpaceDN/>
        <w:adjustRightInd/>
        <w:spacing w:after="160" w:line="360" w:lineRule="auto"/>
        <w:contextualSpacing/>
        <w:jc w:val="both"/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</w:pPr>
      <w:r w:rsidRPr="002E6D63"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  <w:t>Օպերատորների աշխատանքային կայաններ</w:t>
      </w:r>
    </w:p>
    <w:p w:rsidR="00051729" w:rsidRPr="002E6D63" w:rsidRDefault="00051729" w:rsidP="00051729">
      <w:pPr>
        <w:numPr>
          <w:ilvl w:val="0"/>
          <w:numId w:val="5"/>
        </w:numPr>
        <w:autoSpaceDE/>
        <w:autoSpaceDN/>
        <w:adjustRightInd/>
        <w:spacing w:after="160" w:line="360" w:lineRule="auto"/>
        <w:contextualSpacing/>
        <w:jc w:val="both"/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</w:pPr>
      <w:r w:rsidRPr="002E6D63"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  <w:t>Մոնիտորներ</w:t>
      </w:r>
    </w:p>
    <w:p w:rsidR="00051729" w:rsidRPr="002E6D63" w:rsidRDefault="00051729" w:rsidP="00051729">
      <w:pPr>
        <w:numPr>
          <w:ilvl w:val="0"/>
          <w:numId w:val="5"/>
        </w:numPr>
        <w:autoSpaceDE/>
        <w:autoSpaceDN/>
        <w:adjustRightInd/>
        <w:spacing w:after="160" w:line="360" w:lineRule="auto"/>
        <w:contextualSpacing/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</w:pPr>
      <w:r w:rsidRPr="002E6D63">
        <w:rPr>
          <w:rFonts w:ascii="GHEA Grapalat" w:eastAsia="Calibri" w:hAnsi="GHEA Grapalat" w:cs="Times New Roman"/>
          <w:bCs/>
          <w:i/>
          <w:iCs/>
          <w:sz w:val="22"/>
          <w:szCs w:val="22"/>
          <w:lang w:val="hy-AM" w:eastAsia="en-US"/>
        </w:rPr>
        <w:t>Այլ աքսեսուարներ և սարքավորումներ (ադապտորներ, կանեկտորներ, կախիչներ և այլն):</w:t>
      </w:r>
    </w:p>
    <w:p w:rsidR="00DF4328" w:rsidRPr="002E6D63" w:rsidRDefault="00DF4328" w:rsidP="00DF4328">
      <w:pPr>
        <w:autoSpaceDE/>
        <w:autoSpaceDN/>
        <w:adjustRightInd/>
        <w:spacing w:after="160" w:line="360" w:lineRule="auto"/>
        <w:ind w:left="720"/>
        <w:contextualSpacing/>
        <w:rPr>
          <w:rFonts w:ascii="GHEA Grapalat" w:eastAsia="Calibri" w:hAnsi="GHEA Grapalat" w:cs="Times New Roman"/>
          <w:bCs/>
          <w:iCs/>
          <w:sz w:val="22"/>
          <w:szCs w:val="22"/>
          <w:lang w:val="hy-AM" w:eastAsia="en-US"/>
        </w:rPr>
      </w:pPr>
    </w:p>
    <w:p w:rsidR="00DF4328" w:rsidRPr="002E6D63" w:rsidRDefault="00DF4328" w:rsidP="00DF4328">
      <w:pPr>
        <w:autoSpaceDE/>
        <w:autoSpaceDN/>
        <w:adjustRightInd/>
        <w:spacing w:after="160" w:line="360" w:lineRule="auto"/>
        <w:ind w:left="720"/>
        <w:contextualSpacing/>
        <w:rPr>
          <w:rFonts w:ascii="GHEA Grapalat" w:eastAsia="Calibri" w:hAnsi="GHEA Grapalat" w:cs="Times New Roman"/>
          <w:bCs/>
          <w:iCs/>
          <w:sz w:val="22"/>
          <w:szCs w:val="22"/>
          <w:lang w:val="hy-AM" w:eastAsia="en-US"/>
        </w:rPr>
      </w:pPr>
    </w:p>
    <w:p w:rsidR="00DF4328" w:rsidRPr="002E6D63" w:rsidRDefault="00DF4328" w:rsidP="00DF432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6D63">
        <w:rPr>
          <w:rFonts w:ascii="GHEA Grapalat" w:hAnsi="GHEA Grapalat"/>
          <w:lang w:val="hy-AM"/>
        </w:rPr>
        <w:t>Հարկ է փաստել, որ քրեակատարողական համակարգում բարեփոխումների իրականացումը, այդ թվում և հատկապես համակարգում կոռուպցիոն դրսևորումների կամ այդպիսի ռիսկերի բացառումը հանդիսանում է Կառավարության առաջանահերթություններից մեկը, ինչի մասին է վկայում թե՛ Կառավարության ծրագիրը, թե՛ քրեակատարողական և պրոբացիայի ոլորտի քառամյա ռազմավարությունը։ Վերջինս հաստատվել է ՀՀ կառավարության 2019 թվականի նոյեմբերի 28-ի N1717-Լ որոշմամբ (այսուհետ՝ Որոշում): Որոշմամբ հաստատված հավելված N 1-ում Կառավարությունը որպես ռազմավարական կարևոր ուղղություն առանձնացրել է հետևյալը՝ «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>11.2. Ազատությունից զրկված անձանց պահման պայմանների բարելավումը, քրեակատարողական</w:t>
      </w:r>
      <w:r w:rsidRPr="002E6D63">
        <w:rPr>
          <w:rFonts w:ascii="GHEA Grapalat" w:hAnsi="GHEA Grapalat" w:cs="Arial"/>
          <w:b/>
          <w:noProof/>
          <w:color w:val="000000"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>հիմնարկների օպտիմալացումը և արդիականացումը, քրեակատարողական հիմնարկների և Պրոբացիայի ծառայության շենքային պայմանների բարելավումը և տեխնիկական հագեցումը</w:t>
      </w:r>
      <w:r w:rsidRPr="002E6D63">
        <w:rPr>
          <w:rFonts w:ascii="GHEA Grapalat" w:hAnsi="GHEA Grapalat"/>
          <w:lang w:val="hy-AM"/>
        </w:rPr>
        <w:t xml:space="preserve">»։ </w:t>
      </w:r>
    </w:p>
    <w:p w:rsidR="00DF4328" w:rsidRPr="002E6D63" w:rsidRDefault="00DF4328" w:rsidP="00DF4328">
      <w:pPr>
        <w:spacing w:line="360" w:lineRule="auto"/>
        <w:ind w:firstLine="720"/>
        <w:jc w:val="both"/>
        <w:rPr>
          <w:rFonts w:ascii="GHEA Grapalat" w:hAnsi="GHEA Grapalat" w:cs="Sylfaen"/>
          <w:b/>
          <w:noProof/>
          <w:color w:val="000000"/>
          <w:lang w:val="hy-AM"/>
        </w:rPr>
      </w:pPr>
      <w:r w:rsidRPr="002E6D63">
        <w:rPr>
          <w:rFonts w:ascii="GHEA Grapalat" w:hAnsi="GHEA Grapalat" w:cs="Sylfaen"/>
          <w:noProof/>
          <w:lang w:val="hy-AM"/>
        </w:rPr>
        <w:t>Այս</w:t>
      </w:r>
      <w:r w:rsidRPr="002E6D63">
        <w:rPr>
          <w:rFonts w:ascii="GHEA Grapalat" w:hAnsi="GHEA Grapalat"/>
          <w:noProof/>
          <w:lang w:val="hy-AM"/>
        </w:rPr>
        <w:t xml:space="preserve"> </w:t>
      </w:r>
      <w:r w:rsidRPr="002E6D63">
        <w:rPr>
          <w:rFonts w:ascii="GHEA Grapalat" w:hAnsi="GHEA Grapalat" w:cs="Sylfaen"/>
          <w:noProof/>
          <w:lang w:val="hy-AM"/>
        </w:rPr>
        <w:t>ուղղության</w:t>
      </w:r>
      <w:r w:rsidRPr="002E6D63">
        <w:rPr>
          <w:rFonts w:ascii="GHEA Grapalat" w:hAnsi="GHEA Grapalat"/>
          <w:noProof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lang w:val="hy-AM"/>
        </w:rPr>
        <w:t>ռազմավարական</w:t>
      </w:r>
      <w:r w:rsidRPr="002E6D63">
        <w:rPr>
          <w:rFonts w:ascii="GHEA Grapalat" w:hAnsi="GHEA Grapalat"/>
          <w:b/>
          <w:noProof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lang w:val="hy-AM"/>
        </w:rPr>
        <w:t>նպատակները</w:t>
      </w:r>
      <w:r w:rsidRPr="002E6D63">
        <w:rPr>
          <w:rFonts w:ascii="GHEA Grapalat" w:hAnsi="GHEA Grapalat"/>
          <w:b/>
          <w:noProof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lang w:val="hy-AM"/>
        </w:rPr>
        <w:t>միտված</w:t>
      </w:r>
      <w:r w:rsidRPr="002E6D63">
        <w:rPr>
          <w:rFonts w:ascii="GHEA Grapalat" w:hAnsi="GHEA Grapalat"/>
          <w:b/>
          <w:noProof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lang w:val="hy-AM"/>
        </w:rPr>
        <w:t>են</w:t>
      </w:r>
      <w:r w:rsidRPr="002E6D63">
        <w:rPr>
          <w:rFonts w:ascii="GHEA Grapalat" w:hAnsi="GHEA Grapalat" w:cs="Arial"/>
          <w:b/>
          <w:noProof/>
          <w:color w:val="000000"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>քրեակատարողական</w:t>
      </w:r>
      <w:r w:rsidRPr="002E6D63">
        <w:rPr>
          <w:rFonts w:ascii="GHEA Grapalat" w:hAnsi="GHEA Grapalat" w:cs="Arial"/>
          <w:b/>
          <w:noProof/>
          <w:color w:val="000000"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 xml:space="preserve">հիմնարկների </w:t>
      </w:r>
      <w:r w:rsidRPr="002E6D63">
        <w:rPr>
          <w:rFonts w:ascii="GHEA Grapalat" w:hAnsi="GHEA Grapalat" w:cs="Sylfaen"/>
          <w:noProof/>
          <w:color w:val="000000"/>
          <w:lang w:val="hy-AM"/>
        </w:rPr>
        <w:t>և Պրոբացիայի ծառայության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 xml:space="preserve"> շենքային և տեխնիկական հագեցվածության ապահովմանը,</w:t>
      </w:r>
      <w:r w:rsidRPr="002E6D63">
        <w:rPr>
          <w:rFonts w:ascii="GHEA Grapalat" w:hAnsi="GHEA Grapalat" w:cs="Arial"/>
          <w:b/>
          <w:noProof/>
          <w:color w:val="000000"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>ենթակառուցվածքների</w:t>
      </w:r>
      <w:r w:rsidRPr="002E6D63">
        <w:rPr>
          <w:rFonts w:ascii="GHEA Grapalat" w:hAnsi="GHEA Grapalat" w:cs="Arial"/>
          <w:b/>
          <w:noProof/>
          <w:color w:val="000000"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>զարգացմանը, որի արդյունքում</w:t>
      </w:r>
      <w:r w:rsidRPr="002E6D63">
        <w:rPr>
          <w:rFonts w:ascii="GHEA Grapalat" w:hAnsi="GHEA Grapalat" w:cs="Sylfaen"/>
          <w:noProof/>
          <w:color w:val="000000"/>
          <w:lang w:val="hy-AM"/>
        </w:rPr>
        <w:t xml:space="preserve"> ազատությունից զրկված անձանց համար կապահովվեն միջազգային չափանիշներին համապատասխան պահման պայմաններ, 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>քրեակատարողական հիմնարկները կվերազինվեն անվտանգության և հսկողության ապահովման ժամանակակից ինժեներատեխնիկական միջոցներով, որոնք կնպաստեն հիմնարկների արդյունավետ կառավարման գաղափարի ներդրմանը: Իսկ արդյունավետ կառավարումը ենթադրում է նաև թափանցիկության, հաշվետվողականության ապահովում, որը կապահովի ռազմավարությամբ ամրագրված նպատակներից առնվազն մեկի իրացմանը՝ կոռուպցիայի հաղթահարմանը։</w:t>
      </w:r>
    </w:p>
    <w:p w:rsidR="00DF4328" w:rsidRPr="002E6D63" w:rsidRDefault="00DF4328" w:rsidP="00DF4328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2E6D63">
        <w:rPr>
          <w:rFonts w:ascii="GHEA Grapalat" w:hAnsi="GHEA Grapalat" w:cs="Sylfaen"/>
          <w:noProof/>
          <w:color w:val="000000"/>
          <w:lang w:val="hy-AM"/>
        </w:rPr>
        <w:t>Ըստ այդմ՝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 xml:space="preserve"> Որոշմամբ հաստատված հավելված N2-ի 14-րդ կետով նախատեսված է «ՀՀ</w:t>
      </w:r>
      <w:r w:rsidRPr="002E6D63">
        <w:rPr>
          <w:rFonts w:ascii="GHEA Grapalat" w:hAnsi="GHEA Grapalat" w:cs="Arial"/>
          <w:b/>
          <w:noProof/>
          <w:color w:val="000000"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>քրեակատարողական</w:t>
      </w:r>
      <w:r w:rsidRPr="002E6D63">
        <w:rPr>
          <w:rFonts w:ascii="GHEA Grapalat" w:hAnsi="GHEA Grapalat" w:cs="Arial"/>
          <w:b/>
          <w:noProof/>
          <w:color w:val="000000"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>հիմնարկներում</w:t>
      </w:r>
      <w:r w:rsidRPr="002E6D63">
        <w:rPr>
          <w:rFonts w:ascii="GHEA Grapalat" w:hAnsi="GHEA Grapalat" w:cs="Arial"/>
          <w:b/>
          <w:noProof/>
          <w:color w:val="000000"/>
          <w:lang w:val="hy-AM"/>
        </w:rPr>
        <w:t xml:space="preserve"> </w:t>
      </w:r>
      <w:r w:rsidRPr="002E6D63">
        <w:rPr>
          <w:rFonts w:ascii="GHEA Grapalat" w:hAnsi="GHEA Grapalat" w:cs="Sylfaen"/>
          <w:b/>
          <w:noProof/>
          <w:color w:val="000000"/>
          <w:lang w:val="hy-AM"/>
        </w:rPr>
        <w:t xml:space="preserve"> արդի ինժեներատեխնիկական և անվտանգության ապահովման միջոցներով վերազինում» ռազմավարական միջոցառումը։ Միջոցառման ֆինանսավորման աղբյուրը ՀՀ պետական բյուջեն է։ </w:t>
      </w:r>
      <w:r w:rsidRPr="002E6D63">
        <w:rPr>
          <w:rFonts w:ascii="GHEA Grapalat" w:hAnsi="GHEA Grapalat" w:cs="Sylfaen"/>
          <w:noProof/>
          <w:color w:val="000000"/>
          <w:lang w:val="hy-AM"/>
        </w:rPr>
        <w:t xml:space="preserve">Միջոցառման շրջանակներում իրականացվել է քրեակատարողական հիմնարկներում արդի ինժեներա-տեխնիկական  միջոցների անհրաժեշտության կարիքների գնահատում: </w:t>
      </w:r>
      <w:r w:rsidRPr="002E6D63">
        <w:rPr>
          <w:rFonts w:ascii="GHEA Grapalat" w:hAnsi="GHEA Grapalat" w:cs="Sylfaen"/>
          <w:noProof/>
          <w:color w:val="000000"/>
          <w:lang w:val="hy-AM"/>
        </w:rPr>
        <w:lastRenderedPageBreak/>
        <w:t>Հետևաբար, որպես ռազմավարական միջոցառման կատարման տրամաբանական շարունակություն՝ անհրաժեշտ է ապահովել նշված միջոցների ձեռքբերումը։</w:t>
      </w:r>
    </w:p>
    <w:p w:rsidR="003756C0" w:rsidRPr="002E6D63" w:rsidRDefault="003756C0" w:rsidP="00DF4328">
      <w:pPr>
        <w:spacing w:before="36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2E6D63">
        <w:rPr>
          <w:rFonts w:ascii="GHEA Grapalat" w:hAnsi="GHEA Grapalat"/>
          <w:b/>
          <w:color w:val="000000"/>
          <w:lang w:val="hy-AM"/>
        </w:rPr>
        <w:t>2.Առաջարկվող կարգավորման բնույթը</w:t>
      </w:r>
    </w:p>
    <w:p w:rsidR="008841AB" w:rsidRPr="002E6D63" w:rsidRDefault="00B51BE3" w:rsidP="00B51BE3">
      <w:pPr>
        <w:spacing w:before="120" w:line="360" w:lineRule="auto"/>
        <w:ind w:firstLine="567"/>
        <w:jc w:val="both"/>
        <w:rPr>
          <w:rFonts w:ascii="GHEA Grapalat" w:hAnsi="GHEA Grapalat" w:cs="GHEA Grapalat"/>
          <w:b/>
          <w:i/>
          <w:color w:val="000000"/>
          <w:u w:val="single"/>
          <w:lang w:val="hy-AM"/>
        </w:rPr>
      </w:pPr>
      <w:r w:rsidRPr="002E6D63">
        <w:rPr>
          <w:rFonts w:ascii="GHEA Grapalat" w:hAnsi="GHEA Grapalat" w:cs="GHEA Grapalat"/>
          <w:noProof/>
          <w:lang w:val="hy-AM"/>
        </w:rPr>
        <w:t xml:space="preserve"> </w:t>
      </w:r>
      <w:r w:rsidR="00D95EB7" w:rsidRPr="002E6D63">
        <w:rPr>
          <w:rFonts w:ascii="GHEA Grapalat" w:hAnsi="GHEA Grapalat" w:cs="GHEA Grapalat"/>
          <w:noProof/>
          <w:lang w:val="hy-AM"/>
        </w:rPr>
        <w:t xml:space="preserve">«Արմավիր» քրեակատարողական հիմնարկի տեսահսկման սարքավորումածրագրային համակարգի ձեռքբերման նպատակով </w:t>
      </w:r>
      <w:r w:rsidR="00F926A5" w:rsidRPr="002E6D63">
        <w:rPr>
          <w:rFonts w:ascii="GHEA Grapalat" w:hAnsi="GHEA Grapalat" w:cs="GHEA Grapalat"/>
          <w:noProof/>
          <w:lang w:val="hy-AM"/>
        </w:rPr>
        <w:t xml:space="preserve">Գնումների մասին ՀՀ օրենքի 15-րդ հոդվածի 6-րդ մասի համաձայն Քրեակատարողական ծառայության և </w:t>
      </w:r>
      <w:r w:rsidR="00F926A5" w:rsidRPr="002E6D63">
        <w:rPr>
          <w:rFonts w:ascii="GHEA Grapalat" w:hAnsi="GHEA Grapalat" w:cs="GHEA Grapalat"/>
          <w:noProof/>
          <w:lang w:val="af-ZA"/>
        </w:rPr>
        <w:t>«</w:t>
      </w:r>
      <w:r w:rsidR="00F926A5" w:rsidRPr="002E6D63">
        <w:rPr>
          <w:rFonts w:ascii="GHEA Grapalat" w:hAnsi="GHEA Grapalat" w:cs="GHEA Grapalat"/>
          <w:noProof/>
          <w:lang w:val="hy-AM"/>
        </w:rPr>
        <w:t>Էլլիպս ՋիԷյ</w:t>
      </w:r>
      <w:r w:rsidR="00F926A5" w:rsidRPr="002E6D63">
        <w:rPr>
          <w:rFonts w:ascii="GHEA Grapalat" w:hAnsi="GHEA Grapalat" w:cs="GHEA Grapalat"/>
          <w:noProof/>
          <w:lang w:val="af-ZA"/>
        </w:rPr>
        <w:t>»</w:t>
      </w:r>
      <w:r w:rsidR="00F926A5" w:rsidRPr="002E6D63">
        <w:rPr>
          <w:rFonts w:ascii="GHEA Grapalat" w:hAnsi="GHEA Grapalat" w:cs="GHEA Grapalat"/>
          <w:noProof/>
          <w:lang w:val="hy-AM"/>
        </w:rPr>
        <w:t xml:space="preserve"> սահմանափակ պատասխանատվությամբ ընկերության միջև 2021 թվականի փետրվարի 1-ին կնքված N ՀՀԱՆ ՔԿԾ-ԲՄԱՊԾԲ-21/1 ծածկագրով պետական գնման պայմանագրի համաձայն տեսահսկման համակարգի գինը կազմում է 586,998</w:t>
      </w:r>
      <w:r w:rsidR="002E6D63" w:rsidRPr="00F13E10">
        <w:rPr>
          <w:rFonts w:ascii="GHEA Grapalat" w:hAnsi="GHEA Grapalat" w:cs="Cambria Math"/>
          <w:noProof/>
          <w:lang w:val="hy-AM"/>
        </w:rPr>
        <w:t>.</w:t>
      </w:r>
      <w:r w:rsidR="00F926A5" w:rsidRPr="002E6D63">
        <w:rPr>
          <w:rFonts w:ascii="GHEA Grapalat" w:hAnsi="GHEA Grapalat" w:cs="GHEA Grapalat"/>
          <w:noProof/>
          <w:lang w:val="hy-AM"/>
        </w:rPr>
        <w:t>8 հազ</w:t>
      </w:r>
      <w:r w:rsidR="002E6D63" w:rsidRPr="00F13E10">
        <w:rPr>
          <w:rFonts w:ascii="GHEA Grapalat" w:hAnsi="GHEA Grapalat" w:cs="Cambria Math"/>
          <w:noProof/>
          <w:lang w:val="hy-AM"/>
        </w:rPr>
        <w:t>.</w:t>
      </w:r>
      <w:r w:rsidR="00F926A5" w:rsidRPr="002E6D63">
        <w:rPr>
          <w:rFonts w:ascii="GHEA Grapalat" w:hAnsi="GHEA Grapalat" w:cs="GHEA Grapalat"/>
          <w:noProof/>
          <w:lang w:val="hy-AM"/>
        </w:rPr>
        <w:t xml:space="preserve"> դրամ։ </w:t>
      </w:r>
      <w:r w:rsidR="000D3042" w:rsidRPr="002E6D63">
        <w:rPr>
          <w:rFonts w:ascii="GHEA Grapalat" w:hAnsi="GHEA Grapalat" w:cs="GHEA Grapalat"/>
          <w:noProof/>
          <w:lang w:val="hy-AM"/>
        </w:rPr>
        <w:t xml:space="preserve">Տեսահսկման համակարգի ձեռքբերման համար անհրաժեշտ գումարը նախատեսվում է </w:t>
      </w:r>
      <w:r w:rsidR="001A1100" w:rsidRPr="002E6D63">
        <w:rPr>
          <w:rFonts w:ascii="GHEA Grapalat" w:hAnsi="GHEA Grapalat" w:cs="GHEA Grapalat"/>
          <w:noProof/>
          <w:lang w:val="hy-AM"/>
        </w:rPr>
        <w:t xml:space="preserve">հատկացնել Հայաստանում արդարադատության ոլորտի բարեփոխումների իրականացմանն աջակցելու նպատակով Հայաստանի կառավարությանը բյուջետային աջակցության ծրագրով նախատեսված գումարներից։ Այս նպատակով կառավարության որոշման նախագծով առաջարկվում է 1228 ծրագրի </w:t>
      </w:r>
      <w:r w:rsidR="008841AB" w:rsidRPr="002E6D63">
        <w:rPr>
          <w:rFonts w:ascii="GHEA Grapalat" w:hAnsi="GHEA Grapalat" w:cs="GHEA Grapalat"/>
          <w:noProof/>
          <w:lang w:val="hy-AM"/>
        </w:rPr>
        <w:t>նախարարության «31001. Հակակոռուպցիոն կոմիտեի շենքային պայմանների ապահովում» և «31002. Հակակոռուպցիոն դատարանի շենքային պայմանների ապահովում» միջոցառումներից նվազեցնել համապատասխանաբար 12,362.8 հազ</w:t>
      </w:r>
      <w:r w:rsidR="008841AB" w:rsidRPr="002E6D63">
        <w:rPr>
          <w:rFonts w:ascii="Cambria Math" w:hAnsi="Cambria Math" w:cs="Cambria Math"/>
          <w:noProof/>
          <w:lang w:val="hy-AM"/>
        </w:rPr>
        <w:t>․</w:t>
      </w:r>
      <w:r w:rsidR="008841AB" w:rsidRPr="002E6D63">
        <w:rPr>
          <w:rFonts w:ascii="GHEA Grapalat" w:hAnsi="GHEA Grapalat" w:cs="GHEA Grapalat"/>
          <w:noProof/>
          <w:lang w:val="hy-AM"/>
        </w:rPr>
        <w:t xml:space="preserve"> դրամ և 574,636.0 հազ</w:t>
      </w:r>
      <w:r w:rsidR="002E6D63" w:rsidRPr="00F13E10">
        <w:rPr>
          <w:rFonts w:ascii="GHEA Grapalat" w:hAnsi="GHEA Grapalat" w:cs="Cambria Math"/>
          <w:noProof/>
          <w:lang w:val="hy-AM"/>
        </w:rPr>
        <w:t>.</w:t>
      </w:r>
      <w:r w:rsidR="008841AB" w:rsidRPr="002E6D63">
        <w:rPr>
          <w:rFonts w:ascii="GHEA Grapalat" w:hAnsi="GHEA Grapalat" w:cs="GHEA Grapalat"/>
          <w:noProof/>
          <w:lang w:val="hy-AM"/>
        </w:rPr>
        <w:t xml:space="preserve"> դրամ, դրանք ուղղել պետական բյուջեի 1120 ծրագրի «31002. ՀՀ արդարադատության նախարարության քրեակատարողական ծառայության կարողությունների զարգացում և տեխնիկական հագեցվածության ապահովում» միջոցառմանը։</w:t>
      </w:r>
      <w:r w:rsidR="001A1100" w:rsidRPr="002E6D63">
        <w:rPr>
          <w:rFonts w:ascii="GHEA Grapalat" w:hAnsi="GHEA Grapalat" w:cs="GHEA Grapalat"/>
          <w:noProof/>
          <w:lang w:val="hy-AM"/>
        </w:rPr>
        <w:t xml:space="preserve">. </w:t>
      </w:r>
    </w:p>
    <w:p w:rsidR="003756C0" w:rsidRPr="002E6D63" w:rsidRDefault="003756C0" w:rsidP="00B51BE3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 w:rsidRPr="002E6D63">
        <w:rPr>
          <w:rFonts w:ascii="GHEA Grapalat" w:hAnsi="GHEA Grapalat"/>
          <w:b/>
          <w:color w:val="000000"/>
          <w:lang w:val="hy-AM"/>
        </w:rPr>
        <w:t>3.Ակնկալվող արդյունքը</w:t>
      </w:r>
    </w:p>
    <w:p w:rsidR="003756C0" w:rsidRPr="002E6D63" w:rsidRDefault="003756C0" w:rsidP="00A67011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 w:rsidRPr="002E6D63">
        <w:rPr>
          <w:rFonts w:ascii="GHEA Grapalat" w:hAnsi="GHEA Grapalat" w:cs="Sylfaen"/>
          <w:noProof/>
          <w:color w:val="000000"/>
          <w:lang w:val="hy-AM"/>
        </w:rPr>
        <w:t>Նախագծի ընդունման արդյունքում կապահովվ</w:t>
      </w:r>
      <w:r w:rsidR="008841AB" w:rsidRPr="002E6D63">
        <w:rPr>
          <w:rFonts w:ascii="GHEA Grapalat" w:hAnsi="GHEA Grapalat" w:cs="Sylfaen"/>
          <w:noProof/>
          <w:color w:val="000000"/>
          <w:lang w:val="hy-AM"/>
        </w:rPr>
        <w:t xml:space="preserve">ի </w:t>
      </w:r>
      <w:r w:rsidR="008841AB" w:rsidRPr="002E6D63">
        <w:rPr>
          <w:rFonts w:ascii="GHEA Grapalat" w:hAnsi="GHEA Grapalat" w:cs="GHEA Grapalat"/>
          <w:noProof/>
          <w:lang w:val="hy-AM"/>
        </w:rPr>
        <w:t xml:space="preserve">«Արմավիր» քրեակատարողական հիմնարկի տեսահսկման սարքավորումածրագրային համակարգի ձեռքբերման նպատակով Քրեակատարողական ծառայության և </w:t>
      </w:r>
      <w:r w:rsidR="008841AB" w:rsidRPr="002E6D63">
        <w:rPr>
          <w:rFonts w:ascii="GHEA Grapalat" w:hAnsi="GHEA Grapalat" w:cs="GHEA Grapalat"/>
          <w:noProof/>
          <w:lang w:val="af-ZA"/>
        </w:rPr>
        <w:t>«</w:t>
      </w:r>
      <w:r w:rsidR="008841AB" w:rsidRPr="002E6D63">
        <w:rPr>
          <w:rFonts w:ascii="GHEA Grapalat" w:hAnsi="GHEA Grapalat" w:cs="GHEA Grapalat"/>
          <w:noProof/>
          <w:lang w:val="hy-AM"/>
        </w:rPr>
        <w:t>Էլլիպս ՋիԷյ</w:t>
      </w:r>
      <w:r w:rsidR="008841AB" w:rsidRPr="002E6D63">
        <w:rPr>
          <w:rFonts w:ascii="GHEA Grapalat" w:hAnsi="GHEA Grapalat" w:cs="GHEA Grapalat"/>
          <w:noProof/>
          <w:lang w:val="af-ZA"/>
        </w:rPr>
        <w:t xml:space="preserve">» </w:t>
      </w:r>
      <w:r w:rsidR="008841AB" w:rsidRPr="002E6D63">
        <w:rPr>
          <w:rFonts w:ascii="GHEA Grapalat" w:hAnsi="GHEA Grapalat" w:cs="GHEA Grapalat"/>
          <w:noProof/>
          <w:lang w:val="hy-AM"/>
        </w:rPr>
        <w:t xml:space="preserve">սահմանափակ պատասխանատվությամբ ընկերության միջև 2021 թվականի փետրվարի 1-ին կնքված N ՀՀԱՆ ՔԿԾ-ԲՄԱՊԾԲ-21/1 ծածկագրով պետական գնման պայմանագրով նախատեսված գումարի վճարումը։ </w:t>
      </w:r>
    </w:p>
    <w:p w:rsidR="003756C0" w:rsidRPr="002E6D63" w:rsidRDefault="003756C0" w:rsidP="00B51BE3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2E6D63">
        <w:rPr>
          <w:rFonts w:ascii="GHEA Grapalat" w:hAnsi="GHEA Grapalat"/>
          <w:b/>
          <w:color w:val="000000"/>
          <w:lang w:val="hy-AM"/>
        </w:rPr>
        <w:lastRenderedPageBreak/>
        <w:t>4.Նախագիծը մշակող պատասխանատու մարմինը</w:t>
      </w:r>
    </w:p>
    <w:p w:rsidR="003756C0" w:rsidRPr="002E6D63" w:rsidRDefault="003756C0" w:rsidP="008841AB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 w:rsidRPr="002E6D63">
        <w:rPr>
          <w:rFonts w:ascii="GHEA Grapalat" w:hAnsi="GHEA Grapalat"/>
          <w:lang w:val="hy-AM"/>
        </w:rPr>
        <w:t>Որոշման նախագիծը մշակվել է Հայաստանի Հանրապետության արդարադատության նախարարության կողմից:</w:t>
      </w:r>
    </w:p>
    <w:p w:rsidR="00A67011" w:rsidRPr="002E6D63" w:rsidRDefault="00A67011" w:rsidP="00A6701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877694" w:rsidRPr="002E6D63" w:rsidRDefault="003756C0" w:rsidP="00877694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 w:rsidRPr="002E6D63"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756C0" w:rsidRPr="002E6D63" w:rsidRDefault="003756C0" w:rsidP="008841AB">
      <w:pPr>
        <w:spacing w:before="120" w:line="360" w:lineRule="auto"/>
        <w:ind w:firstLine="567"/>
        <w:jc w:val="both"/>
        <w:rPr>
          <w:rFonts w:ascii="GHEA Grapalat" w:hAnsi="GHEA Grapalat" w:cs="Times New Roman"/>
          <w:lang w:val="hy-AM"/>
        </w:rPr>
      </w:pPr>
      <w:r w:rsidRPr="002E6D63">
        <w:rPr>
          <w:rFonts w:ascii="GHEA Grapalat" w:hAnsi="GHEA Grapalat"/>
          <w:lang w:val="hy-AM"/>
        </w:rPr>
        <w:t>ՀՀ կառավարության սույն որոշման նախագծի ընդունումը ՀՀ 2021 թվականի պետական բյուջեի եկամուտների և ծախսերի փոփոխության չի հանգեցնի:</w:t>
      </w:r>
    </w:p>
    <w:p w:rsidR="003756C0" w:rsidRPr="002E6D63" w:rsidRDefault="003756C0" w:rsidP="003756C0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lang w:val="fr-FR"/>
        </w:rPr>
      </w:pPr>
      <w:r w:rsidRPr="002E6D63">
        <w:rPr>
          <w:rFonts w:ascii="GHEA Grapalat" w:hAnsi="GHEA Grapalat" w:cs="Sylfaen"/>
          <w:b/>
          <w:lang w:val="hy-AM"/>
        </w:rPr>
        <w:t>6. Նախագծի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ընդունման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առնչությամբ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ընդունվելիք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այլ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իրավական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ակտերի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/>
          <w:b/>
          <w:lang w:val="hy-AM"/>
        </w:rPr>
        <w:t>նախագծերը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կամ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դրանց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ընդունման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անհրաժեշտության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բացակայության</w:t>
      </w:r>
      <w:r w:rsidRPr="002E6D63">
        <w:rPr>
          <w:rFonts w:ascii="GHEA Grapalat" w:hAnsi="GHEA Grapalat" w:cs="Sylfaen"/>
          <w:b/>
          <w:lang w:val="fr-FR"/>
        </w:rPr>
        <w:t xml:space="preserve"> </w:t>
      </w:r>
      <w:r w:rsidRPr="002E6D63">
        <w:rPr>
          <w:rFonts w:ascii="GHEA Grapalat" w:hAnsi="GHEA Grapalat" w:cs="Sylfaen"/>
          <w:b/>
          <w:lang w:val="hy-AM"/>
        </w:rPr>
        <w:t>մասին</w:t>
      </w:r>
    </w:p>
    <w:p w:rsidR="003756C0" w:rsidRPr="002E6D63" w:rsidRDefault="003756C0" w:rsidP="008841AB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6D6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sectPr w:rsidR="003756C0" w:rsidRPr="002E6D63" w:rsidSect="00D7588E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0C4" w:rsidRDefault="006B00C4" w:rsidP="00AE00D9">
      <w:r>
        <w:separator/>
      </w:r>
    </w:p>
  </w:endnote>
  <w:endnote w:type="continuationSeparator" w:id="0">
    <w:p w:rsidR="006B00C4" w:rsidRDefault="006B00C4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0C4" w:rsidRDefault="006B00C4" w:rsidP="00AE00D9">
      <w:r>
        <w:separator/>
      </w:r>
    </w:p>
  </w:footnote>
  <w:footnote w:type="continuationSeparator" w:id="0">
    <w:p w:rsidR="006B00C4" w:rsidRDefault="006B00C4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4E56"/>
    <w:multiLevelType w:val="hybridMultilevel"/>
    <w:tmpl w:val="FD487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03C3C"/>
    <w:rsid w:val="00030EAD"/>
    <w:rsid w:val="000405EF"/>
    <w:rsid w:val="00051729"/>
    <w:rsid w:val="00053A46"/>
    <w:rsid w:val="00084AA0"/>
    <w:rsid w:val="00096B32"/>
    <w:rsid w:val="000D3042"/>
    <w:rsid w:val="000E0FCE"/>
    <w:rsid w:val="000F4764"/>
    <w:rsid w:val="00116D3A"/>
    <w:rsid w:val="001353AE"/>
    <w:rsid w:val="00136016"/>
    <w:rsid w:val="00141920"/>
    <w:rsid w:val="00141E68"/>
    <w:rsid w:val="00164213"/>
    <w:rsid w:val="0017280F"/>
    <w:rsid w:val="0019746D"/>
    <w:rsid w:val="001A1100"/>
    <w:rsid w:val="001A273F"/>
    <w:rsid w:val="001A4146"/>
    <w:rsid w:val="001A6FB1"/>
    <w:rsid w:val="001B4FE3"/>
    <w:rsid w:val="001C716C"/>
    <w:rsid w:val="001C7FE4"/>
    <w:rsid w:val="001E7802"/>
    <w:rsid w:val="00203C83"/>
    <w:rsid w:val="0022042F"/>
    <w:rsid w:val="00253E7B"/>
    <w:rsid w:val="00263F69"/>
    <w:rsid w:val="00282AD9"/>
    <w:rsid w:val="002965CE"/>
    <w:rsid w:val="002C027F"/>
    <w:rsid w:val="002D5DE3"/>
    <w:rsid w:val="002E6D63"/>
    <w:rsid w:val="00315FCF"/>
    <w:rsid w:val="00317351"/>
    <w:rsid w:val="0033078B"/>
    <w:rsid w:val="003365BA"/>
    <w:rsid w:val="0036166C"/>
    <w:rsid w:val="003756C0"/>
    <w:rsid w:val="00390B80"/>
    <w:rsid w:val="003A24B6"/>
    <w:rsid w:val="003D4A35"/>
    <w:rsid w:val="003F50E8"/>
    <w:rsid w:val="0040715B"/>
    <w:rsid w:val="0042493A"/>
    <w:rsid w:val="004424A7"/>
    <w:rsid w:val="004579C1"/>
    <w:rsid w:val="004649F7"/>
    <w:rsid w:val="00473177"/>
    <w:rsid w:val="00487BD7"/>
    <w:rsid w:val="004A1139"/>
    <w:rsid w:val="004A7219"/>
    <w:rsid w:val="005461A2"/>
    <w:rsid w:val="005629C4"/>
    <w:rsid w:val="00584E60"/>
    <w:rsid w:val="005B7953"/>
    <w:rsid w:val="005C2842"/>
    <w:rsid w:val="005D1B5B"/>
    <w:rsid w:val="006072E7"/>
    <w:rsid w:val="0060736F"/>
    <w:rsid w:val="0062096C"/>
    <w:rsid w:val="00624513"/>
    <w:rsid w:val="00640E0A"/>
    <w:rsid w:val="00641D88"/>
    <w:rsid w:val="0064772D"/>
    <w:rsid w:val="0068427F"/>
    <w:rsid w:val="00691E90"/>
    <w:rsid w:val="006B00C4"/>
    <w:rsid w:val="006C256A"/>
    <w:rsid w:val="006C5D38"/>
    <w:rsid w:val="006D0B35"/>
    <w:rsid w:val="006D0CB7"/>
    <w:rsid w:val="006D67B5"/>
    <w:rsid w:val="006D713F"/>
    <w:rsid w:val="006E4E26"/>
    <w:rsid w:val="006F588C"/>
    <w:rsid w:val="00745B1D"/>
    <w:rsid w:val="0075796D"/>
    <w:rsid w:val="007619B1"/>
    <w:rsid w:val="0076427E"/>
    <w:rsid w:val="007725A5"/>
    <w:rsid w:val="0079444D"/>
    <w:rsid w:val="00796D0F"/>
    <w:rsid w:val="007A6F15"/>
    <w:rsid w:val="007B3E33"/>
    <w:rsid w:val="007C3FE8"/>
    <w:rsid w:val="007C5783"/>
    <w:rsid w:val="007D4341"/>
    <w:rsid w:val="007E04D9"/>
    <w:rsid w:val="007E0A8C"/>
    <w:rsid w:val="007E4A22"/>
    <w:rsid w:val="00813CE2"/>
    <w:rsid w:val="008170DD"/>
    <w:rsid w:val="00851DD4"/>
    <w:rsid w:val="00867FCC"/>
    <w:rsid w:val="00874691"/>
    <w:rsid w:val="00877694"/>
    <w:rsid w:val="00880B96"/>
    <w:rsid w:val="008841AB"/>
    <w:rsid w:val="008E4706"/>
    <w:rsid w:val="008E62B6"/>
    <w:rsid w:val="008F3E1E"/>
    <w:rsid w:val="00900AFB"/>
    <w:rsid w:val="0095062F"/>
    <w:rsid w:val="00973EEE"/>
    <w:rsid w:val="00981991"/>
    <w:rsid w:val="009872D6"/>
    <w:rsid w:val="009A1ED4"/>
    <w:rsid w:val="009B2CD5"/>
    <w:rsid w:val="009C30E9"/>
    <w:rsid w:val="009D2741"/>
    <w:rsid w:val="00A0743B"/>
    <w:rsid w:val="00A136F3"/>
    <w:rsid w:val="00A31EDC"/>
    <w:rsid w:val="00A470CB"/>
    <w:rsid w:val="00A60F61"/>
    <w:rsid w:val="00A67011"/>
    <w:rsid w:val="00A71A36"/>
    <w:rsid w:val="00AA5619"/>
    <w:rsid w:val="00AE00D9"/>
    <w:rsid w:val="00B05F51"/>
    <w:rsid w:val="00B15AEA"/>
    <w:rsid w:val="00B416BF"/>
    <w:rsid w:val="00B418AF"/>
    <w:rsid w:val="00B51BE3"/>
    <w:rsid w:val="00B5728E"/>
    <w:rsid w:val="00B824B5"/>
    <w:rsid w:val="00B83EFC"/>
    <w:rsid w:val="00BC769A"/>
    <w:rsid w:val="00BC7817"/>
    <w:rsid w:val="00BF03A1"/>
    <w:rsid w:val="00BF5D56"/>
    <w:rsid w:val="00BF6A4E"/>
    <w:rsid w:val="00C030CD"/>
    <w:rsid w:val="00C40D0F"/>
    <w:rsid w:val="00C836AA"/>
    <w:rsid w:val="00CB269F"/>
    <w:rsid w:val="00CB3EAC"/>
    <w:rsid w:val="00CC6928"/>
    <w:rsid w:val="00D7588E"/>
    <w:rsid w:val="00D7726C"/>
    <w:rsid w:val="00D91D09"/>
    <w:rsid w:val="00D95EB7"/>
    <w:rsid w:val="00DC3492"/>
    <w:rsid w:val="00DC51C2"/>
    <w:rsid w:val="00DF4328"/>
    <w:rsid w:val="00E3129E"/>
    <w:rsid w:val="00E35AF0"/>
    <w:rsid w:val="00E5096D"/>
    <w:rsid w:val="00E57EDB"/>
    <w:rsid w:val="00E73557"/>
    <w:rsid w:val="00E73D54"/>
    <w:rsid w:val="00E950BA"/>
    <w:rsid w:val="00E97C8C"/>
    <w:rsid w:val="00EA51F1"/>
    <w:rsid w:val="00F13E10"/>
    <w:rsid w:val="00F44818"/>
    <w:rsid w:val="00F5153E"/>
    <w:rsid w:val="00F65571"/>
    <w:rsid w:val="00F72D97"/>
    <w:rsid w:val="00F7495A"/>
    <w:rsid w:val="00F926A5"/>
    <w:rsid w:val="00FB171F"/>
    <w:rsid w:val="00FC2ED8"/>
    <w:rsid w:val="00FC4480"/>
    <w:rsid w:val="00FD6C51"/>
    <w:rsid w:val="00FE170D"/>
    <w:rsid w:val="00FE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C00FF"/>
  <w15:docId w15:val="{3DEF9061-F88A-4923-9BE9-B159D503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18DC3-4B00-45B5-97EB-BC0C23259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1365</Words>
  <Characters>7786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https://mul2.gov.am/tasks/461804/oneclick/naxagic_voroshman.docx?token=a4797961b1d58d4932915d22ebce7c58</cp:keywords>
  <cp:lastModifiedBy>Yelena Petrosyan</cp:lastModifiedBy>
  <cp:revision>20</cp:revision>
  <dcterms:created xsi:type="dcterms:W3CDTF">2021-06-17T12:48:00Z</dcterms:created>
  <dcterms:modified xsi:type="dcterms:W3CDTF">2021-07-14T11:51:00Z</dcterms:modified>
</cp:coreProperties>
</file>