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21" w:rsidRPr="00E23CC3" w:rsidRDefault="00A36821" w:rsidP="00E23CC3">
      <w:pPr>
        <w:spacing w:line="360" w:lineRule="auto"/>
        <w:ind w:right="-14" w:firstLine="706"/>
        <w:jc w:val="right"/>
        <w:rPr>
          <w:rFonts w:ascii="GHEA Grapalat" w:hAnsi="GHEA Grapalat"/>
          <w:b/>
          <w:sz w:val="20"/>
          <w:szCs w:val="20"/>
          <w:lang w:val="hy-AM"/>
        </w:rPr>
      </w:pPr>
      <w:r w:rsidRPr="00E23CC3">
        <w:rPr>
          <w:rFonts w:ascii="GHEA Grapalat" w:hAnsi="GHEA Grapalat" w:cs="Sylfaen"/>
          <w:b/>
          <w:sz w:val="20"/>
          <w:szCs w:val="20"/>
          <w:lang w:val="hy-AM"/>
        </w:rPr>
        <w:t>ՆԱԽԱԳԻ</w:t>
      </w:r>
      <w:r w:rsidRPr="00E23CC3">
        <w:rPr>
          <w:rFonts w:ascii="GHEA Grapalat" w:hAnsi="GHEA Grapalat"/>
          <w:b/>
          <w:sz w:val="20"/>
          <w:szCs w:val="20"/>
          <w:lang w:val="hy-AM"/>
        </w:rPr>
        <w:t>Ծ</w:t>
      </w:r>
    </w:p>
    <w:p w:rsidR="00A36821" w:rsidRPr="00E23CC3" w:rsidRDefault="00A36821" w:rsidP="00E23CC3">
      <w:pPr>
        <w:spacing w:line="360" w:lineRule="auto"/>
        <w:jc w:val="center"/>
        <w:rPr>
          <w:rFonts w:ascii="GHEA Grapalat" w:hAnsi="GHEA Grapalat"/>
          <w:b/>
          <w:bCs/>
          <w:lang w:val="af-ZA"/>
        </w:rPr>
      </w:pPr>
      <w:r w:rsidRPr="009B61E4">
        <w:rPr>
          <w:rFonts w:ascii="GHEA Grapalat" w:hAnsi="GHEA Grapalat"/>
          <w:b/>
          <w:bCs/>
          <w:lang w:val="hy-AM"/>
        </w:rPr>
        <w:t>ՀԱՅԱՍՏԱՆԻ</w:t>
      </w:r>
      <w:r w:rsidRPr="009B61E4">
        <w:rPr>
          <w:rFonts w:ascii="GHEA Grapalat" w:hAnsi="GHEA Grapalat"/>
          <w:b/>
          <w:bCs/>
          <w:lang w:val="fr-FR"/>
        </w:rPr>
        <w:t xml:space="preserve">  </w:t>
      </w:r>
      <w:r w:rsidRPr="009B61E4">
        <w:rPr>
          <w:rFonts w:ascii="GHEA Grapalat" w:hAnsi="GHEA Grapalat"/>
          <w:b/>
          <w:bCs/>
          <w:lang w:val="hy-AM"/>
        </w:rPr>
        <w:t>ՀԱՆՐԱՊԵՏՈՒԹՅԱՆ</w:t>
      </w:r>
      <w:r w:rsidRPr="009B61E4">
        <w:rPr>
          <w:rFonts w:ascii="GHEA Grapalat" w:hAnsi="GHEA Grapalat"/>
          <w:b/>
          <w:bCs/>
          <w:lang w:val="fr-FR"/>
        </w:rPr>
        <w:t xml:space="preserve">  </w:t>
      </w:r>
      <w:r w:rsidRPr="009B61E4">
        <w:rPr>
          <w:rFonts w:ascii="GHEA Grapalat" w:hAnsi="GHEA Grapalat"/>
          <w:b/>
          <w:bCs/>
          <w:lang w:val="hy-AM"/>
        </w:rPr>
        <w:t>ԿԱՌԱՎԱՐՈՒԹՅՈՒՆ</w:t>
      </w:r>
      <w:r w:rsidRPr="009B61E4">
        <w:rPr>
          <w:rFonts w:ascii="Courier New" w:hAnsi="Courier New" w:cs="Courier New"/>
          <w:b/>
          <w:lang w:val="fr-FR"/>
        </w:rPr>
        <w:t> </w:t>
      </w:r>
    </w:p>
    <w:p w:rsidR="00A36821" w:rsidRPr="00402A24" w:rsidRDefault="00A36821" w:rsidP="00402A24">
      <w:pPr>
        <w:spacing w:line="360" w:lineRule="auto"/>
        <w:jc w:val="center"/>
        <w:rPr>
          <w:rFonts w:ascii="GHEA Grapalat" w:hAnsi="GHEA Grapalat"/>
          <w:b/>
          <w:bCs/>
          <w:lang w:val="fr-FR"/>
        </w:rPr>
      </w:pPr>
      <w:r w:rsidRPr="009B61E4">
        <w:rPr>
          <w:rFonts w:ascii="GHEA Grapalat" w:hAnsi="GHEA Grapalat"/>
          <w:b/>
          <w:bCs/>
          <w:lang w:val="hy-AM"/>
        </w:rPr>
        <w:t>Ո</w:t>
      </w:r>
      <w:r w:rsidRPr="009B61E4">
        <w:rPr>
          <w:rFonts w:ascii="GHEA Grapalat" w:hAnsi="GHEA Grapalat"/>
          <w:b/>
          <w:bCs/>
          <w:lang w:val="fr-FR"/>
        </w:rPr>
        <w:t xml:space="preserve"> </w:t>
      </w:r>
      <w:r w:rsidRPr="009B61E4">
        <w:rPr>
          <w:rFonts w:ascii="GHEA Grapalat" w:hAnsi="GHEA Grapalat"/>
          <w:b/>
          <w:bCs/>
          <w:lang w:val="hy-AM"/>
        </w:rPr>
        <w:t>Ր</w:t>
      </w:r>
      <w:r w:rsidRPr="009B61E4">
        <w:rPr>
          <w:rFonts w:ascii="GHEA Grapalat" w:hAnsi="GHEA Grapalat"/>
          <w:b/>
          <w:bCs/>
          <w:lang w:val="fr-FR"/>
        </w:rPr>
        <w:t xml:space="preserve"> </w:t>
      </w:r>
      <w:r w:rsidRPr="009B61E4">
        <w:rPr>
          <w:rFonts w:ascii="GHEA Grapalat" w:hAnsi="GHEA Grapalat"/>
          <w:b/>
          <w:bCs/>
          <w:lang w:val="hy-AM"/>
        </w:rPr>
        <w:t>Ո</w:t>
      </w:r>
      <w:r w:rsidRPr="009B61E4">
        <w:rPr>
          <w:rFonts w:ascii="GHEA Grapalat" w:hAnsi="GHEA Grapalat"/>
          <w:b/>
          <w:bCs/>
          <w:lang w:val="fr-FR"/>
        </w:rPr>
        <w:t xml:space="preserve"> </w:t>
      </w:r>
      <w:r w:rsidRPr="009B61E4">
        <w:rPr>
          <w:rFonts w:ascii="GHEA Grapalat" w:hAnsi="GHEA Grapalat"/>
          <w:b/>
          <w:bCs/>
          <w:lang w:val="hy-AM"/>
        </w:rPr>
        <w:t>Շ</w:t>
      </w:r>
      <w:r w:rsidRPr="009B61E4">
        <w:rPr>
          <w:rFonts w:ascii="GHEA Grapalat" w:hAnsi="GHEA Grapalat"/>
          <w:b/>
          <w:bCs/>
          <w:lang w:val="fr-FR"/>
        </w:rPr>
        <w:t xml:space="preserve"> </w:t>
      </w:r>
      <w:r w:rsidRPr="009B61E4">
        <w:rPr>
          <w:rFonts w:ascii="GHEA Grapalat" w:hAnsi="GHEA Grapalat"/>
          <w:b/>
          <w:bCs/>
          <w:lang w:val="hy-AM"/>
        </w:rPr>
        <w:t>ՈՒ</w:t>
      </w:r>
      <w:r w:rsidRPr="009B61E4">
        <w:rPr>
          <w:rFonts w:ascii="GHEA Grapalat" w:hAnsi="GHEA Grapalat"/>
          <w:b/>
          <w:bCs/>
          <w:lang w:val="fr-FR"/>
        </w:rPr>
        <w:t xml:space="preserve"> </w:t>
      </w:r>
      <w:r w:rsidRPr="009B61E4">
        <w:rPr>
          <w:rFonts w:ascii="GHEA Grapalat" w:hAnsi="GHEA Grapalat"/>
          <w:b/>
          <w:bCs/>
          <w:lang w:val="hy-AM"/>
        </w:rPr>
        <w:t>Մ</w:t>
      </w:r>
    </w:p>
    <w:p w:rsidR="00A36821" w:rsidRPr="009B61E4" w:rsidRDefault="00A36821" w:rsidP="007E1583">
      <w:pPr>
        <w:autoSpaceDE w:val="0"/>
        <w:autoSpaceDN w:val="0"/>
        <w:adjustRightInd w:val="0"/>
        <w:spacing w:line="360" w:lineRule="auto"/>
        <w:jc w:val="center"/>
        <w:rPr>
          <w:rFonts w:ascii="GHEA Grapalat" w:hAnsi="GHEA Grapalat"/>
          <w:b/>
          <w:lang w:val="hy-AM"/>
        </w:rPr>
      </w:pPr>
      <w:r w:rsidRPr="009B61E4">
        <w:rPr>
          <w:rFonts w:ascii="GHEA Grapalat" w:hAnsi="GHEA Grapalat" w:cs="IRTEK Courier"/>
          <w:b/>
          <w:lang w:val="af-ZA"/>
        </w:rPr>
        <w:t>«......» «.....</w:t>
      </w:r>
      <w:r w:rsidRPr="009B61E4">
        <w:rPr>
          <w:rFonts w:ascii="GHEA Grapalat" w:hAnsi="GHEA Grapalat" w:cs="IRTEK Courier"/>
          <w:b/>
          <w:lang w:val="hy-AM"/>
        </w:rPr>
        <w:t>...</w:t>
      </w:r>
      <w:r w:rsidR="00402A24">
        <w:rPr>
          <w:rFonts w:ascii="GHEA Grapalat" w:hAnsi="GHEA Grapalat" w:cs="IRTEK Courier"/>
          <w:b/>
          <w:lang w:val="af-ZA"/>
        </w:rPr>
        <w:t>................» 20</w:t>
      </w:r>
      <w:r w:rsidR="00E23CC3">
        <w:rPr>
          <w:rFonts w:ascii="GHEA Grapalat" w:hAnsi="GHEA Grapalat" w:cs="IRTEK Courier"/>
          <w:b/>
          <w:lang w:val="hy-AM"/>
        </w:rPr>
        <w:t>21</w:t>
      </w:r>
      <w:r w:rsidRPr="009B61E4">
        <w:rPr>
          <w:rFonts w:ascii="GHEA Grapalat" w:hAnsi="GHEA Grapalat" w:cs="IRTEK Courier"/>
          <w:b/>
          <w:lang w:val="af-ZA"/>
        </w:rPr>
        <w:t xml:space="preserve"> </w:t>
      </w:r>
      <w:r w:rsidRPr="009B61E4">
        <w:rPr>
          <w:rFonts w:ascii="GHEA Grapalat" w:hAnsi="GHEA Grapalat"/>
          <w:b/>
          <w:lang w:val="af-ZA"/>
        </w:rPr>
        <w:t>թվականի</w:t>
      </w:r>
      <w:r w:rsidRPr="009B61E4">
        <w:rPr>
          <w:rFonts w:ascii="GHEA Grapalat" w:hAnsi="GHEA Grapalat" w:cs="Arial Armenian"/>
          <w:b/>
          <w:lang w:val="af-ZA"/>
        </w:rPr>
        <w:t xml:space="preserve"> N</w:t>
      </w:r>
      <w:r w:rsidRPr="009B61E4">
        <w:rPr>
          <w:rFonts w:ascii="GHEA Grapalat" w:hAnsi="GHEA Grapalat" w:cs="IRTEK Courier"/>
          <w:b/>
          <w:lang w:val="hy-AM"/>
        </w:rPr>
        <w:t xml:space="preserve"> ...... </w:t>
      </w:r>
      <w:r w:rsidR="00687785" w:rsidRPr="00402A24">
        <w:rPr>
          <w:rFonts w:ascii="GHEA Grapalat" w:hAnsi="GHEA Grapalat" w:cs="IRTEK Courier"/>
          <w:b/>
          <w:lang w:val="fr-FR"/>
        </w:rPr>
        <w:t>-</w:t>
      </w:r>
      <w:r w:rsidRPr="009B61E4">
        <w:rPr>
          <w:rFonts w:ascii="GHEA Grapalat" w:hAnsi="GHEA Grapalat"/>
          <w:b/>
          <w:lang w:val="af-ZA"/>
        </w:rPr>
        <w:t>Ն</w:t>
      </w:r>
    </w:p>
    <w:p w:rsidR="007E1583" w:rsidRPr="009B61E4" w:rsidRDefault="007E1583" w:rsidP="00A42420">
      <w:pPr>
        <w:autoSpaceDE w:val="0"/>
        <w:autoSpaceDN w:val="0"/>
        <w:adjustRightInd w:val="0"/>
        <w:spacing w:line="360" w:lineRule="auto"/>
        <w:jc w:val="center"/>
        <w:rPr>
          <w:rFonts w:ascii="GHEA Grapalat" w:hAnsi="GHEA Grapalat"/>
          <w:b/>
          <w:lang w:val="hy-AM"/>
        </w:rPr>
      </w:pPr>
    </w:p>
    <w:p w:rsidR="00A36821" w:rsidRPr="009B61E4" w:rsidRDefault="00A36821" w:rsidP="00A42420">
      <w:pPr>
        <w:tabs>
          <w:tab w:val="left" w:pos="1260"/>
        </w:tabs>
        <w:spacing w:line="360" w:lineRule="auto"/>
        <w:ind w:right="-7"/>
        <w:jc w:val="center"/>
        <w:rPr>
          <w:rFonts w:ascii="GHEA Grapalat" w:hAnsi="GHEA Grapalat"/>
          <w:b/>
          <w:bCs/>
          <w:lang w:val="af-ZA"/>
        </w:rPr>
      </w:pPr>
      <w:r w:rsidRPr="009B61E4">
        <w:rPr>
          <w:rFonts w:ascii="GHEA Grapalat" w:hAnsi="GHEA Grapalat"/>
          <w:b/>
          <w:bCs/>
          <w:lang w:val="hy-AM"/>
        </w:rPr>
        <w:t>ՀԱՅԱՍՏԱՆԻ</w:t>
      </w:r>
      <w:r w:rsidRPr="009B61E4">
        <w:rPr>
          <w:rFonts w:ascii="GHEA Grapalat" w:hAnsi="GHEA Grapalat"/>
          <w:b/>
          <w:bCs/>
          <w:lang w:val="af-ZA"/>
        </w:rPr>
        <w:t xml:space="preserve"> </w:t>
      </w:r>
      <w:r w:rsidRPr="009B61E4">
        <w:rPr>
          <w:rFonts w:ascii="GHEA Grapalat" w:hAnsi="GHEA Grapalat"/>
          <w:b/>
          <w:bCs/>
          <w:lang w:val="hy-AM"/>
        </w:rPr>
        <w:t>ՀԱՆՐԱՊԵՏՈՒԹՅԱՆ</w:t>
      </w:r>
      <w:r w:rsidRPr="009B61E4">
        <w:rPr>
          <w:rFonts w:ascii="GHEA Grapalat" w:hAnsi="GHEA Grapalat"/>
          <w:b/>
          <w:bCs/>
          <w:lang w:val="af-ZA"/>
        </w:rPr>
        <w:t xml:space="preserve"> </w:t>
      </w:r>
      <w:r w:rsidRPr="009B61E4">
        <w:rPr>
          <w:rFonts w:ascii="GHEA Grapalat" w:hAnsi="GHEA Grapalat"/>
          <w:b/>
          <w:bCs/>
          <w:lang w:val="hy-AM"/>
        </w:rPr>
        <w:t>ԿԱՌԱՎԱՐՈՒԹՅԱՆ</w:t>
      </w:r>
      <w:r w:rsidR="00402A24">
        <w:rPr>
          <w:rFonts w:ascii="GHEA Grapalat" w:hAnsi="GHEA Grapalat"/>
          <w:b/>
          <w:bCs/>
          <w:lang w:val="af-ZA"/>
        </w:rPr>
        <w:t xml:space="preserve"> </w:t>
      </w:r>
      <w:r w:rsidR="00402A24">
        <w:rPr>
          <w:rFonts w:ascii="GHEA Grapalat" w:hAnsi="GHEA Grapalat"/>
          <w:b/>
          <w:bCs/>
          <w:lang w:val="hy-AM"/>
        </w:rPr>
        <w:t>1998</w:t>
      </w:r>
      <w:r w:rsidRPr="009B61E4">
        <w:rPr>
          <w:rFonts w:ascii="GHEA Grapalat" w:hAnsi="GHEA Grapalat"/>
          <w:b/>
          <w:bCs/>
          <w:lang w:val="af-ZA"/>
        </w:rPr>
        <w:t xml:space="preserve"> </w:t>
      </w:r>
      <w:r w:rsidRPr="009B61E4">
        <w:rPr>
          <w:rFonts w:ascii="GHEA Grapalat" w:hAnsi="GHEA Grapalat"/>
          <w:b/>
          <w:bCs/>
          <w:lang w:val="hy-AM"/>
        </w:rPr>
        <w:t>ԹՎԱԿԱՆԻ</w:t>
      </w:r>
      <w:r w:rsidR="007E1583" w:rsidRPr="009B61E4">
        <w:rPr>
          <w:rFonts w:ascii="GHEA Grapalat" w:hAnsi="GHEA Grapalat"/>
          <w:b/>
          <w:bCs/>
          <w:lang w:val="hy-AM"/>
        </w:rPr>
        <w:t xml:space="preserve"> </w:t>
      </w:r>
      <w:r w:rsidR="00402A24">
        <w:rPr>
          <w:rFonts w:ascii="GHEA Grapalat" w:hAnsi="GHEA Grapalat"/>
          <w:b/>
          <w:bCs/>
          <w:lang w:val="hy-AM"/>
        </w:rPr>
        <w:t>ՄԱՐՏԻ</w:t>
      </w:r>
      <w:r w:rsidR="008A7B12">
        <w:rPr>
          <w:rFonts w:ascii="GHEA Grapalat" w:hAnsi="GHEA Grapalat"/>
          <w:b/>
          <w:bCs/>
          <w:lang w:val="hy-AM"/>
        </w:rPr>
        <w:t xml:space="preserve"> </w:t>
      </w:r>
      <w:r w:rsidR="008A7B12">
        <w:rPr>
          <w:rFonts w:ascii="GHEA Grapalat" w:hAnsi="GHEA Grapalat"/>
          <w:b/>
          <w:bCs/>
          <w:lang w:val="af-ZA"/>
        </w:rPr>
        <w:t xml:space="preserve"> </w:t>
      </w:r>
      <w:r w:rsidR="00402A24">
        <w:rPr>
          <w:rFonts w:ascii="GHEA Grapalat" w:hAnsi="GHEA Grapalat"/>
          <w:b/>
          <w:bCs/>
          <w:lang w:val="hy-AM"/>
        </w:rPr>
        <w:t>27</w:t>
      </w:r>
      <w:r w:rsidRPr="009B61E4">
        <w:rPr>
          <w:rFonts w:ascii="GHEA Grapalat" w:hAnsi="GHEA Grapalat"/>
          <w:b/>
          <w:bCs/>
          <w:lang w:val="af-ZA"/>
        </w:rPr>
        <w:t>-</w:t>
      </w:r>
      <w:r w:rsidRPr="009B61E4">
        <w:rPr>
          <w:rFonts w:ascii="GHEA Grapalat" w:hAnsi="GHEA Grapalat"/>
          <w:b/>
          <w:bCs/>
          <w:lang w:val="hy-AM"/>
        </w:rPr>
        <w:t>Ի</w:t>
      </w:r>
      <w:r w:rsidR="008A7B12">
        <w:rPr>
          <w:rFonts w:ascii="GHEA Grapalat" w:hAnsi="GHEA Grapalat"/>
          <w:b/>
          <w:bCs/>
          <w:lang w:val="af-ZA"/>
        </w:rPr>
        <w:t xml:space="preserve"> N </w:t>
      </w:r>
      <w:r w:rsidR="00402A24">
        <w:rPr>
          <w:rFonts w:ascii="GHEA Grapalat" w:hAnsi="GHEA Grapalat"/>
          <w:b/>
          <w:bCs/>
          <w:lang w:val="hy-AM"/>
        </w:rPr>
        <w:t>209</w:t>
      </w:r>
      <w:r w:rsidRPr="009B61E4">
        <w:rPr>
          <w:rFonts w:ascii="GHEA Grapalat" w:hAnsi="GHEA Grapalat"/>
          <w:b/>
          <w:bCs/>
          <w:lang w:val="af-ZA"/>
        </w:rPr>
        <w:t xml:space="preserve"> </w:t>
      </w:r>
      <w:r w:rsidR="00270622">
        <w:rPr>
          <w:rFonts w:ascii="GHEA Grapalat" w:hAnsi="GHEA Grapalat"/>
          <w:b/>
          <w:bCs/>
          <w:lang w:val="hy-AM"/>
        </w:rPr>
        <w:t xml:space="preserve">ՈՐՈՇՄԱՆ ՄԵՋ </w:t>
      </w:r>
      <w:r w:rsidR="00087428">
        <w:rPr>
          <w:rFonts w:ascii="GHEA Grapalat" w:hAnsi="GHEA Grapalat"/>
          <w:b/>
          <w:bCs/>
          <w:lang w:val="hy-AM"/>
        </w:rPr>
        <w:t>ՓՈՓՈԽՈՒԹՅՈՒՆ</w:t>
      </w:r>
      <w:r w:rsidR="00A237C4">
        <w:rPr>
          <w:rFonts w:ascii="GHEA Grapalat" w:hAnsi="GHEA Grapalat"/>
          <w:b/>
          <w:bCs/>
          <w:lang w:val="hy-AM"/>
        </w:rPr>
        <w:t>ՆԵՐ</w:t>
      </w:r>
      <w:r w:rsidRPr="009B61E4">
        <w:rPr>
          <w:rFonts w:ascii="GHEA Grapalat" w:hAnsi="GHEA Grapalat"/>
          <w:b/>
          <w:bCs/>
          <w:lang w:val="af-ZA"/>
        </w:rPr>
        <w:t xml:space="preserve"> </w:t>
      </w:r>
      <w:r w:rsidRPr="009B61E4">
        <w:rPr>
          <w:rFonts w:ascii="GHEA Grapalat" w:hAnsi="GHEA Grapalat"/>
          <w:b/>
          <w:bCs/>
          <w:lang w:val="hy-AM"/>
        </w:rPr>
        <w:t>ԿԱՏԱՐԵԼՈՒ</w:t>
      </w:r>
      <w:r w:rsidRPr="009B61E4">
        <w:rPr>
          <w:rFonts w:ascii="GHEA Grapalat" w:hAnsi="GHEA Grapalat"/>
          <w:b/>
          <w:bCs/>
          <w:lang w:val="af-ZA"/>
        </w:rPr>
        <w:t xml:space="preserve"> </w:t>
      </w:r>
      <w:r w:rsidRPr="009B61E4">
        <w:rPr>
          <w:rFonts w:ascii="GHEA Grapalat" w:hAnsi="GHEA Grapalat"/>
          <w:b/>
          <w:bCs/>
          <w:lang w:val="hy-AM"/>
        </w:rPr>
        <w:t>ՄԱՍԻՆ</w:t>
      </w:r>
    </w:p>
    <w:p w:rsidR="008A7B12" w:rsidRDefault="008A7B12" w:rsidP="007E1583">
      <w:pPr>
        <w:pStyle w:val="Header"/>
        <w:spacing w:line="360" w:lineRule="auto"/>
        <w:ind w:firstLine="562"/>
        <w:jc w:val="both"/>
        <w:rPr>
          <w:rFonts w:ascii="GHEA Grapalat" w:eastAsia="Calibri" w:hAnsi="GHEA Grapalat"/>
          <w:bCs/>
          <w:lang w:val="hy-AM"/>
        </w:rPr>
      </w:pPr>
    </w:p>
    <w:p w:rsidR="00A36821" w:rsidRDefault="008A7B12" w:rsidP="00A42420">
      <w:pPr>
        <w:pStyle w:val="Header"/>
        <w:spacing w:line="360" w:lineRule="auto"/>
        <w:ind w:firstLine="562"/>
        <w:jc w:val="both"/>
        <w:rPr>
          <w:rFonts w:ascii="GHEA Grapalat" w:eastAsia="Calibri" w:hAnsi="GHEA Grapalat"/>
          <w:bCs/>
          <w:lang w:val="hy-AM"/>
        </w:rPr>
      </w:pPr>
      <w:r>
        <w:rPr>
          <w:rFonts w:ascii="GHEA Grapalat" w:eastAsia="Calibri" w:hAnsi="GHEA Grapalat"/>
          <w:bCs/>
          <w:lang w:val="hy-AM"/>
        </w:rPr>
        <w:t>Հիմք ընդունելով</w:t>
      </w:r>
      <w:r w:rsidR="00A36821" w:rsidRPr="009B61E4">
        <w:rPr>
          <w:rFonts w:ascii="GHEA Grapalat" w:eastAsia="Calibri" w:hAnsi="GHEA Grapalat"/>
          <w:bCs/>
          <w:lang w:val="af-ZA"/>
        </w:rPr>
        <w:t xml:space="preserve"> </w:t>
      </w:r>
      <w:r w:rsidR="00ED113D" w:rsidRPr="00ED113D">
        <w:rPr>
          <w:rFonts w:ascii="GHEA Grapalat" w:eastAsia="Calibri" w:hAnsi="GHEA Grapalat"/>
          <w:bCs/>
          <w:lang w:val="hy-AM"/>
        </w:rPr>
        <w:t>«Անշարժ գույքի հարկով հարկման նպատակով անշարժ գույքի շուկայական արժեքին մոտարկված կադաստրային գնահատման կարգը սահմանելու մասին»</w:t>
      </w:r>
      <w:r w:rsidR="00ED113D" w:rsidRPr="00ED113D">
        <w:rPr>
          <w:rFonts w:ascii="GHEA Grapalat" w:eastAsia="Calibri" w:hAnsi="GHEA Grapalat"/>
          <w:bCs/>
          <w:lang w:val="af-ZA"/>
        </w:rPr>
        <w:t xml:space="preserve"> </w:t>
      </w:r>
      <w:r w:rsidR="00ED113D" w:rsidRPr="009B61E4">
        <w:rPr>
          <w:rFonts w:ascii="GHEA Grapalat" w:eastAsia="Calibri" w:hAnsi="GHEA Grapalat"/>
          <w:bCs/>
          <w:lang w:val="af-ZA"/>
        </w:rPr>
        <w:t>Հայաստանի Հանրապետության օրենքի</w:t>
      </w:r>
      <w:r w:rsidR="00ED113D">
        <w:rPr>
          <w:rFonts w:ascii="GHEA Grapalat" w:eastAsia="Calibri" w:hAnsi="GHEA Grapalat"/>
          <w:bCs/>
          <w:lang w:val="af-ZA"/>
        </w:rPr>
        <w:t xml:space="preserve"> </w:t>
      </w:r>
      <w:r w:rsidR="00ED113D">
        <w:rPr>
          <w:rFonts w:ascii="GHEA Grapalat" w:eastAsia="Calibri" w:hAnsi="GHEA Grapalat"/>
          <w:bCs/>
          <w:lang w:val="hy-AM"/>
        </w:rPr>
        <w:t xml:space="preserve">6-րդ հոդվածի 2-րդ մասի և </w:t>
      </w:r>
      <w:r w:rsidR="00ED113D" w:rsidRPr="00ED113D">
        <w:rPr>
          <w:rFonts w:ascii="GHEA Grapalat" w:eastAsia="Calibri" w:hAnsi="GHEA Grapalat"/>
          <w:bCs/>
          <w:lang w:val="hy-AM"/>
        </w:rPr>
        <w:t> </w:t>
      </w:r>
      <w:r w:rsidR="00A36821" w:rsidRPr="00ED113D">
        <w:rPr>
          <w:rFonts w:ascii="GHEA Grapalat" w:eastAsia="Calibri" w:hAnsi="GHEA Grapalat"/>
          <w:bCs/>
          <w:lang w:val="hy-AM"/>
        </w:rPr>
        <w:t>«</w:t>
      </w:r>
      <w:r w:rsidR="00A36821" w:rsidRPr="00A237C4">
        <w:rPr>
          <w:rFonts w:ascii="GHEA Grapalat" w:eastAsia="Calibri" w:hAnsi="GHEA Grapalat"/>
          <w:bCs/>
          <w:lang w:val="hy-AM"/>
        </w:rPr>
        <w:t xml:space="preserve">Նորմատիվ իրավական ակտերի մասին» Հայաստանի Հանրապետության օրենքի 33-րդ և 34-րդ </w:t>
      </w:r>
      <w:r w:rsidRPr="00A237C4">
        <w:rPr>
          <w:rFonts w:ascii="GHEA Grapalat" w:eastAsia="Calibri" w:hAnsi="GHEA Grapalat"/>
          <w:bCs/>
          <w:lang w:val="hy-AM"/>
        </w:rPr>
        <w:t>հոդվածներ</w:t>
      </w:r>
      <w:r>
        <w:rPr>
          <w:rFonts w:ascii="GHEA Grapalat" w:eastAsia="Calibri" w:hAnsi="GHEA Grapalat"/>
          <w:bCs/>
          <w:lang w:val="hy-AM"/>
        </w:rPr>
        <w:t>ի պահանջները</w:t>
      </w:r>
      <w:r w:rsidR="00A36821" w:rsidRPr="00A237C4">
        <w:rPr>
          <w:rFonts w:ascii="GHEA Grapalat" w:eastAsia="Calibri" w:hAnsi="GHEA Grapalat"/>
          <w:bCs/>
          <w:lang w:val="hy-AM"/>
        </w:rPr>
        <w:t>` Հայաստանի Հանրապետության կառավարությունը ո</w:t>
      </w:r>
      <w:r w:rsidR="00A36821" w:rsidRPr="009B61E4">
        <w:rPr>
          <w:rFonts w:ascii="GHEA Grapalat" w:eastAsia="Calibri" w:hAnsi="GHEA Grapalat"/>
          <w:bCs/>
          <w:lang w:val="af-ZA"/>
        </w:rPr>
        <w:t xml:space="preserve"> ր ո շ ու մ  է.</w:t>
      </w:r>
    </w:p>
    <w:p w:rsidR="002038A7" w:rsidRDefault="002038A7" w:rsidP="00A42420">
      <w:pPr>
        <w:pStyle w:val="Header"/>
        <w:spacing w:line="360" w:lineRule="auto"/>
        <w:ind w:firstLine="562"/>
        <w:jc w:val="both"/>
        <w:rPr>
          <w:rFonts w:ascii="GHEA Grapalat" w:eastAsia="Calibri" w:hAnsi="GHEA Grapalat"/>
          <w:bCs/>
          <w:lang w:val="hy-AM"/>
        </w:rPr>
      </w:pPr>
      <w:r w:rsidRPr="002038A7">
        <w:rPr>
          <w:rFonts w:ascii="GHEA Grapalat" w:eastAsia="Calibri" w:hAnsi="GHEA Grapalat"/>
          <w:bCs/>
          <w:lang w:val="af-ZA"/>
        </w:rPr>
        <w:t>1. Հայաստանի Հանրապետության կառավարության 1998 թվականի մարտի 27-ի</w:t>
      </w:r>
      <w:r w:rsidRPr="002038A7">
        <w:rPr>
          <w:rFonts w:ascii="GHEA Grapalat" w:eastAsia="Calibri" w:hAnsi="GHEA Grapalat"/>
          <w:bCs/>
          <w:lang w:val="hy-AM"/>
        </w:rPr>
        <w:t xml:space="preserve"> «Մասնավորեցվող </w:t>
      </w:r>
      <w:r w:rsidR="00693848">
        <w:rPr>
          <w:rFonts w:ascii="GHEA Grapalat" w:eastAsia="Calibri" w:hAnsi="GHEA Grapalat"/>
          <w:bCs/>
          <w:lang w:val="hy-AM"/>
        </w:rPr>
        <w:t xml:space="preserve">և օտարվող </w:t>
      </w:r>
      <w:r w:rsidRPr="002038A7">
        <w:rPr>
          <w:rFonts w:ascii="GHEA Grapalat" w:eastAsia="Calibri" w:hAnsi="GHEA Grapalat"/>
          <w:bCs/>
          <w:lang w:val="hy-AM"/>
        </w:rPr>
        <w:t xml:space="preserve">պետական գույքի հաշվեկշռային և շուկայական մեթոդով գնահատման կարգի մասին» N 209 </w:t>
      </w:r>
      <w:r w:rsidR="001E5B19">
        <w:rPr>
          <w:rFonts w:ascii="GHEA Grapalat" w:eastAsia="Calibri" w:hAnsi="GHEA Grapalat"/>
          <w:bCs/>
          <w:lang w:val="hy-AM"/>
        </w:rPr>
        <w:t xml:space="preserve">որոշմամբ </w:t>
      </w:r>
      <w:r w:rsidR="00FF6359">
        <w:rPr>
          <w:rFonts w:ascii="GHEA Grapalat" w:eastAsia="Calibri" w:hAnsi="GHEA Grapalat"/>
          <w:bCs/>
          <w:lang w:val="hy-AM"/>
        </w:rPr>
        <w:t>հաստատ</w:t>
      </w:r>
      <w:r w:rsidR="001E5B19">
        <w:rPr>
          <w:rFonts w:ascii="GHEA Grapalat" w:eastAsia="Calibri" w:hAnsi="GHEA Grapalat"/>
          <w:bCs/>
          <w:lang w:val="hy-AM"/>
        </w:rPr>
        <w:t>ված</w:t>
      </w:r>
      <w:r w:rsidR="002574B1" w:rsidRPr="002574B1">
        <w:rPr>
          <w:rFonts w:ascii="GHEA Grapalat" w:hAnsi="GHEA Grapalat" w:cs="Calibri"/>
          <w:color w:val="000000"/>
          <w:lang w:val="hy-AM"/>
        </w:rPr>
        <w:t>`</w:t>
      </w:r>
      <w:r w:rsidR="004D37A9" w:rsidRPr="004D37A9">
        <w:rPr>
          <w:rFonts w:ascii="GHEA Grapalat" w:hAnsi="GHEA Grapalat" w:cs="Calibri"/>
          <w:color w:val="000000"/>
          <w:lang w:val="hy-AM"/>
        </w:rPr>
        <w:t xml:space="preserve"> </w:t>
      </w:r>
      <w:r w:rsidR="002574B1">
        <w:rPr>
          <w:rFonts w:ascii="GHEA Grapalat" w:hAnsi="GHEA Grapalat" w:cs="Calibri"/>
          <w:color w:val="000000"/>
          <w:lang w:val="hy-AM"/>
        </w:rPr>
        <w:t>մ</w:t>
      </w:r>
      <w:r w:rsidR="004D37A9" w:rsidRPr="00771D11">
        <w:rPr>
          <w:rFonts w:ascii="GHEA Grapalat" w:hAnsi="GHEA Grapalat" w:cs="Calibri"/>
          <w:color w:val="000000"/>
          <w:lang w:val="hy-AM"/>
        </w:rPr>
        <w:t xml:space="preserve">ասնավորեցվող և օտարվող պետական գույքի հաշվեկշռային և շուկայական մեթոդով </w:t>
      </w:r>
      <w:r w:rsidR="00CF4C80">
        <w:rPr>
          <w:rFonts w:ascii="GHEA Grapalat" w:hAnsi="GHEA Grapalat" w:cs="Calibri"/>
          <w:color w:val="000000"/>
          <w:lang w:val="hy-AM"/>
        </w:rPr>
        <w:t xml:space="preserve">գնահատման </w:t>
      </w:r>
      <w:r w:rsidR="004D37A9" w:rsidRPr="00771D11">
        <w:rPr>
          <w:rFonts w:ascii="GHEA Grapalat" w:hAnsi="GHEA Grapalat" w:cs="Calibri"/>
          <w:color w:val="000000"/>
          <w:lang w:val="hy-AM"/>
        </w:rPr>
        <w:t>կարգում</w:t>
      </w:r>
      <w:r w:rsidR="004D37A9">
        <w:rPr>
          <w:rFonts w:ascii="GHEA Grapalat" w:hAnsi="GHEA Grapalat" w:cs="Calibri"/>
          <w:color w:val="000000"/>
          <w:lang w:val="hy-AM"/>
        </w:rPr>
        <w:t xml:space="preserve"> </w:t>
      </w:r>
      <w:r w:rsidR="004D37A9" w:rsidRPr="004D37A9">
        <w:rPr>
          <w:rFonts w:ascii="GHEA Grapalat" w:hAnsi="GHEA Grapalat" w:cs="Calibri"/>
          <w:color w:val="000000"/>
          <w:lang w:val="hy-AM"/>
        </w:rPr>
        <w:t>(</w:t>
      </w:r>
      <w:r w:rsidR="00BB091F">
        <w:rPr>
          <w:rFonts w:ascii="GHEA Grapalat" w:hAnsi="GHEA Grapalat" w:cs="Calibri"/>
          <w:color w:val="000000"/>
          <w:lang w:val="hy-AM"/>
        </w:rPr>
        <w:t>այսուհետ՝ կ</w:t>
      </w:r>
      <w:r w:rsidR="004D37A9">
        <w:rPr>
          <w:rFonts w:ascii="GHEA Grapalat" w:hAnsi="GHEA Grapalat" w:cs="Calibri"/>
          <w:color w:val="000000"/>
          <w:lang w:val="hy-AM"/>
        </w:rPr>
        <w:t>արգ</w:t>
      </w:r>
      <w:r w:rsidR="004D37A9" w:rsidRPr="004D37A9">
        <w:rPr>
          <w:rFonts w:ascii="GHEA Grapalat" w:hAnsi="GHEA Grapalat" w:cs="Calibri"/>
          <w:color w:val="000000"/>
          <w:lang w:val="hy-AM"/>
        </w:rPr>
        <w:t>)</w:t>
      </w:r>
      <w:r w:rsidR="004D37A9" w:rsidRPr="00771D11">
        <w:rPr>
          <w:rFonts w:ascii="GHEA Grapalat" w:hAnsi="GHEA Grapalat"/>
          <w:color w:val="000000"/>
          <w:lang w:val="hy-AM"/>
        </w:rPr>
        <w:t xml:space="preserve">» </w:t>
      </w:r>
      <w:r w:rsidRPr="002038A7">
        <w:rPr>
          <w:rFonts w:ascii="GHEA Grapalat" w:eastAsia="Calibri" w:hAnsi="GHEA Grapalat"/>
          <w:bCs/>
          <w:lang w:val="hy-AM"/>
        </w:rPr>
        <w:t>կատարել հետևյալ փոփոխությունները՝</w:t>
      </w:r>
    </w:p>
    <w:p w:rsidR="009C76B7" w:rsidRDefault="0020470C" w:rsidP="001D42F1">
      <w:pPr>
        <w:pStyle w:val="Header"/>
        <w:spacing w:line="360" w:lineRule="auto"/>
        <w:ind w:firstLine="630"/>
        <w:jc w:val="both"/>
        <w:rPr>
          <w:rFonts w:ascii="GHEA Grapalat" w:eastAsia="Calibri" w:hAnsi="GHEA Grapalat"/>
          <w:bCs/>
          <w:lang w:val="hy-AM"/>
        </w:rPr>
      </w:pPr>
      <w:r>
        <w:rPr>
          <w:rFonts w:ascii="GHEA Grapalat" w:eastAsia="Calibri" w:hAnsi="GHEA Grapalat"/>
          <w:bCs/>
          <w:lang w:val="hy-AM"/>
        </w:rPr>
        <w:t>1</w:t>
      </w:r>
      <w:r w:rsidRPr="00DE74D9">
        <w:rPr>
          <w:rFonts w:ascii="GHEA Grapalat" w:eastAsia="Calibri" w:hAnsi="GHEA Grapalat"/>
          <w:bCs/>
          <w:lang w:val="hy-AM"/>
        </w:rPr>
        <w:t>)</w:t>
      </w:r>
      <w:r w:rsidR="00DE74D9">
        <w:rPr>
          <w:rFonts w:ascii="GHEA Grapalat" w:eastAsia="Calibri" w:hAnsi="GHEA Grapalat"/>
          <w:bCs/>
          <w:lang w:val="hy-AM"/>
        </w:rPr>
        <w:t xml:space="preserve"> </w:t>
      </w:r>
      <w:r w:rsidR="00DE74D9" w:rsidRPr="00DE74D9">
        <w:rPr>
          <w:rFonts w:ascii="GHEA Grapalat" w:eastAsia="Calibri" w:hAnsi="GHEA Grapalat"/>
          <w:bCs/>
          <w:lang w:val="hy-AM"/>
        </w:rPr>
        <w:t xml:space="preserve"> </w:t>
      </w:r>
      <w:r w:rsidR="001E5B19">
        <w:rPr>
          <w:rFonts w:ascii="GHEA Grapalat" w:eastAsia="Calibri" w:hAnsi="GHEA Grapalat"/>
          <w:bCs/>
          <w:lang w:val="hy-AM"/>
        </w:rPr>
        <w:t>կարգի</w:t>
      </w:r>
      <w:r w:rsidR="00DE74D9">
        <w:rPr>
          <w:rFonts w:ascii="GHEA Grapalat" w:eastAsia="Calibri" w:hAnsi="GHEA Grapalat"/>
          <w:bCs/>
          <w:lang w:val="hy-AM"/>
        </w:rPr>
        <w:t xml:space="preserve"> 21-րդ </w:t>
      </w:r>
      <w:r w:rsidR="00373041">
        <w:rPr>
          <w:rFonts w:ascii="GHEA Grapalat" w:eastAsia="Calibri" w:hAnsi="GHEA Grapalat"/>
          <w:bCs/>
          <w:lang w:val="hy-AM"/>
        </w:rPr>
        <w:t>կետը շարադրել հետևյալ խմբագրությամբ.</w:t>
      </w:r>
    </w:p>
    <w:p w:rsidR="002C4468" w:rsidRPr="002C4468" w:rsidRDefault="00373041" w:rsidP="001D42F1">
      <w:pPr>
        <w:pStyle w:val="Header"/>
        <w:spacing w:line="360" w:lineRule="auto"/>
        <w:ind w:firstLine="630"/>
        <w:jc w:val="both"/>
        <w:rPr>
          <w:rFonts w:ascii="GHEA Grapalat" w:eastAsia="Calibri" w:hAnsi="GHEA Grapalat"/>
          <w:bCs/>
          <w:lang w:val="hy-AM"/>
        </w:rPr>
      </w:pPr>
      <w:r>
        <w:rPr>
          <w:rFonts w:ascii="GHEA Grapalat" w:eastAsia="Calibri" w:hAnsi="GHEA Grapalat"/>
          <w:bCs/>
          <w:lang w:val="hy-AM"/>
        </w:rPr>
        <w:t>«21</w:t>
      </w:r>
      <w:r w:rsidRPr="00373041">
        <w:rPr>
          <w:rFonts w:ascii="GHEA Grapalat" w:eastAsia="Calibri" w:hAnsi="GHEA Grapalat"/>
          <w:bCs/>
          <w:lang w:val="hy-AM"/>
        </w:rPr>
        <w:t>. Գույքի առանձին տարրեր գնահատվում են սույն կարգի II գլխով սահմանված կարգով, ընդ որում, իրավաբանական անձանց գույքի կազմում չգտնվող (այդ թվում` իրավաբանական անձի գույքի կազմից առանձնացված) անշարժ գույքի գնահատումն իրականացվում է «Անշարժ գույքի գնահատման գործունեության մասին» Հայաստանի Հանրապետության օրենքով սահմանված կարգով</w:t>
      </w:r>
      <w:r>
        <w:rPr>
          <w:rFonts w:ascii="GHEA Grapalat" w:eastAsia="Calibri" w:hAnsi="GHEA Grapalat"/>
          <w:bCs/>
          <w:lang w:val="hy-AM"/>
        </w:rPr>
        <w:t>։</w:t>
      </w:r>
      <w:r w:rsidR="00316273">
        <w:rPr>
          <w:rFonts w:ascii="GHEA Grapalat" w:eastAsia="Calibri" w:hAnsi="GHEA Grapalat"/>
          <w:bCs/>
          <w:lang w:val="hy-AM"/>
        </w:rPr>
        <w:t>»,</w:t>
      </w:r>
    </w:p>
    <w:p w:rsidR="00C05F96" w:rsidRPr="003A2104" w:rsidRDefault="001D42F1" w:rsidP="001D42F1">
      <w:pPr>
        <w:spacing w:line="360" w:lineRule="auto"/>
        <w:ind w:firstLine="630"/>
        <w:jc w:val="both"/>
        <w:rPr>
          <w:rFonts w:ascii="GHEA Grapalat" w:eastAsia="Calibri" w:hAnsi="GHEA Grapalat"/>
          <w:bCs/>
          <w:lang w:val="hy-AM"/>
        </w:rPr>
      </w:pPr>
      <w:r w:rsidRPr="00771D11">
        <w:rPr>
          <w:rFonts w:ascii="GHEA Grapalat" w:hAnsi="GHEA Grapalat" w:cs="Calibri"/>
          <w:color w:val="000000"/>
          <w:lang w:val="hy-AM"/>
        </w:rPr>
        <w:t xml:space="preserve">2) </w:t>
      </w:r>
      <w:r>
        <w:rPr>
          <w:rFonts w:ascii="GHEA Grapalat" w:hAnsi="GHEA Grapalat" w:cs="Calibri"/>
          <w:color w:val="000000"/>
          <w:lang w:val="hy-AM"/>
        </w:rPr>
        <w:t xml:space="preserve">կարգի </w:t>
      </w:r>
      <w:r w:rsidRPr="001D42F1">
        <w:rPr>
          <w:rFonts w:ascii="GHEA Grapalat" w:hAnsi="GHEA Grapalat" w:cs="Calibri"/>
          <w:color w:val="000000"/>
          <w:lang w:val="hy-AM"/>
        </w:rPr>
        <w:t xml:space="preserve">N </w:t>
      </w:r>
      <w:r w:rsidRPr="00771D11">
        <w:rPr>
          <w:rFonts w:ascii="GHEA Grapalat" w:hAnsi="GHEA Grapalat" w:cs="Calibri"/>
          <w:color w:val="000000"/>
          <w:lang w:val="hy-AM"/>
        </w:rPr>
        <w:t>2</w:t>
      </w:r>
      <w:r w:rsidRPr="001D42F1">
        <w:rPr>
          <w:rFonts w:ascii="GHEA Grapalat" w:hAnsi="GHEA Grapalat" w:cs="Calibri"/>
          <w:color w:val="000000"/>
          <w:lang w:val="hy-AM"/>
        </w:rPr>
        <w:t xml:space="preserve"> </w:t>
      </w:r>
      <w:r>
        <w:rPr>
          <w:rFonts w:ascii="GHEA Grapalat" w:hAnsi="GHEA Grapalat" w:cs="Calibri"/>
          <w:color w:val="000000"/>
          <w:lang w:val="hy-AM"/>
        </w:rPr>
        <w:t>Ձև</w:t>
      </w:r>
      <w:r w:rsidRPr="00771D11">
        <w:rPr>
          <w:rFonts w:ascii="GHEA Grapalat" w:hAnsi="GHEA Grapalat" w:cs="Calibri"/>
          <w:color w:val="000000"/>
          <w:lang w:val="hy-AM"/>
        </w:rPr>
        <w:t>ը շարադրել նոր խմբագրությամբ՝ համաձայն հավելվածի</w:t>
      </w:r>
      <w:r w:rsidRPr="00771D11">
        <w:rPr>
          <w:rFonts w:ascii="GHEA Grapalat" w:hAnsi="GHEA Grapalat"/>
          <w:color w:val="000000"/>
          <w:lang w:val="hy-AM"/>
        </w:rPr>
        <w:t>»:</w:t>
      </w:r>
    </w:p>
    <w:p w:rsidR="00DE1A68" w:rsidRPr="00B6549C" w:rsidRDefault="00270622" w:rsidP="00DE1A68">
      <w:pPr>
        <w:pStyle w:val="NormalWeb"/>
        <w:shd w:val="clear" w:color="auto" w:fill="FFFFFF"/>
        <w:spacing w:before="0" w:beforeAutospacing="0" w:after="0" w:afterAutospacing="0" w:line="360" w:lineRule="auto"/>
        <w:ind w:firstLine="540"/>
        <w:jc w:val="both"/>
        <w:rPr>
          <w:rFonts w:ascii="GHEA Grapalat" w:eastAsia="Calibri" w:hAnsi="GHEA Grapalat"/>
          <w:bCs/>
          <w:lang w:val="hy-AM"/>
        </w:rPr>
      </w:pPr>
      <w:r>
        <w:rPr>
          <w:rFonts w:ascii="GHEA Grapalat" w:eastAsia="Calibri" w:hAnsi="GHEA Grapalat"/>
          <w:bCs/>
          <w:lang w:val="hy-AM"/>
        </w:rPr>
        <w:t>2</w:t>
      </w:r>
      <w:r w:rsidR="00AE4228">
        <w:rPr>
          <w:rFonts w:ascii="GHEA Grapalat" w:eastAsia="Calibri" w:hAnsi="GHEA Grapalat"/>
          <w:bCs/>
          <w:lang w:val="hy-AM"/>
        </w:rPr>
        <w:t xml:space="preserve">. </w:t>
      </w:r>
      <w:r w:rsidR="00AE4228" w:rsidRPr="00AE4228">
        <w:rPr>
          <w:rFonts w:ascii="GHEA Grapalat" w:eastAsia="Calibri" w:hAnsi="GHEA Grapalat"/>
          <w:bCs/>
          <w:lang w:val="hy-AM"/>
        </w:rPr>
        <w:t>Սույն որոշումն ուժի մեջ է մտնում պաշտոնական հրապարակման օրվան հաջորդող տասներորդ օրը</w:t>
      </w:r>
      <w:r w:rsidR="00161167" w:rsidRPr="00161167">
        <w:rPr>
          <w:rFonts w:ascii="GHEA Grapalat" w:eastAsia="Calibri" w:hAnsi="GHEA Grapalat"/>
          <w:bCs/>
          <w:lang w:val="hy-AM"/>
        </w:rPr>
        <w:t>,</w:t>
      </w:r>
      <w:r w:rsidR="00161167" w:rsidRPr="00890FA6">
        <w:rPr>
          <w:rFonts w:ascii="GHEA Grapalat" w:eastAsia="Calibri" w:hAnsi="GHEA Grapalat"/>
          <w:bCs/>
          <w:lang w:val="hy-AM"/>
        </w:rPr>
        <w:t xml:space="preserve"> </w:t>
      </w:r>
      <w:r w:rsidR="003A2104">
        <w:rPr>
          <w:rFonts w:ascii="GHEA Grapalat" w:eastAsia="Calibri" w:hAnsi="GHEA Grapalat"/>
          <w:bCs/>
          <w:lang w:val="hy-AM"/>
        </w:rPr>
        <w:t xml:space="preserve">բացառությամբ </w:t>
      </w:r>
      <w:r w:rsidR="00161167">
        <w:rPr>
          <w:rFonts w:ascii="GHEA Grapalat" w:eastAsia="Calibri" w:hAnsi="GHEA Grapalat"/>
          <w:bCs/>
          <w:lang w:val="hy-AM"/>
        </w:rPr>
        <w:t xml:space="preserve">մասնավորեցման ենթակա ընկերությունների գնահատման </w:t>
      </w:r>
      <w:r w:rsidR="003A2104">
        <w:rPr>
          <w:rFonts w:ascii="GHEA Grapalat" w:eastAsia="Calibri" w:hAnsi="GHEA Grapalat"/>
          <w:bCs/>
          <w:lang w:val="hy-AM"/>
        </w:rPr>
        <w:t>դեպքերի, որն</w:t>
      </w:r>
      <w:r w:rsidR="000E69FD">
        <w:rPr>
          <w:rFonts w:ascii="GHEA Grapalat" w:eastAsia="Calibri" w:hAnsi="GHEA Grapalat"/>
          <w:bCs/>
          <w:lang w:val="hy-AM"/>
        </w:rPr>
        <w:t xml:space="preserve"> </w:t>
      </w:r>
      <w:r w:rsidR="003A2104" w:rsidRPr="00AE4228">
        <w:rPr>
          <w:rFonts w:ascii="GHEA Grapalat" w:eastAsia="Calibri" w:hAnsi="GHEA Grapalat"/>
          <w:bCs/>
          <w:lang w:val="hy-AM"/>
        </w:rPr>
        <w:t xml:space="preserve">ուժի մեջ է մտնում </w:t>
      </w:r>
      <w:r w:rsidR="000E69FD">
        <w:rPr>
          <w:rFonts w:ascii="GHEA Grapalat" w:eastAsia="Calibri" w:hAnsi="GHEA Grapalat"/>
          <w:bCs/>
          <w:lang w:val="hy-AM"/>
        </w:rPr>
        <w:t>2022</w:t>
      </w:r>
      <w:r w:rsidR="00161167">
        <w:rPr>
          <w:rFonts w:ascii="GHEA Grapalat" w:eastAsia="Calibri" w:hAnsi="GHEA Grapalat"/>
          <w:bCs/>
          <w:lang w:val="hy-AM"/>
        </w:rPr>
        <w:t xml:space="preserve"> թվականի </w:t>
      </w:r>
      <w:r w:rsidR="000E69FD">
        <w:rPr>
          <w:rFonts w:ascii="GHEA Grapalat" w:eastAsia="Calibri" w:hAnsi="GHEA Grapalat"/>
          <w:bCs/>
          <w:lang w:val="hy-AM"/>
        </w:rPr>
        <w:t>հունվարի 1</w:t>
      </w:r>
      <w:r w:rsidR="00161167">
        <w:rPr>
          <w:rFonts w:ascii="GHEA Grapalat" w:eastAsia="Calibri" w:hAnsi="GHEA Grapalat"/>
          <w:bCs/>
          <w:lang w:val="hy-AM"/>
        </w:rPr>
        <w:t>-ից</w:t>
      </w:r>
      <w:r w:rsidR="00407F71">
        <w:rPr>
          <w:rFonts w:ascii="GHEA Grapalat" w:eastAsia="Calibri" w:hAnsi="GHEA Grapalat"/>
          <w:bCs/>
          <w:lang w:val="hy-AM"/>
        </w:rPr>
        <w:t>,</w:t>
      </w:r>
      <w:r w:rsidR="00DE1A68" w:rsidRPr="00DE1A68">
        <w:rPr>
          <w:rFonts w:ascii="GHEA Grapalat" w:eastAsia="Calibri" w:hAnsi="GHEA Grapalat"/>
          <w:bCs/>
          <w:lang w:val="hy-AM"/>
        </w:rPr>
        <w:t xml:space="preserve"> </w:t>
      </w:r>
      <w:r w:rsidR="00DE1A68">
        <w:rPr>
          <w:rFonts w:ascii="GHEA Grapalat" w:eastAsia="Calibri" w:hAnsi="GHEA Grapalat"/>
          <w:bCs/>
          <w:lang w:val="hy-AM"/>
        </w:rPr>
        <w:t xml:space="preserve">հաշվի առնելով </w:t>
      </w:r>
      <w:r w:rsidR="00DE1A68" w:rsidRPr="00ED113D">
        <w:rPr>
          <w:rFonts w:ascii="GHEA Grapalat" w:eastAsia="Calibri" w:hAnsi="GHEA Grapalat"/>
          <w:bCs/>
          <w:lang w:val="hy-AM"/>
        </w:rPr>
        <w:t xml:space="preserve">«Անշարժ գույքի հարկով հարկման նպատակով անշարժ գույքի շուկայական </w:t>
      </w:r>
      <w:r w:rsidR="00DE1A68" w:rsidRPr="00ED113D">
        <w:rPr>
          <w:rFonts w:ascii="GHEA Grapalat" w:eastAsia="Calibri" w:hAnsi="GHEA Grapalat"/>
          <w:bCs/>
          <w:lang w:val="hy-AM"/>
        </w:rPr>
        <w:lastRenderedPageBreak/>
        <w:t>արժեքին մոտարկված կադաստրային գնահատման կարգը սահմանելու մասին»</w:t>
      </w:r>
      <w:r w:rsidR="00DE1A68" w:rsidRPr="00E96E0E">
        <w:rPr>
          <w:rFonts w:ascii="GHEA Grapalat" w:eastAsia="Calibri" w:hAnsi="GHEA Grapalat"/>
          <w:bCs/>
          <w:lang w:val="hy-AM"/>
        </w:rPr>
        <w:t xml:space="preserve"> </w:t>
      </w:r>
      <w:r w:rsidR="00DE1A68">
        <w:rPr>
          <w:rFonts w:ascii="GHEA Grapalat" w:eastAsia="Calibri" w:hAnsi="GHEA Grapalat"/>
          <w:bCs/>
          <w:lang w:val="hy-AM"/>
        </w:rPr>
        <w:t>Հայաստանի Հանրապետության</w:t>
      </w:r>
      <w:r w:rsidR="00DE1A68" w:rsidRPr="00E96E0E">
        <w:rPr>
          <w:rFonts w:ascii="GHEA Grapalat" w:eastAsia="Calibri" w:hAnsi="GHEA Grapalat"/>
          <w:bCs/>
          <w:lang w:val="hy-AM"/>
        </w:rPr>
        <w:t xml:space="preserve"> օրենքի</w:t>
      </w:r>
      <w:r w:rsidR="00DE1A68">
        <w:rPr>
          <w:rFonts w:ascii="GHEA Grapalat" w:eastAsia="Calibri" w:hAnsi="GHEA Grapalat"/>
          <w:bCs/>
          <w:lang w:val="hy-AM"/>
        </w:rPr>
        <w:t xml:space="preserve"> 6-րդ հոդվածի 4-րդ մասի պահանջը։</w:t>
      </w:r>
    </w:p>
    <w:p w:rsidR="00AE4228" w:rsidRPr="00B6549C" w:rsidRDefault="00B6549C" w:rsidP="00A42420">
      <w:pPr>
        <w:pStyle w:val="NormalWeb"/>
        <w:shd w:val="clear" w:color="auto" w:fill="FFFFFF"/>
        <w:spacing w:before="0" w:beforeAutospacing="0" w:after="0" w:afterAutospacing="0" w:line="360" w:lineRule="auto"/>
        <w:ind w:firstLine="540"/>
        <w:jc w:val="both"/>
        <w:rPr>
          <w:rFonts w:ascii="GHEA Grapalat" w:eastAsia="Calibri" w:hAnsi="GHEA Grapalat"/>
          <w:bCs/>
          <w:lang w:val="hy-AM"/>
        </w:rPr>
      </w:pPr>
      <w:r w:rsidRPr="00B6549C">
        <w:rPr>
          <w:rFonts w:ascii="GHEA Grapalat" w:eastAsia="Calibri" w:hAnsi="GHEA Grapalat"/>
          <w:bCs/>
          <w:lang w:val="hy-AM"/>
        </w:rPr>
        <w:t xml:space="preserve"> </w:t>
      </w:r>
    </w:p>
    <w:p w:rsidR="00577F92" w:rsidRPr="00C86B8C" w:rsidRDefault="00577F92" w:rsidP="00A42420">
      <w:pPr>
        <w:spacing w:line="360" w:lineRule="auto"/>
        <w:rPr>
          <w:lang w:val="hy-AM"/>
        </w:rPr>
      </w:pPr>
      <w:r w:rsidRPr="00C86B8C">
        <w:rPr>
          <w:lang w:val="hy-AM"/>
        </w:rPr>
        <w:br w:type="page"/>
      </w:r>
    </w:p>
    <w:p w:rsidR="0056122D" w:rsidRDefault="0056122D" w:rsidP="00577F92">
      <w:pPr>
        <w:shd w:val="clear" w:color="auto" w:fill="FFFFFF"/>
        <w:jc w:val="right"/>
        <w:rPr>
          <w:rFonts w:ascii="GHEA Grapalat" w:hAnsi="GHEA Grapalat"/>
          <w:sz w:val="20"/>
          <w:szCs w:val="20"/>
          <w:lang w:val="hy-AM"/>
        </w:rPr>
        <w:sectPr w:rsidR="0056122D" w:rsidSect="00EB269F">
          <w:footerReference w:type="default" r:id="rId8"/>
          <w:pgSz w:w="11907" w:h="16840" w:code="9"/>
          <w:pgMar w:top="810" w:right="562" w:bottom="900" w:left="1138" w:header="720" w:footer="720" w:gutter="0"/>
          <w:cols w:space="720"/>
          <w:titlePg/>
          <w:docGrid w:linePitch="360"/>
        </w:sectPr>
      </w:pPr>
    </w:p>
    <w:p w:rsidR="00577F92" w:rsidRPr="00DD04BF" w:rsidRDefault="00577F92" w:rsidP="00577F92">
      <w:pPr>
        <w:shd w:val="clear" w:color="auto" w:fill="FFFFFF"/>
        <w:jc w:val="right"/>
        <w:rPr>
          <w:rFonts w:ascii="GHEA Grapalat" w:hAnsi="GHEA Grapalat"/>
          <w:lang w:val="hy-AM"/>
        </w:rPr>
      </w:pPr>
      <w:r w:rsidRPr="00DD04BF">
        <w:rPr>
          <w:rFonts w:ascii="GHEA Grapalat" w:hAnsi="GHEA Grapalat"/>
          <w:sz w:val="20"/>
          <w:szCs w:val="20"/>
          <w:lang w:val="hy-AM"/>
        </w:rPr>
        <w:lastRenderedPageBreak/>
        <w:t>Հավելված</w:t>
      </w:r>
      <w:r w:rsidRPr="00DD04BF">
        <w:rPr>
          <w:rFonts w:ascii="GHEA Grapalat" w:hAnsi="GHEA Grapalat"/>
          <w:sz w:val="20"/>
          <w:szCs w:val="20"/>
          <w:lang w:val="af-ZA"/>
        </w:rPr>
        <w:t xml:space="preserve"> </w:t>
      </w:r>
    </w:p>
    <w:p w:rsidR="00577F92" w:rsidRPr="00DD04BF" w:rsidRDefault="00577F92" w:rsidP="00577F92">
      <w:pPr>
        <w:pStyle w:val="norm"/>
        <w:spacing w:line="240" w:lineRule="auto"/>
        <w:ind w:left="-270" w:firstLine="270"/>
        <w:jc w:val="right"/>
        <w:rPr>
          <w:rFonts w:ascii="GHEA Grapalat" w:hAnsi="GHEA Grapalat" w:cs="Sylfaen"/>
          <w:sz w:val="20"/>
          <w:szCs w:val="20"/>
          <w:lang w:val="af-ZA"/>
        </w:rPr>
      </w:pPr>
      <w:r w:rsidRPr="005245B2">
        <w:rPr>
          <w:rFonts w:ascii="GHEA Grapalat" w:hAnsi="GHEA Grapalat" w:cs="Sylfaen"/>
          <w:sz w:val="20"/>
          <w:szCs w:val="20"/>
          <w:lang w:val="hy-AM"/>
        </w:rPr>
        <w:t>ՀՀ</w:t>
      </w:r>
      <w:r w:rsidRPr="00DD04BF">
        <w:rPr>
          <w:rFonts w:ascii="GHEA Grapalat" w:hAnsi="GHEA Grapalat" w:cs="Sylfaen"/>
          <w:sz w:val="20"/>
          <w:szCs w:val="20"/>
          <w:lang w:val="af-ZA"/>
        </w:rPr>
        <w:t xml:space="preserve"> </w:t>
      </w:r>
      <w:r w:rsidRPr="005245B2">
        <w:rPr>
          <w:rFonts w:ascii="GHEA Grapalat" w:hAnsi="GHEA Grapalat" w:cs="Sylfaen"/>
          <w:sz w:val="20"/>
          <w:szCs w:val="20"/>
          <w:lang w:val="hy-AM"/>
        </w:rPr>
        <w:t>կառավարության</w:t>
      </w:r>
      <w:r w:rsidRPr="00DD04BF">
        <w:rPr>
          <w:rFonts w:ascii="GHEA Grapalat" w:hAnsi="GHEA Grapalat" w:cs="Sylfaen"/>
          <w:sz w:val="20"/>
          <w:szCs w:val="20"/>
          <w:lang w:val="af-ZA"/>
        </w:rPr>
        <w:t xml:space="preserve"> 20</w:t>
      </w:r>
      <w:r w:rsidRPr="00DD04BF">
        <w:rPr>
          <w:rFonts w:ascii="GHEA Grapalat" w:hAnsi="GHEA Grapalat" w:cs="Sylfaen"/>
          <w:sz w:val="20"/>
          <w:szCs w:val="20"/>
          <w:lang w:val="hy-AM"/>
        </w:rPr>
        <w:t>21</w:t>
      </w:r>
      <w:r w:rsidRPr="00DD04BF">
        <w:rPr>
          <w:rFonts w:ascii="GHEA Grapalat" w:hAnsi="GHEA Grapalat" w:cs="Sylfaen"/>
          <w:sz w:val="20"/>
          <w:szCs w:val="20"/>
          <w:lang w:val="af-ZA"/>
        </w:rPr>
        <w:t xml:space="preserve"> </w:t>
      </w:r>
      <w:r w:rsidRPr="005245B2">
        <w:rPr>
          <w:rFonts w:ascii="GHEA Grapalat" w:hAnsi="GHEA Grapalat" w:cs="Sylfaen"/>
          <w:sz w:val="20"/>
          <w:szCs w:val="20"/>
          <w:lang w:val="hy-AM"/>
        </w:rPr>
        <w:t>թվականի</w:t>
      </w:r>
      <w:r w:rsidRPr="00DD04BF">
        <w:rPr>
          <w:rFonts w:ascii="GHEA Grapalat" w:hAnsi="GHEA Grapalat" w:cs="Sylfaen"/>
          <w:sz w:val="20"/>
          <w:szCs w:val="20"/>
          <w:lang w:val="af-ZA"/>
        </w:rPr>
        <w:t xml:space="preserve"> </w:t>
      </w:r>
    </w:p>
    <w:p w:rsidR="00577F92" w:rsidRPr="00DD04BF" w:rsidRDefault="00577F92" w:rsidP="00577F92">
      <w:pPr>
        <w:pStyle w:val="NormalWeb"/>
        <w:spacing w:before="0" w:beforeAutospacing="0" w:after="0" w:afterAutospacing="0"/>
        <w:ind w:left="-270" w:firstLine="270"/>
        <w:jc w:val="right"/>
        <w:rPr>
          <w:rFonts w:ascii="GHEA Grapalat" w:hAnsi="GHEA Grapalat" w:cs="Sylfaen"/>
          <w:sz w:val="20"/>
          <w:szCs w:val="20"/>
          <w:lang w:val="hy-AM"/>
        </w:rPr>
      </w:pPr>
      <w:r w:rsidRPr="00DD04BF">
        <w:rPr>
          <w:rFonts w:ascii="GHEA Grapalat" w:hAnsi="GHEA Grapalat" w:cs="Sylfaen"/>
          <w:sz w:val="20"/>
          <w:szCs w:val="20"/>
          <w:lang w:val="af-ZA"/>
        </w:rPr>
        <w:t xml:space="preserve">..................... – </w:t>
      </w:r>
      <w:r w:rsidRPr="005245B2">
        <w:rPr>
          <w:rFonts w:ascii="GHEA Grapalat" w:hAnsi="GHEA Grapalat" w:cs="Sylfaen"/>
          <w:sz w:val="20"/>
          <w:szCs w:val="20"/>
          <w:lang w:val="hy-AM"/>
        </w:rPr>
        <w:t>ի</w:t>
      </w:r>
      <w:r w:rsidRPr="00DD04BF">
        <w:rPr>
          <w:rFonts w:ascii="GHEA Grapalat" w:hAnsi="GHEA Grapalat" w:cs="Sylfaen"/>
          <w:sz w:val="20"/>
          <w:szCs w:val="20"/>
          <w:lang w:val="af-ZA"/>
        </w:rPr>
        <w:t xml:space="preserve"> N ..... - </w:t>
      </w:r>
      <w:r w:rsidRPr="005245B2">
        <w:rPr>
          <w:rFonts w:ascii="GHEA Grapalat" w:hAnsi="GHEA Grapalat" w:cs="Sylfaen"/>
          <w:sz w:val="20"/>
          <w:szCs w:val="20"/>
          <w:lang w:val="hy-AM"/>
        </w:rPr>
        <w:t>Ն</w:t>
      </w:r>
      <w:r w:rsidRPr="00DD04BF">
        <w:rPr>
          <w:rFonts w:ascii="GHEA Grapalat" w:hAnsi="GHEA Grapalat" w:cs="Sylfaen"/>
          <w:sz w:val="20"/>
          <w:szCs w:val="20"/>
          <w:lang w:val="af-ZA"/>
        </w:rPr>
        <w:t xml:space="preserve"> </w:t>
      </w:r>
      <w:r w:rsidRPr="005245B2">
        <w:rPr>
          <w:rFonts w:ascii="GHEA Grapalat" w:hAnsi="GHEA Grapalat" w:cs="Sylfaen"/>
          <w:sz w:val="20"/>
          <w:szCs w:val="20"/>
          <w:lang w:val="hy-AM"/>
        </w:rPr>
        <w:t>որոշման</w:t>
      </w:r>
    </w:p>
    <w:p w:rsidR="00577F92" w:rsidRPr="00577F92" w:rsidRDefault="00577F92" w:rsidP="00577F92">
      <w:pPr>
        <w:spacing w:before="100" w:beforeAutospacing="1" w:after="100" w:afterAutospacing="1"/>
        <w:jc w:val="right"/>
        <w:rPr>
          <w:rFonts w:ascii="GHEA Grapalat" w:hAnsi="GHEA Grapalat"/>
          <w:color w:val="000000"/>
          <w:lang w:val="hy-AM" w:eastAsia="en-US"/>
        </w:rPr>
      </w:pPr>
      <w:r w:rsidRPr="00577F92">
        <w:rPr>
          <w:rFonts w:ascii="GHEA Grapalat" w:hAnsi="GHEA Grapalat" w:cs="Sylfaen"/>
          <w:b/>
          <w:bCs/>
          <w:i/>
          <w:iCs/>
          <w:color w:val="000000"/>
          <w:u w:val="single"/>
          <w:lang w:val="hy-AM" w:eastAsia="en-US"/>
        </w:rPr>
        <w:t>Ձև</w:t>
      </w:r>
      <w:r>
        <w:rPr>
          <w:rFonts w:ascii="GHEA Grapalat" w:hAnsi="GHEA Grapalat" w:cs="Sylfaen"/>
          <w:b/>
          <w:bCs/>
          <w:i/>
          <w:iCs/>
          <w:color w:val="000000"/>
          <w:u w:val="single"/>
          <w:lang w:val="hy-AM" w:eastAsia="en-US"/>
        </w:rPr>
        <w:t xml:space="preserve"> 2</w:t>
      </w:r>
    </w:p>
    <w:p w:rsidR="00577F92" w:rsidRPr="00A42420" w:rsidRDefault="00577F92" w:rsidP="00577F92">
      <w:pPr>
        <w:jc w:val="center"/>
        <w:rPr>
          <w:rFonts w:ascii="GHEA Grapalat" w:hAnsi="GHEA Grapalat"/>
          <w:b/>
          <w:bCs/>
          <w:color w:val="000000"/>
          <w:lang w:val="hy-AM" w:eastAsia="en-US"/>
        </w:rPr>
      </w:pPr>
      <w:r w:rsidRPr="00A42420">
        <w:rPr>
          <w:rFonts w:ascii="GHEA Grapalat" w:hAnsi="GHEA Grapalat" w:cs="Sylfaen"/>
          <w:b/>
          <w:bCs/>
          <w:color w:val="000000"/>
          <w:lang w:val="hy-AM" w:eastAsia="en-US"/>
        </w:rPr>
        <w:t>ԱԿՏ</w:t>
      </w:r>
      <w:r w:rsidRPr="00A42420">
        <w:rPr>
          <w:rFonts w:ascii="GHEA Grapalat" w:hAnsi="GHEA Grapalat"/>
          <w:b/>
          <w:bCs/>
          <w:color w:val="000000"/>
          <w:lang w:val="hy-AM" w:eastAsia="en-US"/>
        </w:rPr>
        <w:t xml:space="preserve"> N 02</w:t>
      </w:r>
      <w:r w:rsidRPr="00A42420">
        <w:rPr>
          <w:rFonts w:ascii="GHEA Grapalat" w:hAnsi="GHEA Grapalat"/>
          <w:b/>
          <w:bCs/>
          <w:color w:val="000000"/>
          <w:lang w:val="hy-AM" w:eastAsia="en-US"/>
        </w:rPr>
        <w:br/>
      </w:r>
      <w:r w:rsidRPr="00A42420">
        <w:rPr>
          <w:rFonts w:ascii="GHEA Grapalat" w:hAnsi="GHEA Grapalat"/>
          <w:b/>
          <w:bCs/>
          <w:color w:val="000000"/>
          <w:lang w:val="hy-AM" w:eastAsia="en-US"/>
        </w:rPr>
        <w:br/>
      </w:r>
      <w:r w:rsidRPr="00A42420">
        <w:rPr>
          <w:rFonts w:ascii="GHEA Grapalat" w:hAnsi="GHEA Grapalat" w:cs="Sylfaen"/>
          <w:b/>
          <w:bCs/>
          <w:color w:val="000000"/>
          <w:lang w:val="hy-AM" w:eastAsia="en-US"/>
        </w:rPr>
        <w:t>ԱՆՇԱՐԺ</w:t>
      </w:r>
      <w:r w:rsidRPr="00A42420">
        <w:rPr>
          <w:rFonts w:ascii="GHEA Grapalat" w:hAnsi="GHEA Grapalat"/>
          <w:b/>
          <w:bCs/>
          <w:color w:val="000000"/>
          <w:lang w:val="hy-AM" w:eastAsia="en-US"/>
        </w:rPr>
        <w:t xml:space="preserve"> </w:t>
      </w:r>
      <w:r w:rsidRPr="00A42420">
        <w:rPr>
          <w:rFonts w:ascii="GHEA Grapalat" w:hAnsi="GHEA Grapalat" w:cs="Sylfaen"/>
          <w:b/>
          <w:bCs/>
          <w:color w:val="000000"/>
          <w:lang w:val="hy-AM" w:eastAsia="en-US"/>
        </w:rPr>
        <w:t>ԳՈՒՅՔԻ</w:t>
      </w:r>
      <w:r w:rsidRPr="00A42420">
        <w:rPr>
          <w:rFonts w:ascii="GHEA Grapalat" w:hAnsi="GHEA Grapalat"/>
          <w:b/>
          <w:bCs/>
          <w:color w:val="000000"/>
          <w:lang w:val="hy-AM" w:eastAsia="en-US"/>
        </w:rPr>
        <w:t xml:space="preserve"> </w:t>
      </w:r>
      <w:r w:rsidRPr="00A42420">
        <w:rPr>
          <w:rFonts w:ascii="GHEA Grapalat" w:hAnsi="GHEA Grapalat" w:cs="Sylfaen"/>
          <w:b/>
          <w:bCs/>
          <w:color w:val="000000"/>
          <w:lang w:val="hy-AM" w:eastAsia="en-US"/>
        </w:rPr>
        <w:t>ԳՆԱՀԱՏՄԱՆ</w:t>
      </w:r>
      <w:r w:rsidRPr="00A42420">
        <w:rPr>
          <w:rFonts w:ascii="GHEA Grapalat" w:hAnsi="GHEA Grapalat"/>
          <w:b/>
          <w:bCs/>
          <w:color w:val="000000"/>
          <w:lang w:val="hy-AM" w:eastAsia="en-US"/>
        </w:rPr>
        <w:t>*</w:t>
      </w:r>
    </w:p>
    <w:p w:rsidR="00577F92" w:rsidRPr="00577F92" w:rsidRDefault="00577F92" w:rsidP="00577F92">
      <w:pPr>
        <w:jc w:val="center"/>
        <w:rPr>
          <w:rFonts w:ascii="GHEA Grapalat" w:hAnsi="GHEA Grapalat"/>
          <w:color w:val="000000"/>
          <w:sz w:val="18"/>
          <w:szCs w:val="18"/>
          <w:lang w:val="hy-AM" w:eastAsia="en-US"/>
        </w:rPr>
      </w:pPr>
      <w:r w:rsidRPr="00577F92">
        <w:rPr>
          <w:rFonts w:ascii="GHEA Grapalat" w:hAnsi="GHEA Grapalat"/>
          <w:b/>
          <w:bCs/>
          <w:color w:val="000000"/>
          <w:sz w:val="21"/>
          <w:szCs w:val="21"/>
          <w:lang w:val="hy-AM" w:eastAsia="en-US"/>
        </w:rPr>
        <w:br/>
      </w:r>
      <w:r w:rsidRPr="00577F92">
        <w:rPr>
          <w:rFonts w:ascii="GHEA Grapalat" w:hAnsi="GHEA Grapalat"/>
          <w:color w:val="000000"/>
          <w:sz w:val="21"/>
          <w:szCs w:val="21"/>
          <w:lang w:val="hy-AM" w:eastAsia="en-US"/>
        </w:rPr>
        <w:t>_______________________</w:t>
      </w:r>
      <w:r w:rsidR="0056122D" w:rsidRPr="00577F92">
        <w:rPr>
          <w:rFonts w:ascii="GHEA Grapalat" w:hAnsi="GHEA Grapalat"/>
          <w:color w:val="000000"/>
          <w:sz w:val="21"/>
          <w:szCs w:val="21"/>
          <w:lang w:val="hy-AM" w:eastAsia="en-US"/>
        </w:rPr>
        <w:t>___________________</w:t>
      </w:r>
      <w:r w:rsidRPr="00577F92">
        <w:rPr>
          <w:rFonts w:ascii="GHEA Grapalat" w:hAnsi="GHEA Grapalat"/>
          <w:color w:val="000000"/>
          <w:sz w:val="21"/>
          <w:szCs w:val="21"/>
          <w:lang w:val="hy-AM" w:eastAsia="en-US"/>
        </w:rPr>
        <w:t>_____</w:t>
      </w:r>
      <w:r w:rsidR="0056122D">
        <w:rPr>
          <w:rFonts w:ascii="GHEA Grapalat" w:hAnsi="GHEA Grapalat"/>
          <w:color w:val="000000"/>
          <w:sz w:val="21"/>
          <w:szCs w:val="21"/>
          <w:lang w:val="hy-AM" w:eastAsia="en-US"/>
        </w:rPr>
        <w:t>_______________________________</w:t>
      </w:r>
      <w:r w:rsidRPr="00577F92">
        <w:rPr>
          <w:rFonts w:ascii="GHEA Grapalat" w:hAnsi="GHEA Grapalat"/>
          <w:color w:val="000000"/>
          <w:sz w:val="21"/>
          <w:szCs w:val="21"/>
          <w:lang w:val="hy-AM" w:eastAsia="en-US"/>
        </w:rPr>
        <w:t>____</w:t>
      </w:r>
      <w:r w:rsidRPr="00577F92">
        <w:rPr>
          <w:rFonts w:ascii="GHEA Grapalat" w:hAnsi="GHEA Grapalat"/>
          <w:color w:val="000000"/>
          <w:sz w:val="21"/>
          <w:szCs w:val="21"/>
          <w:lang w:val="hy-AM" w:eastAsia="en-US"/>
        </w:rPr>
        <w:br/>
      </w:r>
      <w:r w:rsidRPr="00577F92">
        <w:rPr>
          <w:rFonts w:ascii="GHEA Grapalat" w:hAnsi="GHEA Grapalat"/>
          <w:color w:val="000000"/>
          <w:sz w:val="18"/>
          <w:szCs w:val="18"/>
          <w:lang w:val="hy-AM" w:eastAsia="en-US"/>
        </w:rPr>
        <w:t>(</w:t>
      </w:r>
      <w:r w:rsidRPr="00577F92">
        <w:rPr>
          <w:rFonts w:ascii="GHEA Grapalat" w:hAnsi="GHEA Grapalat" w:cs="Sylfaen"/>
          <w:color w:val="000000"/>
          <w:sz w:val="18"/>
          <w:szCs w:val="18"/>
          <w:lang w:val="hy-AM" w:eastAsia="en-US"/>
        </w:rPr>
        <w:t>ընկերության</w:t>
      </w:r>
      <w:r w:rsidRPr="00577F92">
        <w:rPr>
          <w:rFonts w:ascii="GHEA Grapalat" w:hAnsi="GHEA Grapalat"/>
          <w:color w:val="000000"/>
          <w:sz w:val="18"/>
          <w:szCs w:val="18"/>
          <w:lang w:val="hy-AM" w:eastAsia="en-US"/>
        </w:rPr>
        <w:t xml:space="preserve"> </w:t>
      </w:r>
      <w:r w:rsidRPr="00577F92">
        <w:rPr>
          <w:rFonts w:ascii="GHEA Grapalat" w:hAnsi="GHEA Grapalat" w:cs="Sylfaen"/>
          <w:color w:val="000000"/>
          <w:sz w:val="18"/>
          <w:szCs w:val="18"/>
          <w:lang w:val="hy-AM" w:eastAsia="en-US"/>
        </w:rPr>
        <w:t>կամ</w:t>
      </w:r>
      <w:r w:rsidRPr="00577F92">
        <w:rPr>
          <w:rFonts w:ascii="GHEA Grapalat" w:hAnsi="GHEA Grapalat"/>
          <w:color w:val="000000"/>
          <w:sz w:val="18"/>
          <w:szCs w:val="18"/>
          <w:lang w:val="hy-AM" w:eastAsia="en-US"/>
        </w:rPr>
        <w:t xml:space="preserve"> </w:t>
      </w:r>
      <w:r w:rsidRPr="00577F92">
        <w:rPr>
          <w:rFonts w:ascii="GHEA Grapalat" w:hAnsi="GHEA Grapalat" w:cs="Sylfaen"/>
          <w:color w:val="000000"/>
          <w:sz w:val="18"/>
          <w:szCs w:val="18"/>
          <w:lang w:val="hy-AM" w:eastAsia="en-US"/>
        </w:rPr>
        <w:t>օբյեկտի</w:t>
      </w:r>
      <w:r w:rsidRPr="00577F92">
        <w:rPr>
          <w:rFonts w:ascii="GHEA Grapalat" w:hAnsi="GHEA Grapalat"/>
          <w:color w:val="000000"/>
          <w:sz w:val="18"/>
          <w:szCs w:val="18"/>
          <w:lang w:val="hy-AM" w:eastAsia="en-US"/>
        </w:rPr>
        <w:t xml:space="preserve"> </w:t>
      </w:r>
      <w:r w:rsidRPr="00577F92">
        <w:rPr>
          <w:rFonts w:ascii="GHEA Grapalat" w:hAnsi="GHEA Grapalat" w:cs="Sylfaen"/>
          <w:color w:val="000000"/>
          <w:sz w:val="18"/>
          <w:szCs w:val="18"/>
          <w:lang w:val="hy-AM" w:eastAsia="en-US"/>
        </w:rPr>
        <w:t>անվանումը</w:t>
      </w:r>
      <w:r w:rsidR="0056122D">
        <w:rPr>
          <w:rFonts w:ascii="GHEA Grapalat" w:hAnsi="GHEA Grapalat" w:cs="Sylfaen"/>
          <w:color w:val="000000"/>
          <w:sz w:val="18"/>
          <w:szCs w:val="18"/>
          <w:lang w:val="hy-AM" w:eastAsia="en-US"/>
        </w:rPr>
        <w:t xml:space="preserve">, գտնվելու վայրը </w:t>
      </w:r>
      <w:r w:rsidR="0056122D" w:rsidRPr="0056122D">
        <w:rPr>
          <w:rFonts w:ascii="GHEA Grapalat" w:hAnsi="GHEA Grapalat" w:cs="Sylfaen"/>
          <w:color w:val="000000"/>
          <w:sz w:val="18"/>
          <w:szCs w:val="18"/>
          <w:lang w:val="hy-AM" w:eastAsia="en-US"/>
        </w:rPr>
        <w:t>(</w:t>
      </w:r>
      <w:r w:rsidR="0056122D">
        <w:rPr>
          <w:rFonts w:ascii="GHEA Grapalat" w:hAnsi="GHEA Grapalat" w:cs="Sylfaen"/>
          <w:color w:val="000000"/>
          <w:sz w:val="18"/>
          <w:szCs w:val="18"/>
          <w:lang w:val="hy-AM" w:eastAsia="en-US"/>
        </w:rPr>
        <w:t>հասցեն</w:t>
      </w:r>
      <w:r w:rsidR="0056122D" w:rsidRPr="0056122D">
        <w:rPr>
          <w:rFonts w:ascii="GHEA Grapalat" w:hAnsi="GHEA Grapalat" w:cs="Sylfaen"/>
          <w:color w:val="000000"/>
          <w:sz w:val="18"/>
          <w:szCs w:val="18"/>
          <w:lang w:val="hy-AM" w:eastAsia="en-US"/>
        </w:rPr>
        <w:t>)</w:t>
      </w:r>
      <w:r w:rsidRPr="00577F92">
        <w:rPr>
          <w:rFonts w:ascii="GHEA Grapalat" w:hAnsi="GHEA Grapalat"/>
          <w:color w:val="000000"/>
          <w:sz w:val="18"/>
          <w:szCs w:val="18"/>
          <w:lang w:val="hy-AM" w:eastAsia="en-US"/>
        </w:rPr>
        <w:t>)</w:t>
      </w:r>
    </w:p>
    <w:p w:rsidR="00577F92" w:rsidRPr="00577F92" w:rsidRDefault="00577F92" w:rsidP="00577F92">
      <w:pPr>
        <w:jc w:val="center"/>
        <w:rPr>
          <w:rFonts w:ascii="GHEA Grapalat" w:hAnsi="GHEA Grapalat"/>
          <w:color w:val="000000"/>
          <w:sz w:val="21"/>
          <w:szCs w:val="21"/>
          <w:lang w:val="hy-AM" w:eastAsia="en-US"/>
        </w:rPr>
      </w:pPr>
      <w:r w:rsidRPr="00577F92">
        <w:rPr>
          <w:rFonts w:ascii="Calibri" w:hAnsi="Calibri" w:cs="Calibri"/>
          <w:color w:val="000000"/>
          <w:sz w:val="21"/>
          <w:szCs w:val="21"/>
          <w:lang w:val="hy-AM" w:eastAsia="en-US"/>
        </w:rPr>
        <w:t> </w:t>
      </w:r>
    </w:p>
    <w:p w:rsidR="00577F92" w:rsidRPr="001F4770" w:rsidRDefault="00577F92" w:rsidP="00997AAA">
      <w:pPr>
        <w:ind w:left="12960"/>
        <w:jc w:val="center"/>
        <w:rPr>
          <w:rFonts w:ascii="GHEA Grapalat" w:hAnsi="GHEA Grapalat"/>
          <w:color w:val="000000"/>
          <w:lang w:val="en-US" w:eastAsia="en-US"/>
        </w:rPr>
      </w:pPr>
      <w:r w:rsidRPr="001F4770">
        <w:rPr>
          <w:rFonts w:ascii="GHEA Grapalat" w:hAnsi="GHEA Grapalat"/>
          <w:color w:val="000000"/>
          <w:lang w:val="en-US" w:eastAsia="en-US"/>
        </w:rPr>
        <w:t>(</w:t>
      </w:r>
      <w:proofErr w:type="spellStart"/>
      <w:proofErr w:type="gramStart"/>
      <w:r w:rsidRPr="001F4770">
        <w:rPr>
          <w:rFonts w:ascii="GHEA Grapalat" w:hAnsi="GHEA Grapalat" w:cs="Sylfaen"/>
          <w:color w:val="000000"/>
          <w:lang w:val="en-US" w:eastAsia="en-US"/>
        </w:rPr>
        <w:t>հազ</w:t>
      </w:r>
      <w:proofErr w:type="spellEnd"/>
      <w:proofErr w:type="gramEnd"/>
      <w:r w:rsidRPr="001F4770">
        <w:rPr>
          <w:rFonts w:ascii="GHEA Grapalat" w:hAnsi="GHEA Grapalat"/>
          <w:color w:val="000000"/>
          <w:lang w:val="en-US" w:eastAsia="en-US"/>
        </w:rPr>
        <w:t xml:space="preserve">. </w:t>
      </w:r>
      <w:proofErr w:type="spellStart"/>
      <w:r w:rsidRPr="001F4770">
        <w:rPr>
          <w:rFonts w:ascii="GHEA Grapalat" w:hAnsi="GHEA Grapalat" w:cs="Sylfaen"/>
          <w:color w:val="000000"/>
          <w:lang w:val="en-US" w:eastAsia="en-US"/>
        </w:rPr>
        <w:t>դրամ</w:t>
      </w:r>
      <w:proofErr w:type="spellEnd"/>
      <w:r w:rsidRPr="001F4770">
        <w:rPr>
          <w:rFonts w:ascii="GHEA Grapalat" w:hAnsi="GHEA Grapalat"/>
          <w:color w:val="000000"/>
          <w:lang w:val="en-US" w:eastAsia="en-US"/>
        </w:rPr>
        <w:t>)</w:t>
      </w:r>
    </w:p>
    <w:tbl>
      <w:tblPr>
        <w:tblW w:w="5191"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29"/>
        <w:gridCol w:w="3355"/>
        <w:gridCol w:w="1775"/>
        <w:gridCol w:w="1841"/>
        <w:gridCol w:w="2552"/>
        <w:gridCol w:w="1564"/>
        <w:gridCol w:w="1674"/>
        <w:gridCol w:w="2146"/>
      </w:tblGrid>
      <w:tr w:rsidR="007439F7" w:rsidRPr="00D77FC5" w:rsidTr="007439F7">
        <w:trPr>
          <w:tblCellSpacing w:w="0" w:type="dxa"/>
          <w:jc w:val="center"/>
        </w:trPr>
        <w:tc>
          <w:tcPr>
            <w:tcW w:w="263" w:type="pct"/>
            <w:tcBorders>
              <w:top w:val="outset" w:sz="6" w:space="0" w:color="auto"/>
              <w:left w:val="outset" w:sz="6" w:space="0" w:color="auto"/>
              <w:bottom w:val="outset" w:sz="6" w:space="0" w:color="auto"/>
              <w:right w:val="outset" w:sz="6" w:space="0" w:color="auto"/>
            </w:tcBorders>
            <w:vAlign w:val="center"/>
            <w:hideMark/>
          </w:tcPr>
          <w:p w:rsidR="007439F7" w:rsidRPr="00D77FC5" w:rsidRDefault="007439F7" w:rsidP="0056122D">
            <w:pPr>
              <w:spacing w:before="100" w:beforeAutospacing="1" w:after="100" w:afterAutospacing="1"/>
              <w:jc w:val="center"/>
              <w:rPr>
                <w:rFonts w:ascii="GHEA Grapalat" w:hAnsi="GHEA Grapalat"/>
                <w:color w:val="000000"/>
                <w:lang w:val="en-US" w:eastAsia="en-US"/>
              </w:rPr>
            </w:pPr>
            <w:r w:rsidRPr="00D77FC5">
              <w:rPr>
                <w:rFonts w:ascii="GHEA Grapalat" w:hAnsi="GHEA Grapalat"/>
                <w:color w:val="000000"/>
                <w:lang w:val="en-US" w:eastAsia="en-US"/>
              </w:rPr>
              <w:t xml:space="preserve">NN </w:t>
            </w:r>
            <w:r w:rsidRPr="00D77FC5">
              <w:rPr>
                <w:rFonts w:ascii="GHEA Grapalat" w:hAnsi="GHEA Grapalat"/>
                <w:color w:val="000000"/>
                <w:lang w:val="en-US" w:eastAsia="en-US"/>
              </w:rPr>
              <w:br/>
            </w:r>
            <w:r w:rsidRPr="00D77FC5">
              <w:rPr>
                <w:rFonts w:ascii="GHEA Grapalat" w:hAnsi="GHEA Grapalat" w:cs="Sylfaen"/>
                <w:color w:val="000000"/>
                <w:lang w:val="en-US" w:eastAsia="en-US"/>
              </w:rPr>
              <w:t>ը</w:t>
            </w:r>
            <w:r w:rsidRPr="00D77FC5">
              <w:rPr>
                <w:rFonts w:ascii="GHEA Grapalat" w:hAnsi="GHEA Grapalat"/>
                <w:color w:val="000000"/>
                <w:lang w:val="en-US" w:eastAsia="en-US"/>
              </w:rPr>
              <w:t>/</w:t>
            </w:r>
            <w:r w:rsidRPr="00D77FC5">
              <w:rPr>
                <w:rFonts w:ascii="GHEA Grapalat" w:hAnsi="GHEA Grapalat" w:cs="Sylfaen"/>
                <w:color w:val="000000"/>
                <w:lang w:val="en-US" w:eastAsia="en-US"/>
              </w:rPr>
              <w:t>կ</w:t>
            </w:r>
          </w:p>
        </w:tc>
        <w:tc>
          <w:tcPr>
            <w:tcW w:w="1066" w:type="pct"/>
            <w:tcBorders>
              <w:top w:val="outset" w:sz="6" w:space="0" w:color="auto"/>
              <w:left w:val="outset" w:sz="6" w:space="0" w:color="auto"/>
              <w:bottom w:val="outset" w:sz="6" w:space="0" w:color="auto"/>
              <w:right w:val="outset" w:sz="6" w:space="0" w:color="auto"/>
            </w:tcBorders>
            <w:vAlign w:val="center"/>
            <w:hideMark/>
          </w:tcPr>
          <w:p w:rsidR="007439F7" w:rsidRPr="00D77FC5" w:rsidRDefault="007439F7" w:rsidP="0056122D">
            <w:pPr>
              <w:spacing w:before="100" w:beforeAutospacing="1" w:after="100" w:afterAutospacing="1"/>
              <w:jc w:val="center"/>
              <w:rPr>
                <w:rFonts w:ascii="GHEA Grapalat" w:hAnsi="GHEA Grapalat"/>
                <w:color w:val="000000"/>
                <w:lang w:val="en-US" w:eastAsia="en-US"/>
              </w:rPr>
            </w:pPr>
            <w:proofErr w:type="spellStart"/>
            <w:r w:rsidRPr="00D77FC5">
              <w:rPr>
                <w:rFonts w:ascii="GHEA Grapalat" w:hAnsi="GHEA Grapalat" w:cs="Sylfaen"/>
                <w:color w:val="000000"/>
                <w:lang w:val="en-US" w:eastAsia="en-US"/>
              </w:rPr>
              <w:t>Անվանումը</w:t>
            </w:r>
            <w:proofErr w:type="spellEnd"/>
          </w:p>
        </w:tc>
        <w:tc>
          <w:tcPr>
            <w:tcW w:w="564" w:type="pct"/>
            <w:tcBorders>
              <w:top w:val="outset" w:sz="6" w:space="0" w:color="auto"/>
              <w:left w:val="outset" w:sz="6" w:space="0" w:color="auto"/>
              <w:bottom w:val="outset" w:sz="6" w:space="0" w:color="auto"/>
              <w:right w:val="outset" w:sz="6" w:space="0" w:color="auto"/>
            </w:tcBorders>
            <w:vAlign w:val="center"/>
            <w:hideMark/>
          </w:tcPr>
          <w:p w:rsidR="007439F7" w:rsidRPr="00D77FC5" w:rsidRDefault="007439F7" w:rsidP="0056122D">
            <w:pPr>
              <w:spacing w:before="100" w:beforeAutospacing="1" w:after="100" w:afterAutospacing="1"/>
              <w:jc w:val="center"/>
              <w:rPr>
                <w:rFonts w:ascii="GHEA Grapalat" w:hAnsi="GHEA Grapalat"/>
                <w:color w:val="000000"/>
                <w:lang w:val="en-US" w:eastAsia="en-US"/>
              </w:rPr>
            </w:pPr>
            <w:proofErr w:type="spellStart"/>
            <w:r w:rsidRPr="00D77FC5">
              <w:rPr>
                <w:rFonts w:ascii="GHEA Grapalat" w:hAnsi="GHEA Grapalat" w:cs="Sylfaen"/>
                <w:color w:val="000000"/>
                <w:lang w:val="en-US" w:eastAsia="en-US"/>
              </w:rPr>
              <w:t>Ընդհանուր</w:t>
            </w:r>
            <w:proofErr w:type="spellEnd"/>
            <w:r w:rsidRPr="00D77FC5">
              <w:rPr>
                <w:rFonts w:ascii="GHEA Grapalat" w:hAnsi="GHEA Grapalat" w:cs="Sylfaen"/>
                <w:color w:val="000000"/>
                <w:lang w:val="en-US" w:eastAsia="en-US"/>
              </w:rPr>
              <w:t xml:space="preserve"> </w:t>
            </w:r>
            <w:proofErr w:type="spellStart"/>
            <w:r w:rsidRPr="00D77FC5">
              <w:rPr>
                <w:rFonts w:ascii="GHEA Grapalat" w:hAnsi="GHEA Grapalat" w:cs="Sylfaen"/>
                <w:color w:val="000000"/>
                <w:lang w:val="en-US" w:eastAsia="en-US"/>
              </w:rPr>
              <w:t>մակերեսը</w:t>
            </w:r>
            <w:proofErr w:type="spellEnd"/>
            <w:r w:rsidRPr="00D77FC5">
              <w:rPr>
                <w:rFonts w:ascii="GHEA Grapalat" w:hAnsi="GHEA Grapalat" w:cs="Sylfaen"/>
                <w:color w:val="000000"/>
                <w:lang w:val="en-US" w:eastAsia="en-US"/>
              </w:rPr>
              <w:br/>
              <w:t>(</w:t>
            </w:r>
            <w:proofErr w:type="spellStart"/>
            <w:r w:rsidRPr="00D77FC5">
              <w:rPr>
                <w:rFonts w:ascii="GHEA Grapalat" w:hAnsi="GHEA Grapalat" w:cs="Sylfaen"/>
                <w:color w:val="000000"/>
                <w:lang w:val="en-US" w:eastAsia="en-US"/>
              </w:rPr>
              <w:t>քառ</w:t>
            </w:r>
            <w:proofErr w:type="spellEnd"/>
            <w:r w:rsidRPr="00D77FC5">
              <w:rPr>
                <w:rFonts w:ascii="GHEA Grapalat" w:hAnsi="GHEA Grapalat" w:cs="Sylfaen"/>
                <w:color w:val="000000"/>
                <w:lang w:val="en-US" w:eastAsia="en-US"/>
              </w:rPr>
              <w:t>. մ)</w:t>
            </w:r>
          </w:p>
        </w:tc>
        <w:tc>
          <w:tcPr>
            <w:tcW w:w="585" w:type="pct"/>
            <w:tcBorders>
              <w:top w:val="outset" w:sz="6" w:space="0" w:color="auto"/>
              <w:left w:val="outset" w:sz="6" w:space="0" w:color="auto"/>
              <w:bottom w:val="outset" w:sz="6" w:space="0" w:color="auto"/>
              <w:right w:val="outset" w:sz="6" w:space="0" w:color="auto"/>
            </w:tcBorders>
            <w:vAlign w:val="center"/>
            <w:hideMark/>
          </w:tcPr>
          <w:p w:rsidR="007439F7" w:rsidRPr="00D77FC5" w:rsidRDefault="007439F7" w:rsidP="0056122D">
            <w:pPr>
              <w:spacing w:before="100" w:beforeAutospacing="1" w:after="100" w:afterAutospacing="1"/>
              <w:jc w:val="center"/>
              <w:rPr>
                <w:rFonts w:ascii="GHEA Grapalat" w:hAnsi="GHEA Grapalat"/>
                <w:color w:val="000000"/>
                <w:lang w:val="hy-AM" w:eastAsia="en-US"/>
              </w:rPr>
            </w:pPr>
            <w:r w:rsidRPr="00D77FC5">
              <w:rPr>
                <w:rFonts w:ascii="GHEA Grapalat" w:hAnsi="GHEA Grapalat"/>
                <w:color w:val="000000"/>
                <w:lang w:val="hy-AM" w:eastAsia="en-US"/>
              </w:rPr>
              <w:t>Անշարժ գույքի գնահատված շուկայական արժեքը</w:t>
            </w:r>
          </w:p>
        </w:tc>
        <w:tc>
          <w:tcPr>
            <w:tcW w:w="811" w:type="pct"/>
            <w:tcBorders>
              <w:top w:val="outset" w:sz="6" w:space="0" w:color="auto"/>
              <w:left w:val="outset" w:sz="6" w:space="0" w:color="auto"/>
              <w:bottom w:val="outset" w:sz="6" w:space="0" w:color="auto"/>
              <w:right w:val="outset" w:sz="6" w:space="0" w:color="auto"/>
            </w:tcBorders>
            <w:vAlign w:val="center"/>
            <w:hideMark/>
          </w:tcPr>
          <w:p w:rsidR="007439F7" w:rsidRPr="00D77FC5" w:rsidRDefault="007439F7" w:rsidP="0056122D">
            <w:pPr>
              <w:spacing w:before="100" w:beforeAutospacing="1" w:after="100" w:afterAutospacing="1"/>
              <w:jc w:val="center"/>
              <w:rPr>
                <w:rFonts w:ascii="GHEA Grapalat" w:hAnsi="GHEA Grapalat"/>
                <w:color w:val="000000"/>
                <w:lang w:val="hy-AM" w:eastAsia="en-US"/>
              </w:rPr>
            </w:pPr>
            <w:r w:rsidRPr="00D77FC5">
              <w:rPr>
                <w:rFonts w:ascii="GHEA Grapalat" w:hAnsi="GHEA Grapalat" w:cs="Sylfaen"/>
                <w:color w:val="000000"/>
                <w:lang w:val="hy-AM" w:eastAsia="en-US"/>
              </w:rPr>
              <w:t xml:space="preserve">Անշարժ գույքի գնահատված շուկայական արժեքում ներառված </w:t>
            </w:r>
            <w:r w:rsidRPr="00D77FC5">
              <w:rPr>
                <w:rFonts w:ascii="GHEA Grapalat" w:hAnsi="GHEA Grapalat"/>
                <w:color w:val="000000"/>
                <w:lang w:val="hy-AM" w:eastAsia="en-US"/>
              </w:rPr>
              <w:br/>
            </w:r>
            <w:r w:rsidRPr="00D77FC5">
              <w:rPr>
                <w:rFonts w:ascii="GHEA Grapalat" w:hAnsi="GHEA Grapalat" w:cs="Sylfaen"/>
                <w:color w:val="000000"/>
                <w:lang w:val="hy-AM" w:eastAsia="en-US"/>
              </w:rPr>
              <w:t>հատկացված</w:t>
            </w:r>
            <w:r w:rsidRPr="00D77FC5">
              <w:rPr>
                <w:rFonts w:ascii="GHEA Grapalat" w:hAnsi="GHEA Grapalat"/>
                <w:color w:val="000000"/>
                <w:lang w:val="hy-AM" w:eastAsia="en-US"/>
              </w:rPr>
              <w:br/>
            </w:r>
            <w:r w:rsidRPr="00D77FC5">
              <w:rPr>
                <w:rFonts w:ascii="GHEA Grapalat" w:hAnsi="GHEA Grapalat" w:cs="Sylfaen"/>
                <w:color w:val="000000"/>
                <w:lang w:val="hy-AM" w:eastAsia="en-US"/>
              </w:rPr>
              <w:t>հողամասի գնահատված շուկայական արժեքը (լրացվում է առանձին գնահատված լինելու դեպքում)</w:t>
            </w:r>
          </w:p>
        </w:tc>
        <w:tc>
          <w:tcPr>
            <w:tcW w:w="1029" w:type="pct"/>
            <w:gridSpan w:val="2"/>
            <w:tcBorders>
              <w:top w:val="outset" w:sz="6" w:space="0" w:color="auto"/>
              <w:left w:val="outset" w:sz="6" w:space="0" w:color="auto"/>
              <w:bottom w:val="outset" w:sz="6" w:space="0" w:color="auto"/>
              <w:right w:val="outset" w:sz="6" w:space="0" w:color="auto"/>
            </w:tcBorders>
            <w:vAlign w:val="center"/>
            <w:hideMark/>
          </w:tcPr>
          <w:p w:rsidR="007439F7" w:rsidRPr="00D77FC5" w:rsidRDefault="007439F7" w:rsidP="00095BED">
            <w:pPr>
              <w:spacing w:before="100" w:beforeAutospacing="1" w:after="100" w:afterAutospacing="1"/>
              <w:jc w:val="center"/>
              <w:rPr>
                <w:rFonts w:ascii="GHEA Grapalat" w:hAnsi="GHEA Grapalat" w:cs="Sylfaen"/>
                <w:color w:val="000000"/>
                <w:lang w:val="hy-AM" w:eastAsia="en-US"/>
              </w:rPr>
            </w:pPr>
            <w:r w:rsidRPr="00D77FC5">
              <w:rPr>
                <w:rFonts w:ascii="GHEA Grapalat" w:hAnsi="GHEA Grapalat" w:cs="Sylfaen"/>
                <w:color w:val="000000"/>
                <w:lang w:val="hy-AM" w:eastAsia="en-US"/>
              </w:rPr>
              <w:t>Հատկացված</w:t>
            </w:r>
            <w:r w:rsidRPr="00D77FC5">
              <w:rPr>
                <w:rFonts w:ascii="GHEA Grapalat" w:hAnsi="GHEA Grapalat"/>
                <w:color w:val="000000"/>
                <w:lang w:val="hy-AM" w:eastAsia="en-US"/>
              </w:rPr>
              <w:br/>
            </w:r>
            <w:r w:rsidRPr="00D77FC5">
              <w:rPr>
                <w:rFonts w:ascii="GHEA Grapalat" w:hAnsi="GHEA Grapalat" w:cs="Sylfaen"/>
                <w:color w:val="000000"/>
                <w:lang w:val="hy-AM" w:eastAsia="en-US"/>
              </w:rPr>
              <w:t>հողամասի ընդհանուր</w:t>
            </w:r>
            <w:r w:rsidRPr="00D77FC5">
              <w:rPr>
                <w:rFonts w:ascii="GHEA Grapalat" w:hAnsi="GHEA Grapalat"/>
                <w:color w:val="000000"/>
                <w:lang w:val="hy-AM" w:eastAsia="en-US"/>
              </w:rPr>
              <w:br/>
            </w:r>
            <w:r w:rsidRPr="00D77FC5">
              <w:rPr>
                <w:rFonts w:ascii="GHEA Grapalat" w:hAnsi="GHEA Grapalat" w:cs="Sylfaen"/>
                <w:color w:val="000000"/>
                <w:lang w:val="hy-AM" w:eastAsia="en-US"/>
              </w:rPr>
              <w:t>մակերեսը</w:t>
            </w:r>
            <w:r w:rsidRPr="00D77FC5">
              <w:rPr>
                <w:rFonts w:ascii="GHEA Grapalat" w:hAnsi="GHEA Grapalat"/>
                <w:color w:val="000000"/>
                <w:lang w:val="hy-AM" w:eastAsia="en-US"/>
              </w:rPr>
              <w:br/>
              <w:t>(</w:t>
            </w:r>
            <w:r w:rsidRPr="00D77FC5">
              <w:rPr>
                <w:rFonts w:ascii="GHEA Grapalat" w:hAnsi="GHEA Grapalat" w:cs="Sylfaen"/>
                <w:color w:val="000000"/>
                <w:lang w:val="hy-AM" w:eastAsia="en-US"/>
              </w:rPr>
              <w:t>քառ</w:t>
            </w:r>
            <w:r w:rsidRPr="00D77FC5">
              <w:rPr>
                <w:rFonts w:ascii="GHEA Grapalat" w:hAnsi="GHEA Grapalat"/>
                <w:color w:val="000000"/>
                <w:lang w:val="hy-AM" w:eastAsia="en-US"/>
              </w:rPr>
              <w:t xml:space="preserve">. </w:t>
            </w:r>
            <w:r w:rsidRPr="00D77FC5">
              <w:rPr>
                <w:rFonts w:ascii="GHEA Grapalat" w:hAnsi="GHEA Grapalat" w:cs="Sylfaen"/>
                <w:color w:val="000000"/>
                <w:lang w:val="hy-AM" w:eastAsia="en-US"/>
              </w:rPr>
              <w:t>մետր</w:t>
            </w:r>
            <w:r w:rsidRPr="00D77FC5">
              <w:rPr>
                <w:rFonts w:ascii="GHEA Grapalat" w:hAnsi="GHEA Grapalat"/>
                <w:color w:val="000000"/>
                <w:lang w:val="hy-AM" w:eastAsia="en-US"/>
              </w:rPr>
              <w:t xml:space="preserve">) </w:t>
            </w:r>
            <w:r w:rsidRPr="00D77FC5">
              <w:rPr>
                <w:rFonts w:ascii="GHEA Grapalat" w:hAnsi="GHEA Grapalat" w:cs="Sylfaen"/>
                <w:color w:val="000000"/>
                <w:lang w:val="hy-AM" w:eastAsia="en-US"/>
              </w:rPr>
              <w:t>և</w:t>
            </w:r>
            <w:r w:rsidRPr="00D77FC5">
              <w:rPr>
                <w:rFonts w:ascii="GHEA Grapalat" w:hAnsi="GHEA Grapalat"/>
                <w:color w:val="000000"/>
                <w:lang w:val="hy-AM" w:eastAsia="en-US"/>
              </w:rPr>
              <w:br/>
            </w:r>
            <w:r w:rsidRPr="00D77FC5">
              <w:rPr>
                <w:rFonts w:ascii="GHEA Grapalat" w:hAnsi="GHEA Grapalat" w:cs="Sylfaen"/>
                <w:color w:val="000000"/>
                <w:lang w:val="hy-AM" w:eastAsia="en-US"/>
              </w:rPr>
              <w:t>տվյալ պահին գործող կադաստրային</w:t>
            </w:r>
            <w:r w:rsidRPr="00D77FC5">
              <w:rPr>
                <w:rFonts w:ascii="GHEA Grapalat" w:hAnsi="GHEA Grapalat"/>
                <w:color w:val="000000"/>
                <w:lang w:val="hy-AM" w:eastAsia="en-US"/>
              </w:rPr>
              <w:br/>
            </w:r>
            <w:r w:rsidRPr="00D77FC5">
              <w:rPr>
                <w:rFonts w:ascii="GHEA Grapalat" w:hAnsi="GHEA Grapalat" w:cs="Sylfaen"/>
                <w:color w:val="000000"/>
                <w:lang w:val="hy-AM" w:eastAsia="en-US"/>
              </w:rPr>
              <w:t xml:space="preserve">արժեքը </w:t>
            </w:r>
          </w:p>
        </w:tc>
        <w:tc>
          <w:tcPr>
            <w:tcW w:w="682" w:type="pct"/>
            <w:tcBorders>
              <w:top w:val="outset" w:sz="6" w:space="0" w:color="auto"/>
              <w:left w:val="outset" w:sz="6" w:space="0" w:color="auto"/>
              <w:bottom w:val="outset" w:sz="6" w:space="0" w:color="auto"/>
              <w:right w:val="outset" w:sz="6" w:space="0" w:color="auto"/>
            </w:tcBorders>
            <w:vAlign w:val="center"/>
          </w:tcPr>
          <w:p w:rsidR="007439F7" w:rsidRPr="00D77FC5" w:rsidRDefault="007439F7" w:rsidP="00A42420">
            <w:pPr>
              <w:spacing w:before="100" w:beforeAutospacing="1" w:after="100" w:afterAutospacing="1"/>
              <w:rPr>
                <w:rFonts w:ascii="GHEA Grapalat" w:hAnsi="GHEA Grapalat"/>
                <w:color w:val="000000"/>
                <w:lang w:val="en-US" w:eastAsia="en-US"/>
              </w:rPr>
            </w:pPr>
            <w:proofErr w:type="spellStart"/>
            <w:r w:rsidRPr="00D77FC5">
              <w:rPr>
                <w:rFonts w:ascii="GHEA Grapalat" w:hAnsi="GHEA Grapalat" w:cs="Sylfaen"/>
                <w:color w:val="000000"/>
                <w:lang w:val="en-US" w:eastAsia="en-US"/>
              </w:rPr>
              <w:t>Ծանոթագրություն</w:t>
            </w:r>
            <w:proofErr w:type="spellEnd"/>
          </w:p>
        </w:tc>
      </w:tr>
      <w:tr w:rsidR="00095BED" w:rsidRPr="00D77FC5" w:rsidTr="00B7261F">
        <w:trPr>
          <w:trHeight w:val="288"/>
          <w:tblCellSpacing w:w="0" w:type="dxa"/>
          <w:jc w:val="center"/>
        </w:trPr>
        <w:tc>
          <w:tcPr>
            <w:tcW w:w="263" w:type="pct"/>
            <w:tcBorders>
              <w:top w:val="outset" w:sz="6" w:space="0" w:color="auto"/>
              <w:left w:val="outset" w:sz="6" w:space="0" w:color="auto"/>
              <w:bottom w:val="outset" w:sz="6" w:space="0" w:color="auto"/>
              <w:right w:val="outset" w:sz="6" w:space="0" w:color="auto"/>
            </w:tcBorders>
            <w:hideMark/>
          </w:tcPr>
          <w:p w:rsidR="00095BED" w:rsidRPr="00D77FC5" w:rsidRDefault="00095BED" w:rsidP="00B7261F">
            <w:pPr>
              <w:jc w:val="center"/>
              <w:rPr>
                <w:rFonts w:ascii="GHEA Grapalat" w:hAnsi="GHEA Grapalat"/>
                <w:color w:val="000000"/>
                <w:lang w:val="en-US" w:eastAsia="en-US"/>
              </w:rPr>
            </w:pPr>
            <w:r w:rsidRPr="00D77FC5">
              <w:rPr>
                <w:rFonts w:ascii="GHEA Grapalat" w:hAnsi="GHEA Grapalat"/>
                <w:color w:val="000000"/>
                <w:lang w:val="en-US" w:eastAsia="en-US"/>
              </w:rPr>
              <w:t>1</w:t>
            </w:r>
          </w:p>
        </w:tc>
        <w:tc>
          <w:tcPr>
            <w:tcW w:w="1066" w:type="pct"/>
            <w:tcBorders>
              <w:top w:val="outset" w:sz="6" w:space="0" w:color="auto"/>
              <w:left w:val="outset" w:sz="6" w:space="0" w:color="auto"/>
              <w:bottom w:val="outset" w:sz="6" w:space="0" w:color="auto"/>
              <w:right w:val="outset" w:sz="6" w:space="0" w:color="auto"/>
            </w:tcBorders>
            <w:hideMark/>
          </w:tcPr>
          <w:p w:rsidR="00095BED" w:rsidRPr="00D77FC5" w:rsidRDefault="00095BED" w:rsidP="00B7261F">
            <w:pPr>
              <w:jc w:val="center"/>
              <w:rPr>
                <w:rFonts w:ascii="GHEA Grapalat" w:hAnsi="GHEA Grapalat"/>
                <w:color w:val="000000"/>
                <w:lang w:val="en-US" w:eastAsia="en-US"/>
              </w:rPr>
            </w:pPr>
            <w:r w:rsidRPr="00D77FC5">
              <w:rPr>
                <w:rFonts w:ascii="GHEA Grapalat" w:hAnsi="GHEA Grapalat"/>
                <w:color w:val="000000"/>
                <w:lang w:val="en-US" w:eastAsia="en-US"/>
              </w:rPr>
              <w:t>2</w:t>
            </w:r>
          </w:p>
        </w:tc>
        <w:tc>
          <w:tcPr>
            <w:tcW w:w="564" w:type="pct"/>
            <w:tcBorders>
              <w:top w:val="outset" w:sz="6" w:space="0" w:color="auto"/>
              <w:left w:val="outset" w:sz="6" w:space="0" w:color="auto"/>
              <w:bottom w:val="outset" w:sz="6" w:space="0" w:color="auto"/>
              <w:right w:val="outset" w:sz="6" w:space="0" w:color="auto"/>
            </w:tcBorders>
            <w:hideMark/>
          </w:tcPr>
          <w:p w:rsidR="00095BED" w:rsidRPr="00D77FC5" w:rsidRDefault="00095BED" w:rsidP="00B7261F">
            <w:pPr>
              <w:jc w:val="center"/>
              <w:rPr>
                <w:rFonts w:ascii="GHEA Grapalat" w:hAnsi="GHEA Grapalat"/>
                <w:color w:val="000000"/>
                <w:lang w:val="en-US" w:eastAsia="en-US"/>
              </w:rPr>
            </w:pPr>
            <w:r w:rsidRPr="00D77FC5">
              <w:rPr>
                <w:rFonts w:ascii="GHEA Grapalat" w:hAnsi="GHEA Grapalat"/>
                <w:color w:val="000000"/>
                <w:lang w:val="en-US" w:eastAsia="en-US"/>
              </w:rPr>
              <w:t>3</w:t>
            </w:r>
          </w:p>
        </w:tc>
        <w:tc>
          <w:tcPr>
            <w:tcW w:w="585" w:type="pct"/>
            <w:tcBorders>
              <w:top w:val="outset" w:sz="6" w:space="0" w:color="auto"/>
              <w:left w:val="outset" w:sz="6" w:space="0" w:color="auto"/>
              <w:bottom w:val="outset" w:sz="6" w:space="0" w:color="auto"/>
              <w:right w:val="outset" w:sz="6" w:space="0" w:color="auto"/>
            </w:tcBorders>
            <w:hideMark/>
          </w:tcPr>
          <w:p w:rsidR="00095BED" w:rsidRPr="00D77FC5" w:rsidRDefault="00095BED" w:rsidP="00B7261F">
            <w:pPr>
              <w:jc w:val="center"/>
              <w:rPr>
                <w:rFonts w:ascii="GHEA Grapalat" w:hAnsi="GHEA Grapalat"/>
                <w:color w:val="000000"/>
                <w:lang w:val="en-US" w:eastAsia="en-US"/>
              </w:rPr>
            </w:pPr>
            <w:r w:rsidRPr="00D77FC5">
              <w:rPr>
                <w:rFonts w:ascii="GHEA Grapalat" w:hAnsi="GHEA Grapalat"/>
                <w:color w:val="000000"/>
                <w:lang w:val="en-US" w:eastAsia="en-US"/>
              </w:rPr>
              <w:t>4</w:t>
            </w:r>
          </w:p>
        </w:tc>
        <w:tc>
          <w:tcPr>
            <w:tcW w:w="811" w:type="pct"/>
            <w:tcBorders>
              <w:top w:val="outset" w:sz="6" w:space="0" w:color="auto"/>
              <w:left w:val="outset" w:sz="6" w:space="0" w:color="auto"/>
              <w:bottom w:val="outset" w:sz="6" w:space="0" w:color="auto"/>
              <w:right w:val="outset" w:sz="6" w:space="0" w:color="auto"/>
            </w:tcBorders>
            <w:hideMark/>
          </w:tcPr>
          <w:p w:rsidR="00095BED" w:rsidRPr="00D77FC5" w:rsidRDefault="00095BED" w:rsidP="00B7261F">
            <w:pPr>
              <w:jc w:val="center"/>
              <w:rPr>
                <w:rFonts w:ascii="GHEA Grapalat" w:hAnsi="GHEA Grapalat"/>
                <w:color w:val="000000"/>
                <w:lang w:val="en-US" w:eastAsia="en-US"/>
              </w:rPr>
            </w:pPr>
            <w:r w:rsidRPr="00D77FC5">
              <w:rPr>
                <w:rFonts w:ascii="GHEA Grapalat" w:hAnsi="GHEA Grapalat"/>
                <w:color w:val="000000"/>
                <w:lang w:val="en-US" w:eastAsia="en-US"/>
              </w:rPr>
              <w:t>5</w:t>
            </w:r>
          </w:p>
        </w:tc>
        <w:tc>
          <w:tcPr>
            <w:tcW w:w="497" w:type="pct"/>
            <w:tcBorders>
              <w:top w:val="outset" w:sz="6" w:space="0" w:color="auto"/>
              <w:left w:val="outset" w:sz="6" w:space="0" w:color="auto"/>
              <w:bottom w:val="outset" w:sz="6" w:space="0" w:color="auto"/>
              <w:right w:val="outset" w:sz="6" w:space="0" w:color="auto"/>
            </w:tcBorders>
            <w:hideMark/>
          </w:tcPr>
          <w:p w:rsidR="00095BED" w:rsidRPr="00D77FC5" w:rsidRDefault="00095BED" w:rsidP="00B7261F">
            <w:pPr>
              <w:jc w:val="center"/>
              <w:rPr>
                <w:rFonts w:ascii="GHEA Grapalat" w:hAnsi="GHEA Grapalat"/>
                <w:color w:val="000000"/>
                <w:lang w:val="en-US" w:eastAsia="en-US"/>
              </w:rPr>
            </w:pPr>
            <w:r w:rsidRPr="00D77FC5">
              <w:rPr>
                <w:rFonts w:ascii="GHEA Grapalat" w:hAnsi="GHEA Grapalat"/>
                <w:color w:val="000000"/>
                <w:lang w:val="en-US" w:eastAsia="en-US"/>
              </w:rPr>
              <w:t>6</w:t>
            </w:r>
          </w:p>
        </w:tc>
        <w:tc>
          <w:tcPr>
            <w:tcW w:w="532" w:type="pct"/>
            <w:tcBorders>
              <w:top w:val="outset" w:sz="6" w:space="0" w:color="auto"/>
              <w:left w:val="outset" w:sz="6" w:space="0" w:color="auto"/>
              <w:bottom w:val="outset" w:sz="6" w:space="0" w:color="auto"/>
              <w:right w:val="outset" w:sz="6" w:space="0" w:color="auto"/>
            </w:tcBorders>
          </w:tcPr>
          <w:p w:rsidR="00095BED" w:rsidRPr="00D77FC5" w:rsidRDefault="00095BED" w:rsidP="00B7261F">
            <w:pPr>
              <w:jc w:val="center"/>
              <w:rPr>
                <w:rFonts w:ascii="GHEA Grapalat" w:hAnsi="GHEA Grapalat"/>
                <w:color w:val="000000"/>
                <w:lang w:val="en-US" w:eastAsia="en-US"/>
              </w:rPr>
            </w:pPr>
            <w:r w:rsidRPr="00D77FC5">
              <w:rPr>
                <w:rFonts w:ascii="GHEA Grapalat" w:hAnsi="GHEA Grapalat"/>
                <w:color w:val="000000"/>
                <w:lang w:val="hy-AM" w:eastAsia="en-US"/>
              </w:rPr>
              <w:t>7</w:t>
            </w:r>
          </w:p>
        </w:tc>
        <w:tc>
          <w:tcPr>
            <w:tcW w:w="682" w:type="pct"/>
            <w:tcBorders>
              <w:top w:val="outset" w:sz="6" w:space="0" w:color="auto"/>
              <w:left w:val="outset" w:sz="6" w:space="0" w:color="auto"/>
              <w:bottom w:val="outset" w:sz="6" w:space="0" w:color="auto"/>
              <w:right w:val="outset" w:sz="6" w:space="0" w:color="auto"/>
            </w:tcBorders>
          </w:tcPr>
          <w:p w:rsidR="00095BED" w:rsidRPr="00D77FC5" w:rsidRDefault="00095BED" w:rsidP="00B7261F">
            <w:pPr>
              <w:jc w:val="center"/>
              <w:rPr>
                <w:rFonts w:ascii="GHEA Grapalat" w:hAnsi="GHEA Grapalat"/>
                <w:color w:val="000000"/>
                <w:lang w:val="en-US" w:eastAsia="en-US"/>
              </w:rPr>
            </w:pPr>
            <w:r w:rsidRPr="00D77FC5">
              <w:rPr>
                <w:rFonts w:ascii="GHEA Grapalat" w:hAnsi="GHEA Grapalat"/>
                <w:color w:val="000000"/>
                <w:lang w:val="en-US" w:eastAsia="en-US"/>
              </w:rPr>
              <w:t>8</w:t>
            </w:r>
          </w:p>
        </w:tc>
      </w:tr>
      <w:tr w:rsidR="00095BED" w:rsidRPr="00D77FC5" w:rsidTr="005A1232">
        <w:trPr>
          <w:tblCellSpacing w:w="0" w:type="dxa"/>
          <w:jc w:val="center"/>
        </w:trPr>
        <w:tc>
          <w:tcPr>
            <w:tcW w:w="263" w:type="pct"/>
            <w:tcBorders>
              <w:top w:val="outset" w:sz="6" w:space="0" w:color="auto"/>
              <w:left w:val="outset" w:sz="6" w:space="0" w:color="auto"/>
              <w:bottom w:val="outset" w:sz="6" w:space="0" w:color="auto"/>
              <w:right w:val="outset" w:sz="6" w:space="0" w:color="auto"/>
            </w:tcBorders>
            <w:vAlign w:val="center"/>
            <w:hideMark/>
          </w:tcPr>
          <w:p w:rsidR="00095BED" w:rsidRPr="00D77FC5" w:rsidRDefault="00095BED" w:rsidP="0056122D">
            <w:pPr>
              <w:spacing w:before="100" w:beforeAutospacing="1" w:after="100" w:afterAutospacing="1"/>
              <w:jc w:val="center"/>
              <w:rPr>
                <w:rFonts w:ascii="GHEA Grapalat" w:hAnsi="GHEA Grapalat"/>
                <w:color w:val="000000"/>
                <w:lang w:val="en-US" w:eastAsia="en-US"/>
              </w:rPr>
            </w:pPr>
            <w:r w:rsidRPr="00D77FC5">
              <w:rPr>
                <w:rFonts w:ascii="GHEA Grapalat" w:hAnsi="GHEA Grapalat"/>
                <w:color w:val="000000"/>
                <w:lang w:val="en-US" w:eastAsia="en-US"/>
              </w:rPr>
              <w:t>1.</w:t>
            </w:r>
          </w:p>
        </w:tc>
        <w:tc>
          <w:tcPr>
            <w:tcW w:w="1066"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proofErr w:type="spellStart"/>
            <w:r w:rsidRPr="00D77FC5">
              <w:rPr>
                <w:rFonts w:ascii="GHEA Grapalat" w:hAnsi="GHEA Grapalat" w:cs="Sylfaen"/>
                <w:color w:val="000000"/>
                <w:lang w:val="en-US" w:eastAsia="en-US"/>
              </w:rPr>
              <w:t>Շենքեր</w:t>
            </w:r>
            <w:proofErr w:type="spellEnd"/>
            <w:r w:rsidRPr="00D77FC5">
              <w:rPr>
                <w:rFonts w:ascii="GHEA Grapalat" w:hAnsi="GHEA Grapalat"/>
                <w:color w:val="000000"/>
                <w:lang w:val="en-US" w:eastAsia="en-US"/>
              </w:rPr>
              <w:t xml:space="preserve"> </w:t>
            </w:r>
            <w:r w:rsidRPr="00D77FC5">
              <w:rPr>
                <w:rFonts w:ascii="GHEA Grapalat" w:hAnsi="GHEA Grapalat" w:cs="Sylfaen"/>
                <w:color w:val="000000"/>
                <w:lang w:val="en-US" w:eastAsia="en-US"/>
              </w:rPr>
              <w:t>և</w:t>
            </w:r>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շինություններ</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հատկացված</w:t>
            </w:r>
            <w:proofErr w:type="spellEnd"/>
            <w:r w:rsidRPr="00D77FC5">
              <w:rPr>
                <w:rFonts w:ascii="GHEA Grapalat" w:hAnsi="GHEA Grapalat"/>
                <w:color w:val="000000"/>
                <w:lang w:val="en-US" w:eastAsia="en-US"/>
              </w:rPr>
              <w:br/>
            </w:r>
            <w:proofErr w:type="spellStart"/>
            <w:r w:rsidRPr="00D77FC5">
              <w:rPr>
                <w:rFonts w:ascii="GHEA Grapalat" w:hAnsi="GHEA Grapalat" w:cs="Sylfaen"/>
                <w:color w:val="000000"/>
                <w:lang w:val="en-US" w:eastAsia="en-US"/>
              </w:rPr>
              <w:t>հողամասի</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նկատմամբ</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իրավունքներով</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հանդերձ</w:t>
            </w:r>
            <w:proofErr w:type="spellEnd"/>
          </w:p>
        </w:tc>
        <w:tc>
          <w:tcPr>
            <w:tcW w:w="564"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585"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811"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497"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532" w:type="pct"/>
            <w:tcBorders>
              <w:top w:val="outset" w:sz="6" w:space="0" w:color="auto"/>
              <w:left w:val="outset" w:sz="6" w:space="0" w:color="auto"/>
              <w:bottom w:val="outset" w:sz="6" w:space="0" w:color="auto"/>
              <w:right w:val="outset" w:sz="6" w:space="0" w:color="auto"/>
            </w:tcBorders>
          </w:tcPr>
          <w:p w:rsidR="00095BED" w:rsidRPr="00D77FC5" w:rsidRDefault="00095BED" w:rsidP="0056122D">
            <w:pPr>
              <w:spacing w:before="100" w:beforeAutospacing="1" w:after="100" w:afterAutospacing="1"/>
              <w:rPr>
                <w:rFonts w:ascii="GHEA Grapalat" w:hAnsi="GHEA Grapalat" w:cs="Calibri"/>
                <w:color w:val="000000"/>
                <w:lang w:val="en-US" w:eastAsia="en-US"/>
              </w:rPr>
            </w:pPr>
            <w:r w:rsidRPr="00D77FC5">
              <w:rPr>
                <w:rFonts w:ascii="Calibri" w:hAnsi="Calibri" w:cs="Calibri"/>
                <w:color w:val="000000"/>
                <w:lang w:val="en-US" w:eastAsia="en-US"/>
              </w:rPr>
              <w:t> </w:t>
            </w:r>
          </w:p>
        </w:tc>
        <w:tc>
          <w:tcPr>
            <w:tcW w:w="682" w:type="pct"/>
            <w:tcBorders>
              <w:top w:val="outset" w:sz="6" w:space="0" w:color="auto"/>
              <w:left w:val="outset" w:sz="6" w:space="0" w:color="auto"/>
              <w:bottom w:val="outset" w:sz="6" w:space="0" w:color="auto"/>
              <w:right w:val="outset" w:sz="6" w:space="0" w:color="auto"/>
            </w:tcBorders>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r>
      <w:tr w:rsidR="00095BED" w:rsidRPr="00D77FC5" w:rsidTr="005A1232">
        <w:trPr>
          <w:tblCellSpacing w:w="0" w:type="dxa"/>
          <w:jc w:val="center"/>
        </w:trPr>
        <w:tc>
          <w:tcPr>
            <w:tcW w:w="263" w:type="pct"/>
            <w:tcBorders>
              <w:top w:val="outset" w:sz="6" w:space="0" w:color="auto"/>
              <w:left w:val="outset" w:sz="6" w:space="0" w:color="auto"/>
              <w:bottom w:val="outset" w:sz="6" w:space="0" w:color="auto"/>
              <w:right w:val="outset" w:sz="6" w:space="0" w:color="auto"/>
            </w:tcBorders>
            <w:vAlign w:val="center"/>
            <w:hideMark/>
          </w:tcPr>
          <w:p w:rsidR="00095BED" w:rsidRPr="00D77FC5" w:rsidRDefault="00095BED" w:rsidP="0056122D">
            <w:pPr>
              <w:spacing w:before="100" w:beforeAutospacing="1" w:after="100" w:afterAutospacing="1"/>
              <w:jc w:val="center"/>
              <w:rPr>
                <w:rFonts w:ascii="GHEA Grapalat" w:hAnsi="GHEA Grapalat"/>
                <w:color w:val="000000"/>
                <w:lang w:val="en-US" w:eastAsia="en-US"/>
              </w:rPr>
            </w:pPr>
            <w:r w:rsidRPr="00D77FC5">
              <w:rPr>
                <w:rFonts w:ascii="GHEA Grapalat" w:hAnsi="GHEA Grapalat"/>
                <w:color w:val="000000"/>
                <w:lang w:val="en-US" w:eastAsia="en-US"/>
              </w:rPr>
              <w:t>2.</w:t>
            </w:r>
          </w:p>
        </w:tc>
        <w:tc>
          <w:tcPr>
            <w:tcW w:w="1066"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proofErr w:type="spellStart"/>
            <w:r w:rsidRPr="00D77FC5">
              <w:rPr>
                <w:rFonts w:ascii="GHEA Grapalat" w:hAnsi="GHEA Grapalat" w:cs="Sylfaen"/>
                <w:color w:val="000000"/>
                <w:lang w:val="en-US" w:eastAsia="en-US"/>
              </w:rPr>
              <w:t>Կառուցվածքներ</w:t>
            </w:r>
            <w:proofErr w:type="spellEnd"/>
            <w:r w:rsidRPr="00D77FC5">
              <w:rPr>
                <w:rFonts w:ascii="GHEA Grapalat" w:hAnsi="GHEA Grapalat"/>
                <w:color w:val="000000"/>
                <w:lang w:val="en-US" w:eastAsia="en-US"/>
              </w:rPr>
              <w:t xml:space="preserve"> </w:t>
            </w:r>
            <w:r w:rsidRPr="00D77FC5">
              <w:rPr>
                <w:rFonts w:ascii="GHEA Grapalat" w:hAnsi="GHEA Grapalat" w:cs="Sylfaen"/>
                <w:color w:val="000000"/>
                <w:lang w:val="en-US" w:eastAsia="en-US"/>
              </w:rPr>
              <w:t>և</w:t>
            </w:r>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փոխանցող</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հարմարանքներ</w:t>
            </w:r>
            <w:proofErr w:type="spellEnd"/>
          </w:p>
        </w:tc>
        <w:tc>
          <w:tcPr>
            <w:tcW w:w="564"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585"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811"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497"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532" w:type="pct"/>
            <w:tcBorders>
              <w:top w:val="outset" w:sz="6" w:space="0" w:color="auto"/>
              <w:left w:val="outset" w:sz="6" w:space="0" w:color="auto"/>
              <w:bottom w:val="outset" w:sz="6" w:space="0" w:color="auto"/>
              <w:right w:val="outset" w:sz="6" w:space="0" w:color="auto"/>
            </w:tcBorders>
          </w:tcPr>
          <w:p w:rsidR="00095BED" w:rsidRPr="00D77FC5" w:rsidRDefault="00095BED" w:rsidP="0056122D">
            <w:pPr>
              <w:spacing w:before="100" w:beforeAutospacing="1" w:after="100" w:afterAutospacing="1"/>
              <w:rPr>
                <w:rFonts w:ascii="GHEA Grapalat" w:hAnsi="GHEA Grapalat" w:cs="Calibri"/>
                <w:color w:val="000000"/>
                <w:lang w:val="en-US" w:eastAsia="en-US"/>
              </w:rPr>
            </w:pPr>
            <w:r w:rsidRPr="00D77FC5">
              <w:rPr>
                <w:rFonts w:ascii="Calibri" w:hAnsi="Calibri" w:cs="Calibri"/>
                <w:color w:val="000000"/>
                <w:lang w:val="en-US" w:eastAsia="en-US"/>
              </w:rPr>
              <w:t> </w:t>
            </w:r>
          </w:p>
        </w:tc>
        <w:tc>
          <w:tcPr>
            <w:tcW w:w="682" w:type="pct"/>
            <w:tcBorders>
              <w:top w:val="outset" w:sz="6" w:space="0" w:color="auto"/>
              <w:left w:val="outset" w:sz="6" w:space="0" w:color="auto"/>
              <w:bottom w:val="outset" w:sz="6" w:space="0" w:color="auto"/>
              <w:right w:val="outset" w:sz="6" w:space="0" w:color="auto"/>
            </w:tcBorders>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r>
      <w:tr w:rsidR="00095BED" w:rsidRPr="00D77FC5" w:rsidTr="005A1232">
        <w:trPr>
          <w:tblCellSpacing w:w="0" w:type="dxa"/>
          <w:jc w:val="center"/>
        </w:trPr>
        <w:tc>
          <w:tcPr>
            <w:tcW w:w="263" w:type="pct"/>
            <w:tcBorders>
              <w:top w:val="outset" w:sz="6" w:space="0" w:color="auto"/>
              <w:left w:val="outset" w:sz="6" w:space="0" w:color="auto"/>
              <w:bottom w:val="outset" w:sz="6" w:space="0" w:color="auto"/>
              <w:right w:val="outset" w:sz="6" w:space="0" w:color="auto"/>
            </w:tcBorders>
            <w:vAlign w:val="center"/>
            <w:hideMark/>
          </w:tcPr>
          <w:p w:rsidR="00095BED" w:rsidRPr="00D77FC5" w:rsidRDefault="00095BED" w:rsidP="0056122D">
            <w:pPr>
              <w:spacing w:before="100" w:beforeAutospacing="1" w:after="100" w:afterAutospacing="1"/>
              <w:jc w:val="center"/>
              <w:rPr>
                <w:rFonts w:ascii="GHEA Grapalat" w:hAnsi="GHEA Grapalat"/>
                <w:color w:val="000000"/>
                <w:lang w:val="en-US" w:eastAsia="en-US"/>
              </w:rPr>
            </w:pPr>
            <w:r w:rsidRPr="00D77FC5">
              <w:rPr>
                <w:rFonts w:ascii="GHEA Grapalat" w:hAnsi="GHEA Grapalat"/>
                <w:color w:val="000000"/>
                <w:lang w:val="en-US" w:eastAsia="en-US"/>
              </w:rPr>
              <w:lastRenderedPageBreak/>
              <w:t>3.</w:t>
            </w:r>
          </w:p>
        </w:tc>
        <w:tc>
          <w:tcPr>
            <w:tcW w:w="1066"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proofErr w:type="spellStart"/>
            <w:r w:rsidRPr="00D77FC5">
              <w:rPr>
                <w:rFonts w:ascii="GHEA Grapalat" w:hAnsi="GHEA Grapalat" w:cs="Sylfaen"/>
                <w:color w:val="000000"/>
                <w:lang w:val="en-US" w:eastAsia="en-US"/>
              </w:rPr>
              <w:t>Բազմամյա</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տնկարկներ</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հատկացված</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հողամասի</w:t>
            </w:r>
            <w:proofErr w:type="spellEnd"/>
            <w:r w:rsidRPr="00D77FC5">
              <w:rPr>
                <w:rFonts w:ascii="GHEA Grapalat" w:hAnsi="GHEA Grapalat"/>
                <w:color w:val="000000"/>
                <w:lang w:val="en-US" w:eastAsia="en-US"/>
              </w:rPr>
              <w:br/>
            </w:r>
            <w:proofErr w:type="spellStart"/>
            <w:r w:rsidRPr="00D77FC5">
              <w:rPr>
                <w:rFonts w:ascii="GHEA Grapalat" w:hAnsi="GHEA Grapalat" w:cs="Sylfaen"/>
                <w:color w:val="000000"/>
                <w:lang w:val="en-US" w:eastAsia="en-US"/>
              </w:rPr>
              <w:t>նկատմամբ</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իրավունքներով</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հանդերձ</w:t>
            </w:r>
            <w:proofErr w:type="spellEnd"/>
          </w:p>
        </w:tc>
        <w:tc>
          <w:tcPr>
            <w:tcW w:w="564"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585"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811"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497"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532" w:type="pct"/>
            <w:tcBorders>
              <w:top w:val="outset" w:sz="6" w:space="0" w:color="auto"/>
              <w:left w:val="outset" w:sz="6" w:space="0" w:color="auto"/>
              <w:bottom w:val="outset" w:sz="6" w:space="0" w:color="auto"/>
              <w:right w:val="outset" w:sz="6" w:space="0" w:color="auto"/>
            </w:tcBorders>
          </w:tcPr>
          <w:p w:rsidR="00095BED" w:rsidRPr="00D77FC5" w:rsidRDefault="00095BED" w:rsidP="0056122D">
            <w:pPr>
              <w:spacing w:before="100" w:beforeAutospacing="1" w:after="100" w:afterAutospacing="1"/>
              <w:rPr>
                <w:rFonts w:ascii="GHEA Grapalat" w:hAnsi="GHEA Grapalat" w:cs="Calibri"/>
                <w:color w:val="000000"/>
                <w:lang w:val="en-US" w:eastAsia="en-US"/>
              </w:rPr>
            </w:pPr>
            <w:r w:rsidRPr="00D77FC5">
              <w:rPr>
                <w:rFonts w:ascii="Calibri" w:hAnsi="Calibri" w:cs="Calibri"/>
                <w:color w:val="000000"/>
                <w:lang w:val="en-US" w:eastAsia="en-US"/>
              </w:rPr>
              <w:t> </w:t>
            </w:r>
          </w:p>
        </w:tc>
        <w:tc>
          <w:tcPr>
            <w:tcW w:w="682" w:type="pct"/>
            <w:tcBorders>
              <w:top w:val="outset" w:sz="6" w:space="0" w:color="auto"/>
              <w:left w:val="outset" w:sz="6" w:space="0" w:color="auto"/>
              <w:bottom w:val="outset" w:sz="6" w:space="0" w:color="auto"/>
              <w:right w:val="outset" w:sz="6" w:space="0" w:color="auto"/>
            </w:tcBorders>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r>
      <w:tr w:rsidR="00095BED" w:rsidRPr="00D77FC5" w:rsidTr="005A1232">
        <w:trPr>
          <w:tblCellSpacing w:w="0" w:type="dxa"/>
          <w:jc w:val="center"/>
        </w:trPr>
        <w:tc>
          <w:tcPr>
            <w:tcW w:w="263" w:type="pct"/>
            <w:tcBorders>
              <w:top w:val="outset" w:sz="6" w:space="0" w:color="auto"/>
              <w:left w:val="outset" w:sz="6" w:space="0" w:color="auto"/>
              <w:bottom w:val="outset" w:sz="6" w:space="0" w:color="auto"/>
              <w:right w:val="outset" w:sz="6" w:space="0" w:color="auto"/>
            </w:tcBorders>
            <w:vAlign w:val="center"/>
            <w:hideMark/>
          </w:tcPr>
          <w:p w:rsidR="00095BED" w:rsidRPr="00D77FC5" w:rsidRDefault="00095BED" w:rsidP="0056122D">
            <w:pPr>
              <w:spacing w:before="100" w:beforeAutospacing="1" w:after="100" w:afterAutospacing="1"/>
              <w:jc w:val="center"/>
              <w:rPr>
                <w:rFonts w:ascii="GHEA Grapalat" w:hAnsi="GHEA Grapalat"/>
                <w:color w:val="000000"/>
                <w:lang w:val="en-US" w:eastAsia="en-US"/>
              </w:rPr>
            </w:pPr>
            <w:r w:rsidRPr="00D77FC5">
              <w:rPr>
                <w:rFonts w:ascii="GHEA Grapalat" w:hAnsi="GHEA Grapalat"/>
                <w:color w:val="000000"/>
                <w:lang w:val="en-US" w:eastAsia="en-US"/>
              </w:rPr>
              <w:t>4.</w:t>
            </w:r>
          </w:p>
        </w:tc>
        <w:tc>
          <w:tcPr>
            <w:tcW w:w="1066"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proofErr w:type="spellStart"/>
            <w:r w:rsidRPr="00D77FC5">
              <w:rPr>
                <w:rFonts w:ascii="GHEA Grapalat" w:hAnsi="GHEA Grapalat" w:cs="Sylfaen"/>
                <w:color w:val="000000"/>
                <w:lang w:val="en-US" w:eastAsia="en-US"/>
              </w:rPr>
              <w:t>Շահագործման</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մեջ</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չգտնվող</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անշարժ</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գույք</w:t>
            </w:r>
            <w:proofErr w:type="spellEnd"/>
            <w:r w:rsidRPr="00D77FC5">
              <w:rPr>
                <w:rFonts w:ascii="GHEA Grapalat" w:hAnsi="GHEA Grapalat" w:cs="Sylfaen"/>
                <w:color w:val="000000"/>
                <w:lang w:val="en-US" w:eastAsia="en-US"/>
              </w:rPr>
              <w:t>՝</w:t>
            </w:r>
            <w:r w:rsidRPr="00D77FC5">
              <w:rPr>
                <w:rFonts w:ascii="GHEA Grapalat" w:hAnsi="GHEA Grapalat"/>
                <w:color w:val="000000"/>
                <w:lang w:val="en-US" w:eastAsia="en-US"/>
              </w:rPr>
              <w:br/>
            </w:r>
            <w:proofErr w:type="spellStart"/>
            <w:r w:rsidRPr="00D77FC5">
              <w:rPr>
                <w:rFonts w:ascii="GHEA Grapalat" w:hAnsi="GHEA Grapalat" w:cs="Sylfaen"/>
                <w:color w:val="000000"/>
                <w:lang w:val="en-US" w:eastAsia="en-US"/>
              </w:rPr>
              <w:t>հատկացված</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հողամասի</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նկատմամբ</w:t>
            </w:r>
            <w:proofErr w:type="spellEnd"/>
            <w:r w:rsidRPr="00D77FC5">
              <w:rPr>
                <w:rFonts w:ascii="GHEA Grapalat" w:hAnsi="GHEA Grapalat"/>
                <w:color w:val="000000"/>
                <w:lang w:val="en-US" w:eastAsia="en-US"/>
              </w:rPr>
              <w:br/>
            </w:r>
            <w:proofErr w:type="spellStart"/>
            <w:r w:rsidRPr="00D77FC5">
              <w:rPr>
                <w:rFonts w:ascii="GHEA Grapalat" w:hAnsi="GHEA Grapalat" w:cs="Sylfaen"/>
                <w:color w:val="000000"/>
                <w:lang w:val="en-US" w:eastAsia="en-US"/>
              </w:rPr>
              <w:t>իրավունքներով</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հանդերձ</w:t>
            </w:r>
            <w:proofErr w:type="spellEnd"/>
          </w:p>
        </w:tc>
        <w:tc>
          <w:tcPr>
            <w:tcW w:w="564"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585"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811"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497"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532" w:type="pct"/>
            <w:tcBorders>
              <w:top w:val="outset" w:sz="6" w:space="0" w:color="auto"/>
              <w:left w:val="outset" w:sz="6" w:space="0" w:color="auto"/>
              <w:bottom w:val="outset" w:sz="6" w:space="0" w:color="auto"/>
              <w:right w:val="outset" w:sz="6" w:space="0" w:color="auto"/>
            </w:tcBorders>
          </w:tcPr>
          <w:p w:rsidR="00095BED" w:rsidRPr="00D77FC5" w:rsidRDefault="00095BED" w:rsidP="0056122D">
            <w:pPr>
              <w:spacing w:before="100" w:beforeAutospacing="1" w:after="100" w:afterAutospacing="1"/>
              <w:rPr>
                <w:rFonts w:ascii="GHEA Grapalat" w:hAnsi="GHEA Grapalat" w:cs="Calibri"/>
                <w:color w:val="000000"/>
                <w:lang w:val="en-US" w:eastAsia="en-US"/>
              </w:rPr>
            </w:pPr>
            <w:r w:rsidRPr="00D77FC5">
              <w:rPr>
                <w:rFonts w:ascii="Calibri" w:hAnsi="Calibri" w:cs="Calibri"/>
                <w:color w:val="000000"/>
                <w:lang w:val="en-US" w:eastAsia="en-US"/>
              </w:rPr>
              <w:t> </w:t>
            </w:r>
          </w:p>
        </w:tc>
        <w:tc>
          <w:tcPr>
            <w:tcW w:w="682" w:type="pct"/>
            <w:tcBorders>
              <w:top w:val="outset" w:sz="6" w:space="0" w:color="auto"/>
              <w:left w:val="outset" w:sz="6" w:space="0" w:color="auto"/>
              <w:bottom w:val="outset" w:sz="6" w:space="0" w:color="auto"/>
              <w:right w:val="outset" w:sz="6" w:space="0" w:color="auto"/>
            </w:tcBorders>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r>
      <w:tr w:rsidR="00095BED" w:rsidRPr="00D77FC5" w:rsidTr="005A1232">
        <w:trPr>
          <w:tblCellSpacing w:w="0" w:type="dxa"/>
          <w:jc w:val="center"/>
        </w:trPr>
        <w:tc>
          <w:tcPr>
            <w:tcW w:w="263" w:type="pct"/>
            <w:tcBorders>
              <w:top w:val="outset" w:sz="6" w:space="0" w:color="auto"/>
              <w:left w:val="outset" w:sz="6" w:space="0" w:color="auto"/>
              <w:bottom w:val="outset" w:sz="6" w:space="0" w:color="auto"/>
              <w:right w:val="outset" w:sz="6" w:space="0" w:color="auto"/>
            </w:tcBorders>
            <w:vAlign w:val="center"/>
            <w:hideMark/>
          </w:tcPr>
          <w:p w:rsidR="00095BED" w:rsidRPr="00D77FC5" w:rsidRDefault="00095BED" w:rsidP="0056122D">
            <w:pPr>
              <w:spacing w:before="100" w:beforeAutospacing="1" w:after="100" w:afterAutospacing="1"/>
              <w:jc w:val="center"/>
              <w:rPr>
                <w:rFonts w:ascii="GHEA Grapalat" w:hAnsi="GHEA Grapalat"/>
                <w:color w:val="000000"/>
                <w:lang w:val="en-US" w:eastAsia="en-US"/>
              </w:rPr>
            </w:pPr>
            <w:r w:rsidRPr="00D77FC5">
              <w:rPr>
                <w:rFonts w:ascii="GHEA Grapalat" w:hAnsi="GHEA Grapalat"/>
                <w:color w:val="000000"/>
                <w:lang w:val="en-US" w:eastAsia="en-US"/>
              </w:rPr>
              <w:t>5.</w:t>
            </w:r>
          </w:p>
        </w:tc>
        <w:tc>
          <w:tcPr>
            <w:tcW w:w="1066"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proofErr w:type="spellStart"/>
            <w:r w:rsidRPr="00D77FC5">
              <w:rPr>
                <w:rFonts w:ascii="GHEA Grapalat" w:hAnsi="GHEA Grapalat" w:cs="Sylfaen"/>
                <w:color w:val="000000"/>
                <w:lang w:val="en-US" w:eastAsia="en-US"/>
              </w:rPr>
              <w:t>Չկառուցապատված</w:t>
            </w:r>
            <w:proofErr w:type="spellEnd"/>
            <w:r w:rsidRPr="00D77FC5">
              <w:rPr>
                <w:rFonts w:ascii="GHEA Grapalat" w:hAnsi="GHEA Grapalat"/>
                <w:color w:val="000000"/>
                <w:lang w:val="en-US" w:eastAsia="en-US"/>
              </w:rPr>
              <w:t xml:space="preserve"> </w:t>
            </w:r>
            <w:proofErr w:type="spellStart"/>
            <w:r w:rsidRPr="00D77FC5">
              <w:rPr>
                <w:rFonts w:ascii="GHEA Grapalat" w:hAnsi="GHEA Grapalat" w:cs="Sylfaen"/>
                <w:color w:val="000000"/>
                <w:lang w:val="en-US" w:eastAsia="en-US"/>
              </w:rPr>
              <w:t>հողամասեր</w:t>
            </w:r>
            <w:proofErr w:type="spellEnd"/>
            <w:r w:rsidRPr="00D77FC5">
              <w:rPr>
                <w:rFonts w:ascii="GHEA Grapalat" w:hAnsi="GHEA Grapalat"/>
                <w:color w:val="000000"/>
                <w:lang w:val="en-US" w:eastAsia="en-US"/>
              </w:rPr>
              <w:t>**</w:t>
            </w:r>
          </w:p>
        </w:tc>
        <w:tc>
          <w:tcPr>
            <w:tcW w:w="564"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585"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811"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497"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532" w:type="pct"/>
            <w:tcBorders>
              <w:top w:val="outset" w:sz="6" w:space="0" w:color="auto"/>
              <w:left w:val="outset" w:sz="6" w:space="0" w:color="auto"/>
              <w:bottom w:val="outset" w:sz="6" w:space="0" w:color="auto"/>
              <w:right w:val="outset" w:sz="6" w:space="0" w:color="auto"/>
            </w:tcBorders>
          </w:tcPr>
          <w:p w:rsidR="00095BED" w:rsidRPr="00D77FC5" w:rsidRDefault="00095BED" w:rsidP="0056122D">
            <w:pPr>
              <w:spacing w:before="100" w:beforeAutospacing="1" w:after="100" w:afterAutospacing="1"/>
              <w:rPr>
                <w:rFonts w:ascii="GHEA Grapalat" w:hAnsi="GHEA Grapalat" w:cs="Calibri"/>
                <w:color w:val="000000"/>
                <w:lang w:val="en-US" w:eastAsia="en-US"/>
              </w:rPr>
            </w:pPr>
            <w:r w:rsidRPr="00D77FC5">
              <w:rPr>
                <w:rFonts w:ascii="Calibri" w:hAnsi="Calibri" w:cs="Calibri"/>
                <w:color w:val="000000"/>
                <w:lang w:val="en-US" w:eastAsia="en-US"/>
              </w:rPr>
              <w:t> </w:t>
            </w:r>
          </w:p>
        </w:tc>
        <w:tc>
          <w:tcPr>
            <w:tcW w:w="682" w:type="pct"/>
            <w:tcBorders>
              <w:top w:val="outset" w:sz="6" w:space="0" w:color="auto"/>
              <w:left w:val="outset" w:sz="6" w:space="0" w:color="auto"/>
              <w:bottom w:val="outset" w:sz="6" w:space="0" w:color="auto"/>
              <w:right w:val="outset" w:sz="6" w:space="0" w:color="auto"/>
            </w:tcBorders>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r>
      <w:tr w:rsidR="00095BED" w:rsidRPr="00D77FC5" w:rsidTr="005A1232">
        <w:trPr>
          <w:tblCellSpacing w:w="0" w:type="dxa"/>
          <w:jc w:val="center"/>
        </w:trPr>
        <w:tc>
          <w:tcPr>
            <w:tcW w:w="263"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1066"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b/>
                <w:color w:val="000000"/>
                <w:lang w:val="en-US" w:eastAsia="en-US"/>
              </w:rPr>
            </w:pPr>
            <w:proofErr w:type="spellStart"/>
            <w:r w:rsidRPr="00D77FC5">
              <w:rPr>
                <w:rFonts w:ascii="GHEA Grapalat" w:hAnsi="GHEA Grapalat" w:cs="Sylfaen"/>
                <w:b/>
                <w:color w:val="000000"/>
                <w:lang w:val="en-US" w:eastAsia="en-US"/>
              </w:rPr>
              <w:t>Ընդամենը</w:t>
            </w:r>
            <w:proofErr w:type="spellEnd"/>
          </w:p>
        </w:tc>
        <w:tc>
          <w:tcPr>
            <w:tcW w:w="564"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585"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811"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497" w:type="pct"/>
            <w:tcBorders>
              <w:top w:val="outset" w:sz="6" w:space="0" w:color="auto"/>
              <w:left w:val="outset" w:sz="6" w:space="0" w:color="auto"/>
              <w:bottom w:val="outset" w:sz="6" w:space="0" w:color="auto"/>
              <w:right w:val="outset" w:sz="6" w:space="0" w:color="auto"/>
            </w:tcBorders>
            <w:hideMark/>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c>
          <w:tcPr>
            <w:tcW w:w="532" w:type="pct"/>
            <w:tcBorders>
              <w:top w:val="outset" w:sz="6" w:space="0" w:color="auto"/>
              <w:left w:val="outset" w:sz="6" w:space="0" w:color="auto"/>
              <w:bottom w:val="outset" w:sz="6" w:space="0" w:color="auto"/>
              <w:right w:val="outset" w:sz="6" w:space="0" w:color="auto"/>
            </w:tcBorders>
          </w:tcPr>
          <w:p w:rsidR="00095BED" w:rsidRPr="00D77FC5" w:rsidRDefault="00095BED" w:rsidP="0056122D">
            <w:pPr>
              <w:spacing w:before="100" w:beforeAutospacing="1" w:after="100" w:afterAutospacing="1"/>
              <w:rPr>
                <w:rFonts w:ascii="GHEA Grapalat" w:hAnsi="GHEA Grapalat" w:cs="Calibri"/>
                <w:color w:val="000000"/>
                <w:lang w:val="en-US" w:eastAsia="en-US"/>
              </w:rPr>
            </w:pPr>
            <w:r w:rsidRPr="00D77FC5">
              <w:rPr>
                <w:rFonts w:ascii="Calibri" w:hAnsi="Calibri" w:cs="Calibri"/>
                <w:color w:val="000000"/>
                <w:lang w:val="en-US" w:eastAsia="en-US"/>
              </w:rPr>
              <w:t> </w:t>
            </w:r>
          </w:p>
        </w:tc>
        <w:tc>
          <w:tcPr>
            <w:tcW w:w="682" w:type="pct"/>
            <w:tcBorders>
              <w:top w:val="outset" w:sz="6" w:space="0" w:color="auto"/>
              <w:left w:val="outset" w:sz="6" w:space="0" w:color="auto"/>
              <w:bottom w:val="outset" w:sz="6" w:space="0" w:color="auto"/>
              <w:right w:val="outset" w:sz="6" w:space="0" w:color="auto"/>
            </w:tcBorders>
          </w:tcPr>
          <w:p w:rsidR="00095BED" w:rsidRPr="00D77FC5" w:rsidRDefault="00095BED" w:rsidP="0056122D">
            <w:pPr>
              <w:spacing w:before="100" w:beforeAutospacing="1" w:after="100" w:afterAutospacing="1"/>
              <w:rPr>
                <w:rFonts w:ascii="GHEA Grapalat" w:hAnsi="GHEA Grapalat"/>
                <w:color w:val="000000"/>
                <w:lang w:val="en-US" w:eastAsia="en-US"/>
              </w:rPr>
            </w:pPr>
            <w:r w:rsidRPr="00D77FC5">
              <w:rPr>
                <w:rFonts w:ascii="Calibri" w:hAnsi="Calibri" w:cs="Calibri"/>
                <w:color w:val="000000"/>
                <w:lang w:val="en-US" w:eastAsia="en-US"/>
              </w:rPr>
              <w:t> </w:t>
            </w:r>
          </w:p>
        </w:tc>
      </w:tr>
    </w:tbl>
    <w:p w:rsidR="00577F92" w:rsidRPr="00577F92" w:rsidRDefault="00577F92" w:rsidP="00577F92">
      <w:pPr>
        <w:ind w:firstLine="375"/>
        <w:rPr>
          <w:rFonts w:ascii="GHEA Grapalat" w:hAnsi="GHEA Grapalat"/>
          <w:color w:val="000000"/>
          <w:sz w:val="21"/>
          <w:szCs w:val="21"/>
          <w:lang w:val="en-US" w:eastAsia="en-US"/>
        </w:rPr>
      </w:pPr>
      <w:r w:rsidRPr="00577F92">
        <w:rPr>
          <w:rFonts w:ascii="Calibri" w:hAnsi="Calibri" w:cs="Calibri"/>
          <w:color w:val="000000"/>
          <w:sz w:val="21"/>
          <w:szCs w:val="21"/>
          <w:lang w:val="en-US" w:eastAsia="en-US"/>
        </w:rPr>
        <w:t> </w:t>
      </w:r>
    </w:p>
    <w:p w:rsidR="00577F92" w:rsidRDefault="00577F92" w:rsidP="00577F92">
      <w:pPr>
        <w:ind w:firstLine="375"/>
        <w:rPr>
          <w:rFonts w:ascii="GHEA Grapalat" w:hAnsi="GHEA Grapalat"/>
          <w:color w:val="000000"/>
          <w:sz w:val="18"/>
          <w:szCs w:val="18"/>
          <w:lang w:val="hy-AM" w:eastAsia="en-US"/>
        </w:rPr>
      </w:pPr>
      <w:r w:rsidRPr="00577F92">
        <w:rPr>
          <w:rFonts w:ascii="GHEA Grapalat" w:hAnsi="GHEA Grapalat"/>
          <w:color w:val="000000"/>
          <w:sz w:val="18"/>
          <w:szCs w:val="18"/>
          <w:lang w:val="en-US" w:eastAsia="en-US"/>
        </w:rPr>
        <w:t xml:space="preserve">* </w:t>
      </w:r>
      <w:proofErr w:type="spellStart"/>
      <w:r w:rsidRPr="00577F92">
        <w:rPr>
          <w:rFonts w:ascii="GHEA Grapalat" w:hAnsi="GHEA Grapalat" w:cs="Sylfaen"/>
          <w:color w:val="000000"/>
          <w:sz w:val="18"/>
          <w:szCs w:val="18"/>
          <w:lang w:val="en-US" w:eastAsia="en-US"/>
        </w:rPr>
        <w:t>Ակտը</w:t>
      </w:r>
      <w:proofErr w:type="spellEnd"/>
      <w:r w:rsidRPr="00577F92">
        <w:rPr>
          <w:rFonts w:ascii="Calibri" w:hAnsi="Calibri" w:cs="Calibri"/>
          <w:color w:val="000000"/>
          <w:sz w:val="18"/>
          <w:szCs w:val="18"/>
          <w:lang w:val="en-US" w:eastAsia="en-US"/>
        </w:rPr>
        <w:t> </w:t>
      </w:r>
      <w:proofErr w:type="spellStart"/>
      <w:r w:rsidRPr="00577F92">
        <w:rPr>
          <w:rFonts w:ascii="GHEA Grapalat" w:hAnsi="GHEA Grapalat" w:cs="Sylfaen"/>
          <w:color w:val="000000"/>
          <w:sz w:val="18"/>
          <w:szCs w:val="18"/>
          <w:lang w:val="en-US" w:eastAsia="en-US"/>
        </w:rPr>
        <w:t>լրացվում</w:t>
      </w:r>
      <w:proofErr w:type="spellEnd"/>
      <w:r w:rsidRPr="00577F92">
        <w:rPr>
          <w:rFonts w:ascii="GHEA Grapalat" w:hAnsi="GHEA Grapalat"/>
          <w:color w:val="000000"/>
          <w:sz w:val="18"/>
          <w:szCs w:val="18"/>
          <w:lang w:val="en-US" w:eastAsia="en-US"/>
        </w:rPr>
        <w:t xml:space="preserve"> </w:t>
      </w:r>
      <w:r w:rsidRPr="00577F92">
        <w:rPr>
          <w:rFonts w:ascii="GHEA Grapalat" w:hAnsi="GHEA Grapalat" w:cs="Sylfaen"/>
          <w:color w:val="000000"/>
          <w:sz w:val="18"/>
          <w:szCs w:val="18"/>
          <w:lang w:val="en-US" w:eastAsia="en-US"/>
        </w:rPr>
        <w:t>է</w:t>
      </w:r>
      <w:r w:rsidRPr="00577F92">
        <w:rPr>
          <w:rFonts w:ascii="GHEA Grapalat" w:hAnsi="GHEA Grapalat"/>
          <w:color w:val="000000"/>
          <w:sz w:val="18"/>
          <w:szCs w:val="18"/>
          <w:lang w:val="en-US" w:eastAsia="en-US"/>
        </w:rPr>
        <w:t xml:space="preserve">` </w:t>
      </w:r>
      <w:proofErr w:type="spellStart"/>
      <w:r w:rsidRPr="00577F92">
        <w:rPr>
          <w:rFonts w:ascii="GHEA Grapalat" w:hAnsi="GHEA Grapalat" w:cs="Sylfaen"/>
          <w:color w:val="000000"/>
          <w:sz w:val="18"/>
          <w:szCs w:val="18"/>
          <w:lang w:val="en-US" w:eastAsia="en-US"/>
        </w:rPr>
        <w:t>համաձայն</w:t>
      </w:r>
      <w:proofErr w:type="spellEnd"/>
      <w:r w:rsidRPr="00577F92">
        <w:rPr>
          <w:rFonts w:ascii="GHEA Grapalat" w:hAnsi="GHEA Grapalat"/>
          <w:color w:val="000000"/>
          <w:sz w:val="18"/>
          <w:szCs w:val="18"/>
          <w:lang w:val="en-US" w:eastAsia="en-US"/>
        </w:rPr>
        <w:t xml:space="preserve"> </w:t>
      </w:r>
      <w:proofErr w:type="spellStart"/>
      <w:r w:rsidRPr="00577F92">
        <w:rPr>
          <w:rFonts w:ascii="GHEA Grapalat" w:hAnsi="GHEA Grapalat" w:cs="Sylfaen"/>
          <w:color w:val="000000"/>
          <w:sz w:val="18"/>
          <w:szCs w:val="18"/>
          <w:lang w:val="en-US" w:eastAsia="en-US"/>
        </w:rPr>
        <w:t>անշարժ</w:t>
      </w:r>
      <w:proofErr w:type="spellEnd"/>
      <w:r w:rsidRPr="00577F92">
        <w:rPr>
          <w:rFonts w:ascii="GHEA Grapalat" w:hAnsi="GHEA Grapalat"/>
          <w:color w:val="000000"/>
          <w:sz w:val="18"/>
          <w:szCs w:val="18"/>
          <w:lang w:val="en-US" w:eastAsia="en-US"/>
        </w:rPr>
        <w:t xml:space="preserve"> </w:t>
      </w:r>
      <w:proofErr w:type="spellStart"/>
      <w:r w:rsidRPr="00577F92">
        <w:rPr>
          <w:rFonts w:ascii="GHEA Grapalat" w:hAnsi="GHEA Grapalat" w:cs="Sylfaen"/>
          <w:color w:val="000000"/>
          <w:sz w:val="18"/>
          <w:szCs w:val="18"/>
          <w:lang w:val="en-US" w:eastAsia="en-US"/>
        </w:rPr>
        <w:t>գույքի</w:t>
      </w:r>
      <w:proofErr w:type="spellEnd"/>
      <w:r w:rsidRPr="00577F92">
        <w:rPr>
          <w:rFonts w:ascii="GHEA Grapalat" w:hAnsi="GHEA Grapalat"/>
          <w:color w:val="000000"/>
          <w:sz w:val="18"/>
          <w:szCs w:val="18"/>
          <w:lang w:val="en-US" w:eastAsia="en-US"/>
        </w:rPr>
        <w:t xml:space="preserve"> </w:t>
      </w:r>
      <w:proofErr w:type="spellStart"/>
      <w:r w:rsidRPr="00577F92">
        <w:rPr>
          <w:rFonts w:ascii="GHEA Grapalat" w:hAnsi="GHEA Grapalat" w:cs="Sylfaen"/>
          <w:color w:val="000000"/>
          <w:sz w:val="18"/>
          <w:szCs w:val="18"/>
          <w:lang w:val="en-US" w:eastAsia="en-US"/>
        </w:rPr>
        <w:t>գնահատման</w:t>
      </w:r>
      <w:proofErr w:type="spellEnd"/>
      <w:r w:rsidRPr="00577F92">
        <w:rPr>
          <w:rFonts w:ascii="GHEA Grapalat" w:hAnsi="GHEA Grapalat"/>
          <w:color w:val="000000"/>
          <w:sz w:val="18"/>
          <w:szCs w:val="18"/>
          <w:lang w:val="en-US" w:eastAsia="en-US"/>
        </w:rPr>
        <w:t xml:space="preserve"> </w:t>
      </w:r>
      <w:proofErr w:type="spellStart"/>
      <w:r w:rsidRPr="00577F92">
        <w:rPr>
          <w:rFonts w:ascii="GHEA Grapalat" w:hAnsi="GHEA Grapalat" w:cs="Sylfaen"/>
          <w:color w:val="000000"/>
          <w:sz w:val="18"/>
          <w:szCs w:val="18"/>
          <w:lang w:val="en-US" w:eastAsia="en-US"/>
        </w:rPr>
        <w:t>մասին</w:t>
      </w:r>
      <w:proofErr w:type="spellEnd"/>
      <w:r w:rsidRPr="00577F92">
        <w:rPr>
          <w:rFonts w:ascii="GHEA Grapalat" w:hAnsi="GHEA Grapalat"/>
          <w:color w:val="000000"/>
          <w:sz w:val="18"/>
          <w:szCs w:val="18"/>
          <w:lang w:val="en-US" w:eastAsia="en-US"/>
        </w:rPr>
        <w:t xml:space="preserve"> </w:t>
      </w:r>
      <w:proofErr w:type="spellStart"/>
      <w:r w:rsidRPr="00577F92">
        <w:rPr>
          <w:rFonts w:ascii="GHEA Grapalat" w:hAnsi="GHEA Grapalat" w:cs="Sylfaen"/>
          <w:color w:val="000000"/>
          <w:sz w:val="18"/>
          <w:szCs w:val="18"/>
          <w:lang w:val="en-US" w:eastAsia="en-US"/>
        </w:rPr>
        <w:t>հաշվետվության</w:t>
      </w:r>
      <w:proofErr w:type="spellEnd"/>
      <w:r w:rsidRPr="00577F92">
        <w:rPr>
          <w:rFonts w:ascii="GHEA Grapalat" w:hAnsi="GHEA Grapalat"/>
          <w:color w:val="000000"/>
          <w:sz w:val="18"/>
          <w:szCs w:val="18"/>
          <w:lang w:val="en-US" w:eastAsia="en-US"/>
        </w:rPr>
        <w:t>:</w:t>
      </w:r>
    </w:p>
    <w:p w:rsidR="00577F92" w:rsidRPr="00A42420" w:rsidRDefault="00472F4C" w:rsidP="00577F92">
      <w:pPr>
        <w:ind w:firstLine="375"/>
        <w:rPr>
          <w:rFonts w:ascii="GHEA Grapalat" w:hAnsi="GHEA Grapalat"/>
          <w:color w:val="000000"/>
          <w:sz w:val="18"/>
          <w:szCs w:val="18"/>
          <w:lang w:val="hy-AM" w:eastAsia="en-US"/>
        </w:rPr>
      </w:pPr>
      <w:r>
        <w:rPr>
          <w:rFonts w:ascii="GHEA Grapalat" w:hAnsi="GHEA Grapalat" w:cs="Sylfaen"/>
          <w:color w:val="000000"/>
          <w:sz w:val="18"/>
          <w:szCs w:val="18"/>
          <w:lang w:val="hy-AM" w:eastAsia="en-US"/>
        </w:rPr>
        <w:t>**</w:t>
      </w:r>
      <w:r w:rsidR="00577F92" w:rsidRPr="00A42420">
        <w:rPr>
          <w:rFonts w:ascii="GHEA Grapalat" w:hAnsi="GHEA Grapalat" w:cs="Sylfaen"/>
          <w:color w:val="000000"/>
          <w:sz w:val="18"/>
          <w:szCs w:val="18"/>
          <w:lang w:val="hy-AM" w:eastAsia="en-US"/>
        </w:rPr>
        <w:t>Ակտը լրացվում է իրավաբանական անձին սեփականության</w:t>
      </w:r>
      <w:r w:rsidR="00577F92" w:rsidRPr="00A42420">
        <w:rPr>
          <w:rFonts w:ascii="GHEA Grapalat" w:hAnsi="GHEA Grapalat"/>
          <w:color w:val="000000"/>
          <w:sz w:val="18"/>
          <w:szCs w:val="18"/>
          <w:lang w:val="hy-AM" w:eastAsia="en-US"/>
        </w:rPr>
        <w:t xml:space="preserve"> </w:t>
      </w:r>
      <w:r w:rsidR="00577F92" w:rsidRPr="00A42420">
        <w:rPr>
          <w:rFonts w:ascii="GHEA Grapalat" w:hAnsi="GHEA Grapalat" w:cs="Sylfaen"/>
          <w:color w:val="000000"/>
          <w:sz w:val="18"/>
          <w:szCs w:val="18"/>
          <w:lang w:val="hy-AM" w:eastAsia="en-US"/>
        </w:rPr>
        <w:t>իրավունքով</w:t>
      </w:r>
      <w:r w:rsidR="00577F92" w:rsidRPr="00A42420">
        <w:rPr>
          <w:rFonts w:ascii="GHEA Grapalat" w:hAnsi="GHEA Grapalat"/>
          <w:color w:val="000000"/>
          <w:sz w:val="18"/>
          <w:szCs w:val="18"/>
          <w:lang w:val="hy-AM" w:eastAsia="en-US"/>
        </w:rPr>
        <w:t xml:space="preserve"> </w:t>
      </w:r>
      <w:r w:rsidR="00577F92" w:rsidRPr="00A42420">
        <w:rPr>
          <w:rFonts w:ascii="GHEA Grapalat" w:hAnsi="GHEA Grapalat" w:cs="Sylfaen"/>
          <w:color w:val="000000"/>
          <w:sz w:val="18"/>
          <w:szCs w:val="18"/>
          <w:lang w:val="hy-AM" w:eastAsia="en-US"/>
        </w:rPr>
        <w:t>պատկանող</w:t>
      </w:r>
      <w:r w:rsidR="00577F92" w:rsidRPr="00A42420">
        <w:rPr>
          <w:rFonts w:ascii="GHEA Grapalat" w:hAnsi="GHEA Grapalat"/>
          <w:color w:val="000000"/>
          <w:sz w:val="18"/>
          <w:szCs w:val="18"/>
          <w:lang w:val="hy-AM" w:eastAsia="en-US"/>
        </w:rPr>
        <w:t xml:space="preserve"> </w:t>
      </w:r>
      <w:r w:rsidR="00577F92" w:rsidRPr="00A42420">
        <w:rPr>
          <w:rFonts w:ascii="GHEA Grapalat" w:hAnsi="GHEA Grapalat" w:cs="Sylfaen"/>
          <w:color w:val="000000"/>
          <w:sz w:val="18"/>
          <w:szCs w:val="18"/>
          <w:lang w:val="hy-AM" w:eastAsia="en-US"/>
        </w:rPr>
        <w:t>հողամասերի</w:t>
      </w:r>
      <w:r w:rsidR="00577F92" w:rsidRPr="00A42420">
        <w:rPr>
          <w:rFonts w:ascii="GHEA Grapalat" w:hAnsi="GHEA Grapalat"/>
          <w:color w:val="000000"/>
          <w:sz w:val="18"/>
          <w:szCs w:val="18"/>
          <w:lang w:val="hy-AM" w:eastAsia="en-US"/>
        </w:rPr>
        <w:t xml:space="preserve"> </w:t>
      </w:r>
      <w:r w:rsidR="00577F92" w:rsidRPr="00A42420">
        <w:rPr>
          <w:rFonts w:ascii="GHEA Grapalat" w:hAnsi="GHEA Grapalat" w:cs="Sylfaen"/>
          <w:color w:val="000000"/>
          <w:sz w:val="18"/>
          <w:szCs w:val="18"/>
          <w:lang w:val="hy-AM" w:eastAsia="en-US"/>
        </w:rPr>
        <w:t>առկայության</w:t>
      </w:r>
      <w:r w:rsidR="00577F92" w:rsidRPr="00A42420">
        <w:rPr>
          <w:rFonts w:ascii="GHEA Grapalat" w:hAnsi="GHEA Grapalat"/>
          <w:color w:val="000000"/>
          <w:sz w:val="18"/>
          <w:szCs w:val="18"/>
          <w:lang w:val="hy-AM" w:eastAsia="en-US"/>
        </w:rPr>
        <w:t xml:space="preserve"> </w:t>
      </w:r>
      <w:r w:rsidR="00577F92" w:rsidRPr="00A42420">
        <w:rPr>
          <w:rFonts w:ascii="GHEA Grapalat" w:hAnsi="GHEA Grapalat" w:cs="Sylfaen"/>
          <w:color w:val="000000"/>
          <w:sz w:val="18"/>
          <w:szCs w:val="18"/>
          <w:lang w:val="hy-AM" w:eastAsia="en-US"/>
        </w:rPr>
        <w:t>դեպքում</w:t>
      </w:r>
      <w:r w:rsidR="00577F92" w:rsidRPr="00A42420">
        <w:rPr>
          <w:rFonts w:ascii="GHEA Grapalat" w:hAnsi="GHEA Grapalat"/>
          <w:color w:val="000000"/>
          <w:sz w:val="18"/>
          <w:szCs w:val="18"/>
          <w:lang w:val="hy-AM" w:eastAsia="en-US"/>
        </w:rPr>
        <w:t>:</w:t>
      </w:r>
    </w:p>
    <w:p w:rsidR="00997AAA" w:rsidRPr="00A42420" w:rsidRDefault="00997AAA" w:rsidP="00577F92">
      <w:pPr>
        <w:ind w:firstLine="375"/>
        <w:rPr>
          <w:rFonts w:ascii="GHEA Grapalat" w:hAnsi="GHEA Grapalat"/>
          <w:color w:val="000000"/>
          <w:sz w:val="18"/>
          <w:szCs w:val="18"/>
          <w:lang w:val="hy-AM" w:eastAsia="en-US"/>
        </w:rPr>
      </w:pPr>
    </w:p>
    <w:p w:rsidR="00997AAA" w:rsidRPr="00A42420" w:rsidRDefault="00997AAA" w:rsidP="00577F92">
      <w:pPr>
        <w:ind w:firstLine="375"/>
        <w:rPr>
          <w:rFonts w:ascii="GHEA Grapalat" w:hAnsi="GHEA Grapalat"/>
          <w:color w:val="000000"/>
          <w:sz w:val="15"/>
          <w:szCs w:val="15"/>
          <w:lang w:val="hy-AM" w:eastAsia="en-US"/>
        </w:rPr>
      </w:pPr>
    </w:p>
    <w:p w:rsidR="00997AAA" w:rsidRPr="00A42420" w:rsidRDefault="00997AAA" w:rsidP="00577F92">
      <w:pPr>
        <w:ind w:firstLine="375"/>
        <w:rPr>
          <w:rFonts w:ascii="GHEA Grapalat" w:hAnsi="GHEA Grapalat"/>
          <w:color w:val="000000"/>
          <w:sz w:val="15"/>
          <w:szCs w:val="15"/>
          <w:lang w:val="hy-AM" w:eastAsia="en-US"/>
        </w:rPr>
      </w:pPr>
    </w:p>
    <w:tbl>
      <w:tblPr>
        <w:tblW w:w="5000" w:type="pct"/>
        <w:tblCellSpacing w:w="0" w:type="dxa"/>
        <w:tblCellMar>
          <w:left w:w="0" w:type="dxa"/>
          <w:right w:w="0" w:type="dxa"/>
        </w:tblCellMar>
        <w:tblLook w:val="04A0"/>
      </w:tblPr>
      <w:tblGrid>
        <w:gridCol w:w="8285"/>
        <w:gridCol w:w="3421"/>
        <w:gridCol w:w="3421"/>
      </w:tblGrid>
      <w:tr w:rsidR="00577F92" w:rsidRPr="00577F92" w:rsidTr="00997AAA">
        <w:trPr>
          <w:tblCellSpacing w:w="0" w:type="dxa"/>
        </w:trPr>
        <w:tc>
          <w:tcPr>
            <w:tcW w:w="0" w:type="auto"/>
            <w:hideMark/>
          </w:tcPr>
          <w:p w:rsidR="00577F92" w:rsidRPr="00577F92" w:rsidRDefault="00577F92" w:rsidP="00577F92">
            <w:pPr>
              <w:rPr>
                <w:rFonts w:ascii="GHEA Grapalat" w:hAnsi="GHEA Grapalat"/>
                <w:color w:val="000000"/>
                <w:lang w:val="en-US" w:eastAsia="en-US"/>
              </w:rPr>
            </w:pPr>
            <w:proofErr w:type="spellStart"/>
            <w:r w:rsidRPr="00577F92">
              <w:rPr>
                <w:rFonts w:ascii="GHEA Grapalat" w:hAnsi="GHEA Grapalat" w:cs="Sylfaen"/>
                <w:color w:val="000000"/>
                <w:lang w:val="en-US" w:eastAsia="en-US"/>
              </w:rPr>
              <w:t>Գնահատող</w:t>
            </w:r>
            <w:proofErr w:type="spellEnd"/>
            <w:r w:rsidRPr="00577F92">
              <w:rPr>
                <w:rFonts w:ascii="GHEA Grapalat" w:hAnsi="GHEA Grapalat"/>
                <w:color w:val="000000"/>
                <w:lang w:val="en-US" w:eastAsia="en-US"/>
              </w:rPr>
              <w:t xml:space="preserve"> (</w:t>
            </w:r>
            <w:proofErr w:type="spellStart"/>
            <w:r w:rsidRPr="00577F92">
              <w:rPr>
                <w:rFonts w:ascii="GHEA Grapalat" w:hAnsi="GHEA Grapalat" w:cs="Sylfaen"/>
                <w:color w:val="000000"/>
                <w:lang w:val="en-US" w:eastAsia="en-US"/>
              </w:rPr>
              <w:t>գնահատողներ</w:t>
            </w:r>
            <w:proofErr w:type="spellEnd"/>
            <w:r w:rsidRPr="00577F92">
              <w:rPr>
                <w:rFonts w:ascii="GHEA Grapalat" w:hAnsi="GHEA Grapalat"/>
                <w:color w:val="000000"/>
                <w:lang w:val="en-US" w:eastAsia="en-US"/>
              </w:rPr>
              <w:t>)</w:t>
            </w:r>
          </w:p>
        </w:tc>
        <w:tc>
          <w:tcPr>
            <w:tcW w:w="0" w:type="auto"/>
            <w:vAlign w:val="center"/>
            <w:hideMark/>
          </w:tcPr>
          <w:p w:rsidR="00577F92" w:rsidRPr="00577F92" w:rsidRDefault="00577F92" w:rsidP="00577F92">
            <w:pPr>
              <w:spacing w:before="100" w:beforeAutospacing="1" w:after="100" w:afterAutospacing="1"/>
              <w:jc w:val="center"/>
              <w:rPr>
                <w:rFonts w:ascii="GHEA Grapalat" w:hAnsi="GHEA Grapalat"/>
                <w:color w:val="000000"/>
                <w:sz w:val="18"/>
                <w:szCs w:val="18"/>
                <w:lang w:val="en-US" w:eastAsia="en-US"/>
              </w:rPr>
            </w:pPr>
            <w:r w:rsidRPr="00577F92">
              <w:rPr>
                <w:rFonts w:ascii="GHEA Grapalat" w:hAnsi="GHEA Grapalat"/>
                <w:color w:val="000000"/>
                <w:sz w:val="18"/>
                <w:szCs w:val="18"/>
                <w:lang w:val="en-US" w:eastAsia="en-US"/>
              </w:rPr>
              <w:t>_</w:t>
            </w:r>
            <w:r w:rsidR="00997AAA" w:rsidRPr="00577F92">
              <w:rPr>
                <w:rFonts w:ascii="GHEA Grapalat" w:hAnsi="GHEA Grapalat"/>
                <w:color w:val="000000"/>
                <w:sz w:val="18"/>
                <w:szCs w:val="18"/>
                <w:lang w:val="en-US" w:eastAsia="en-US"/>
              </w:rPr>
              <w:t>_______</w:t>
            </w:r>
            <w:r w:rsidRPr="00577F92">
              <w:rPr>
                <w:rFonts w:ascii="GHEA Grapalat" w:hAnsi="GHEA Grapalat"/>
                <w:color w:val="000000"/>
                <w:sz w:val="18"/>
                <w:szCs w:val="18"/>
                <w:lang w:val="en-US" w:eastAsia="en-US"/>
              </w:rPr>
              <w:t>_____________</w:t>
            </w:r>
            <w:r w:rsidRPr="00577F92">
              <w:rPr>
                <w:rFonts w:ascii="GHEA Grapalat" w:hAnsi="GHEA Grapalat"/>
                <w:color w:val="000000"/>
                <w:sz w:val="18"/>
                <w:szCs w:val="18"/>
                <w:lang w:val="en-US" w:eastAsia="en-US"/>
              </w:rPr>
              <w:br/>
              <w:t>(</w:t>
            </w:r>
            <w:proofErr w:type="spellStart"/>
            <w:r w:rsidRPr="00577F92">
              <w:rPr>
                <w:rFonts w:ascii="GHEA Grapalat" w:hAnsi="GHEA Grapalat" w:cs="Sylfaen"/>
                <w:color w:val="000000"/>
                <w:sz w:val="18"/>
                <w:szCs w:val="18"/>
                <w:lang w:val="en-US" w:eastAsia="en-US"/>
              </w:rPr>
              <w:t>ստորագրությունը</w:t>
            </w:r>
            <w:proofErr w:type="spellEnd"/>
            <w:r w:rsidRPr="00577F92">
              <w:rPr>
                <w:rFonts w:ascii="GHEA Grapalat" w:hAnsi="GHEA Grapalat"/>
                <w:color w:val="000000"/>
                <w:sz w:val="18"/>
                <w:szCs w:val="18"/>
                <w:lang w:val="en-US" w:eastAsia="en-US"/>
              </w:rPr>
              <w:t>)</w:t>
            </w:r>
          </w:p>
        </w:tc>
        <w:tc>
          <w:tcPr>
            <w:tcW w:w="0" w:type="auto"/>
            <w:vAlign w:val="center"/>
            <w:hideMark/>
          </w:tcPr>
          <w:p w:rsidR="00577F92" w:rsidRPr="00577F92" w:rsidRDefault="00577F92" w:rsidP="00577F92">
            <w:pPr>
              <w:spacing w:before="100" w:beforeAutospacing="1" w:after="100" w:afterAutospacing="1"/>
              <w:jc w:val="center"/>
              <w:rPr>
                <w:rFonts w:ascii="GHEA Grapalat" w:hAnsi="GHEA Grapalat"/>
                <w:color w:val="000000"/>
                <w:sz w:val="18"/>
                <w:szCs w:val="18"/>
                <w:lang w:val="en-US" w:eastAsia="en-US"/>
              </w:rPr>
            </w:pPr>
            <w:r w:rsidRPr="00577F92">
              <w:rPr>
                <w:rFonts w:ascii="GHEA Grapalat" w:hAnsi="GHEA Grapalat"/>
                <w:color w:val="000000"/>
                <w:sz w:val="18"/>
                <w:szCs w:val="18"/>
                <w:lang w:val="en-US" w:eastAsia="en-US"/>
              </w:rPr>
              <w:t>______</w:t>
            </w:r>
            <w:r w:rsidR="00997AAA" w:rsidRPr="00577F92">
              <w:rPr>
                <w:rFonts w:ascii="GHEA Grapalat" w:hAnsi="GHEA Grapalat"/>
                <w:color w:val="000000"/>
                <w:sz w:val="18"/>
                <w:szCs w:val="18"/>
                <w:lang w:val="en-US" w:eastAsia="en-US"/>
              </w:rPr>
              <w:t>_______</w:t>
            </w:r>
            <w:r w:rsidRPr="00577F92">
              <w:rPr>
                <w:rFonts w:ascii="GHEA Grapalat" w:hAnsi="GHEA Grapalat"/>
                <w:color w:val="000000"/>
                <w:sz w:val="18"/>
                <w:szCs w:val="18"/>
                <w:lang w:val="en-US" w:eastAsia="en-US"/>
              </w:rPr>
              <w:t>________</w:t>
            </w:r>
            <w:r w:rsidRPr="00577F92">
              <w:rPr>
                <w:rFonts w:ascii="GHEA Grapalat" w:hAnsi="GHEA Grapalat"/>
                <w:color w:val="000000"/>
                <w:sz w:val="18"/>
                <w:szCs w:val="18"/>
                <w:lang w:val="en-US" w:eastAsia="en-US"/>
              </w:rPr>
              <w:br/>
              <w:t>(</w:t>
            </w:r>
            <w:proofErr w:type="spellStart"/>
            <w:r w:rsidRPr="00577F92">
              <w:rPr>
                <w:rFonts w:ascii="GHEA Grapalat" w:hAnsi="GHEA Grapalat" w:cs="Sylfaen"/>
                <w:color w:val="000000"/>
                <w:sz w:val="18"/>
                <w:szCs w:val="18"/>
                <w:lang w:val="en-US" w:eastAsia="en-US"/>
              </w:rPr>
              <w:t>անունը</w:t>
            </w:r>
            <w:proofErr w:type="spellEnd"/>
            <w:r w:rsidRPr="00577F92">
              <w:rPr>
                <w:rFonts w:ascii="GHEA Grapalat" w:hAnsi="GHEA Grapalat"/>
                <w:color w:val="000000"/>
                <w:sz w:val="18"/>
                <w:szCs w:val="18"/>
                <w:lang w:val="en-US" w:eastAsia="en-US"/>
              </w:rPr>
              <w:t xml:space="preserve">, </w:t>
            </w:r>
            <w:proofErr w:type="spellStart"/>
            <w:r w:rsidRPr="00577F92">
              <w:rPr>
                <w:rFonts w:ascii="GHEA Grapalat" w:hAnsi="GHEA Grapalat" w:cs="Sylfaen"/>
                <w:color w:val="000000"/>
                <w:sz w:val="18"/>
                <w:szCs w:val="18"/>
                <w:lang w:val="en-US" w:eastAsia="en-US"/>
              </w:rPr>
              <w:t>ազգանունը</w:t>
            </w:r>
            <w:proofErr w:type="spellEnd"/>
            <w:r w:rsidRPr="00577F92">
              <w:rPr>
                <w:rFonts w:ascii="GHEA Grapalat" w:hAnsi="GHEA Grapalat"/>
                <w:color w:val="000000"/>
                <w:sz w:val="18"/>
                <w:szCs w:val="18"/>
                <w:lang w:val="en-US" w:eastAsia="en-US"/>
              </w:rPr>
              <w:t>)</w:t>
            </w:r>
          </w:p>
        </w:tc>
      </w:tr>
      <w:tr w:rsidR="00577F92" w:rsidRPr="00577F92" w:rsidTr="00997AAA">
        <w:trPr>
          <w:tblCellSpacing w:w="0" w:type="dxa"/>
        </w:trPr>
        <w:tc>
          <w:tcPr>
            <w:tcW w:w="0" w:type="auto"/>
            <w:vAlign w:val="center"/>
            <w:hideMark/>
          </w:tcPr>
          <w:p w:rsidR="00577F92" w:rsidRPr="00577F92" w:rsidRDefault="00577F92" w:rsidP="00577F92">
            <w:pPr>
              <w:rPr>
                <w:rFonts w:ascii="GHEA Grapalat" w:hAnsi="GHEA Grapalat"/>
                <w:color w:val="000000"/>
                <w:sz w:val="18"/>
                <w:szCs w:val="18"/>
                <w:lang w:val="en-US" w:eastAsia="en-US"/>
              </w:rPr>
            </w:pPr>
          </w:p>
        </w:tc>
        <w:tc>
          <w:tcPr>
            <w:tcW w:w="0" w:type="auto"/>
            <w:vAlign w:val="center"/>
            <w:hideMark/>
          </w:tcPr>
          <w:p w:rsidR="00577F92" w:rsidRPr="00577F92" w:rsidRDefault="00577F92" w:rsidP="00577F92">
            <w:pPr>
              <w:spacing w:before="100" w:beforeAutospacing="1" w:after="100" w:afterAutospacing="1"/>
              <w:jc w:val="center"/>
              <w:rPr>
                <w:rFonts w:ascii="GHEA Grapalat" w:hAnsi="GHEA Grapalat"/>
                <w:color w:val="000000"/>
                <w:sz w:val="18"/>
                <w:szCs w:val="18"/>
                <w:lang w:val="en-US" w:eastAsia="en-US"/>
              </w:rPr>
            </w:pPr>
            <w:r w:rsidRPr="00577F92">
              <w:rPr>
                <w:rFonts w:ascii="GHEA Grapalat" w:hAnsi="GHEA Grapalat"/>
                <w:color w:val="000000"/>
                <w:sz w:val="18"/>
                <w:szCs w:val="18"/>
                <w:lang w:val="en-US" w:eastAsia="en-US"/>
              </w:rPr>
              <w:t>____</w:t>
            </w:r>
            <w:r w:rsidR="00997AAA" w:rsidRPr="00577F92">
              <w:rPr>
                <w:rFonts w:ascii="GHEA Grapalat" w:hAnsi="GHEA Grapalat"/>
                <w:color w:val="000000"/>
                <w:sz w:val="18"/>
                <w:szCs w:val="18"/>
                <w:lang w:val="en-US" w:eastAsia="en-US"/>
              </w:rPr>
              <w:t>_______</w:t>
            </w:r>
            <w:r w:rsidRPr="00577F92">
              <w:rPr>
                <w:rFonts w:ascii="GHEA Grapalat" w:hAnsi="GHEA Grapalat"/>
                <w:color w:val="000000"/>
                <w:sz w:val="18"/>
                <w:szCs w:val="18"/>
                <w:lang w:val="en-US" w:eastAsia="en-US"/>
              </w:rPr>
              <w:t>__________</w:t>
            </w:r>
            <w:r w:rsidRPr="00577F92">
              <w:rPr>
                <w:rFonts w:ascii="GHEA Grapalat" w:hAnsi="GHEA Grapalat"/>
                <w:color w:val="000000"/>
                <w:sz w:val="18"/>
                <w:szCs w:val="18"/>
                <w:lang w:val="en-US" w:eastAsia="en-US"/>
              </w:rPr>
              <w:br/>
              <w:t>(</w:t>
            </w:r>
            <w:proofErr w:type="spellStart"/>
            <w:r w:rsidRPr="00577F92">
              <w:rPr>
                <w:rFonts w:ascii="GHEA Grapalat" w:hAnsi="GHEA Grapalat" w:cs="Sylfaen"/>
                <w:color w:val="000000"/>
                <w:sz w:val="18"/>
                <w:szCs w:val="18"/>
                <w:lang w:val="en-US" w:eastAsia="en-US"/>
              </w:rPr>
              <w:t>ստորագրությունը</w:t>
            </w:r>
            <w:proofErr w:type="spellEnd"/>
            <w:r w:rsidRPr="00577F92">
              <w:rPr>
                <w:rFonts w:ascii="GHEA Grapalat" w:hAnsi="GHEA Grapalat"/>
                <w:color w:val="000000"/>
                <w:sz w:val="18"/>
                <w:szCs w:val="18"/>
                <w:lang w:val="en-US" w:eastAsia="en-US"/>
              </w:rPr>
              <w:t>)</w:t>
            </w:r>
          </w:p>
        </w:tc>
        <w:tc>
          <w:tcPr>
            <w:tcW w:w="0" w:type="auto"/>
            <w:vAlign w:val="center"/>
            <w:hideMark/>
          </w:tcPr>
          <w:p w:rsidR="00577F92" w:rsidRPr="00577F92" w:rsidRDefault="00577F92" w:rsidP="00577F92">
            <w:pPr>
              <w:spacing w:before="100" w:beforeAutospacing="1" w:after="100" w:afterAutospacing="1"/>
              <w:jc w:val="center"/>
              <w:rPr>
                <w:rFonts w:ascii="GHEA Grapalat" w:hAnsi="GHEA Grapalat"/>
                <w:color w:val="000000"/>
                <w:sz w:val="18"/>
                <w:szCs w:val="18"/>
                <w:lang w:val="en-US" w:eastAsia="en-US"/>
              </w:rPr>
            </w:pPr>
            <w:r w:rsidRPr="00577F92">
              <w:rPr>
                <w:rFonts w:ascii="GHEA Grapalat" w:hAnsi="GHEA Grapalat"/>
                <w:color w:val="000000"/>
                <w:sz w:val="18"/>
                <w:szCs w:val="18"/>
                <w:lang w:val="en-US" w:eastAsia="en-US"/>
              </w:rPr>
              <w:t>_____</w:t>
            </w:r>
            <w:r w:rsidR="00997AAA" w:rsidRPr="00577F92">
              <w:rPr>
                <w:rFonts w:ascii="GHEA Grapalat" w:hAnsi="GHEA Grapalat"/>
                <w:color w:val="000000"/>
                <w:sz w:val="18"/>
                <w:szCs w:val="18"/>
                <w:lang w:val="en-US" w:eastAsia="en-US"/>
              </w:rPr>
              <w:t>_______</w:t>
            </w:r>
            <w:r w:rsidRPr="00577F92">
              <w:rPr>
                <w:rFonts w:ascii="GHEA Grapalat" w:hAnsi="GHEA Grapalat"/>
                <w:color w:val="000000"/>
                <w:sz w:val="18"/>
                <w:szCs w:val="18"/>
                <w:lang w:val="en-US" w:eastAsia="en-US"/>
              </w:rPr>
              <w:t>_________</w:t>
            </w:r>
            <w:r w:rsidRPr="00577F92">
              <w:rPr>
                <w:rFonts w:ascii="GHEA Grapalat" w:hAnsi="GHEA Grapalat"/>
                <w:color w:val="000000"/>
                <w:sz w:val="18"/>
                <w:szCs w:val="18"/>
                <w:lang w:val="en-US" w:eastAsia="en-US"/>
              </w:rPr>
              <w:br/>
              <w:t>(</w:t>
            </w:r>
            <w:proofErr w:type="spellStart"/>
            <w:r w:rsidRPr="00577F92">
              <w:rPr>
                <w:rFonts w:ascii="GHEA Grapalat" w:hAnsi="GHEA Grapalat" w:cs="Sylfaen"/>
                <w:color w:val="000000"/>
                <w:sz w:val="18"/>
                <w:szCs w:val="18"/>
                <w:lang w:val="en-US" w:eastAsia="en-US"/>
              </w:rPr>
              <w:t>անունը</w:t>
            </w:r>
            <w:proofErr w:type="spellEnd"/>
            <w:r w:rsidRPr="00577F92">
              <w:rPr>
                <w:rFonts w:ascii="GHEA Grapalat" w:hAnsi="GHEA Grapalat"/>
                <w:color w:val="000000"/>
                <w:sz w:val="18"/>
                <w:szCs w:val="18"/>
                <w:lang w:val="en-US" w:eastAsia="en-US"/>
              </w:rPr>
              <w:t xml:space="preserve">, </w:t>
            </w:r>
            <w:proofErr w:type="spellStart"/>
            <w:r w:rsidRPr="00577F92">
              <w:rPr>
                <w:rFonts w:ascii="GHEA Grapalat" w:hAnsi="GHEA Grapalat" w:cs="Sylfaen"/>
                <w:color w:val="000000"/>
                <w:sz w:val="18"/>
                <w:szCs w:val="18"/>
                <w:lang w:val="en-US" w:eastAsia="en-US"/>
              </w:rPr>
              <w:t>ազգանունը</w:t>
            </w:r>
            <w:proofErr w:type="spellEnd"/>
            <w:r w:rsidRPr="00577F92">
              <w:rPr>
                <w:rFonts w:ascii="GHEA Grapalat" w:hAnsi="GHEA Grapalat"/>
                <w:color w:val="000000"/>
                <w:sz w:val="18"/>
                <w:szCs w:val="18"/>
                <w:lang w:val="en-US" w:eastAsia="en-US"/>
              </w:rPr>
              <w:t>)</w:t>
            </w:r>
          </w:p>
        </w:tc>
      </w:tr>
      <w:tr w:rsidR="00577F92" w:rsidRPr="00577F92" w:rsidTr="00997AAA">
        <w:trPr>
          <w:tblCellSpacing w:w="0" w:type="dxa"/>
        </w:trPr>
        <w:tc>
          <w:tcPr>
            <w:tcW w:w="0" w:type="auto"/>
            <w:vAlign w:val="center"/>
            <w:hideMark/>
          </w:tcPr>
          <w:p w:rsidR="00577F92" w:rsidRPr="00577F92" w:rsidRDefault="00577F92" w:rsidP="00577F92">
            <w:pPr>
              <w:rPr>
                <w:rFonts w:ascii="GHEA Grapalat" w:hAnsi="GHEA Grapalat"/>
                <w:color w:val="000000"/>
                <w:sz w:val="18"/>
                <w:szCs w:val="18"/>
                <w:lang w:val="en-US" w:eastAsia="en-US"/>
              </w:rPr>
            </w:pPr>
          </w:p>
        </w:tc>
        <w:tc>
          <w:tcPr>
            <w:tcW w:w="0" w:type="auto"/>
            <w:vAlign w:val="center"/>
            <w:hideMark/>
          </w:tcPr>
          <w:p w:rsidR="00577F92" w:rsidRPr="00577F92" w:rsidRDefault="00577F92" w:rsidP="00577F92">
            <w:pPr>
              <w:spacing w:before="100" w:beforeAutospacing="1" w:after="100" w:afterAutospacing="1"/>
              <w:jc w:val="center"/>
              <w:rPr>
                <w:rFonts w:ascii="GHEA Grapalat" w:hAnsi="GHEA Grapalat"/>
                <w:color w:val="000000"/>
                <w:sz w:val="18"/>
                <w:szCs w:val="18"/>
                <w:lang w:val="en-US" w:eastAsia="en-US"/>
              </w:rPr>
            </w:pPr>
            <w:r w:rsidRPr="00577F92">
              <w:rPr>
                <w:rFonts w:ascii="GHEA Grapalat" w:hAnsi="GHEA Grapalat"/>
                <w:color w:val="000000"/>
                <w:sz w:val="18"/>
                <w:szCs w:val="18"/>
                <w:lang w:val="en-US" w:eastAsia="en-US"/>
              </w:rPr>
              <w:t>______</w:t>
            </w:r>
            <w:r w:rsidR="00997AAA" w:rsidRPr="00577F92">
              <w:rPr>
                <w:rFonts w:ascii="GHEA Grapalat" w:hAnsi="GHEA Grapalat"/>
                <w:color w:val="000000"/>
                <w:sz w:val="18"/>
                <w:szCs w:val="18"/>
                <w:lang w:val="en-US" w:eastAsia="en-US"/>
              </w:rPr>
              <w:t>_______</w:t>
            </w:r>
            <w:r w:rsidRPr="00577F92">
              <w:rPr>
                <w:rFonts w:ascii="GHEA Grapalat" w:hAnsi="GHEA Grapalat"/>
                <w:color w:val="000000"/>
                <w:sz w:val="18"/>
                <w:szCs w:val="18"/>
                <w:lang w:val="en-US" w:eastAsia="en-US"/>
              </w:rPr>
              <w:t>________</w:t>
            </w:r>
            <w:r w:rsidRPr="00577F92">
              <w:rPr>
                <w:rFonts w:ascii="GHEA Grapalat" w:hAnsi="GHEA Grapalat"/>
                <w:color w:val="000000"/>
                <w:sz w:val="18"/>
                <w:szCs w:val="18"/>
                <w:lang w:val="en-US" w:eastAsia="en-US"/>
              </w:rPr>
              <w:br/>
              <w:t>(</w:t>
            </w:r>
            <w:proofErr w:type="spellStart"/>
            <w:r w:rsidRPr="00577F92">
              <w:rPr>
                <w:rFonts w:ascii="GHEA Grapalat" w:hAnsi="GHEA Grapalat" w:cs="Sylfaen"/>
                <w:color w:val="000000"/>
                <w:sz w:val="18"/>
                <w:szCs w:val="18"/>
                <w:lang w:val="en-US" w:eastAsia="en-US"/>
              </w:rPr>
              <w:t>ստորագրությունը</w:t>
            </w:r>
            <w:proofErr w:type="spellEnd"/>
            <w:r w:rsidRPr="00577F92">
              <w:rPr>
                <w:rFonts w:ascii="GHEA Grapalat" w:hAnsi="GHEA Grapalat"/>
                <w:color w:val="000000"/>
                <w:sz w:val="18"/>
                <w:szCs w:val="18"/>
                <w:lang w:val="en-US" w:eastAsia="en-US"/>
              </w:rPr>
              <w:t>)</w:t>
            </w:r>
          </w:p>
        </w:tc>
        <w:tc>
          <w:tcPr>
            <w:tcW w:w="0" w:type="auto"/>
            <w:vAlign w:val="center"/>
            <w:hideMark/>
          </w:tcPr>
          <w:p w:rsidR="00577F92" w:rsidRPr="00577F92" w:rsidRDefault="00577F92" w:rsidP="00577F92">
            <w:pPr>
              <w:spacing w:before="100" w:beforeAutospacing="1" w:after="100" w:afterAutospacing="1"/>
              <w:jc w:val="center"/>
              <w:rPr>
                <w:rFonts w:ascii="GHEA Grapalat" w:hAnsi="GHEA Grapalat"/>
                <w:color w:val="000000"/>
                <w:sz w:val="18"/>
                <w:szCs w:val="18"/>
                <w:lang w:val="en-US" w:eastAsia="en-US"/>
              </w:rPr>
            </w:pPr>
            <w:r w:rsidRPr="00577F92">
              <w:rPr>
                <w:rFonts w:ascii="GHEA Grapalat" w:hAnsi="GHEA Grapalat"/>
                <w:color w:val="000000"/>
                <w:sz w:val="18"/>
                <w:szCs w:val="18"/>
                <w:lang w:val="en-US" w:eastAsia="en-US"/>
              </w:rPr>
              <w:t>______</w:t>
            </w:r>
            <w:r w:rsidR="00997AAA" w:rsidRPr="00577F92">
              <w:rPr>
                <w:rFonts w:ascii="GHEA Grapalat" w:hAnsi="GHEA Grapalat"/>
                <w:color w:val="000000"/>
                <w:sz w:val="18"/>
                <w:szCs w:val="18"/>
                <w:lang w:val="en-US" w:eastAsia="en-US"/>
              </w:rPr>
              <w:t>_______</w:t>
            </w:r>
            <w:r w:rsidRPr="00577F92">
              <w:rPr>
                <w:rFonts w:ascii="GHEA Grapalat" w:hAnsi="GHEA Grapalat"/>
                <w:color w:val="000000"/>
                <w:sz w:val="18"/>
                <w:szCs w:val="18"/>
                <w:lang w:val="en-US" w:eastAsia="en-US"/>
              </w:rPr>
              <w:t>________</w:t>
            </w:r>
            <w:r w:rsidRPr="00577F92">
              <w:rPr>
                <w:rFonts w:ascii="GHEA Grapalat" w:hAnsi="GHEA Grapalat"/>
                <w:color w:val="000000"/>
                <w:sz w:val="18"/>
                <w:szCs w:val="18"/>
                <w:lang w:val="en-US" w:eastAsia="en-US"/>
              </w:rPr>
              <w:br/>
              <w:t>(</w:t>
            </w:r>
            <w:proofErr w:type="spellStart"/>
            <w:r w:rsidRPr="00577F92">
              <w:rPr>
                <w:rFonts w:ascii="GHEA Grapalat" w:hAnsi="GHEA Grapalat" w:cs="Sylfaen"/>
                <w:color w:val="000000"/>
                <w:sz w:val="18"/>
                <w:szCs w:val="18"/>
                <w:lang w:val="en-US" w:eastAsia="en-US"/>
              </w:rPr>
              <w:t>անունը</w:t>
            </w:r>
            <w:proofErr w:type="spellEnd"/>
            <w:r w:rsidRPr="00577F92">
              <w:rPr>
                <w:rFonts w:ascii="GHEA Grapalat" w:hAnsi="GHEA Grapalat"/>
                <w:color w:val="000000"/>
                <w:sz w:val="18"/>
                <w:szCs w:val="18"/>
                <w:lang w:val="en-US" w:eastAsia="en-US"/>
              </w:rPr>
              <w:t xml:space="preserve">, </w:t>
            </w:r>
            <w:proofErr w:type="spellStart"/>
            <w:r w:rsidRPr="00577F92">
              <w:rPr>
                <w:rFonts w:ascii="GHEA Grapalat" w:hAnsi="GHEA Grapalat" w:cs="Sylfaen"/>
                <w:color w:val="000000"/>
                <w:sz w:val="18"/>
                <w:szCs w:val="18"/>
                <w:lang w:val="en-US" w:eastAsia="en-US"/>
              </w:rPr>
              <w:t>ազգանունը</w:t>
            </w:r>
            <w:proofErr w:type="spellEnd"/>
            <w:r w:rsidRPr="00577F92">
              <w:rPr>
                <w:rFonts w:ascii="GHEA Grapalat" w:hAnsi="GHEA Grapalat"/>
                <w:color w:val="000000"/>
                <w:sz w:val="18"/>
                <w:szCs w:val="18"/>
                <w:lang w:val="en-US" w:eastAsia="en-US"/>
              </w:rPr>
              <w:t>)</w:t>
            </w:r>
          </w:p>
        </w:tc>
      </w:tr>
      <w:tr w:rsidR="00577F92" w:rsidRPr="00577F92" w:rsidTr="00997AAA">
        <w:trPr>
          <w:trHeight w:val="2086"/>
          <w:tblCellSpacing w:w="0" w:type="dxa"/>
        </w:trPr>
        <w:tc>
          <w:tcPr>
            <w:tcW w:w="0" w:type="auto"/>
            <w:hideMark/>
          </w:tcPr>
          <w:p w:rsidR="00997AAA" w:rsidRDefault="00997AAA" w:rsidP="00577F92">
            <w:pPr>
              <w:rPr>
                <w:rFonts w:ascii="GHEA Grapalat" w:hAnsi="GHEA Grapalat" w:cs="Sylfaen"/>
                <w:color w:val="000000"/>
                <w:lang w:val="en-US" w:eastAsia="en-US"/>
              </w:rPr>
            </w:pPr>
          </w:p>
          <w:p w:rsidR="00997AAA" w:rsidRDefault="00997AAA" w:rsidP="00577F92">
            <w:pPr>
              <w:rPr>
                <w:rFonts w:ascii="GHEA Grapalat" w:hAnsi="GHEA Grapalat" w:cs="Sylfaen"/>
                <w:color w:val="000000"/>
                <w:lang w:val="en-US" w:eastAsia="en-US"/>
              </w:rPr>
            </w:pPr>
          </w:p>
          <w:p w:rsidR="00577F92" w:rsidRPr="00577F92" w:rsidRDefault="00577F92" w:rsidP="00577F92">
            <w:pPr>
              <w:rPr>
                <w:rFonts w:ascii="GHEA Grapalat" w:hAnsi="GHEA Grapalat"/>
                <w:color w:val="000000"/>
                <w:lang w:val="en-US" w:eastAsia="en-US"/>
              </w:rPr>
            </w:pPr>
            <w:proofErr w:type="spellStart"/>
            <w:r w:rsidRPr="00577F92">
              <w:rPr>
                <w:rFonts w:ascii="GHEA Grapalat" w:hAnsi="GHEA Grapalat" w:cs="Sylfaen"/>
                <w:color w:val="000000"/>
                <w:lang w:val="en-US" w:eastAsia="en-US"/>
              </w:rPr>
              <w:t>Գնահատող</w:t>
            </w:r>
            <w:proofErr w:type="spellEnd"/>
            <w:r w:rsidRPr="00577F92">
              <w:rPr>
                <w:rFonts w:ascii="GHEA Grapalat" w:hAnsi="GHEA Grapalat"/>
                <w:color w:val="000000"/>
                <w:lang w:val="en-US" w:eastAsia="en-US"/>
              </w:rPr>
              <w:t xml:space="preserve"> </w:t>
            </w:r>
            <w:proofErr w:type="spellStart"/>
            <w:r w:rsidRPr="00577F92">
              <w:rPr>
                <w:rFonts w:ascii="GHEA Grapalat" w:hAnsi="GHEA Grapalat" w:cs="Sylfaen"/>
                <w:color w:val="000000"/>
                <w:lang w:val="en-US" w:eastAsia="en-US"/>
              </w:rPr>
              <w:t>կազմակերպության</w:t>
            </w:r>
            <w:proofErr w:type="spellEnd"/>
            <w:r w:rsidRPr="00577F92">
              <w:rPr>
                <w:rFonts w:ascii="GHEA Grapalat" w:hAnsi="GHEA Grapalat"/>
                <w:color w:val="000000"/>
                <w:lang w:val="en-US" w:eastAsia="en-US"/>
              </w:rPr>
              <w:t xml:space="preserve"> </w:t>
            </w:r>
            <w:proofErr w:type="spellStart"/>
            <w:r w:rsidRPr="00577F92">
              <w:rPr>
                <w:rFonts w:ascii="GHEA Grapalat" w:hAnsi="GHEA Grapalat" w:cs="Sylfaen"/>
                <w:color w:val="000000"/>
                <w:lang w:val="en-US" w:eastAsia="en-US"/>
              </w:rPr>
              <w:t>ղեկավար</w:t>
            </w:r>
            <w:proofErr w:type="spellEnd"/>
          </w:p>
        </w:tc>
        <w:tc>
          <w:tcPr>
            <w:tcW w:w="0" w:type="auto"/>
            <w:vAlign w:val="center"/>
            <w:hideMark/>
          </w:tcPr>
          <w:p w:rsidR="00577F92" w:rsidRPr="00577F92" w:rsidRDefault="00577F92" w:rsidP="00577F92">
            <w:pPr>
              <w:spacing w:before="100" w:beforeAutospacing="1" w:after="100" w:afterAutospacing="1"/>
              <w:jc w:val="center"/>
              <w:rPr>
                <w:rFonts w:ascii="GHEA Grapalat" w:hAnsi="GHEA Grapalat"/>
                <w:color w:val="000000"/>
                <w:sz w:val="18"/>
                <w:szCs w:val="18"/>
                <w:lang w:val="en-US" w:eastAsia="en-US"/>
              </w:rPr>
            </w:pPr>
            <w:r w:rsidRPr="00577F92">
              <w:rPr>
                <w:rFonts w:ascii="GHEA Grapalat" w:hAnsi="GHEA Grapalat"/>
                <w:color w:val="000000"/>
                <w:sz w:val="18"/>
                <w:szCs w:val="18"/>
                <w:lang w:val="en-US" w:eastAsia="en-US"/>
              </w:rPr>
              <w:t>_____</w:t>
            </w:r>
            <w:r w:rsidR="00997AAA" w:rsidRPr="00577F92">
              <w:rPr>
                <w:rFonts w:ascii="GHEA Grapalat" w:hAnsi="GHEA Grapalat"/>
                <w:color w:val="000000"/>
                <w:sz w:val="18"/>
                <w:szCs w:val="18"/>
                <w:lang w:val="en-US" w:eastAsia="en-US"/>
              </w:rPr>
              <w:t>_______</w:t>
            </w:r>
            <w:r w:rsidRPr="00577F92">
              <w:rPr>
                <w:rFonts w:ascii="GHEA Grapalat" w:hAnsi="GHEA Grapalat"/>
                <w:color w:val="000000"/>
                <w:sz w:val="18"/>
                <w:szCs w:val="18"/>
                <w:lang w:val="en-US" w:eastAsia="en-US"/>
              </w:rPr>
              <w:t>_________</w:t>
            </w:r>
            <w:r w:rsidRPr="00577F92">
              <w:rPr>
                <w:rFonts w:ascii="GHEA Grapalat" w:hAnsi="GHEA Grapalat"/>
                <w:color w:val="000000"/>
                <w:sz w:val="18"/>
                <w:szCs w:val="18"/>
                <w:lang w:val="en-US" w:eastAsia="en-US"/>
              </w:rPr>
              <w:br/>
              <w:t>(</w:t>
            </w:r>
            <w:proofErr w:type="spellStart"/>
            <w:r w:rsidRPr="00577F92">
              <w:rPr>
                <w:rFonts w:ascii="GHEA Grapalat" w:hAnsi="GHEA Grapalat" w:cs="Sylfaen"/>
                <w:color w:val="000000"/>
                <w:sz w:val="18"/>
                <w:szCs w:val="18"/>
                <w:lang w:val="en-US" w:eastAsia="en-US"/>
              </w:rPr>
              <w:t>ստորագրությունը</w:t>
            </w:r>
            <w:proofErr w:type="spellEnd"/>
            <w:r w:rsidRPr="00577F92">
              <w:rPr>
                <w:rFonts w:ascii="GHEA Grapalat" w:hAnsi="GHEA Grapalat"/>
                <w:color w:val="000000"/>
                <w:sz w:val="18"/>
                <w:szCs w:val="18"/>
                <w:lang w:val="en-US" w:eastAsia="en-US"/>
              </w:rPr>
              <w:t>)</w:t>
            </w:r>
          </w:p>
        </w:tc>
        <w:tc>
          <w:tcPr>
            <w:tcW w:w="0" w:type="auto"/>
            <w:vAlign w:val="center"/>
            <w:hideMark/>
          </w:tcPr>
          <w:p w:rsidR="00577F92" w:rsidRPr="00577F92" w:rsidRDefault="00577F92" w:rsidP="00577F92">
            <w:pPr>
              <w:spacing w:before="100" w:beforeAutospacing="1" w:after="100" w:afterAutospacing="1"/>
              <w:jc w:val="center"/>
              <w:rPr>
                <w:rFonts w:ascii="GHEA Grapalat" w:hAnsi="GHEA Grapalat"/>
                <w:color w:val="000000"/>
                <w:sz w:val="18"/>
                <w:szCs w:val="18"/>
                <w:lang w:val="en-US" w:eastAsia="en-US"/>
              </w:rPr>
            </w:pPr>
            <w:r w:rsidRPr="00577F92">
              <w:rPr>
                <w:rFonts w:ascii="GHEA Grapalat" w:hAnsi="GHEA Grapalat"/>
                <w:color w:val="000000"/>
                <w:sz w:val="18"/>
                <w:szCs w:val="18"/>
                <w:lang w:val="en-US" w:eastAsia="en-US"/>
              </w:rPr>
              <w:t>_____</w:t>
            </w:r>
            <w:r w:rsidR="00997AAA" w:rsidRPr="00577F92">
              <w:rPr>
                <w:rFonts w:ascii="GHEA Grapalat" w:hAnsi="GHEA Grapalat"/>
                <w:color w:val="000000"/>
                <w:sz w:val="18"/>
                <w:szCs w:val="18"/>
                <w:lang w:val="en-US" w:eastAsia="en-US"/>
              </w:rPr>
              <w:t>_______</w:t>
            </w:r>
            <w:r w:rsidRPr="00577F92">
              <w:rPr>
                <w:rFonts w:ascii="GHEA Grapalat" w:hAnsi="GHEA Grapalat"/>
                <w:color w:val="000000"/>
                <w:sz w:val="18"/>
                <w:szCs w:val="18"/>
                <w:lang w:val="en-US" w:eastAsia="en-US"/>
              </w:rPr>
              <w:t>_________</w:t>
            </w:r>
            <w:r w:rsidRPr="00577F92">
              <w:rPr>
                <w:rFonts w:ascii="GHEA Grapalat" w:hAnsi="GHEA Grapalat"/>
                <w:color w:val="000000"/>
                <w:sz w:val="18"/>
                <w:szCs w:val="18"/>
                <w:lang w:val="en-US" w:eastAsia="en-US"/>
              </w:rPr>
              <w:br/>
              <w:t>(</w:t>
            </w:r>
            <w:proofErr w:type="spellStart"/>
            <w:r w:rsidRPr="00577F92">
              <w:rPr>
                <w:rFonts w:ascii="GHEA Grapalat" w:hAnsi="GHEA Grapalat" w:cs="Sylfaen"/>
                <w:color w:val="000000"/>
                <w:sz w:val="18"/>
                <w:szCs w:val="18"/>
                <w:lang w:val="en-US" w:eastAsia="en-US"/>
              </w:rPr>
              <w:t>անունը</w:t>
            </w:r>
            <w:proofErr w:type="spellEnd"/>
            <w:r w:rsidRPr="00577F92">
              <w:rPr>
                <w:rFonts w:ascii="GHEA Grapalat" w:hAnsi="GHEA Grapalat"/>
                <w:color w:val="000000"/>
                <w:sz w:val="18"/>
                <w:szCs w:val="18"/>
                <w:lang w:val="en-US" w:eastAsia="en-US"/>
              </w:rPr>
              <w:t xml:space="preserve">, </w:t>
            </w:r>
            <w:proofErr w:type="spellStart"/>
            <w:r w:rsidRPr="00577F92">
              <w:rPr>
                <w:rFonts w:ascii="GHEA Grapalat" w:hAnsi="GHEA Grapalat" w:cs="Sylfaen"/>
                <w:color w:val="000000"/>
                <w:sz w:val="18"/>
                <w:szCs w:val="18"/>
                <w:lang w:val="en-US" w:eastAsia="en-US"/>
              </w:rPr>
              <w:t>ազգանունը</w:t>
            </w:r>
            <w:proofErr w:type="spellEnd"/>
            <w:r w:rsidRPr="00577F92">
              <w:rPr>
                <w:rFonts w:ascii="GHEA Grapalat" w:hAnsi="GHEA Grapalat"/>
                <w:color w:val="000000"/>
                <w:sz w:val="18"/>
                <w:szCs w:val="18"/>
                <w:lang w:val="en-US" w:eastAsia="en-US"/>
              </w:rPr>
              <w:t>)</w:t>
            </w:r>
          </w:p>
        </w:tc>
      </w:tr>
    </w:tbl>
    <w:p w:rsidR="00577F92" w:rsidRPr="00A42420" w:rsidRDefault="00AC0A52" w:rsidP="00AE4228">
      <w:pPr>
        <w:pStyle w:val="NormalWeb"/>
        <w:shd w:val="clear" w:color="auto" w:fill="FFFFFF"/>
        <w:spacing w:before="0" w:beforeAutospacing="0" w:after="0" w:afterAutospacing="0" w:line="360" w:lineRule="auto"/>
        <w:ind w:firstLine="540"/>
        <w:jc w:val="both"/>
        <w:rPr>
          <w:rFonts w:ascii="GHEA Grapalat" w:eastAsia="Calibri" w:hAnsi="GHEA Grapalat"/>
          <w:bCs/>
          <w:lang w:val="hy-AM"/>
        </w:rPr>
      </w:pPr>
      <w:r>
        <w:rPr>
          <w:rFonts w:ascii="GHEA Grapalat" w:hAnsi="GHEA Grapalat"/>
          <w:color w:val="000000"/>
          <w:lang w:val="hy-AM" w:eastAsia="en-US"/>
        </w:rPr>
        <w:t>«</w:t>
      </w:r>
      <w:r w:rsidR="00577F92" w:rsidRPr="00A42420">
        <w:rPr>
          <w:rFonts w:ascii="GHEA Grapalat" w:hAnsi="GHEA Grapalat"/>
          <w:color w:val="000000"/>
          <w:lang w:val="en-US" w:eastAsia="en-US"/>
        </w:rPr>
        <w:t>_____</w:t>
      </w:r>
      <w:r>
        <w:rPr>
          <w:rFonts w:ascii="GHEA Grapalat" w:hAnsi="GHEA Grapalat"/>
          <w:color w:val="000000"/>
          <w:lang w:val="hy-AM" w:eastAsia="en-US"/>
        </w:rPr>
        <w:t>»</w:t>
      </w:r>
      <w:r w:rsidR="00577F92" w:rsidRPr="00A42420">
        <w:rPr>
          <w:rFonts w:ascii="GHEA Grapalat" w:hAnsi="GHEA Grapalat"/>
          <w:color w:val="000000"/>
          <w:lang w:val="en-US" w:eastAsia="en-US"/>
        </w:rPr>
        <w:t xml:space="preserve"> __________________ 20</w:t>
      </w:r>
      <w:r w:rsidR="00997AAA" w:rsidRPr="00A42420">
        <w:rPr>
          <w:rFonts w:ascii="GHEA Grapalat" w:hAnsi="GHEA Grapalat"/>
          <w:color w:val="000000"/>
          <w:lang w:val="hy-AM" w:eastAsia="en-US"/>
        </w:rPr>
        <w:t xml:space="preserve"> </w:t>
      </w:r>
      <w:r w:rsidR="00577F92" w:rsidRPr="00A42420">
        <w:rPr>
          <w:rFonts w:ascii="GHEA Grapalat" w:hAnsi="GHEA Grapalat"/>
          <w:color w:val="000000"/>
          <w:lang w:val="en-US" w:eastAsia="en-US"/>
        </w:rPr>
        <w:t xml:space="preserve"> </w:t>
      </w:r>
      <w:r w:rsidR="00577F92" w:rsidRPr="00A42420">
        <w:rPr>
          <w:rFonts w:ascii="GHEA Grapalat" w:hAnsi="GHEA Grapalat" w:cs="Sylfaen"/>
          <w:color w:val="000000"/>
          <w:lang w:val="en-US" w:eastAsia="en-US"/>
        </w:rPr>
        <w:t>թ</w:t>
      </w:r>
      <w:r w:rsidR="00577F92" w:rsidRPr="00A42420">
        <w:rPr>
          <w:rFonts w:ascii="GHEA Grapalat" w:hAnsi="GHEA Grapalat"/>
          <w:color w:val="000000"/>
          <w:lang w:val="en-US" w:eastAsia="en-US"/>
        </w:rPr>
        <w:t>.</w:t>
      </w:r>
    </w:p>
    <w:p w:rsidR="0056122D" w:rsidRPr="00A42420" w:rsidRDefault="0056122D" w:rsidP="00A42420">
      <w:pPr>
        <w:pStyle w:val="NormalWeb"/>
        <w:shd w:val="clear" w:color="auto" w:fill="FFFFFF"/>
        <w:spacing w:before="0" w:beforeAutospacing="0" w:after="0" w:afterAutospacing="0" w:line="360" w:lineRule="auto"/>
        <w:ind w:firstLine="375"/>
        <w:jc w:val="both"/>
        <w:rPr>
          <w:rFonts w:ascii="GHEA Grapalat" w:eastAsia="Calibri" w:hAnsi="GHEA Grapalat"/>
          <w:bCs/>
          <w:lang w:val="en-US"/>
        </w:rPr>
        <w:sectPr w:rsidR="0056122D" w:rsidRPr="00A42420" w:rsidSect="0056122D">
          <w:pgSz w:w="16840" w:h="11907" w:orient="landscape" w:code="9"/>
          <w:pgMar w:top="561" w:right="902" w:bottom="1140" w:left="811" w:header="720" w:footer="720" w:gutter="0"/>
          <w:cols w:space="720"/>
          <w:titlePg/>
          <w:docGrid w:linePitch="360"/>
        </w:sectPr>
      </w:pPr>
    </w:p>
    <w:p w:rsidR="00BA7608" w:rsidRPr="009B61E4" w:rsidRDefault="00BA7608" w:rsidP="00AC0A52">
      <w:pPr>
        <w:spacing w:line="360" w:lineRule="auto"/>
        <w:jc w:val="center"/>
        <w:rPr>
          <w:rFonts w:ascii="GHEA Grapalat" w:hAnsi="GHEA Grapalat" w:cs="Arial"/>
          <w:b/>
          <w:bCs/>
          <w:kern w:val="16"/>
          <w:lang w:val="af-ZA"/>
        </w:rPr>
      </w:pPr>
      <w:r w:rsidRPr="009B61E4">
        <w:rPr>
          <w:rFonts w:ascii="GHEA Grapalat" w:hAnsi="GHEA Grapalat" w:cs="Arial"/>
          <w:b/>
          <w:bCs/>
          <w:kern w:val="16"/>
          <w:lang w:val="hy-AM"/>
        </w:rPr>
        <w:lastRenderedPageBreak/>
        <w:t>ՀԻՄՆԱՎՈՐՈՒՄ</w:t>
      </w:r>
    </w:p>
    <w:p w:rsidR="00BA7608" w:rsidRPr="00AC0A52" w:rsidRDefault="00BA7608" w:rsidP="00AC0A52">
      <w:pPr>
        <w:tabs>
          <w:tab w:val="left" w:pos="1260"/>
        </w:tabs>
        <w:spacing w:line="360" w:lineRule="auto"/>
        <w:ind w:right="-7"/>
        <w:jc w:val="center"/>
        <w:rPr>
          <w:rFonts w:ascii="GHEA Grapalat" w:hAnsi="GHEA Grapalat"/>
          <w:b/>
          <w:bCs/>
          <w:lang w:val="hy-AM"/>
        </w:rPr>
      </w:pPr>
      <w:r w:rsidRPr="009B61E4">
        <w:rPr>
          <w:rFonts w:ascii="GHEA Grapalat" w:hAnsi="GHEA Grapalat"/>
          <w:b/>
          <w:bCs/>
          <w:lang w:val="hy-AM"/>
        </w:rPr>
        <w:t>«</w:t>
      </w:r>
      <w:r w:rsidR="00BB7000" w:rsidRPr="009B61E4">
        <w:rPr>
          <w:rFonts w:ascii="GHEA Grapalat" w:hAnsi="GHEA Grapalat"/>
          <w:b/>
          <w:bCs/>
          <w:lang w:val="hy-AM"/>
        </w:rPr>
        <w:t>ՀԱՅԱՍՏԱՆԻ</w:t>
      </w:r>
      <w:r w:rsidR="00BB7000" w:rsidRPr="009B61E4">
        <w:rPr>
          <w:rFonts w:ascii="GHEA Grapalat" w:hAnsi="GHEA Grapalat"/>
          <w:b/>
          <w:bCs/>
          <w:lang w:val="af-ZA"/>
        </w:rPr>
        <w:t xml:space="preserve"> </w:t>
      </w:r>
      <w:r w:rsidR="00BB7000" w:rsidRPr="009B61E4">
        <w:rPr>
          <w:rFonts w:ascii="GHEA Grapalat" w:hAnsi="GHEA Grapalat"/>
          <w:b/>
          <w:bCs/>
          <w:lang w:val="hy-AM"/>
        </w:rPr>
        <w:t>ՀԱՆՐԱՊԵՏՈՒԹՅԱՆ</w:t>
      </w:r>
      <w:r w:rsidR="00BB7000" w:rsidRPr="009B61E4">
        <w:rPr>
          <w:rFonts w:ascii="GHEA Grapalat" w:hAnsi="GHEA Grapalat"/>
          <w:b/>
          <w:bCs/>
          <w:lang w:val="af-ZA"/>
        </w:rPr>
        <w:t xml:space="preserve"> </w:t>
      </w:r>
      <w:r w:rsidR="00BB7000" w:rsidRPr="009B61E4">
        <w:rPr>
          <w:rFonts w:ascii="GHEA Grapalat" w:hAnsi="GHEA Grapalat"/>
          <w:b/>
          <w:bCs/>
          <w:lang w:val="hy-AM"/>
        </w:rPr>
        <w:t>ԿԱՌԱՎԱՐՈՒԹՅԱՆ</w:t>
      </w:r>
      <w:r w:rsidR="00BB7000">
        <w:rPr>
          <w:rFonts w:ascii="GHEA Grapalat" w:hAnsi="GHEA Grapalat"/>
          <w:b/>
          <w:bCs/>
          <w:lang w:val="af-ZA"/>
        </w:rPr>
        <w:t xml:space="preserve"> </w:t>
      </w:r>
      <w:r w:rsidR="00BB7000">
        <w:rPr>
          <w:rFonts w:ascii="GHEA Grapalat" w:hAnsi="GHEA Grapalat"/>
          <w:b/>
          <w:bCs/>
          <w:lang w:val="hy-AM"/>
        </w:rPr>
        <w:t>1998</w:t>
      </w:r>
      <w:r w:rsidR="00BB7000" w:rsidRPr="009B61E4">
        <w:rPr>
          <w:rFonts w:ascii="GHEA Grapalat" w:hAnsi="GHEA Grapalat"/>
          <w:b/>
          <w:bCs/>
          <w:lang w:val="af-ZA"/>
        </w:rPr>
        <w:t xml:space="preserve"> </w:t>
      </w:r>
      <w:r w:rsidR="00BB7000" w:rsidRPr="009B61E4">
        <w:rPr>
          <w:rFonts w:ascii="GHEA Grapalat" w:hAnsi="GHEA Grapalat"/>
          <w:b/>
          <w:bCs/>
          <w:lang w:val="hy-AM"/>
        </w:rPr>
        <w:t xml:space="preserve">ԹՎԱԿԱՆԻ </w:t>
      </w:r>
      <w:r w:rsidR="00BB7000">
        <w:rPr>
          <w:rFonts w:ascii="GHEA Grapalat" w:hAnsi="GHEA Grapalat"/>
          <w:b/>
          <w:bCs/>
          <w:lang w:val="hy-AM"/>
        </w:rPr>
        <w:t xml:space="preserve">ՄԱՐՏԻ </w:t>
      </w:r>
      <w:r w:rsidR="00BB7000">
        <w:rPr>
          <w:rFonts w:ascii="GHEA Grapalat" w:hAnsi="GHEA Grapalat"/>
          <w:b/>
          <w:bCs/>
          <w:lang w:val="af-ZA"/>
        </w:rPr>
        <w:t xml:space="preserve"> </w:t>
      </w:r>
      <w:r w:rsidR="00BB7000">
        <w:rPr>
          <w:rFonts w:ascii="GHEA Grapalat" w:hAnsi="GHEA Grapalat"/>
          <w:b/>
          <w:bCs/>
          <w:lang w:val="hy-AM"/>
        </w:rPr>
        <w:t>27</w:t>
      </w:r>
      <w:r w:rsidR="00BB7000" w:rsidRPr="009B61E4">
        <w:rPr>
          <w:rFonts w:ascii="GHEA Grapalat" w:hAnsi="GHEA Grapalat"/>
          <w:b/>
          <w:bCs/>
          <w:lang w:val="af-ZA"/>
        </w:rPr>
        <w:t>-</w:t>
      </w:r>
      <w:r w:rsidR="00BB7000" w:rsidRPr="009B61E4">
        <w:rPr>
          <w:rFonts w:ascii="GHEA Grapalat" w:hAnsi="GHEA Grapalat"/>
          <w:b/>
          <w:bCs/>
          <w:lang w:val="hy-AM"/>
        </w:rPr>
        <w:t>Ի</w:t>
      </w:r>
      <w:r w:rsidR="00BB7000">
        <w:rPr>
          <w:rFonts w:ascii="GHEA Grapalat" w:hAnsi="GHEA Grapalat"/>
          <w:b/>
          <w:bCs/>
          <w:lang w:val="af-ZA"/>
        </w:rPr>
        <w:t xml:space="preserve"> N </w:t>
      </w:r>
      <w:r w:rsidR="00BB7000">
        <w:rPr>
          <w:rFonts w:ascii="GHEA Grapalat" w:hAnsi="GHEA Grapalat"/>
          <w:b/>
          <w:bCs/>
          <w:lang w:val="hy-AM"/>
        </w:rPr>
        <w:t>209</w:t>
      </w:r>
      <w:r w:rsidR="00BB7000" w:rsidRPr="009B61E4">
        <w:rPr>
          <w:rFonts w:ascii="GHEA Grapalat" w:hAnsi="GHEA Grapalat"/>
          <w:b/>
          <w:bCs/>
          <w:lang w:val="af-ZA"/>
        </w:rPr>
        <w:t xml:space="preserve"> </w:t>
      </w:r>
      <w:r w:rsidR="00270622">
        <w:rPr>
          <w:rFonts w:ascii="GHEA Grapalat" w:hAnsi="GHEA Grapalat"/>
          <w:b/>
          <w:bCs/>
          <w:lang w:val="hy-AM"/>
        </w:rPr>
        <w:t>ՈՐՈՇՈՒՄԱՆ ՄԵՋ</w:t>
      </w:r>
      <w:r w:rsidR="003C3AAF">
        <w:rPr>
          <w:rFonts w:ascii="GHEA Grapalat" w:hAnsi="GHEA Grapalat"/>
          <w:b/>
          <w:bCs/>
          <w:lang w:val="hy-AM"/>
        </w:rPr>
        <w:t xml:space="preserve"> </w:t>
      </w:r>
      <w:r w:rsidR="00BB7000">
        <w:rPr>
          <w:rFonts w:ascii="GHEA Grapalat" w:hAnsi="GHEA Grapalat"/>
          <w:b/>
          <w:bCs/>
          <w:lang w:val="hy-AM"/>
        </w:rPr>
        <w:t>ՓՈՓՈԽՈՒԹՅՈՒՆՆԵՐ</w:t>
      </w:r>
      <w:r w:rsidR="00BB7000" w:rsidRPr="009B61E4">
        <w:rPr>
          <w:rFonts w:ascii="GHEA Grapalat" w:hAnsi="GHEA Grapalat"/>
          <w:b/>
          <w:bCs/>
          <w:lang w:val="af-ZA"/>
        </w:rPr>
        <w:t xml:space="preserve"> </w:t>
      </w:r>
      <w:r w:rsidR="00BB7000" w:rsidRPr="009B61E4">
        <w:rPr>
          <w:rFonts w:ascii="GHEA Grapalat" w:hAnsi="GHEA Grapalat"/>
          <w:b/>
          <w:bCs/>
          <w:lang w:val="hy-AM"/>
        </w:rPr>
        <w:t>ԿԱՏԱՐԵԼՈՒ</w:t>
      </w:r>
      <w:r w:rsidR="00BB7000" w:rsidRPr="009B61E4">
        <w:rPr>
          <w:rFonts w:ascii="GHEA Grapalat" w:hAnsi="GHEA Grapalat"/>
          <w:b/>
          <w:bCs/>
          <w:lang w:val="af-ZA"/>
        </w:rPr>
        <w:t xml:space="preserve"> </w:t>
      </w:r>
      <w:r w:rsidR="00BB7000" w:rsidRPr="009B61E4">
        <w:rPr>
          <w:rFonts w:ascii="GHEA Grapalat" w:hAnsi="GHEA Grapalat"/>
          <w:b/>
          <w:bCs/>
          <w:lang w:val="hy-AM"/>
        </w:rPr>
        <w:t>ՄԱՍԻՆ</w:t>
      </w:r>
      <w:r w:rsidRPr="009B61E4">
        <w:rPr>
          <w:rFonts w:ascii="GHEA Grapalat" w:hAnsi="GHEA Grapalat"/>
          <w:b/>
          <w:bCs/>
          <w:lang w:val="hy-AM"/>
        </w:rPr>
        <w:t xml:space="preserve">» </w:t>
      </w:r>
      <w:r w:rsidRPr="009B61E4">
        <w:rPr>
          <w:rFonts w:ascii="GHEA Grapalat" w:hAnsi="GHEA Grapalat" w:cs="Arial"/>
          <w:b/>
          <w:bCs/>
          <w:kern w:val="16"/>
          <w:lang w:val="hy-AM"/>
        </w:rPr>
        <w:t>ՀՀ ԿԱՌԱՎԱՐՈՒԹՅԱՆ ՈՐՈՇՄԱՆ ՆԱԽԱԳԾԻ</w:t>
      </w:r>
      <w:r w:rsidRPr="009B61E4">
        <w:rPr>
          <w:rFonts w:ascii="GHEA Grapalat" w:hAnsi="GHEA Grapalat"/>
          <w:b/>
          <w:lang w:val="af-ZA"/>
        </w:rPr>
        <w:t xml:space="preserve"> </w:t>
      </w:r>
      <w:r w:rsidRPr="009B61E4">
        <w:rPr>
          <w:rFonts w:ascii="GHEA Grapalat" w:hAnsi="GHEA Grapalat"/>
          <w:b/>
          <w:lang w:val="hy-AM"/>
        </w:rPr>
        <w:t>ԸՆԴՈՒՆՄԱՆ</w:t>
      </w:r>
    </w:p>
    <w:p w:rsidR="00BA7608" w:rsidRPr="003D570C" w:rsidRDefault="00BA7608" w:rsidP="00AC0A52">
      <w:pPr>
        <w:spacing w:line="360" w:lineRule="auto"/>
        <w:ind w:firstLine="562"/>
        <w:jc w:val="both"/>
        <w:rPr>
          <w:rFonts w:ascii="GHEA Grapalat" w:hAnsi="GHEA Grapalat"/>
          <w:b/>
          <w:lang w:val="hy-AM"/>
        </w:rPr>
      </w:pPr>
      <w:r w:rsidRPr="009B61E4">
        <w:rPr>
          <w:rFonts w:ascii="GHEA Grapalat" w:hAnsi="GHEA Grapalat"/>
          <w:b/>
          <w:lang w:val="af-ZA"/>
        </w:rPr>
        <w:t xml:space="preserve">1. </w:t>
      </w:r>
      <w:r w:rsidRPr="001F4770">
        <w:rPr>
          <w:rFonts w:ascii="GHEA Grapalat" w:hAnsi="GHEA Grapalat"/>
          <w:b/>
          <w:lang w:val="hy-AM"/>
        </w:rPr>
        <w:t>Իրավական</w:t>
      </w:r>
      <w:r w:rsidRPr="009B61E4">
        <w:rPr>
          <w:rFonts w:ascii="GHEA Grapalat" w:hAnsi="GHEA Grapalat"/>
          <w:b/>
          <w:lang w:val="af-ZA"/>
        </w:rPr>
        <w:t xml:space="preserve"> </w:t>
      </w:r>
      <w:r w:rsidRPr="001F4770">
        <w:rPr>
          <w:rFonts w:ascii="GHEA Grapalat" w:hAnsi="GHEA Grapalat"/>
          <w:b/>
          <w:lang w:val="hy-AM"/>
        </w:rPr>
        <w:t>ակտի</w:t>
      </w:r>
      <w:r w:rsidRPr="009B61E4">
        <w:rPr>
          <w:rFonts w:ascii="GHEA Grapalat" w:hAnsi="GHEA Grapalat"/>
          <w:b/>
          <w:lang w:val="af-ZA"/>
        </w:rPr>
        <w:t xml:space="preserve"> </w:t>
      </w:r>
      <w:r w:rsidRPr="001F4770">
        <w:rPr>
          <w:rFonts w:ascii="GHEA Grapalat" w:hAnsi="GHEA Grapalat"/>
          <w:b/>
          <w:lang w:val="hy-AM"/>
        </w:rPr>
        <w:t>անհրաժեշտությունը</w:t>
      </w:r>
      <w:r w:rsidRPr="009B61E4">
        <w:rPr>
          <w:rFonts w:ascii="GHEA Grapalat" w:hAnsi="GHEA Grapalat"/>
          <w:b/>
          <w:lang w:val="af-ZA"/>
        </w:rPr>
        <w:t xml:space="preserve"> </w:t>
      </w:r>
      <w:r w:rsidR="003D570C">
        <w:rPr>
          <w:rFonts w:ascii="GHEA Grapalat" w:hAnsi="GHEA Grapalat"/>
          <w:b/>
          <w:lang w:val="hy-AM"/>
        </w:rPr>
        <w:t>և նպատակը</w:t>
      </w:r>
    </w:p>
    <w:p w:rsidR="00C83623" w:rsidRPr="00C83623" w:rsidRDefault="00B92C9F" w:rsidP="00AC0A52">
      <w:pPr>
        <w:tabs>
          <w:tab w:val="left" w:pos="858"/>
          <w:tab w:val="left" w:pos="1080"/>
        </w:tabs>
        <w:spacing w:line="360" w:lineRule="auto"/>
        <w:ind w:firstLine="562"/>
        <w:jc w:val="both"/>
        <w:rPr>
          <w:rFonts w:ascii="GHEA Grapalat" w:hAnsi="GHEA Grapalat"/>
          <w:lang w:val="hy-AM"/>
        </w:rPr>
      </w:pPr>
      <w:r>
        <w:rPr>
          <w:rFonts w:ascii="GHEA Grapalat" w:eastAsia="Calibri" w:hAnsi="GHEA Grapalat" w:cs="Arial"/>
          <w:bCs/>
          <w:kern w:val="16"/>
          <w:lang w:val="hy-AM"/>
        </w:rPr>
        <w:t xml:space="preserve">Նախագծի ընդունման </w:t>
      </w:r>
      <w:r>
        <w:rPr>
          <w:rFonts w:ascii="GHEA Grapalat" w:hAnsi="GHEA Grapalat"/>
          <w:lang w:val="hy-AM"/>
        </w:rPr>
        <w:t>ա</w:t>
      </w:r>
      <w:r w:rsidRPr="009B61E4">
        <w:rPr>
          <w:rFonts w:ascii="GHEA Grapalat" w:hAnsi="GHEA Grapalat"/>
          <w:lang w:val="hy-AM"/>
        </w:rPr>
        <w:t>նհրաժեշտություն</w:t>
      </w:r>
      <w:r>
        <w:rPr>
          <w:rFonts w:ascii="GHEA Grapalat" w:hAnsi="GHEA Grapalat"/>
          <w:lang w:val="hy-AM"/>
        </w:rPr>
        <w:t>ը</w:t>
      </w:r>
      <w:r w:rsidR="00C83623">
        <w:rPr>
          <w:rFonts w:ascii="GHEA Grapalat" w:hAnsi="GHEA Grapalat"/>
          <w:lang w:val="hy-AM"/>
        </w:rPr>
        <w:t xml:space="preserve"> պայմանավորված է</w:t>
      </w:r>
      <w:r w:rsidRPr="009B61E4">
        <w:rPr>
          <w:rFonts w:ascii="GHEA Grapalat" w:hAnsi="GHEA Grapalat"/>
          <w:lang w:val="hy-AM"/>
        </w:rPr>
        <w:t xml:space="preserve"> </w:t>
      </w:r>
      <w:r w:rsidR="00CF1F80" w:rsidRPr="00ED113D">
        <w:rPr>
          <w:rFonts w:ascii="GHEA Grapalat" w:eastAsia="Calibri" w:hAnsi="GHEA Grapalat"/>
          <w:bCs/>
          <w:lang w:val="hy-AM"/>
        </w:rPr>
        <w:t>«Անշարժ գույքի հարկով հարկման նպատակով անշարժ գույքի շուկայական արժեքին մոտարկված կադաստրային գնահատման կարգը սահմանելու մասին»</w:t>
      </w:r>
      <w:r w:rsidR="00CF1F80" w:rsidRPr="00ED113D">
        <w:rPr>
          <w:rFonts w:ascii="GHEA Grapalat" w:eastAsia="Calibri" w:hAnsi="GHEA Grapalat"/>
          <w:bCs/>
          <w:lang w:val="af-ZA"/>
        </w:rPr>
        <w:t xml:space="preserve"> </w:t>
      </w:r>
      <w:r w:rsidR="00CF1F80" w:rsidRPr="009B61E4">
        <w:rPr>
          <w:rFonts w:ascii="GHEA Grapalat" w:eastAsia="Calibri" w:hAnsi="GHEA Grapalat"/>
          <w:bCs/>
          <w:lang w:val="af-ZA"/>
        </w:rPr>
        <w:t>Հայաստանի Հանրապետության օրենքի</w:t>
      </w:r>
      <w:r w:rsidR="00CF1F80">
        <w:rPr>
          <w:rFonts w:ascii="GHEA Grapalat" w:eastAsia="Calibri" w:hAnsi="GHEA Grapalat"/>
          <w:bCs/>
          <w:lang w:val="af-ZA"/>
        </w:rPr>
        <w:t xml:space="preserve"> </w:t>
      </w:r>
      <w:r w:rsidR="00C83623">
        <w:rPr>
          <w:rFonts w:ascii="GHEA Grapalat" w:hAnsi="GHEA Grapalat"/>
          <w:lang w:val="hy-AM"/>
        </w:rPr>
        <w:t xml:space="preserve">պահանջների </w:t>
      </w:r>
      <w:r w:rsidR="009A0E6D">
        <w:rPr>
          <w:rFonts w:ascii="GHEA Grapalat" w:hAnsi="GHEA Grapalat"/>
          <w:lang w:val="hy-AM"/>
        </w:rPr>
        <w:t xml:space="preserve">կատարման </w:t>
      </w:r>
      <w:r w:rsidR="00C83623">
        <w:rPr>
          <w:rFonts w:ascii="GHEA Grapalat" w:hAnsi="GHEA Grapalat"/>
          <w:lang w:val="hy-AM"/>
        </w:rPr>
        <w:t xml:space="preserve">ապահովմամբ։ </w:t>
      </w:r>
    </w:p>
    <w:p w:rsidR="00BA7608" w:rsidRPr="009B61E4" w:rsidRDefault="00AD1AEF" w:rsidP="00AC0A52">
      <w:pPr>
        <w:pStyle w:val="NormalWeb"/>
        <w:spacing w:before="0" w:beforeAutospacing="0" w:after="0" w:afterAutospacing="0" w:line="360" w:lineRule="auto"/>
        <w:ind w:firstLine="562"/>
        <w:jc w:val="both"/>
        <w:rPr>
          <w:rFonts w:ascii="GHEA Grapalat" w:hAnsi="GHEA Grapalat"/>
          <w:b/>
          <w:lang w:val="af-ZA"/>
        </w:rPr>
      </w:pPr>
      <w:r>
        <w:rPr>
          <w:rFonts w:ascii="GHEA Grapalat" w:hAnsi="GHEA Grapalat"/>
          <w:b/>
          <w:lang w:val="hy-AM"/>
        </w:rPr>
        <w:t>2</w:t>
      </w:r>
      <w:r w:rsidR="00BA7608" w:rsidRPr="009B61E4">
        <w:rPr>
          <w:rFonts w:ascii="GHEA Grapalat" w:hAnsi="GHEA Grapalat"/>
          <w:b/>
          <w:lang w:val="af-ZA"/>
        </w:rPr>
        <w:t xml:space="preserve">. </w:t>
      </w:r>
      <w:r w:rsidR="00BA7608" w:rsidRPr="009B61E4">
        <w:rPr>
          <w:rFonts w:ascii="GHEA Grapalat" w:hAnsi="GHEA Grapalat"/>
          <w:b/>
          <w:lang w:val="hy-AM"/>
        </w:rPr>
        <w:t>Կարգավորման</w:t>
      </w:r>
      <w:r w:rsidR="00BA7608" w:rsidRPr="009B61E4">
        <w:rPr>
          <w:rFonts w:ascii="GHEA Grapalat" w:hAnsi="GHEA Grapalat"/>
          <w:b/>
          <w:lang w:val="af-ZA"/>
        </w:rPr>
        <w:t xml:space="preserve"> </w:t>
      </w:r>
      <w:r w:rsidR="00BA7608" w:rsidRPr="009B61E4">
        <w:rPr>
          <w:rFonts w:ascii="GHEA Grapalat" w:hAnsi="GHEA Grapalat"/>
          <w:b/>
          <w:lang w:val="hy-AM"/>
        </w:rPr>
        <w:t>հարաբերությունների</w:t>
      </w:r>
      <w:r w:rsidR="00BA7608" w:rsidRPr="009B61E4">
        <w:rPr>
          <w:rFonts w:ascii="GHEA Grapalat" w:hAnsi="GHEA Grapalat"/>
          <w:b/>
          <w:lang w:val="af-ZA"/>
        </w:rPr>
        <w:t xml:space="preserve"> </w:t>
      </w:r>
      <w:r w:rsidR="00BA7608" w:rsidRPr="009B61E4">
        <w:rPr>
          <w:rFonts w:ascii="GHEA Grapalat" w:hAnsi="GHEA Grapalat"/>
          <w:b/>
          <w:lang w:val="hy-AM"/>
        </w:rPr>
        <w:t>ներկա</w:t>
      </w:r>
      <w:r w:rsidR="00BA7608" w:rsidRPr="009B61E4">
        <w:rPr>
          <w:rFonts w:ascii="GHEA Grapalat" w:hAnsi="GHEA Grapalat"/>
          <w:b/>
          <w:lang w:val="af-ZA"/>
        </w:rPr>
        <w:t xml:space="preserve"> </w:t>
      </w:r>
      <w:r w:rsidR="00BA7608" w:rsidRPr="009B61E4">
        <w:rPr>
          <w:rFonts w:ascii="GHEA Grapalat" w:hAnsi="GHEA Grapalat"/>
          <w:b/>
          <w:lang w:val="hy-AM"/>
        </w:rPr>
        <w:t>վիճակը</w:t>
      </w:r>
      <w:r w:rsidR="00BA7608" w:rsidRPr="009B61E4">
        <w:rPr>
          <w:rFonts w:ascii="GHEA Grapalat" w:hAnsi="GHEA Grapalat"/>
          <w:b/>
          <w:lang w:val="af-ZA"/>
        </w:rPr>
        <w:t xml:space="preserve"> </w:t>
      </w:r>
      <w:r w:rsidR="00BA7608" w:rsidRPr="009B61E4">
        <w:rPr>
          <w:rFonts w:ascii="GHEA Grapalat" w:hAnsi="GHEA Grapalat"/>
          <w:b/>
          <w:lang w:val="hy-AM"/>
        </w:rPr>
        <w:t>և</w:t>
      </w:r>
      <w:r w:rsidR="00BA7608" w:rsidRPr="009B61E4">
        <w:rPr>
          <w:rFonts w:ascii="GHEA Grapalat" w:hAnsi="GHEA Grapalat"/>
          <w:b/>
          <w:lang w:val="af-ZA"/>
        </w:rPr>
        <w:t xml:space="preserve"> </w:t>
      </w:r>
      <w:r w:rsidR="00BA7608" w:rsidRPr="009B61E4">
        <w:rPr>
          <w:rFonts w:ascii="GHEA Grapalat" w:hAnsi="GHEA Grapalat"/>
          <w:b/>
          <w:lang w:val="hy-AM"/>
        </w:rPr>
        <w:t>առկա</w:t>
      </w:r>
      <w:r w:rsidR="00BA7608" w:rsidRPr="009B61E4">
        <w:rPr>
          <w:rFonts w:ascii="GHEA Grapalat" w:hAnsi="GHEA Grapalat"/>
          <w:b/>
          <w:lang w:val="af-ZA"/>
        </w:rPr>
        <w:t xml:space="preserve"> </w:t>
      </w:r>
      <w:r w:rsidR="00BA7608" w:rsidRPr="009B61E4">
        <w:rPr>
          <w:rFonts w:ascii="GHEA Grapalat" w:hAnsi="GHEA Grapalat"/>
          <w:b/>
          <w:lang w:val="hy-AM"/>
        </w:rPr>
        <w:t>խնդիրները</w:t>
      </w:r>
    </w:p>
    <w:p w:rsidR="00BB7000" w:rsidRPr="00BB7000" w:rsidRDefault="001E2738" w:rsidP="00AC0A52">
      <w:pPr>
        <w:shd w:val="clear" w:color="auto" w:fill="FFFFFF"/>
        <w:spacing w:line="360" w:lineRule="auto"/>
        <w:ind w:firstLine="313"/>
        <w:jc w:val="both"/>
        <w:rPr>
          <w:rFonts w:ascii="GHEA Grapalat" w:eastAsia="Calibri" w:hAnsi="GHEA Grapalat"/>
          <w:bCs/>
          <w:lang w:val="hy-AM"/>
        </w:rPr>
      </w:pPr>
      <w:r>
        <w:rPr>
          <w:rFonts w:ascii="GHEA Grapalat" w:eastAsia="Calibri" w:hAnsi="GHEA Grapalat"/>
          <w:bCs/>
          <w:lang w:val="hy-AM"/>
        </w:rPr>
        <w:t xml:space="preserve">Համաձայն </w:t>
      </w:r>
      <w:r w:rsidR="009A0E6D" w:rsidRPr="00BB7000">
        <w:rPr>
          <w:rFonts w:ascii="GHEA Grapalat" w:eastAsia="Calibri" w:hAnsi="GHEA Grapalat"/>
          <w:bCs/>
          <w:lang w:val="hy-AM"/>
        </w:rPr>
        <w:t xml:space="preserve">ՀՀ կառավարության </w:t>
      </w:r>
      <w:r w:rsidR="00BB7000" w:rsidRPr="00BB7000">
        <w:rPr>
          <w:rFonts w:ascii="GHEA Grapalat" w:eastAsia="Calibri" w:hAnsi="GHEA Grapalat"/>
          <w:bCs/>
          <w:lang w:val="hy-AM"/>
        </w:rPr>
        <w:t>27.03</w:t>
      </w:r>
      <w:r w:rsidR="002A03A9">
        <w:rPr>
          <w:rFonts w:ascii="GHEA Grapalat" w:eastAsia="Calibri" w:hAnsi="GHEA Grapalat"/>
          <w:bCs/>
          <w:lang w:val="hy-AM"/>
        </w:rPr>
        <w:t>.1998</w:t>
      </w:r>
      <w:r w:rsidR="009A0E6D" w:rsidRPr="00BB7000">
        <w:rPr>
          <w:rFonts w:ascii="GHEA Grapalat" w:eastAsia="Calibri" w:hAnsi="GHEA Grapalat"/>
          <w:bCs/>
          <w:lang w:val="hy-AM"/>
        </w:rPr>
        <w:t xml:space="preserve">թ. N </w:t>
      </w:r>
      <w:r w:rsidR="00BB7000" w:rsidRPr="00BB7000">
        <w:rPr>
          <w:rFonts w:ascii="GHEA Grapalat" w:eastAsia="Calibri" w:hAnsi="GHEA Grapalat"/>
          <w:bCs/>
          <w:lang w:val="hy-AM"/>
        </w:rPr>
        <w:t>209</w:t>
      </w:r>
      <w:r w:rsidR="009A0E6D" w:rsidRPr="00BB7000">
        <w:rPr>
          <w:rFonts w:ascii="GHEA Grapalat" w:eastAsia="Calibri" w:hAnsi="GHEA Grapalat"/>
          <w:bCs/>
          <w:lang w:val="hy-AM"/>
        </w:rPr>
        <w:t xml:space="preserve"> </w:t>
      </w:r>
      <w:r w:rsidR="00BB7000">
        <w:rPr>
          <w:rFonts w:ascii="GHEA Grapalat" w:eastAsia="Calibri" w:hAnsi="GHEA Grapalat"/>
          <w:bCs/>
          <w:lang w:val="hy-AM"/>
        </w:rPr>
        <w:t>որո</w:t>
      </w:r>
      <w:r w:rsidR="00E65F2C">
        <w:rPr>
          <w:rFonts w:ascii="GHEA Grapalat" w:eastAsia="Calibri" w:hAnsi="GHEA Grapalat"/>
          <w:bCs/>
          <w:lang w:val="hy-AM"/>
        </w:rPr>
        <w:t>մ</w:t>
      </w:r>
      <w:r w:rsidR="00BB7000">
        <w:rPr>
          <w:rFonts w:ascii="GHEA Grapalat" w:eastAsia="Calibri" w:hAnsi="GHEA Grapalat"/>
          <w:bCs/>
          <w:lang w:val="hy-AM"/>
        </w:rPr>
        <w:t xml:space="preserve">ամբ հաստատված կարգի </w:t>
      </w:r>
      <w:r w:rsidR="00BB7000" w:rsidRPr="00BB7000">
        <w:rPr>
          <w:rFonts w:ascii="GHEA Grapalat" w:eastAsia="Calibri" w:hAnsi="GHEA Grapalat"/>
          <w:bCs/>
          <w:lang w:val="af-ZA"/>
        </w:rPr>
        <w:t>(</w:t>
      </w:r>
      <w:r w:rsidR="00BB7000">
        <w:rPr>
          <w:rFonts w:ascii="GHEA Grapalat" w:eastAsia="Calibri" w:hAnsi="GHEA Grapalat"/>
          <w:bCs/>
          <w:lang w:val="hy-AM"/>
        </w:rPr>
        <w:t>այսուհետ՝ կարգ</w:t>
      </w:r>
      <w:r w:rsidR="00BB7000" w:rsidRPr="00BB7000">
        <w:rPr>
          <w:rFonts w:ascii="GHEA Grapalat" w:eastAsia="Calibri" w:hAnsi="GHEA Grapalat"/>
          <w:bCs/>
          <w:lang w:val="af-ZA"/>
        </w:rPr>
        <w:t>)</w:t>
      </w:r>
      <w:r w:rsidR="009A0E6D" w:rsidRPr="00BB7000">
        <w:rPr>
          <w:rFonts w:ascii="GHEA Grapalat" w:eastAsia="Calibri" w:hAnsi="GHEA Grapalat"/>
          <w:bCs/>
          <w:lang w:val="hy-AM"/>
        </w:rPr>
        <w:t xml:space="preserve"> </w:t>
      </w:r>
      <w:r w:rsidR="00BB7000">
        <w:rPr>
          <w:rFonts w:ascii="GHEA Grapalat" w:eastAsia="Calibri" w:hAnsi="GHEA Grapalat"/>
          <w:bCs/>
          <w:lang w:val="hy-AM"/>
        </w:rPr>
        <w:t xml:space="preserve">21-րդ </w:t>
      </w:r>
      <w:r>
        <w:rPr>
          <w:rFonts w:ascii="GHEA Grapalat" w:eastAsia="Calibri" w:hAnsi="GHEA Grapalat"/>
          <w:bCs/>
          <w:lang w:val="hy-AM"/>
        </w:rPr>
        <w:t>կետի՝</w:t>
      </w:r>
      <w:r w:rsidR="00BB7000">
        <w:rPr>
          <w:rFonts w:ascii="GHEA Grapalat" w:eastAsia="Calibri" w:hAnsi="GHEA Grapalat"/>
          <w:bCs/>
          <w:lang w:val="hy-AM"/>
        </w:rPr>
        <w:t xml:space="preserve"> </w:t>
      </w:r>
      <w:r>
        <w:rPr>
          <w:rFonts w:ascii="GHEA Grapalat" w:eastAsia="Calibri" w:hAnsi="GHEA Grapalat"/>
          <w:bCs/>
          <w:lang w:val="hy-AM"/>
        </w:rPr>
        <w:t>«Գ</w:t>
      </w:r>
      <w:r w:rsidR="00BB7000" w:rsidRPr="00BB7000">
        <w:rPr>
          <w:rFonts w:ascii="GHEA Grapalat" w:eastAsia="Calibri" w:hAnsi="GHEA Grapalat"/>
          <w:bCs/>
          <w:lang w:val="hy-AM"/>
        </w:rPr>
        <w:t>ույքի առանձին տարրեր գնահատվում են կարգի II գլխով սահմանված կարգով, ընդ որում, իրավաբանական անձանց գույքի կազմում չգտնվող (այդ թվում` իրավաբանական անձի գույքի կազմից առանձնացված) անշարժ գույքի գնահատումն իրականացվում է «Անշարժ գույքի գնահատման գործունեության մասին» Հայաստանի Հանրապետության օրենքով սահմանված կարգով՝ ստացված արժեքը նվազեցնելով հատկացված հողամասի՝ գնահատման պահին գործող կադաստրային արժեքով:</w:t>
      </w:r>
    </w:p>
    <w:p w:rsidR="00BB7000" w:rsidRPr="00BB7000" w:rsidRDefault="00BB7000" w:rsidP="00AC0A52">
      <w:pPr>
        <w:shd w:val="clear" w:color="auto" w:fill="FFFFFF"/>
        <w:spacing w:line="360" w:lineRule="auto"/>
        <w:ind w:firstLine="313"/>
        <w:jc w:val="both"/>
        <w:rPr>
          <w:rFonts w:ascii="GHEA Grapalat" w:eastAsia="Calibri" w:hAnsi="GHEA Grapalat"/>
          <w:bCs/>
          <w:lang w:val="hy-AM"/>
        </w:rPr>
      </w:pPr>
      <w:r w:rsidRPr="00BB7000">
        <w:rPr>
          <w:rFonts w:ascii="GHEA Grapalat" w:eastAsia="Calibri" w:hAnsi="GHEA Grapalat"/>
          <w:bCs/>
          <w:lang w:val="hy-AM"/>
        </w:rPr>
        <w:t>Այն դեպքում, երբ հատկացված հողամասի կադաստրային արժեքը բարձր է անշարժ գույքի՝ հատկացված հողամասով հանդերձ գնահատված արժեքից, անշարժ գույքի գնահատված արժեքն ընդունվում է մեկ դրամին հավասար:</w:t>
      </w:r>
      <w:r w:rsidR="001E2738">
        <w:rPr>
          <w:rFonts w:ascii="GHEA Grapalat" w:eastAsia="Calibri" w:hAnsi="GHEA Grapalat"/>
          <w:bCs/>
          <w:lang w:val="hy-AM"/>
        </w:rPr>
        <w:t>»։</w:t>
      </w:r>
    </w:p>
    <w:p w:rsidR="005C5BB3" w:rsidRDefault="001E2738" w:rsidP="00AC0A52">
      <w:pPr>
        <w:shd w:val="clear" w:color="auto" w:fill="FFFFFF"/>
        <w:spacing w:line="360" w:lineRule="auto"/>
        <w:ind w:firstLine="375"/>
        <w:jc w:val="both"/>
        <w:rPr>
          <w:rFonts w:ascii="GHEA Grapalat" w:eastAsia="Calibri" w:hAnsi="GHEA Grapalat"/>
          <w:bCs/>
          <w:lang w:val="hy-AM"/>
        </w:rPr>
      </w:pPr>
      <w:r>
        <w:rPr>
          <w:rFonts w:ascii="GHEA Grapalat" w:eastAsia="Calibri" w:hAnsi="GHEA Grapalat"/>
          <w:bCs/>
          <w:lang w:val="hy-AM"/>
        </w:rPr>
        <w:t xml:space="preserve">Համաձայն </w:t>
      </w:r>
      <w:r w:rsidRPr="00ED113D">
        <w:rPr>
          <w:rFonts w:ascii="GHEA Grapalat" w:eastAsia="Calibri" w:hAnsi="GHEA Grapalat"/>
          <w:bCs/>
          <w:lang w:val="hy-AM"/>
        </w:rPr>
        <w:t>«Անշարժ գույքի հարկով հարկման նպատակով անշարժ գույքի շուկայական արժեքին մոտարկված կադաստրային գնահատման կարգը սահմանելու մասին»</w:t>
      </w:r>
      <w:r w:rsidRPr="00E96E0E">
        <w:rPr>
          <w:rFonts w:ascii="GHEA Grapalat" w:eastAsia="Calibri" w:hAnsi="GHEA Grapalat"/>
          <w:bCs/>
          <w:lang w:val="hy-AM"/>
        </w:rPr>
        <w:t xml:space="preserve"> </w:t>
      </w:r>
      <w:r w:rsidR="00C822BA">
        <w:rPr>
          <w:rFonts w:ascii="GHEA Grapalat" w:eastAsia="Calibri" w:hAnsi="GHEA Grapalat"/>
          <w:bCs/>
          <w:lang w:val="hy-AM"/>
        </w:rPr>
        <w:t>ՀՀ</w:t>
      </w:r>
      <w:r w:rsidRPr="00E96E0E">
        <w:rPr>
          <w:rFonts w:ascii="GHEA Grapalat" w:eastAsia="Calibri" w:hAnsi="GHEA Grapalat"/>
          <w:bCs/>
          <w:lang w:val="hy-AM"/>
        </w:rPr>
        <w:t xml:space="preserve"> օրենքի</w:t>
      </w:r>
      <w:r w:rsidR="00C822BA" w:rsidRPr="00C822BA">
        <w:rPr>
          <w:rFonts w:ascii="GHEA Grapalat" w:eastAsia="Calibri" w:hAnsi="GHEA Grapalat"/>
          <w:bCs/>
          <w:lang w:val="hy-AM"/>
        </w:rPr>
        <w:t xml:space="preserve"> (</w:t>
      </w:r>
      <w:r w:rsidR="00C822BA">
        <w:rPr>
          <w:rFonts w:ascii="GHEA Grapalat" w:eastAsia="Calibri" w:hAnsi="GHEA Grapalat"/>
          <w:bCs/>
          <w:lang w:val="hy-AM"/>
        </w:rPr>
        <w:t>այսուհետ՝ Օրենք</w:t>
      </w:r>
      <w:r w:rsidR="00C822BA" w:rsidRPr="00C822BA">
        <w:rPr>
          <w:rFonts w:ascii="GHEA Grapalat" w:eastAsia="Calibri" w:hAnsi="GHEA Grapalat"/>
          <w:bCs/>
          <w:lang w:val="hy-AM"/>
        </w:rPr>
        <w:t xml:space="preserve">) </w:t>
      </w:r>
      <w:r w:rsidRPr="00E96E0E">
        <w:rPr>
          <w:rFonts w:ascii="GHEA Grapalat" w:eastAsia="Calibri" w:hAnsi="GHEA Grapalat"/>
          <w:bCs/>
          <w:lang w:val="hy-AM"/>
        </w:rPr>
        <w:t xml:space="preserve"> </w:t>
      </w:r>
      <w:r>
        <w:rPr>
          <w:rFonts w:ascii="GHEA Grapalat" w:eastAsia="Calibri" w:hAnsi="GHEA Grapalat"/>
          <w:bCs/>
          <w:lang w:val="hy-AM"/>
        </w:rPr>
        <w:t>6-րդ հոդվածի 2-րդ մասի</w:t>
      </w:r>
      <w:r w:rsidR="00E96E0E">
        <w:rPr>
          <w:rFonts w:ascii="GHEA Grapalat" w:eastAsia="Calibri" w:hAnsi="GHEA Grapalat"/>
          <w:bCs/>
          <w:lang w:val="hy-AM"/>
        </w:rPr>
        <w:t>՝«</w:t>
      </w:r>
      <w:r w:rsidR="00E96E0E" w:rsidRPr="00E96E0E">
        <w:rPr>
          <w:rFonts w:ascii="GHEA Grapalat" w:eastAsia="Calibri" w:hAnsi="GHEA Grapalat"/>
          <w:bCs/>
          <w:lang w:val="hy-AM"/>
        </w:rPr>
        <w:t>2. Սույն օրենքի 3-րդ հոդվածով սահմանված՝ անշարժ գույքի հարկով հարկման նպատակով հողամասերի (բացառությամբ գյուղատնտեսական նշանակության հողերի) շուկայական արժեքին մոտարկված կադաստրային գնահատման կարգով հաշվարկված գները հիմք են պետության և համայնքային սեփականություն հանդիսացող հողամասերն օտարելու (ուղղակի կամ աճուրդով վաճառելու), վարձակալության, կառուցապատման իրավունքով տրամադրելու դեպքերում՝ վաճառքի կամ մեկնարկային նվազագույն գների հաշվարկման համար:</w:t>
      </w:r>
      <w:r w:rsidR="00E96E0E">
        <w:rPr>
          <w:rFonts w:ascii="GHEA Grapalat" w:eastAsia="Calibri" w:hAnsi="GHEA Grapalat"/>
          <w:bCs/>
          <w:lang w:val="hy-AM"/>
        </w:rPr>
        <w:t>»։</w:t>
      </w:r>
    </w:p>
    <w:p w:rsidR="00317C74" w:rsidRDefault="00E65F2C" w:rsidP="00AC0A52">
      <w:pPr>
        <w:shd w:val="clear" w:color="auto" w:fill="FFFFFF"/>
        <w:spacing w:line="360" w:lineRule="auto"/>
        <w:ind w:firstLine="313"/>
        <w:jc w:val="both"/>
        <w:rPr>
          <w:rFonts w:ascii="GHEA Grapalat" w:hAnsi="GHEA Grapalat"/>
          <w:lang w:val="hy-AM"/>
        </w:rPr>
      </w:pPr>
      <w:r>
        <w:rPr>
          <w:rFonts w:ascii="GHEA Grapalat" w:eastAsia="Calibri" w:hAnsi="GHEA Grapalat"/>
          <w:bCs/>
          <w:lang w:val="hy-AM"/>
        </w:rPr>
        <w:lastRenderedPageBreak/>
        <w:t>Ո</w:t>
      </w:r>
      <w:r w:rsidR="00C009E0">
        <w:rPr>
          <w:rFonts w:ascii="GHEA Grapalat" w:eastAsia="Calibri" w:hAnsi="GHEA Grapalat"/>
          <w:bCs/>
          <w:lang w:val="hy-AM"/>
        </w:rPr>
        <w:t>րոշ</w:t>
      </w:r>
      <w:r w:rsidR="00302E58">
        <w:rPr>
          <w:rFonts w:ascii="GHEA Grapalat" w:eastAsia="Calibri" w:hAnsi="GHEA Grapalat"/>
          <w:bCs/>
          <w:lang w:val="hy-AM"/>
        </w:rPr>
        <w:t>մ</w:t>
      </w:r>
      <w:r w:rsidR="00C009E0">
        <w:rPr>
          <w:rFonts w:ascii="GHEA Grapalat" w:eastAsia="Calibri" w:hAnsi="GHEA Grapalat"/>
          <w:bCs/>
          <w:lang w:val="hy-AM"/>
        </w:rPr>
        <w:t xml:space="preserve">ամբ հաստատված </w:t>
      </w:r>
      <w:r w:rsidR="008126D5">
        <w:rPr>
          <w:rFonts w:ascii="GHEA Grapalat" w:eastAsia="Calibri" w:hAnsi="GHEA Grapalat"/>
          <w:bCs/>
          <w:lang w:val="hy-AM"/>
        </w:rPr>
        <w:t xml:space="preserve">կարգի 21-րդ կետով սահմանված </w:t>
      </w:r>
      <w:r w:rsidR="00C009E0">
        <w:rPr>
          <w:rFonts w:ascii="GHEA Grapalat" w:eastAsia="Calibri" w:hAnsi="GHEA Grapalat"/>
          <w:bCs/>
          <w:lang w:val="hy-AM"/>
        </w:rPr>
        <w:t xml:space="preserve">պահանջները և </w:t>
      </w:r>
      <w:r w:rsidR="008126D5">
        <w:rPr>
          <w:rFonts w:ascii="GHEA Grapalat" w:eastAsia="Calibri" w:hAnsi="GHEA Grapalat"/>
          <w:bCs/>
          <w:lang w:val="hy-AM"/>
        </w:rPr>
        <w:t xml:space="preserve"> </w:t>
      </w:r>
      <w:r>
        <w:rPr>
          <w:rFonts w:ascii="GHEA Grapalat" w:hAnsi="GHEA Grapalat"/>
          <w:lang w:val="hy-AM"/>
        </w:rPr>
        <w:t>Օրենքի ներկայիս կարգավորումներին համապատասխանեցնելու նպատակով</w:t>
      </w:r>
      <w:r w:rsidR="00C009E0">
        <w:rPr>
          <w:rFonts w:ascii="GHEA Grapalat" w:hAnsi="GHEA Grapalat"/>
          <w:lang w:val="hy-AM"/>
        </w:rPr>
        <w:t xml:space="preserve"> </w:t>
      </w:r>
      <w:r w:rsidR="004D0926">
        <w:rPr>
          <w:rFonts w:ascii="GHEA Grapalat" w:hAnsi="GHEA Grapalat"/>
          <w:lang w:val="hy-AM"/>
        </w:rPr>
        <w:t xml:space="preserve">մշակվել է </w:t>
      </w:r>
      <w:r w:rsidR="00E96E0E">
        <w:rPr>
          <w:rFonts w:ascii="GHEA Grapalat" w:hAnsi="GHEA Grapalat"/>
          <w:lang w:val="hy-AM"/>
        </w:rPr>
        <w:t>ՀՀ</w:t>
      </w:r>
      <w:r w:rsidR="00E96E0E" w:rsidRPr="00E96E0E">
        <w:rPr>
          <w:rFonts w:ascii="GHEA Grapalat" w:hAnsi="GHEA Grapalat"/>
          <w:lang w:val="hy-AM"/>
        </w:rPr>
        <w:t xml:space="preserve"> կառավարության </w:t>
      </w:r>
      <w:r w:rsidR="004D0926">
        <w:rPr>
          <w:rFonts w:ascii="GHEA Grapalat" w:hAnsi="GHEA Grapalat"/>
          <w:lang w:val="hy-AM"/>
        </w:rPr>
        <w:t xml:space="preserve">համապատասխան </w:t>
      </w:r>
      <w:r w:rsidR="00E96E0E" w:rsidRPr="00E96E0E">
        <w:rPr>
          <w:rFonts w:ascii="GHEA Grapalat" w:hAnsi="GHEA Grapalat"/>
          <w:lang w:val="hy-AM"/>
        </w:rPr>
        <w:t>որոշման նախագ</w:t>
      </w:r>
      <w:r w:rsidR="00E96E0E">
        <w:rPr>
          <w:rFonts w:ascii="GHEA Grapalat" w:hAnsi="GHEA Grapalat"/>
          <w:lang w:val="hy-AM"/>
        </w:rPr>
        <w:t>իծը։</w:t>
      </w:r>
      <w:r w:rsidR="00777245">
        <w:rPr>
          <w:rFonts w:ascii="GHEA Grapalat" w:hAnsi="GHEA Grapalat"/>
          <w:lang w:val="hy-AM"/>
        </w:rPr>
        <w:t xml:space="preserve"> </w:t>
      </w:r>
    </w:p>
    <w:p w:rsidR="00BA7608" w:rsidRPr="009B61E4" w:rsidRDefault="00BA7608" w:rsidP="00AC0A52">
      <w:pPr>
        <w:spacing w:line="360" w:lineRule="auto"/>
        <w:ind w:firstLine="562"/>
        <w:jc w:val="both"/>
        <w:rPr>
          <w:rFonts w:ascii="GHEA Grapalat" w:hAnsi="GHEA Grapalat"/>
          <w:b/>
          <w:lang w:val="af-ZA"/>
        </w:rPr>
      </w:pPr>
      <w:r w:rsidRPr="009B61E4">
        <w:rPr>
          <w:rFonts w:ascii="GHEA Grapalat" w:hAnsi="GHEA Grapalat"/>
          <w:b/>
          <w:lang w:val="af-ZA"/>
        </w:rPr>
        <w:t xml:space="preserve">3. </w:t>
      </w:r>
      <w:r w:rsidRPr="009B61E4">
        <w:rPr>
          <w:rFonts w:ascii="GHEA Grapalat" w:hAnsi="GHEA Grapalat"/>
          <w:b/>
          <w:lang w:val="hy-AM"/>
        </w:rPr>
        <w:t>Առկա</w:t>
      </w:r>
      <w:r w:rsidRPr="009B61E4">
        <w:rPr>
          <w:rFonts w:ascii="GHEA Grapalat" w:hAnsi="GHEA Grapalat"/>
          <w:b/>
          <w:lang w:val="af-ZA"/>
        </w:rPr>
        <w:t xml:space="preserve"> </w:t>
      </w:r>
      <w:r w:rsidRPr="009B61E4">
        <w:rPr>
          <w:rFonts w:ascii="GHEA Grapalat" w:hAnsi="GHEA Grapalat"/>
          <w:b/>
          <w:lang w:val="hy-AM"/>
        </w:rPr>
        <w:t>խնդիրների</w:t>
      </w:r>
      <w:r w:rsidRPr="009B61E4">
        <w:rPr>
          <w:rFonts w:ascii="GHEA Grapalat" w:hAnsi="GHEA Grapalat"/>
          <w:b/>
          <w:lang w:val="af-ZA"/>
        </w:rPr>
        <w:t xml:space="preserve"> </w:t>
      </w:r>
      <w:r w:rsidRPr="009B61E4">
        <w:rPr>
          <w:rFonts w:ascii="GHEA Grapalat" w:hAnsi="GHEA Grapalat"/>
          <w:b/>
          <w:lang w:val="hy-AM"/>
        </w:rPr>
        <w:t>առաջարկվող</w:t>
      </w:r>
      <w:r w:rsidRPr="009B61E4">
        <w:rPr>
          <w:rFonts w:ascii="GHEA Grapalat" w:hAnsi="GHEA Grapalat"/>
          <w:b/>
          <w:lang w:val="af-ZA"/>
        </w:rPr>
        <w:t xml:space="preserve"> </w:t>
      </w:r>
      <w:r w:rsidRPr="009B61E4">
        <w:rPr>
          <w:rFonts w:ascii="GHEA Grapalat" w:hAnsi="GHEA Grapalat"/>
          <w:b/>
          <w:lang w:val="hy-AM"/>
        </w:rPr>
        <w:t>լուծումները</w:t>
      </w:r>
      <w:r w:rsidRPr="009B61E4">
        <w:rPr>
          <w:rFonts w:ascii="GHEA Grapalat" w:hAnsi="GHEA Grapalat"/>
          <w:b/>
          <w:lang w:val="af-ZA"/>
        </w:rPr>
        <w:t xml:space="preserve"> </w:t>
      </w:r>
    </w:p>
    <w:p w:rsidR="00777245" w:rsidRDefault="004F30B2" w:rsidP="00AC0A52">
      <w:pPr>
        <w:tabs>
          <w:tab w:val="left" w:pos="858"/>
          <w:tab w:val="left" w:pos="1080"/>
        </w:tabs>
        <w:spacing w:line="360" w:lineRule="auto"/>
        <w:ind w:firstLine="562"/>
        <w:jc w:val="both"/>
        <w:rPr>
          <w:rFonts w:ascii="GHEA Grapalat" w:hAnsi="GHEA Grapalat"/>
          <w:lang w:val="hy-AM"/>
        </w:rPr>
      </w:pPr>
      <w:r>
        <w:rPr>
          <w:rFonts w:ascii="GHEA Grapalat" w:hAnsi="GHEA Grapalat"/>
          <w:lang w:val="hy-AM"/>
        </w:rPr>
        <w:t>Նախագծով</w:t>
      </w:r>
      <w:r w:rsidRPr="009B61E4">
        <w:rPr>
          <w:rFonts w:ascii="GHEA Grapalat" w:hAnsi="GHEA Grapalat"/>
          <w:lang w:val="hy-AM"/>
        </w:rPr>
        <w:t xml:space="preserve"> </w:t>
      </w:r>
      <w:r w:rsidR="00777245">
        <w:rPr>
          <w:rFonts w:ascii="GHEA Grapalat" w:hAnsi="GHEA Grapalat"/>
          <w:lang w:val="hy-AM"/>
        </w:rPr>
        <w:t>առաջարկվող փոփոխության արդյունքում շենք, շիություններին</w:t>
      </w:r>
      <w:r w:rsidR="000B7515">
        <w:rPr>
          <w:rFonts w:ascii="GHEA Grapalat" w:hAnsi="GHEA Grapalat"/>
          <w:lang w:val="hy-AM"/>
        </w:rPr>
        <w:t xml:space="preserve"> </w:t>
      </w:r>
      <w:r w:rsidR="000B7515" w:rsidRPr="000B7515">
        <w:rPr>
          <w:rFonts w:ascii="GHEA Grapalat" w:hAnsi="GHEA Grapalat"/>
          <w:lang w:val="af-ZA"/>
        </w:rPr>
        <w:t>(</w:t>
      </w:r>
      <w:r w:rsidR="000B7515">
        <w:rPr>
          <w:rFonts w:ascii="GHEA Grapalat" w:hAnsi="GHEA Grapalat"/>
          <w:lang w:val="hy-AM"/>
        </w:rPr>
        <w:t>անշարժ գույքի</w:t>
      </w:r>
      <w:r w:rsidR="000B7515" w:rsidRPr="000B7515">
        <w:rPr>
          <w:rFonts w:ascii="GHEA Grapalat" w:hAnsi="GHEA Grapalat"/>
          <w:lang w:val="af-ZA"/>
        </w:rPr>
        <w:t>)</w:t>
      </w:r>
      <w:r w:rsidR="00777245">
        <w:rPr>
          <w:rFonts w:ascii="GHEA Grapalat" w:hAnsi="GHEA Grapalat"/>
          <w:lang w:val="hy-AM"/>
        </w:rPr>
        <w:t xml:space="preserve"> հատկացված հողամասը առաջարկվում է անկախ գնահատողի կամ գնահատողի կողմից գնահատել  շուկայական արժեքով։ Ընդ որում նախկինում նույնպես հողամասը գնահատվում էր շուկայական արժեքով, սակայն հողամասի գնահատված շուկայական արժեքի և կադաստրային արժեքի տարբերությանն ավելացվում էր </w:t>
      </w:r>
      <w:r w:rsidR="000B7515">
        <w:rPr>
          <w:rFonts w:ascii="GHEA Grapalat" w:hAnsi="GHEA Grapalat"/>
          <w:lang w:val="hy-AM"/>
        </w:rPr>
        <w:t>անշարժ գույքի</w:t>
      </w:r>
      <w:r w:rsidR="00777245">
        <w:rPr>
          <w:rFonts w:ascii="GHEA Grapalat" w:hAnsi="GHEA Grapalat"/>
          <w:lang w:val="hy-AM"/>
        </w:rPr>
        <w:t xml:space="preserve"> գնահատված արժեք</w:t>
      </w:r>
      <w:r w:rsidR="00C86B8C">
        <w:rPr>
          <w:rFonts w:ascii="GHEA Grapalat" w:hAnsi="GHEA Grapalat"/>
          <w:lang w:val="hy-AM"/>
        </w:rPr>
        <w:t>ին</w:t>
      </w:r>
      <w:r w:rsidR="00777245">
        <w:rPr>
          <w:rFonts w:ascii="GHEA Grapalat" w:hAnsi="GHEA Grapalat"/>
          <w:lang w:val="hy-AM"/>
        </w:rPr>
        <w:t xml:space="preserve">։ Արդյունքում պետական կամ համայնքային բյուջեններ էր փոխանցվում հողի միայն կադաստրային արժեքը։ </w:t>
      </w:r>
    </w:p>
    <w:p w:rsidR="00777245" w:rsidRPr="002F137B" w:rsidRDefault="00777245" w:rsidP="00AC0A52">
      <w:pPr>
        <w:tabs>
          <w:tab w:val="left" w:pos="858"/>
          <w:tab w:val="left" w:pos="1080"/>
        </w:tabs>
        <w:spacing w:line="360" w:lineRule="auto"/>
        <w:ind w:firstLine="562"/>
        <w:jc w:val="both"/>
        <w:rPr>
          <w:rFonts w:ascii="GHEA Grapalat" w:hAnsi="GHEA Grapalat"/>
          <w:lang w:val="hy-AM"/>
        </w:rPr>
      </w:pPr>
      <w:r>
        <w:rPr>
          <w:rFonts w:ascii="GHEA Grapalat" w:hAnsi="GHEA Grapalat"/>
          <w:lang w:val="hy-AM"/>
        </w:rPr>
        <w:t xml:space="preserve">Առաջարկվող փոփոխությամբ իրականում </w:t>
      </w:r>
      <w:r w:rsidR="000B7515">
        <w:rPr>
          <w:rFonts w:ascii="GHEA Grapalat" w:hAnsi="GHEA Grapalat"/>
          <w:lang w:val="hy-AM"/>
        </w:rPr>
        <w:t>գնահատման արդյունքում գո</w:t>
      </w:r>
      <w:r w:rsidR="007D2384">
        <w:rPr>
          <w:rFonts w:ascii="GHEA Grapalat" w:hAnsi="GHEA Grapalat"/>
          <w:lang w:val="hy-AM"/>
        </w:rPr>
        <w:t>ւմարային փոփոխություններ տեղի չեն</w:t>
      </w:r>
      <w:r w:rsidR="000B7515">
        <w:rPr>
          <w:rFonts w:ascii="GHEA Grapalat" w:hAnsi="GHEA Grapalat"/>
          <w:lang w:val="hy-AM"/>
        </w:rPr>
        <w:t xml:space="preserve"> ունենում և հողի կադաստրային արժեքի փոխարեն համապատասխան բյուջեներ են փոխանցվում ոչ թե հողամասի կադաստրային արժեքը, այլ շուկայական  արժեքը։</w:t>
      </w:r>
    </w:p>
    <w:p w:rsidR="00CF0EC2" w:rsidRPr="0087551B" w:rsidRDefault="0087551B" w:rsidP="00AC0A52">
      <w:pPr>
        <w:tabs>
          <w:tab w:val="left" w:pos="858"/>
          <w:tab w:val="left" w:pos="1080"/>
        </w:tabs>
        <w:spacing w:line="360" w:lineRule="auto"/>
        <w:ind w:firstLine="562"/>
        <w:jc w:val="both"/>
        <w:rPr>
          <w:rFonts w:ascii="GHEA Grapalat" w:hAnsi="GHEA Grapalat"/>
          <w:lang w:val="hy-AM"/>
        </w:rPr>
      </w:pPr>
      <w:r>
        <w:rPr>
          <w:rFonts w:ascii="GHEA Grapalat" w:hAnsi="GHEA Grapalat"/>
          <w:lang w:val="hy-AM"/>
        </w:rPr>
        <w:t>Նախագծի մշակման համար Կոմիտեն առաջնորդվել է Օրենքի 6-րդ և ՀՀ հողային օրենսգրքի 66-67- րդ հոդվածների պահանջներով</w:t>
      </w:r>
      <w:r w:rsidR="00A5632A">
        <w:rPr>
          <w:rFonts w:ascii="GHEA Grapalat" w:hAnsi="GHEA Grapalat"/>
          <w:lang w:val="hy-AM"/>
        </w:rPr>
        <w:t>, մասնավորապես, նախատեսվում է, որ</w:t>
      </w:r>
      <w:r w:rsidR="00A5632A" w:rsidRPr="00A5632A">
        <w:rPr>
          <w:rFonts w:ascii="GHEA Grapalat" w:eastAsia="Calibri" w:hAnsi="GHEA Grapalat"/>
          <w:bCs/>
          <w:lang w:val="hy-AM"/>
        </w:rPr>
        <w:t xml:space="preserve"> </w:t>
      </w:r>
      <w:r w:rsidR="00A5632A" w:rsidRPr="002C4468">
        <w:rPr>
          <w:rFonts w:ascii="GHEA Grapalat" w:eastAsia="Calibri" w:hAnsi="GHEA Grapalat"/>
          <w:bCs/>
          <w:lang w:val="hy-AM"/>
        </w:rPr>
        <w:t xml:space="preserve">եթե </w:t>
      </w:r>
      <w:r w:rsidR="00A5632A">
        <w:rPr>
          <w:rFonts w:ascii="GHEA Grapalat" w:eastAsia="Calibri" w:hAnsi="GHEA Grapalat"/>
          <w:bCs/>
          <w:lang w:val="hy-AM"/>
        </w:rPr>
        <w:t>հ</w:t>
      </w:r>
      <w:r w:rsidR="00A5632A" w:rsidRPr="002C4468">
        <w:rPr>
          <w:rFonts w:ascii="GHEA Grapalat" w:eastAsia="Calibri" w:hAnsi="GHEA Grapalat"/>
          <w:bCs/>
          <w:lang w:val="hy-AM"/>
        </w:rPr>
        <w:t xml:space="preserve">ողամասի գնահատված շուկայական արժեքը փոքր </w:t>
      </w:r>
      <w:r w:rsidR="00A5632A">
        <w:rPr>
          <w:rFonts w:ascii="GHEA Grapalat" w:eastAsia="Calibri" w:hAnsi="GHEA Grapalat"/>
          <w:bCs/>
          <w:lang w:val="hy-AM"/>
        </w:rPr>
        <w:t xml:space="preserve">լինի </w:t>
      </w:r>
      <w:r w:rsidR="00A5632A" w:rsidRPr="002C4468">
        <w:rPr>
          <w:rFonts w:ascii="GHEA Grapalat" w:eastAsia="Calibri" w:hAnsi="GHEA Grapalat"/>
          <w:bCs/>
          <w:lang w:val="hy-AM"/>
        </w:rPr>
        <w:t xml:space="preserve">տվյալ պահին գործող կադաստրային արժեքից, ապա  հիմք է </w:t>
      </w:r>
      <w:r w:rsidR="00A5632A">
        <w:rPr>
          <w:rFonts w:ascii="GHEA Grapalat" w:eastAsia="Calibri" w:hAnsi="GHEA Grapalat"/>
          <w:bCs/>
          <w:lang w:val="hy-AM"/>
        </w:rPr>
        <w:t>ընդունվել</w:t>
      </w:r>
      <w:r w:rsidR="00A5632A" w:rsidRPr="002C4468">
        <w:rPr>
          <w:rFonts w:ascii="GHEA Grapalat" w:eastAsia="Calibri" w:hAnsi="GHEA Grapalat"/>
          <w:bCs/>
          <w:lang w:val="hy-AM"/>
        </w:rPr>
        <w:t xml:space="preserve">  կադաստրային արժեքը</w:t>
      </w:r>
      <w:r w:rsidR="00A5632A">
        <w:rPr>
          <w:rFonts w:ascii="GHEA Grapalat" w:eastAsia="Calibri" w:hAnsi="GHEA Grapalat"/>
          <w:bCs/>
          <w:lang w:val="hy-AM"/>
        </w:rPr>
        <w:t>։</w:t>
      </w:r>
    </w:p>
    <w:p w:rsidR="0087394F" w:rsidRDefault="0087394F" w:rsidP="00573A78">
      <w:pPr>
        <w:tabs>
          <w:tab w:val="left" w:pos="858"/>
          <w:tab w:val="left" w:pos="1080"/>
        </w:tabs>
        <w:spacing w:line="360" w:lineRule="auto"/>
        <w:ind w:firstLine="562"/>
        <w:jc w:val="both"/>
        <w:rPr>
          <w:rFonts w:ascii="GHEA Grapalat" w:hAnsi="GHEA Grapalat"/>
          <w:lang w:val="hy-AM"/>
        </w:rPr>
      </w:pPr>
      <w:r w:rsidRPr="007C3B4C">
        <w:rPr>
          <w:rFonts w:ascii="GHEA Grapalat" w:eastAsia="Calibri" w:hAnsi="GHEA Grapalat"/>
          <w:bCs/>
          <w:lang w:val="hy-AM"/>
        </w:rPr>
        <w:t xml:space="preserve">Ընդ որում </w:t>
      </w:r>
      <w:r w:rsidR="00573A78">
        <w:rPr>
          <w:rFonts w:ascii="GHEA Grapalat" w:eastAsia="Calibri" w:hAnsi="GHEA Grapalat"/>
          <w:bCs/>
          <w:lang w:val="hy-AM"/>
        </w:rPr>
        <w:t xml:space="preserve">Կոմիտեի կողմից </w:t>
      </w:r>
      <w:r w:rsidRPr="007C3B4C">
        <w:rPr>
          <w:rFonts w:ascii="GHEA Grapalat" w:eastAsia="Calibri" w:hAnsi="GHEA Grapalat"/>
          <w:bCs/>
          <w:lang w:val="hy-AM"/>
        </w:rPr>
        <w:t>առաջարկվում է</w:t>
      </w:r>
      <w:r w:rsidR="00573A78">
        <w:rPr>
          <w:rFonts w:ascii="GHEA Grapalat" w:eastAsia="Calibri" w:hAnsi="GHEA Grapalat"/>
          <w:bCs/>
          <w:lang w:val="hy-AM"/>
        </w:rPr>
        <w:t xml:space="preserve">ր նաև </w:t>
      </w:r>
      <w:r w:rsidRPr="007C3B4C">
        <w:rPr>
          <w:rFonts w:ascii="GHEA Grapalat" w:eastAsia="Calibri" w:hAnsi="GHEA Grapalat"/>
          <w:bCs/>
          <w:lang w:val="hy-AM"/>
        </w:rPr>
        <w:t xml:space="preserve"> նախագիծը ընդունվելու դեպքում համապատասխան փոփոխություն կատարել </w:t>
      </w:r>
      <w:r w:rsidR="007C3B4C">
        <w:rPr>
          <w:rFonts w:ascii="GHEA Grapalat" w:hAnsi="GHEA Grapalat" w:cs="Sylfaen"/>
          <w:lang w:val="hy-AM"/>
        </w:rPr>
        <w:t>ՀՀ</w:t>
      </w:r>
      <w:r w:rsidR="007C3B4C" w:rsidRPr="00803CCF">
        <w:rPr>
          <w:rFonts w:ascii="GHEA Grapalat" w:hAnsi="GHEA Grapalat" w:cs="Sylfaen"/>
          <w:lang w:val="hy-AM"/>
        </w:rPr>
        <w:t xml:space="preserve"> կառավարության 2</w:t>
      </w:r>
      <w:r w:rsidR="007C3B4C" w:rsidRPr="00B52117">
        <w:rPr>
          <w:rFonts w:ascii="GHEA Grapalat" w:hAnsi="GHEA Grapalat" w:cs="Sylfaen"/>
          <w:lang w:val="hy-AM"/>
        </w:rPr>
        <w:t>021</w:t>
      </w:r>
      <w:r w:rsidR="007C3B4C" w:rsidRPr="00803CCF">
        <w:rPr>
          <w:rFonts w:ascii="GHEA Grapalat" w:hAnsi="GHEA Grapalat" w:cs="Sylfaen"/>
          <w:lang w:val="hy-AM"/>
        </w:rPr>
        <w:t xml:space="preserve"> թվականի </w:t>
      </w:r>
      <w:r w:rsidR="007C3B4C" w:rsidRPr="00B52117">
        <w:rPr>
          <w:rFonts w:ascii="GHEA Grapalat" w:hAnsi="GHEA Grapalat" w:cs="Sylfaen"/>
          <w:lang w:val="hy-AM"/>
        </w:rPr>
        <w:t>ապրիլի</w:t>
      </w:r>
      <w:r w:rsidR="007C3B4C" w:rsidRPr="00803CCF">
        <w:rPr>
          <w:rFonts w:ascii="GHEA Grapalat" w:hAnsi="GHEA Grapalat" w:cs="Sylfaen"/>
          <w:lang w:val="hy-AM"/>
        </w:rPr>
        <w:t xml:space="preserve"> 1</w:t>
      </w:r>
      <w:r w:rsidR="007C3B4C" w:rsidRPr="00B52117">
        <w:rPr>
          <w:rFonts w:ascii="GHEA Grapalat" w:hAnsi="GHEA Grapalat" w:cs="Sylfaen"/>
          <w:lang w:val="hy-AM"/>
        </w:rPr>
        <w:t>5</w:t>
      </w:r>
      <w:r w:rsidR="007C3B4C" w:rsidRPr="00803CCF">
        <w:rPr>
          <w:rFonts w:ascii="GHEA Grapalat" w:hAnsi="GHEA Grapalat" w:cs="Sylfaen"/>
          <w:lang w:val="hy-AM"/>
        </w:rPr>
        <w:t xml:space="preserve">-ի N </w:t>
      </w:r>
      <w:r w:rsidR="007C3B4C" w:rsidRPr="00B52117">
        <w:rPr>
          <w:rFonts w:ascii="GHEA Grapalat" w:hAnsi="GHEA Grapalat" w:cs="Sylfaen"/>
          <w:lang w:val="hy-AM"/>
        </w:rPr>
        <w:t>587</w:t>
      </w:r>
      <w:r w:rsidR="007C3B4C" w:rsidRPr="00803CCF">
        <w:rPr>
          <w:rFonts w:ascii="GHEA Grapalat" w:hAnsi="GHEA Grapalat" w:cs="Sylfaen"/>
          <w:lang w:val="hy-AM"/>
        </w:rPr>
        <w:t>-</w:t>
      </w:r>
      <w:r w:rsidR="007C3B4C">
        <w:rPr>
          <w:rFonts w:ascii="GHEA Grapalat" w:hAnsi="GHEA Grapalat" w:cs="Sylfaen"/>
          <w:bCs/>
          <w:lang w:val="hy-AM"/>
        </w:rPr>
        <w:t xml:space="preserve">Ն </w:t>
      </w:r>
      <w:r w:rsidR="007C3B4C" w:rsidRPr="00803CCF">
        <w:rPr>
          <w:rFonts w:ascii="GHEA Grapalat" w:hAnsi="GHEA Grapalat" w:cs="Sylfaen"/>
          <w:lang w:val="hy-AM"/>
        </w:rPr>
        <w:t>որոշ</w:t>
      </w:r>
      <w:r w:rsidR="007C3B4C" w:rsidRPr="00B52117">
        <w:rPr>
          <w:rFonts w:ascii="GHEA Grapalat" w:hAnsi="GHEA Grapalat" w:cs="Sylfaen"/>
          <w:lang w:val="hy-AM"/>
        </w:rPr>
        <w:t xml:space="preserve">ման </w:t>
      </w:r>
      <w:r w:rsidRPr="007C3B4C">
        <w:rPr>
          <w:rFonts w:ascii="GHEA Grapalat" w:eastAsia="Calibri" w:hAnsi="GHEA Grapalat"/>
          <w:bCs/>
          <w:lang w:val="hy-AM"/>
        </w:rPr>
        <w:t>մեջ, ամրագրելով դրույթ, ըստ որի հողի գնահատված շուկայական արժեքը</w:t>
      </w:r>
      <w:r>
        <w:rPr>
          <w:rFonts w:ascii="GHEA Grapalat" w:hAnsi="GHEA Grapalat"/>
          <w:lang w:val="hy-AM"/>
        </w:rPr>
        <w:t xml:space="preserve"> փոքր չի կարող սահմանվել տվյալ պահին գործող հո</w:t>
      </w:r>
      <w:r w:rsidR="00573A78">
        <w:rPr>
          <w:rFonts w:ascii="GHEA Grapalat" w:hAnsi="GHEA Grapalat"/>
          <w:lang w:val="hy-AM"/>
        </w:rPr>
        <w:t>ղի կադաստրային արժեքից, որը նույնպես առ</w:t>
      </w:r>
      <w:r w:rsidR="007D2384">
        <w:rPr>
          <w:rFonts w:ascii="GHEA Grapalat" w:hAnsi="GHEA Grapalat"/>
          <w:lang w:val="hy-AM"/>
        </w:rPr>
        <w:t>ա</w:t>
      </w:r>
      <w:r w:rsidR="00573A78">
        <w:rPr>
          <w:rFonts w:ascii="GHEA Grapalat" w:hAnsi="GHEA Grapalat"/>
          <w:lang w:val="hy-AM"/>
        </w:rPr>
        <w:t>ջարկվել է հանել հիմնավորումից։</w:t>
      </w:r>
    </w:p>
    <w:p w:rsidR="00777245" w:rsidRDefault="000B7515" w:rsidP="00AC0A52">
      <w:pPr>
        <w:tabs>
          <w:tab w:val="left" w:pos="858"/>
          <w:tab w:val="left" w:pos="1080"/>
        </w:tabs>
        <w:spacing w:line="360" w:lineRule="auto"/>
        <w:ind w:firstLine="562"/>
        <w:jc w:val="both"/>
        <w:rPr>
          <w:rFonts w:ascii="GHEA Grapalat" w:hAnsi="GHEA Grapalat"/>
          <w:lang w:val="hy-AM"/>
        </w:rPr>
      </w:pPr>
      <w:r>
        <w:rPr>
          <w:rFonts w:ascii="GHEA Grapalat" w:hAnsi="GHEA Grapalat"/>
          <w:lang w:val="hy-AM"/>
        </w:rPr>
        <w:t xml:space="preserve">Տվյալ պարագայում հողի գնահատված </w:t>
      </w:r>
      <w:r w:rsidR="00C86B8C">
        <w:rPr>
          <w:rFonts w:ascii="GHEA Grapalat" w:hAnsi="GHEA Grapalat"/>
          <w:lang w:val="hy-AM"/>
        </w:rPr>
        <w:t xml:space="preserve">շուկայական </w:t>
      </w:r>
      <w:r>
        <w:rPr>
          <w:rFonts w:ascii="GHEA Grapalat" w:hAnsi="GHEA Grapalat"/>
          <w:lang w:val="hy-AM"/>
        </w:rPr>
        <w:t>արժեքից կադաստրային արժեքի տարբերությ</w:t>
      </w:r>
      <w:r w:rsidR="00C86B8C">
        <w:rPr>
          <w:rFonts w:ascii="GHEA Grapalat" w:hAnsi="GHEA Grapalat"/>
          <w:lang w:val="hy-AM"/>
        </w:rPr>
        <w:t>ա</w:t>
      </w:r>
      <w:r>
        <w:rPr>
          <w:rFonts w:ascii="GHEA Grapalat" w:hAnsi="GHEA Grapalat"/>
          <w:lang w:val="hy-AM"/>
        </w:rPr>
        <w:t>ն</w:t>
      </w:r>
      <w:r w:rsidR="00C86B8C">
        <w:rPr>
          <w:rFonts w:ascii="GHEA Grapalat" w:hAnsi="GHEA Grapalat"/>
          <w:lang w:val="hy-AM"/>
        </w:rPr>
        <w:t xml:space="preserve"> հաշվարկը հանվում է </w:t>
      </w:r>
      <w:r>
        <w:rPr>
          <w:rFonts w:ascii="GHEA Grapalat" w:hAnsi="GHEA Grapalat"/>
          <w:lang w:val="hy-AM"/>
        </w:rPr>
        <w:t xml:space="preserve">և գնահատման արդյունքում անշարժ գույքի գնահատված արժեքը </w:t>
      </w:r>
      <w:r w:rsidR="00C86B8C">
        <w:rPr>
          <w:rFonts w:ascii="GHEA Grapalat" w:hAnsi="GHEA Grapalat"/>
          <w:lang w:val="hy-AM"/>
        </w:rPr>
        <w:t>կադաստրայից</w:t>
      </w:r>
      <w:r>
        <w:rPr>
          <w:rFonts w:ascii="GHEA Grapalat" w:hAnsi="GHEA Grapalat"/>
          <w:lang w:val="hy-AM"/>
        </w:rPr>
        <w:t xml:space="preserve"> բարձր լինել</w:t>
      </w:r>
      <w:r w:rsidR="00C86B8C">
        <w:rPr>
          <w:rFonts w:ascii="GHEA Grapalat" w:hAnsi="GHEA Grapalat"/>
          <w:lang w:val="hy-AM"/>
        </w:rPr>
        <w:t>ու դեպքում</w:t>
      </w:r>
      <w:r>
        <w:rPr>
          <w:rFonts w:ascii="GHEA Grapalat" w:hAnsi="GHEA Grapalat"/>
          <w:lang w:val="hy-AM"/>
        </w:rPr>
        <w:t xml:space="preserve"> չի հանգեցնում բացասական մեծության և գնահատված արժեքը չի ընդունվում 1 դրամին հավասար։</w:t>
      </w:r>
    </w:p>
    <w:p w:rsidR="00BA7608" w:rsidRPr="009B61E4" w:rsidRDefault="00AD1AEF" w:rsidP="00AC0A52">
      <w:pPr>
        <w:tabs>
          <w:tab w:val="left" w:pos="450"/>
        </w:tabs>
        <w:spacing w:line="360" w:lineRule="auto"/>
        <w:ind w:firstLine="562"/>
        <w:jc w:val="both"/>
        <w:rPr>
          <w:rFonts w:ascii="GHEA Grapalat" w:hAnsi="GHEA Grapalat"/>
          <w:b/>
          <w:lang w:val="af-ZA"/>
        </w:rPr>
      </w:pPr>
      <w:r>
        <w:rPr>
          <w:rFonts w:ascii="GHEA Grapalat" w:hAnsi="GHEA Grapalat"/>
          <w:b/>
          <w:lang w:val="hy-AM"/>
        </w:rPr>
        <w:t>4</w:t>
      </w:r>
      <w:r w:rsidR="00BA7608" w:rsidRPr="009B61E4">
        <w:rPr>
          <w:rFonts w:ascii="GHEA Grapalat" w:hAnsi="GHEA Grapalat"/>
          <w:b/>
          <w:lang w:val="fr-FR"/>
        </w:rPr>
        <w:t xml:space="preserve">. </w:t>
      </w:r>
      <w:r w:rsidR="00BA7608" w:rsidRPr="009A0E6D">
        <w:rPr>
          <w:rFonts w:ascii="GHEA Grapalat" w:hAnsi="GHEA Grapalat"/>
          <w:b/>
          <w:lang w:val="hy-AM"/>
        </w:rPr>
        <w:t>Իրավական</w:t>
      </w:r>
      <w:r w:rsidR="00BA7608" w:rsidRPr="009B61E4">
        <w:rPr>
          <w:rFonts w:ascii="GHEA Grapalat" w:hAnsi="GHEA Grapalat" w:cs="Times Armenian"/>
          <w:b/>
          <w:lang w:val="af-ZA"/>
        </w:rPr>
        <w:t xml:space="preserve"> </w:t>
      </w:r>
      <w:r w:rsidR="00BA7608" w:rsidRPr="009A0E6D">
        <w:rPr>
          <w:rFonts w:ascii="GHEA Grapalat" w:hAnsi="GHEA Grapalat"/>
          <w:b/>
          <w:lang w:val="hy-AM"/>
        </w:rPr>
        <w:t>ակտի</w:t>
      </w:r>
      <w:r w:rsidR="00BA7608" w:rsidRPr="009B61E4">
        <w:rPr>
          <w:rFonts w:ascii="GHEA Grapalat" w:hAnsi="GHEA Grapalat" w:cs="Times Armenian"/>
          <w:b/>
          <w:lang w:val="af-ZA"/>
        </w:rPr>
        <w:t xml:space="preserve"> </w:t>
      </w:r>
      <w:r w:rsidR="00BA7608" w:rsidRPr="009A0E6D">
        <w:rPr>
          <w:rFonts w:ascii="GHEA Grapalat" w:hAnsi="GHEA Grapalat"/>
          <w:b/>
          <w:lang w:val="hy-AM"/>
        </w:rPr>
        <w:t>կիրարկման</w:t>
      </w:r>
      <w:r w:rsidR="00BA7608" w:rsidRPr="009B61E4">
        <w:rPr>
          <w:rFonts w:ascii="GHEA Grapalat" w:hAnsi="GHEA Grapalat" w:cs="Times Armenian"/>
          <w:b/>
          <w:lang w:val="af-ZA"/>
        </w:rPr>
        <w:t xml:space="preserve"> </w:t>
      </w:r>
      <w:r w:rsidR="00BA7608" w:rsidRPr="009A0E6D">
        <w:rPr>
          <w:rFonts w:ascii="GHEA Grapalat" w:hAnsi="GHEA Grapalat"/>
          <w:b/>
          <w:lang w:val="hy-AM"/>
        </w:rPr>
        <w:t>դեպքում</w:t>
      </w:r>
      <w:r w:rsidR="00BA7608" w:rsidRPr="009B61E4">
        <w:rPr>
          <w:rFonts w:ascii="GHEA Grapalat" w:hAnsi="GHEA Grapalat" w:cs="Times Armenian"/>
          <w:b/>
          <w:lang w:val="af-ZA"/>
        </w:rPr>
        <w:t xml:space="preserve"> </w:t>
      </w:r>
      <w:r w:rsidR="00BA7608" w:rsidRPr="009A0E6D">
        <w:rPr>
          <w:rFonts w:ascii="GHEA Grapalat" w:hAnsi="GHEA Grapalat"/>
          <w:b/>
          <w:lang w:val="hy-AM"/>
        </w:rPr>
        <w:t>ակնկալվող</w:t>
      </w:r>
      <w:r w:rsidR="00BA7608" w:rsidRPr="009B61E4">
        <w:rPr>
          <w:rFonts w:ascii="GHEA Grapalat" w:hAnsi="GHEA Grapalat" w:cs="Times Armenian"/>
          <w:b/>
          <w:lang w:val="af-ZA"/>
        </w:rPr>
        <w:t xml:space="preserve"> </w:t>
      </w:r>
      <w:r w:rsidR="00BA7608" w:rsidRPr="009A0E6D">
        <w:rPr>
          <w:rFonts w:ascii="GHEA Grapalat" w:hAnsi="GHEA Grapalat"/>
          <w:b/>
          <w:lang w:val="hy-AM"/>
        </w:rPr>
        <w:t>արդյունքը</w:t>
      </w:r>
    </w:p>
    <w:p w:rsidR="00AD1AEF" w:rsidRPr="00AD1AEF" w:rsidRDefault="007736C2" w:rsidP="00AC0A52">
      <w:pPr>
        <w:tabs>
          <w:tab w:val="left" w:pos="858"/>
          <w:tab w:val="left" w:pos="1080"/>
        </w:tabs>
        <w:spacing w:line="360" w:lineRule="auto"/>
        <w:ind w:firstLine="562"/>
        <w:jc w:val="both"/>
        <w:rPr>
          <w:rFonts w:ascii="GHEA Grapalat" w:hAnsi="GHEA Grapalat"/>
          <w:lang w:val="hy-AM"/>
        </w:rPr>
      </w:pPr>
      <w:r>
        <w:rPr>
          <w:rFonts w:ascii="GHEA Grapalat" w:hAnsi="GHEA Grapalat"/>
          <w:lang w:val="hy-AM"/>
        </w:rPr>
        <w:t xml:space="preserve">Իրավական ակտի ընդունման դեպքում </w:t>
      </w:r>
      <w:r w:rsidR="00E65F2C">
        <w:rPr>
          <w:rFonts w:ascii="GHEA Grapalat" w:hAnsi="GHEA Grapalat"/>
          <w:lang w:val="hy-AM"/>
        </w:rPr>
        <w:t>գ</w:t>
      </w:r>
      <w:r w:rsidR="00AD1AEF">
        <w:rPr>
          <w:rFonts w:ascii="GHEA Grapalat" w:hAnsi="GHEA Grapalat"/>
          <w:lang w:val="hy-AM"/>
        </w:rPr>
        <w:t>ույքի գնահատման</w:t>
      </w:r>
      <w:r w:rsidR="004F30B2">
        <w:rPr>
          <w:rFonts w:ascii="GHEA Grapalat" w:eastAsia="Calibri" w:hAnsi="GHEA Grapalat" w:cs="Arial"/>
          <w:bCs/>
          <w:kern w:val="16"/>
          <w:lang w:val="hy-AM"/>
        </w:rPr>
        <w:t xml:space="preserve"> </w:t>
      </w:r>
      <w:r w:rsidR="00AD1AEF">
        <w:rPr>
          <w:rFonts w:ascii="GHEA Grapalat" w:eastAsia="Calibri" w:hAnsi="GHEA Grapalat" w:cs="Arial"/>
          <w:bCs/>
          <w:kern w:val="16"/>
          <w:lang w:val="hy-AM"/>
        </w:rPr>
        <w:t xml:space="preserve">գործընթացն </w:t>
      </w:r>
      <w:r w:rsidR="00207882">
        <w:rPr>
          <w:rFonts w:ascii="GHEA Grapalat" w:eastAsia="Calibri" w:hAnsi="GHEA Grapalat" w:cs="Arial"/>
          <w:bCs/>
          <w:kern w:val="16"/>
          <w:lang w:val="hy-AM"/>
        </w:rPr>
        <w:t>կ</w:t>
      </w:r>
      <w:r>
        <w:rPr>
          <w:rFonts w:ascii="GHEA Grapalat" w:eastAsia="Calibri" w:hAnsi="GHEA Grapalat" w:cs="Arial"/>
          <w:bCs/>
          <w:kern w:val="16"/>
          <w:lang w:val="hy-AM"/>
        </w:rPr>
        <w:t>իրականաց</w:t>
      </w:r>
      <w:r w:rsidR="00E65F2C">
        <w:rPr>
          <w:rFonts w:ascii="GHEA Grapalat" w:eastAsia="Calibri" w:hAnsi="GHEA Grapalat" w:cs="Arial"/>
          <w:bCs/>
          <w:kern w:val="16"/>
          <w:lang w:val="hy-AM"/>
        </w:rPr>
        <w:t>վ</w:t>
      </w:r>
      <w:r>
        <w:rPr>
          <w:rFonts w:ascii="GHEA Grapalat" w:eastAsia="Calibri" w:hAnsi="GHEA Grapalat" w:cs="Arial"/>
          <w:bCs/>
          <w:kern w:val="16"/>
          <w:lang w:val="hy-AM"/>
        </w:rPr>
        <w:t>ի</w:t>
      </w:r>
      <w:r w:rsidR="00226E80">
        <w:rPr>
          <w:rFonts w:ascii="GHEA Grapalat" w:eastAsia="Calibri" w:hAnsi="GHEA Grapalat" w:cs="Arial"/>
          <w:bCs/>
          <w:kern w:val="16"/>
          <w:lang w:val="hy-AM"/>
        </w:rPr>
        <w:t xml:space="preserve"> </w:t>
      </w:r>
      <w:r w:rsidR="00C009E0">
        <w:rPr>
          <w:rFonts w:ascii="GHEA Grapalat" w:eastAsia="Calibri" w:hAnsi="GHEA Grapalat"/>
          <w:bCs/>
          <w:lang w:val="hy-AM"/>
        </w:rPr>
        <w:t xml:space="preserve">ՀՀ օրենսդրությամբ սահմանված պահանջներին </w:t>
      </w:r>
      <w:r w:rsidR="00465576">
        <w:rPr>
          <w:rFonts w:ascii="GHEA Grapalat" w:eastAsia="Calibri" w:hAnsi="GHEA Grapalat"/>
          <w:bCs/>
          <w:lang w:val="hy-AM"/>
        </w:rPr>
        <w:t>համապատասխան</w:t>
      </w:r>
      <w:r w:rsidR="00825874">
        <w:rPr>
          <w:rFonts w:ascii="GHEA Grapalat" w:eastAsia="Calibri" w:hAnsi="GHEA Grapalat"/>
          <w:bCs/>
          <w:lang w:val="hy-AM"/>
        </w:rPr>
        <w:t>։</w:t>
      </w:r>
      <w:r w:rsidR="00465576">
        <w:rPr>
          <w:rFonts w:ascii="GHEA Grapalat" w:eastAsia="Calibri" w:hAnsi="GHEA Grapalat"/>
          <w:bCs/>
          <w:lang w:val="hy-AM"/>
        </w:rPr>
        <w:t xml:space="preserve"> </w:t>
      </w:r>
    </w:p>
    <w:p w:rsidR="00AD1AEF" w:rsidRPr="009B61E4" w:rsidRDefault="00AD1AEF" w:rsidP="00AC0A52">
      <w:pPr>
        <w:spacing w:line="360" w:lineRule="auto"/>
        <w:ind w:firstLine="562"/>
        <w:jc w:val="both"/>
        <w:rPr>
          <w:rFonts w:ascii="GHEA Grapalat" w:hAnsi="GHEA Grapalat"/>
          <w:b/>
          <w:lang w:val="af-ZA"/>
        </w:rPr>
      </w:pPr>
      <w:r w:rsidRPr="009B61E4">
        <w:rPr>
          <w:rFonts w:ascii="GHEA Grapalat" w:hAnsi="GHEA Grapalat"/>
          <w:b/>
          <w:lang w:val="af-ZA"/>
        </w:rPr>
        <w:lastRenderedPageBreak/>
        <w:t xml:space="preserve">5. </w:t>
      </w:r>
      <w:r w:rsidRPr="00C15365">
        <w:rPr>
          <w:rFonts w:ascii="GHEA Grapalat" w:hAnsi="GHEA Grapalat"/>
          <w:b/>
          <w:lang w:val="hy-AM"/>
        </w:rPr>
        <w:t>Նախագծի</w:t>
      </w:r>
      <w:r w:rsidRPr="009B61E4">
        <w:rPr>
          <w:rFonts w:ascii="GHEA Grapalat" w:hAnsi="GHEA Grapalat"/>
          <w:b/>
          <w:lang w:val="af-ZA"/>
        </w:rPr>
        <w:t xml:space="preserve"> </w:t>
      </w:r>
      <w:r w:rsidRPr="00C15365">
        <w:rPr>
          <w:rFonts w:ascii="GHEA Grapalat" w:hAnsi="GHEA Grapalat"/>
          <w:b/>
          <w:lang w:val="hy-AM"/>
        </w:rPr>
        <w:t>մշակման</w:t>
      </w:r>
      <w:r w:rsidRPr="009B61E4">
        <w:rPr>
          <w:rFonts w:ascii="GHEA Grapalat" w:hAnsi="GHEA Grapalat"/>
          <w:b/>
          <w:lang w:val="af-ZA"/>
        </w:rPr>
        <w:t xml:space="preserve"> </w:t>
      </w:r>
      <w:r w:rsidRPr="00C15365">
        <w:rPr>
          <w:rFonts w:ascii="GHEA Grapalat" w:hAnsi="GHEA Grapalat"/>
          <w:b/>
          <w:lang w:val="hy-AM"/>
        </w:rPr>
        <w:t>գործընթացում</w:t>
      </w:r>
      <w:r w:rsidRPr="009B61E4">
        <w:rPr>
          <w:rFonts w:ascii="GHEA Grapalat" w:hAnsi="GHEA Grapalat"/>
          <w:b/>
          <w:lang w:val="af-ZA"/>
        </w:rPr>
        <w:t xml:space="preserve"> </w:t>
      </w:r>
      <w:r w:rsidRPr="00C15365">
        <w:rPr>
          <w:rFonts w:ascii="GHEA Grapalat" w:hAnsi="GHEA Grapalat"/>
          <w:b/>
          <w:lang w:val="hy-AM"/>
        </w:rPr>
        <w:t>ներգրավված</w:t>
      </w:r>
      <w:r w:rsidRPr="009B61E4">
        <w:rPr>
          <w:rFonts w:ascii="GHEA Grapalat" w:hAnsi="GHEA Grapalat"/>
          <w:b/>
          <w:lang w:val="af-ZA"/>
        </w:rPr>
        <w:t xml:space="preserve"> </w:t>
      </w:r>
      <w:r w:rsidRPr="00C15365">
        <w:rPr>
          <w:rFonts w:ascii="GHEA Grapalat" w:hAnsi="GHEA Grapalat"/>
          <w:b/>
          <w:lang w:val="hy-AM"/>
        </w:rPr>
        <w:t>ինստիտուտները</w:t>
      </w:r>
      <w:r w:rsidRPr="009B61E4">
        <w:rPr>
          <w:rFonts w:ascii="GHEA Grapalat" w:hAnsi="GHEA Grapalat"/>
          <w:b/>
          <w:lang w:val="af-ZA"/>
        </w:rPr>
        <w:t xml:space="preserve"> </w:t>
      </w:r>
      <w:r w:rsidRPr="00C15365">
        <w:rPr>
          <w:rFonts w:ascii="GHEA Grapalat" w:hAnsi="GHEA Grapalat"/>
          <w:b/>
          <w:lang w:val="hy-AM"/>
        </w:rPr>
        <w:t>և</w:t>
      </w:r>
      <w:r w:rsidRPr="009B61E4">
        <w:rPr>
          <w:rFonts w:ascii="GHEA Grapalat" w:hAnsi="GHEA Grapalat"/>
          <w:b/>
          <w:lang w:val="af-ZA"/>
        </w:rPr>
        <w:t xml:space="preserve"> </w:t>
      </w:r>
      <w:r w:rsidRPr="00C15365">
        <w:rPr>
          <w:rFonts w:ascii="GHEA Grapalat" w:hAnsi="GHEA Grapalat"/>
          <w:b/>
          <w:lang w:val="hy-AM"/>
        </w:rPr>
        <w:t>անձինք</w:t>
      </w:r>
    </w:p>
    <w:p w:rsidR="00AD1AEF" w:rsidRPr="0053253B" w:rsidRDefault="00AD1AEF" w:rsidP="00AC0A52">
      <w:pPr>
        <w:spacing w:line="360" w:lineRule="auto"/>
        <w:ind w:firstLine="540"/>
        <w:jc w:val="both"/>
        <w:rPr>
          <w:rFonts w:ascii="GHEA Grapalat" w:hAnsi="GHEA Grapalat" w:cs="Arial"/>
          <w:bCs/>
          <w:kern w:val="16"/>
          <w:lang w:val="hy-AM"/>
        </w:rPr>
      </w:pPr>
      <w:r w:rsidRPr="0053253B">
        <w:rPr>
          <w:rFonts w:ascii="GHEA Grapalat" w:hAnsi="GHEA Grapalat" w:cs="Arial"/>
          <w:bCs/>
          <w:kern w:val="16"/>
          <w:lang w:val="hy-AM"/>
        </w:rPr>
        <w:t xml:space="preserve">Նախագիծը մշակվել է ՀՀ տարածքային կառավարման և </w:t>
      </w:r>
      <w:r>
        <w:rPr>
          <w:rFonts w:ascii="GHEA Grapalat" w:hAnsi="GHEA Grapalat" w:cs="Arial"/>
          <w:bCs/>
          <w:kern w:val="16"/>
          <w:lang w:val="hy-AM"/>
        </w:rPr>
        <w:t xml:space="preserve">ենթակառուցվածքների </w:t>
      </w:r>
      <w:r w:rsidRPr="0053253B">
        <w:rPr>
          <w:rFonts w:ascii="GHEA Grapalat" w:hAnsi="GHEA Grapalat" w:cs="Arial"/>
          <w:bCs/>
          <w:kern w:val="16"/>
          <w:lang w:val="hy-AM"/>
        </w:rPr>
        <w:t>նախարարության պետական գույքի կառավարման կոմիտեի կողմից:</w:t>
      </w:r>
    </w:p>
    <w:p w:rsidR="00516823" w:rsidRDefault="00AC0A52" w:rsidP="00AC0A52">
      <w:pPr>
        <w:pStyle w:val="ListParagraph"/>
        <w:spacing w:line="360" w:lineRule="auto"/>
        <w:ind w:left="90" w:firstLine="630"/>
        <w:jc w:val="both"/>
        <w:rPr>
          <w:rFonts w:ascii="GHEA Grapalat" w:hAnsi="GHEA Grapalat"/>
          <w:b/>
          <w:bCs/>
          <w:color w:val="000000"/>
          <w:lang w:val="hy-AM"/>
        </w:rPr>
      </w:pPr>
      <w:r>
        <w:rPr>
          <w:rFonts w:ascii="GHEA Grapalat" w:hAnsi="GHEA Grapalat"/>
          <w:b/>
          <w:lang w:val="hy-AM"/>
        </w:rPr>
        <w:t>6</w:t>
      </w:r>
      <w:r w:rsidR="00516823" w:rsidRPr="001A0632">
        <w:rPr>
          <w:rFonts w:ascii="GHEA Grapalat" w:hAnsi="GHEA Grapalat"/>
          <w:b/>
          <w:lang w:val="hy-AM"/>
        </w:rPr>
        <w:t>.</w:t>
      </w:r>
      <w:r w:rsidR="00516823" w:rsidRPr="001A0632">
        <w:rPr>
          <w:rFonts w:ascii="GHEA Grapalat" w:hAnsi="GHEA Grapalat"/>
          <w:lang w:val="hy-AM"/>
        </w:rPr>
        <w:t xml:space="preserve"> </w:t>
      </w:r>
      <w:r w:rsidR="00516823" w:rsidRPr="001D2396">
        <w:rPr>
          <w:rFonts w:ascii="GHEA Grapalat" w:hAnsi="GHEA Grapalat"/>
          <w:b/>
          <w:bCs/>
          <w:color w:val="000000"/>
          <w:lang w:val="hy-AM"/>
        </w:rPr>
        <w:t>Տեղեկատվություն լրացուցիչ ֆինանսական միջոցների</w:t>
      </w:r>
      <w:r w:rsidR="00516823">
        <w:rPr>
          <w:rFonts w:ascii="GHEA Grapalat" w:hAnsi="GHEA Grapalat"/>
          <w:b/>
          <w:bCs/>
          <w:color w:val="000000"/>
          <w:lang w:val="hy-AM"/>
        </w:rPr>
        <w:t xml:space="preserve"> անհրաժեշտության և պետական բյուջեի եկամուտներում և ծախսերում սպասվելիք փոփոխությունների մասին.</w:t>
      </w:r>
    </w:p>
    <w:p w:rsidR="000B5C5D" w:rsidRDefault="000435F0" w:rsidP="000435F0">
      <w:pPr>
        <w:tabs>
          <w:tab w:val="left" w:pos="1260"/>
        </w:tabs>
        <w:spacing w:line="360" w:lineRule="auto"/>
        <w:ind w:right="-7" w:firstLine="720"/>
        <w:jc w:val="both"/>
        <w:rPr>
          <w:rFonts w:ascii="GHEA Grapalat" w:hAnsi="GHEA Grapalat"/>
          <w:lang w:val="hy-AM"/>
        </w:rPr>
      </w:pPr>
      <w:bookmarkStart w:id="0" w:name="_GoBack"/>
      <w:bookmarkEnd w:id="0"/>
      <w:r>
        <w:rPr>
          <w:rFonts w:ascii="GHEA Grapalat" w:hAnsi="GHEA Grapalat"/>
          <w:lang w:val="hy-AM"/>
        </w:rPr>
        <w:t>«</w:t>
      </w:r>
      <w:r w:rsidR="005210B8">
        <w:rPr>
          <w:rFonts w:ascii="GHEA Grapalat" w:hAnsi="GHEA Grapalat"/>
          <w:lang w:val="hy-AM"/>
        </w:rPr>
        <w:t>Հայաստանի Հ</w:t>
      </w:r>
      <w:r w:rsidR="005210B8" w:rsidRPr="005210B8">
        <w:rPr>
          <w:rFonts w:ascii="GHEA Grapalat" w:hAnsi="GHEA Grapalat"/>
          <w:lang w:val="hy-AM"/>
        </w:rPr>
        <w:t xml:space="preserve">անրապետության </w:t>
      </w:r>
      <w:r w:rsidRPr="000435F0">
        <w:rPr>
          <w:rFonts w:ascii="GHEA Grapalat" w:hAnsi="GHEA Grapalat"/>
          <w:lang w:val="hy-AM"/>
        </w:rPr>
        <w:t>կառավարո</w:t>
      </w:r>
      <w:r>
        <w:rPr>
          <w:rFonts w:ascii="GHEA Grapalat" w:hAnsi="GHEA Grapalat"/>
          <w:lang w:val="hy-AM"/>
        </w:rPr>
        <w:t>ւթյան 1998 թվականի մարտի  27-ի N</w:t>
      </w:r>
      <w:r w:rsidRPr="000435F0">
        <w:rPr>
          <w:rFonts w:ascii="GHEA Grapalat" w:hAnsi="GHEA Grapalat"/>
          <w:lang w:val="hy-AM"/>
        </w:rPr>
        <w:t xml:space="preserve"> 2</w:t>
      </w:r>
      <w:r>
        <w:rPr>
          <w:rFonts w:ascii="GHEA Grapalat" w:hAnsi="GHEA Grapalat"/>
          <w:lang w:val="hy-AM"/>
        </w:rPr>
        <w:t xml:space="preserve">09 </w:t>
      </w:r>
      <w:r w:rsidR="00270622">
        <w:rPr>
          <w:rFonts w:ascii="GHEA Grapalat" w:hAnsi="GHEA Grapalat"/>
          <w:lang w:val="hy-AM"/>
        </w:rPr>
        <w:t>որոշուման մեջ</w:t>
      </w:r>
      <w:r w:rsidRPr="000435F0">
        <w:rPr>
          <w:rFonts w:ascii="GHEA Grapalat" w:hAnsi="GHEA Grapalat"/>
          <w:lang w:val="hy-AM"/>
        </w:rPr>
        <w:t xml:space="preserve"> փոփոխություններ կատարելու մասին</w:t>
      </w:r>
      <w:r w:rsidR="00BA7608" w:rsidRPr="005210B8">
        <w:rPr>
          <w:rFonts w:ascii="GHEA Grapalat" w:hAnsi="GHEA Grapalat"/>
          <w:lang w:val="hy-AM"/>
        </w:rPr>
        <w:t xml:space="preserve">» ՀՀ կառավարության որոշման նախագծի </w:t>
      </w:r>
      <w:r w:rsidR="00BA7608" w:rsidRPr="009B61E4">
        <w:rPr>
          <w:rFonts w:ascii="GHEA Grapalat" w:hAnsi="GHEA Grapalat"/>
          <w:lang w:val="hy-AM"/>
        </w:rPr>
        <w:t>պետական</w:t>
      </w:r>
      <w:r w:rsidR="00BA7608" w:rsidRPr="005210B8">
        <w:rPr>
          <w:rFonts w:ascii="GHEA Grapalat" w:hAnsi="GHEA Grapalat"/>
          <w:lang w:val="hy-AM"/>
        </w:rPr>
        <w:t xml:space="preserve"> </w:t>
      </w:r>
      <w:r w:rsidR="00BA7608" w:rsidRPr="009B61E4">
        <w:rPr>
          <w:rFonts w:ascii="GHEA Grapalat" w:hAnsi="GHEA Grapalat"/>
          <w:lang w:val="hy-AM"/>
        </w:rPr>
        <w:t>կամ</w:t>
      </w:r>
      <w:r w:rsidR="00BA7608" w:rsidRPr="005210B8">
        <w:rPr>
          <w:rFonts w:ascii="GHEA Grapalat" w:hAnsi="GHEA Grapalat"/>
          <w:lang w:val="hy-AM"/>
        </w:rPr>
        <w:t xml:space="preserve"> </w:t>
      </w:r>
      <w:r w:rsidR="00BA7608" w:rsidRPr="009B61E4">
        <w:rPr>
          <w:rFonts w:ascii="GHEA Grapalat" w:hAnsi="GHEA Grapalat"/>
          <w:lang w:val="hy-AM"/>
        </w:rPr>
        <w:t>տեղական ինքնակառավարման մարմինների բյուջեներում</w:t>
      </w:r>
      <w:r w:rsidR="00BA7608" w:rsidRPr="009B61E4">
        <w:rPr>
          <w:rFonts w:ascii="GHEA Grapalat" w:hAnsi="GHEA Grapalat"/>
          <w:lang w:val="fr-FR"/>
        </w:rPr>
        <w:t xml:space="preserve"> </w:t>
      </w:r>
      <w:r w:rsidR="00BA7608" w:rsidRPr="009B61E4">
        <w:rPr>
          <w:rFonts w:ascii="GHEA Grapalat" w:hAnsi="GHEA Grapalat"/>
          <w:lang w:val="hy-AM"/>
        </w:rPr>
        <w:t>ծախսերի և եկամուտների էական ավելացումների կամ նվազեցումների մասին տեղեկանքի</w:t>
      </w:r>
      <w:r w:rsidR="00BA7608" w:rsidRPr="009B61E4">
        <w:rPr>
          <w:rFonts w:ascii="GHEA Grapalat" w:hAnsi="GHEA Grapalat"/>
          <w:lang w:val="fr-FR"/>
        </w:rPr>
        <w:t xml:space="preserve"> </w:t>
      </w:r>
      <w:r w:rsidR="00BA7608" w:rsidRPr="009B61E4">
        <w:rPr>
          <w:rFonts w:ascii="GHEA Grapalat" w:hAnsi="GHEA Grapalat"/>
          <w:lang w:val="hy-AM"/>
        </w:rPr>
        <w:t>լրացման</w:t>
      </w:r>
      <w:r w:rsidR="00BA7608" w:rsidRPr="009B61E4">
        <w:rPr>
          <w:rFonts w:ascii="GHEA Grapalat" w:hAnsi="GHEA Grapalat"/>
          <w:lang w:val="fr-FR"/>
        </w:rPr>
        <w:t xml:space="preserve"> </w:t>
      </w:r>
      <w:r w:rsidR="00BA7608" w:rsidRPr="009B61E4">
        <w:rPr>
          <w:rFonts w:ascii="GHEA Grapalat" w:hAnsi="GHEA Grapalat"/>
          <w:lang w:val="hy-AM"/>
        </w:rPr>
        <w:t>անհրաժեշտությունը</w:t>
      </w:r>
      <w:r w:rsidR="00BA7608" w:rsidRPr="009B61E4">
        <w:rPr>
          <w:rFonts w:ascii="GHEA Grapalat" w:hAnsi="GHEA Grapalat"/>
          <w:lang w:val="fr-FR"/>
        </w:rPr>
        <w:t xml:space="preserve"> </w:t>
      </w:r>
      <w:r w:rsidR="00BA7608" w:rsidRPr="009B61E4">
        <w:rPr>
          <w:rFonts w:ascii="GHEA Grapalat" w:hAnsi="GHEA Grapalat"/>
          <w:lang w:val="hy-AM"/>
        </w:rPr>
        <w:t>բացակայում</w:t>
      </w:r>
      <w:r w:rsidR="00BA7608" w:rsidRPr="009B61E4">
        <w:rPr>
          <w:rFonts w:ascii="GHEA Grapalat" w:hAnsi="GHEA Grapalat"/>
          <w:lang w:val="fr-FR"/>
        </w:rPr>
        <w:t xml:space="preserve"> </w:t>
      </w:r>
      <w:r w:rsidR="00BA7608" w:rsidRPr="009B61E4">
        <w:rPr>
          <w:rFonts w:ascii="GHEA Grapalat" w:hAnsi="GHEA Grapalat"/>
          <w:lang w:val="hy-AM"/>
        </w:rPr>
        <w:t>է</w:t>
      </w:r>
      <w:r w:rsidR="00BA7608" w:rsidRPr="009B61E4">
        <w:rPr>
          <w:rFonts w:ascii="GHEA Grapalat" w:hAnsi="GHEA Grapalat"/>
          <w:lang w:val="fr-FR"/>
        </w:rPr>
        <w:t xml:space="preserve">, </w:t>
      </w:r>
      <w:r w:rsidR="00BA7608" w:rsidRPr="009B61E4">
        <w:rPr>
          <w:rFonts w:ascii="GHEA Grapalat" w:hAnsi="GHEA Grapalat"/>
          <w:lang w:val="hy-AM"/>
        </w:rPr>
        <w:t>քանի</w:t>
      </w:r>
      <w:r w:rsidR="00BA7608" w:rsidRPr="009B61E4">
        <w:rPr>
          <w:rFonts w:ascii="GHEA Grapalat" w:hAnsi="GHEA Grapalat"/>
          <w:lang w:val="fr-FR"/>
        </w:rPr>
        <w:t xml:space="preserve"> </w:t>
      </w:r>
      <w:r w:rsidR="00BA7608" w:rsidRPr="009B61E4">
        <w:rPr>
          <w:rFonts w:ascii="GHEA Grapalat" w:hAnsi="GHEA Grapalat"/>
          <w:lang w:val="hy-AM"/>
        </w:rPr>
        <w:t>որ</w:t>
      </w:r>
      <w:r w:rsidR="00BA7608" w:rsidRPr="009B61E4">
        <w:rPr>
          <w:rFonts w:ascii="GHEA Grapalat" w:hAnsi="GHEA Grapalat"/>
          <w:lang w:val="fr-FR"/>
        </w:rPr>
        <w:t xml:space="preserve"> </w:t>
      </w:r>
      <w:r w:rsidR="00BA7608" w:rsidRPr="009B61E4">
        <w:rPr>
          <w:rFonts w:ascii="GHEA Grapalat" w:hAnsi="GHEA Grapalat"/>
          <w:lang w:val="hy-AM"/>
        </w:rPr>
        <w:t>պետական կամ տեղական ինքնակառավարման մարմինների բյուջեներ</w:t>
      </w:r>
      <w:r w:rsidR="00FF0E9E">
        <w:rPr>
          <w:rFonts w:ascii="GHEA Grapalat" w:hAnsi="GHEA Grapalat"/>
          <w:lang w:val="hy-AM"/>
        </w:rPr>
        <w:t xml:space="preserve">ում ծախսերի և եկամուտների էական </w:t>
      </w:r>
      <w:r w:rsidR="00BA7608" w:rsidRPr="009B61E4">
        <w:rPr>
          <w:rFonts w:ascii="GHEA Grapalat" w:hAnsi="GHEA Grapalat"/>
          <w:lang w:val="hy-AM"/>
        </w:rPr>
        <w:t>ավելացումներ կամ նվազեցումներ չեն նախատեսվում:</w:t>
      </w:r>
    </w:p>
    <w:p w:rsidR="00465576" w:rsidRPr="000435F0" w:rsidRDefault="00465576" w:rsidP="000435F0">
      <w:pPr>
        <w:spacing w:line="360" w:lineRule="auto"/>
        <w:ind w:right="-7" w:firstLine="720"/>
        <w:jc w:val="both"/>
        <w:rPr>
          <w:rFonts w:ascii="GHEA Grapalat" w:hAnsi="GHEA Grapalat"/>
          <w:lang w:val="hy-AM"/>
        </w:rPr>
      </w:pPr>
    </w:p>
    <w:sectPr w:rsidR="00465576" w:rsidRPr="000435F0" w:rsidSect="00EB269F">
      <w:pgSz w:w="11907" w:h="16840" w:code="9"/>
      <w:pgMar w:top="810" w:right="562" w:bottom="900" w:left="113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9DA" w:rsidRDefault="006419DA">
      <w:r>
        <w:separator/>
      </w:r>
    </w:p>
  </w:endnote>
  <w:endnote w:type="continuationSeparator" w:id="0">
    <w:p w:rsidR="006419DA" w:rsidRDefault="00641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Russian Antiqua">
    <w:altName w:val="Courier New"/>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RTEK Courier">
    <w:altName w:val="Courier New"/>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37" w:rsidRDefault="00D92037">
    <w:pPr>
      <w:pStyle w:val="Footer"/>
    </w:pPr>
  </w:p>
  <w:p w:rsidR="00D92037" w:rsidRDefault="00D92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9DA" w:rsidRDefault="006419DA">
      <w:r>
        <w:separator/>
      </w:r>
    </w:p>
  </w:footnote>
  <w:footnote w:type="continuationSeparator" w:id="0">
    <w:p w:rsidR="006419DA" w:rsidRDefault="00641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55F"/>
    <w:multiLevelType w:val="hybridMultilevel"/>
    <w:tmpl w:val="906CEF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7139F9"/>
    <w:multiLevelType w:val="hybridMultilevel"/>
    <w:tmpl w:val="473C5384"/>
    <w:lvl w:ilvl="0" w:tplc="593E306C">
      <w:start w:val="1"/>
      <w:numFmt w:val="decimal"/>
      <w:lvlText w:val="%1."/>
      <w:lvlJc w:val="left"/>
      <w:pPr>
        <w:ind w:left="1417" w:hanging="855"/>
      </w:pPr>
      <w:rPr>
        <w:rFonts w:ascii="GHEA Grapalat" w:eastAsia="Calibri" w:hAnsi="GHEA Grapalat" w:cs="Times New Roman"/>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nsid w:val="0E370EA5"/>
    <w:multiLevelType w:val="hybridMultilevel"/>
    <w:tmpl w:val="46A816F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1F11135"/>
    <w:multiLevelType w:val="hybridMultilevel"/>
    <w:tmpl w:val="D0803592"/>
    <w:lvl w:ilvl="0" w:tplc="C064675C">
      <w:start w:val="1"/>
      <w:numFmt w:val="decimal"/>
      <w:lvlText w:val="%1."/>
      <w:lvlJc w:val="left"/>
      <w:pPr>
        <w:ind w:left="1882" w:hanging="975"/>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nsid w:val="14F35209"/>
    <w:multiLevelType w:val="hybridMultilevel"/>
    <w:tmpl w:val="8048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E25E4"/>
    <w:multiLevelType w:val="hybridMultilevel"/>
    <w:tmpl w:val="FBF0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32230"/>
    <w:multiLevelType w:val="hybridMultilevel"/>
    <w:tmpl w:val="B288B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3B7462"/>
    <w:multiLevelType w:val="hybridMultilevel"/>
    <w:tmpl w:val="6036523A"/>
    <w:lvl w:ilvl="0" w:tplc="B47EC6DC">
      <w:start w:val="1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1E46B9"/>
    <w:multiLevelType w:val="hybridMultilevel"/>
    <w:tmpl w:val="D6DE9B6E"/>
    <w:lvl w:ilvl="0" w:tplc="9306D78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nsid w:val="74901818"/>
    <w:multiLevelType w:val="hybridMultilevel"/>
    <w:tmpl w:val="F560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233CBA"/>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11">
    <w:nsid w:val="77A83ABF"/>
    <w:multiLevelType w:val="hybridMultilevel"/>
    <w:tmpl w:val="BD14571A"/>
    <w:lvl w:ilvl="0" w:tplc="01E2A65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9"/>
  </w:num>
  <w:num w:numId="2">
    <w:abstractNumId w:val="7"/>
  </w:num>
  <w:num w:numId="3">
    <w:abstractNumId w:val="6"/>
  </w:num>
  <w:num w:numId="4">
    <w:abstractNumId w:val="4"/>
  </w:num>
  <w:num w:numId="5">
    <w:abstractNumId w:val="5"/>
  </w:num>
  <w:num w:numId="6">
    <w:abstractNumId w:val="8"/>
  </w:num>
  <w:num w:numId="7">
    <w:abstractNumId w:val="0"/>
  </w:num>
  <w:num w:numId="8">
    <w:abstractNumId w:val="2"/>
  </w:num>
  <w:num w:numId="9">
    <w:abstractNumId w:val="1"/>
  </w:num>
  <w:num w:numId="10">
    <w:abstractNumId w:val="11"/>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61C1"/>
    <w:rsid w:val="000059B9"/>
    <w:rsid w:val="000070E1"/>
    <w:rsid w:val="00020F5E"/>
    <w:rsid w:val="0002258D"/>
    <w:rsid w:val="0002340C"/>
    <w:rsid w:val="00040FFB"/>
    <w:rsid w:val="000428F8"/>
    <w:rsid w:val="000435F0"/>
    <w:rsid w:val="00045E24"/>
    <w:rsid w:val="0004707C"/>
    <w:rsid w:val="00077130"/>
    <w:rsid w:val="00080E9F"/>
    <w:rsid w:val="00087428"/>
    <w:rsid w:val="00087525"/>
    <w:rsid w:val="00095BED"/>
    <w:rsid w:val="000A0449"/>
    <w:rsid w:val="000A5231"/>
    <w:rsid w:val="000B1252"/>
    <w:rsid w:val="000B5C5D"/>
    <w:rsid w:val="000B7515"/>
    <w:rsid w:val="000B7BA5"/>
    <w:rsid w:val="000C1DB7"/>
    <w:rsid w:val="000D3DF8"/>
    <w:rsid w:val="000E478E"/>
    <w:rsid w:val="000E5540"/>
    <w:rsid w:val="000E69FD"/>
    <w:rsid w:val="001226CE"/>
    <w:rsid w:val="001254FD"/>
    <w:rsid w:val="00146ECF"/>
    <w:rsid w:val="00161167"/>
    <w:rsid w:val="001629D8"/>
    <w:rsid w:val="00165259"/>
    <w:rsid w:val="001728F9"/>
    <w:rsid w:val="00173853"/>
    <w:rsid w:val="00185EBA"/>
    <w:rsid w:val="0019207E"/>
    <w:rsid w:val="00194897"/>
    <w:rsid w:val="001A48E1"/>
    <w:rsid w:val="001B7488"/>
    <w:rsid w:val="001B7987"/>
    <w:rsid w:val="001D42F1"/>
    <w:rsid w:val="001D49EF"/>
    <w:rsid w:val="001D5C14"/>
    <w:rsid w:val="001D6A99"/>
    <w:rsid w:val="001E2738"/>
    <w:rsid w:val="001E5B19"/>
    <w:rsid w:val="001E7675"/>
    <w:rsid w:val="001F4770"/>
    <w:rsid w:val="001F75F9"/>
    <w:rsid w:val="002038A7"/>
    <w:rsid w:val="0020470C"/>
    <w:rsid w:val="00207882"/>
    <w:rsid w:val="002202D2"/>
    <w:rsid w:val="00226E80"/>
    <w:rsid w:val="00234B19"/>
    <w:rsid w:val="002377F3"/>
    <w:rsid w:val="002426E0"/>
    <w:rsid w:val="0025646A"/>
    <w:rsid w:val="002574B1"/>
    <w:rsid w:val="00261FBB"/>
    <w:rsid w:val="00263158"/>
    <w:rsid w:val="00270622"/>
    <w:rsid w:val="0027544A"/>
    <w:rsid w:val="00275469"/>
    <w:rsid w:val="002826CD"/>
    <w:rsid w:val="00287964"/>
    <w:rsid w:val="00293892"/>
    <w:rsid w:val="00294569"/>
    <w:rsid w:val="002A03A9"/>
    <w:rsid w:val="002A7566"/>
    <w:rsid w:val="002C4468"/>
    <w:rsid w:val="002C5DF4"/>
    <w:rsid w:val="002D15B4"/>
    <w:rsid w:val="002F137B"/>
    <w:rsid w:val="00300709"/>
    <w:rsid w:val="00301633"/>
    <w:rsid w:val="00302E58"/>
    <w:rsid w:val="00305BD5"/>
    <w:rsid w:val="00316273"/>
    <w:rsid w:val="00316F7A"/>
    <w:rsid w:val="00317C74"/>
    <w:rsid w:val="00330F6A"/>
    <w:rsid w:val="0033310C"/>
    <w:rsid w:val="00361E23"/>
    <w:rsid w:val="003668E2"/>
    <w:rsid w:val="00373041"/>
    <w:rsid w:val="00373521"/>
    <w:rsid w:val="003774C8"/>
    <w:rsid w:val="003809BA"/>
    <w:rsid w:val="003A0382"/>
    <w:rsid w:val="003A2104"/>
    <w:rsid w:val="003A334C"/>
    <w:rsid w:val="003A3FC9"/>
    <w:rsid w:val="003C39BF"/>
    <w:rsid w:val="003C3AAF"/>
    <w:rsid w:val="003C6D2D"/>
    <w:rsid w:val="003D54AF"/>
    <w:rsid w:val="003D570C"/>
    <w:rsid w:val="00402A24"/>
    <w:rsid w:val="00407F71"/>
    <w:rsid w:val="00441D06"/>
    <w:rsid w:val="00465576"/>
    <w:rsid w:val="00472F4C"/>
    <w:rsid w:val="00474855"/>
    <w:rsid w:val="00483924"/>
    <w:rsid w:val="00485CF7"/>
    <w:rsid w:val="00485D5A"/>
    <w:rsid w:val="0049170A"/>
    <w:rsid w:val="004A0BE5"/>
    <w:rsid w:val="004A5EF6"/>
    <w:rsid w:val="004A73A4"/>
    <w:rsid w:val="004A79DC"/>
    <w:rsid w:val="004B553D"/>
    <w:rsid w:val="004D0926"/>
    <w:rsid w:val="004D37A9"/>
    <w:rsid w:val="004D5ACB"/>
    <w:rsid w:val="004E6780"/>
    <w:rsid w:val="004F20DE"/>
    <w:rsid w:val="004F2242"/>
    <w:rsid w:val="004F30B2"/>
    <w:rsid w:val="004F7B0C"/>
    <w:rsid w:val="00500674"/>
    <w:rsid w:val="005021A2"/>
    <w:rsid w:val="00504BB4"/>
    <w:rsid w:val="00512985"/>
    <w:rsid w:val="00516379"/>
    <w:rsid w:val="00516823"/>
    <w:rsid w:val="00517A0C"/>
    <w:rsid w:val="005210B8"/>
    <w:rsid w:val="00526C70"/>
    <w:rsid w:val="00535D08"/>
    <w:rsid w:val="0055406C"/>
    <w:rsid w:val="005561C1"/>
    <w:rsid w:val="0056122D"/>
    <w:rsid w:val="00571FE1"/>
    <w:rsid w:val="00573A78"/>
    <w:rsid w:val="00577F92"/>
    <w:rsid w:val="00580856"/>
    <w:rsid w:val="00585444"/>
    <w:rsid w:val="00594F7E"/>
    <w:rsid w:val="005969EA"/>
    <w:rsid w:val="005A1232"/>
    <w:rsid w:val="005B1B9A"/>
    <w:rsid w:val="005C5BB3"/>
    <w:rsid w:val="005D3829"/>
    <w:rsid w:val="005F118C"/>
    <w:rsid w:val="005F30F4"/>
    <w:rsid w:val="006151DF"/>
    <w:rsid w:val="006361EF"/>
    <w:rsid w:val="006419DA"/>
    <w:rsid w:val="00645D86"/>
    <w:rsid w:val="00651842"/>
    <w:rsid w:val="0065224A"/>
    <w:rsid w:val="006606F3"/>
    <w:rsid w:val="00664E01"/>
    <w:rsid w:val="006667A9"/>
    <w:rsid w:val="0068503C"/>
    <w:rsid w:val="00687785"/>
    <w:rsid w:val="00693848"/>
    <w:rsid w:val="006B2FDF"/>
    <w:rsid w:val="006C5431"/>
    <w:rsid w:val="006E4459"/>
    <w:rsid w:val="006F0333"/>
    <w:rsid w:val="006F642F"/>
    <w:rsid w:val="00705967"/>
    <w:rsid w:val="007223D1"/>
    <w:rsid w:val="00723378"/>
    <w:rsid w:val="00725CF6"/>
    <w:rsid w:val="007267BF"/>
    <w:rsid w:val="0072738B"/>
    <w:rsid w:val="007439F7"/>
    <w:rsid w:val="00744A30"/>
    <w:rsid w:val="007455DF"/>
    <w:rsid w:val="007458F1"/>
    <w:rsid w:val="00753EB9"/>
    <w:rsid w:val="00757C66"/>
    <w:rsid w:val="007736C2"/>
    <w:rsid w:val="00777245"/>
    <w:rsid w:val="007933A8"/>
    <w:rsid w:val="007942B1"/>
    <w:rsid w:val="007950CD"/>
    <w:rsid w:val="007A3DF7"/>
    <w:rsid w:val="007C3B4C"/>
    <w:rsid w:val="007D0C34"/>
    <w:rsid w:val="007D2384"/>
    <w:rsid w:val="007D696F"/>
    <w:rsid w:val="007E1583"/>
    <w:rsid w:val="007E2302"/>
    <w:rsid w:val="007E59A8"/>
    <w:rsid w:val="008126D5"/>
    <w:rsid w:val="0081484D"/>
    <w:rsid w:val="008200F3"/>
    <w:rsid w:val="0082025A"/>
    <w:rsid w:val="00825874"/>
    <w:rsid w:val="0082783F"/>
    <w:rsid w:val="00827AA2"/>
    <w:rsid w:val="00831144"/>
    <w:rsid w:val="00845783"/>
    <w:rsid w:val="00851F11"/>
    <w:rsid w:val="00872333"/>
    <w:rsid w:val="0087394F"/>
    <w:rsid w:val="0087500C"/>
    <w:rsid w:val="0087551B"/>
    <w:rsid w:val="00890FA6"/>
    <w:rsid w:val="00892A91"/>
    <w:rsid w:val="0089583D"/>
    <w:rsid w:val="008A19AC"/>
    <w:rsid w:val="008A7B12"/>
    <w:rsid w:val="008B73C6"/>
    <w:rsid w:val="00905FE6"/>
    <w:rsid w:val="00920BD5"/>
    <w:rsid w:val="009225DC"/>
    <w:rsid w:val="00925CB8"/>
    <w:rsid w:val="00960DFD"/>
    <w:rsid w:val="00987289"/>
    <w:rsid w:val="00987B1A"/>
    <w:rsid w:val="00990B1D"/>
    <w:rsid w:val="00997AAA"/>
    <w:rsid w:val="009A0E6D"/>
    <w:rsid w:val="009B61E4"/>
    <w:rsid w:val="009C76B7"/>
    <w:rsid w:val="009D0569"/>
    <w:rsid w:val="009D1A5E"/>
    <w:rsid w:val="009D6DC0"/>
    <w:rsid w:val="009E2487"/>
    <w:rsid w:val="009F4A3C"/>
    <w:rsid w:val="00A07219"/>
    <w:rsid w:val="00A13185"/>
    <w:rsid w:val="00A23704"/>
    <w:rsid w:val="00A237C4"/>
    <w:rsid w:val="00A30DB0"/>
    <w:rsid w:val="00A36821"/>
    <w:rsid w:val="00A42420"/>
    <w:rsid w:val="00A42784"/>
    <w:rsid w:val="00A514CC"/>
    <w:rsid w:val="00A53A70"/>
    <w:rsid w:val="00A54B2F"/>
    <w:rsid w:val="00A54B85"/>
    <w:rsid w:val="00A5632A"/>
    <w:rsid w:val="00A73EA8"/>
    <w:rsid w:val="00A766F5"/>
    <w:rsid w:val="00A76F70"/>
    <w:rsid w:val="00A817DF"/>
    <w:rsid w:val="00A864E4"/>
    <w:rsid w:val="00A964AC"/>
    <w:rsid w:val="00A96A6D"/>
    <w:rsid w:val="00AA19A7"/>
    <w:rsid w:val="00AB0C3B"/>
    <w:rsid w:val="00AC0A52"/>
    <w:rsid w:val="00AC59A1"/>
    <w:rsid w:val="00AD1668"/>
    <w:rsid w:val="00AD1AEF"/>
    <w:rsid w:val="00AD5734"/>
    <w:rsid w:val="00AE4228"/>
    <w:rsid w:val="00AF1FED"/>
    <w:rsid w:val="00B10588"/>
    <w:rsid w:val="00B12C58"/>
    <w:rsid w:val="00B26C42"/>
    <w:rsid w:val="00B30FAE"/>
    <w:rsid w:val="00B3370B"/>
    <w:rsid w:val="00B413E8"/>
    <w:rsid w:val="00B43851"/>
    <w:rsid w:val="00B529E8"/>
    <w:rsid w:val="00B55C6E"/>
    <w:rsid w:val="00B6367C"/>
    <w:rsid w:val="00B6400C"/>
    <w:rsid w:val="00B6549C"/>
    <w:rsid w:val="00B7261F"/>
    <w:rsid w:val="00B742DA"/>
    <w:rsid w:val="00B80DCC"/>
    <w:rsid w:val="00B81E7B"/>
    <w:rsid w:val="00B861EB"/>
    <w:rsid w:val="00B91572"/>
    <w:rsid w:val="00B92C9F"/>
    <w:rsid w:val="00BA33F4"/>
    <w:rsid w:val="00BA7608"/>
    <w:rsid w:val="00BB091F"/>
    <w:rsid w:val="00BB7000"/>
    <w:rsid w:val="00BD342F"/>
    <w:rsid w:val="00BD5444"/>
    <w:rsid w:val="00BD5F5D"/>
    <w:rsid w:val="00BE7993"/>
    <w:rsid w:val="00BF1ABB"/>
    <w:rsid w:val="00BF49AA"/>
    <w:rsid w:val="00C009E0"/>
    <w:rsid w:val="00C05F96"/>
    <w:rsid w:val="00C15365"/>
    <w:rsid w:val="00C2174B"/>
    <w:rsid w:val="00C25CCF"/>
    <w:rsid w:val="00C35AC4"/>
    <w:rsid w:val="00C36C43"/>
    <w:rsid w:val="00C4731B"/>
    <w:rsid w:val="00C65B95"/>
    <w:rsid w:val="00C708AE"/>
    <w:rsid w:val="00C745EB"/>
    <w:rsid w:val="00C822BA"/>
    <w:rsid w:val="00C83623"/>
    <w:rsid w:val="00C85696"/>
    <w:rsid w:val="00C86B8C"/>
    <w:rsid w:val="00C9726F"/>
    <w:rsid w:val="00CA05F2"/>
    <w:rsid w:val="00CA1E3D"/>
    <w:rsid w:val="00CA3B93"/>
    <w:rsid w:val="00CA4E8E"/>
    <w:rsid w:val="00CA7DA3"/>
    <w:rsid w:val="00CB0852"/>
    <w:rsid w:val="00CB7898"/>
    <w:rsid w:val="00CC00CF"/>
    <w:rsid w:val="00CC2822"/>
    <w:rsid w:val="00CD76CC"/>
    <w:rsid w:val="00CE2BCC"/>
    <w:rsid w:val="00CF0EC2"/>
    <w:rsid w:val="00CF1F80"/>
    <w:rsid w:val="00CF4C80"/>
    <w:rsid w:val="00CF759D"/>
    <w:rsid w:val="00D04633"/>
    <w:rsid w:val="00D119D9"/>
    <w:rsid w:val="00D13D75"/>
    <w:rsid w:val="00D31F96"/>
    <w:rsid w:val="00D440D4"/>
    <w:rsid w:val="00D50C22"/>
    <w:rsid w:val="00D50C2C"/>
    <w:rsid w:val="00D62743"/>
    <w:rsid w:val="00D63858"/>
    <w:rsid w:val="00D63CE0"/>
    <w:rsid w:val="00D720E5"/>
    <w:rsid w:val="00D73087"/>
    <w:rsid w:val="00D77A8B"/>
    <w:rsid w:val="00D77B34"/>
    <w:rsid w:val="00D77FC5"/>
    <w:rsid w:val="00D814A3"/>
    <w:rsid w:val="00D92037"/>
    <w:rsid w:val="00D929B5"/>
    <w:rsid w:val="00D92C9D"/>
    <w:rsid w:val="00D939C5"/>
    <w:rsid w:val="00D96D78"/>
    <w:rsid w:val="00DB1775"/>
    <w:rsid w:val="00DB3C22"/>
    <w:rsid w:val="00DB7F79"/>
    <w:rsid w:val="00DC65DC"/>
    <w:rsid w:val="00DD5FCF"/>
    <w:rsid w:val="00DD7578"/>
    <w:rsid w:val="00DD781B"/>
    <w:rsid w:val="00DE1A68"/>
    <w:rsid w:val="00DE1E68"/>
    <w:rsid w:val="00DE6905"/>
    <w:rsid w:val="00DE74D9"/>
    <w:rsid w:val="00DE7DFF"/>
    <w:rsid w:val="00DF1F5A"/>
    <w:rsid w:val="00DF74BD"/>
    <w:rsid w:val="00E23CC3"/>
    <w:rsid w:val="00E46C06"/>
    <w:rsid w:val="00E53830"/>
    <w:rsid w:val="00E542B4"/>
    <w:rsid w:val="00E65F2C"/>
    <w:rsid w:val="00E678D0"/>
    <w:rsid w:val="00E7404B"/>
    <w:rsid w:val="00E96E0E"/>
    <w:rsid w:val="00EA05C8"/>
    <w:rsid w:val="00EA4D13"/>
    <w:rsid w:val="00EB1156"/>
    <w:rsid w:val="00EB269F"/>
    <w:rsid w:val="00EB4872"/>
    <w:rsid w:val="00EC24D7"/>
    <w:rsid w:val="00EC70EB"/>
    <w:rsid w:val="00ED113D"/>
    <w:rsid w:val="00ED7FF8"/>
    <w:rsid w:val="00EE52D9"/>
    <w:rsid w:val="00F05118"/>
    <w:rsid w:val="00F3150A"/>
    <w:rsid w:val="00F35DC1"/>
    <w:rsid w:val="00F4660A"/>
    <w:rsid w:val="00F74AA2"/>
    <w:rsid w:val="00F75F90"/>
    <w:rsid w:val="00F85102"/>
    <w:rsid w:val="00F948D8"/>
    <w:rsid w:val="00F95F93"/>
    <w:rsid w:val="00F96856"/>
    <w:rsid w:val="00FB00F5"/>
    <w:rsid w:val="00FB17A0"/>
    <w:rsid w:val="00FB291E"/>
    <w:rsid w:val="00FC26B5"/>
    <w:rsid w:val="00FC4164"/>
    <w:rsid w:val="00FC427E"/>
    <w:rsid w:val="00FC5F4B"/>
    <w:rsid w:val="00FD768C"/>
    <w:rsid w:val="00FF0E9E"/>
    <w:rsid w:val="00FF6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1C1"/>
    <w:rPr>
      <w:rFonts w:ascii="Times Armenian" w:eastAsia="Times New Roman" w:hAnsi="Times Armenian" w:cs="Times New Roman"/>
      <w:sz w:val="24"/>
      <w:szCs w:val="20"/>
    </w:rPr>
  </w:style>
  <w:style w:type="character" w:customStyle="1" w:styleId="Heading5Char">
    <w:name w:val="Heading 5 Char"/>
    <w:basedOn w:val="DefaultParagraphFont"/>
    <w:link w:val="Heading5"/>
    <w:rsid w:val="005561C1"/>
    <w:rPr>
      <w:rFonts w:ascii="Russian Antiqua" w:eastAsia="Times New Roman" w:hAnsi="Russian Antiqua" w:cs="Times New Roman"/>
      <w:b/>
      <w:bCs/>
      <w:szCs w:val="20"/>
    </w:rPr>
  </w:style>
  <w:style w:type="paragraph" w:styleId="Footer">
    <w:name w:val="footer"/>
    <w:basedOn w:val="Normal"/>
    <w:link w:val="FooterChar"/>
    <w:semiHidden/>
    <w:rsid w:val="005561C1"/>
    <w:pPr>
      <w:tabs>
        <w:tab w:val="center" w:pos="4677"/>
        <w:tab w:val="right" w:pos="9355"/>
      </w:tabs>
    </w:pPr>
    <w:rPr>
      <w:sz w:val="20"/>
      <w:szCs w:val="20"/>
      <w:lang w:val="en-US" w:eastAsia="en-US"/>
    </w:rPr>
  </w:style>
  <w:style w:type="character" w:customStyle="1" w:styleId="FooterChar">
    <w:name w:val="Footer Char"/>
    <w:basedOn w:val="DefaultParagraphFont"/>
    <w:link w:val="Footer"/>
    <w:semiHidden/>
    <w:rsid w:val="005561C1"/>
    <w:rPr>
      <w:rFonts w:ascii="Times New Roman" w:eastAsia="Times New Roman" w:hAnsi="Times New Roman" w:cs="Times New Roman"/>
      <w:sz w:val="20"/>
      <w:szCs w:val="20"/>
    </w:rPr>
  </w:style>
  <w:style w:type="character" w:styleId="Hyperlink">
    <w:name w:val="Hyperlink"/>
    <w:basedOn w:val="DefaultParagraphFont"/>
    <w:semiHidden/>
    <w:rsid w:val="005561C1"/>
    <w:rPr>
      <w:color w:val="0000FF"/>
      <w:u w:val="single"/>
    </w:rPr>
  </w:style>
  <w:style w:type="paragraph" w:styleId="Header">
    <w:name w:val="header"/>
    <w:aliases w:val="h,Header Char Char Char Char,Header Char Char Char,Header Char Char"/>
    <w:basedOn w:val="Normal"/>
    <w:link w:val="HeaderChar"/>
    <w:unhideWhenUsed/>
    <w:qFormat/>
    <w:rsid w:val="00744A30"/>
    <w:pPr>
      <w:tabs>
        <w:tab w:val="center" w:pos="4680"/>
        <w:tab w:val="right" w:pos="9360"/>
      </w:tabs>
    </w:pPr>
  </w:style>
  <w:style w:type="character" w:customStyle="1" w:styleId="HeaderChar">
    <w:name w:val="Header Char"/>
    <w:aliases w:val="h Char,Header Char Char Char Char Char,Header Char Char Char Char1,Header Char Char Char1"/>
    <w:basedOn w:val="DefaultParagraphFont"/>
    <w:link w:val="Header"/>
    <w:rsid w:val="00744A30"/>
    <w:rPr>
      <w:rFonts w:ascii="Times New Roman" w:eastAsia="Times New Roman" w:hAnsi="Times New Roma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qFormat/>
    <w:rsid w:val="00BA7608"/>
    <w:pPr>
      <w:spacing w:before="100" w:beforeAutospacing="1" w:after="100" w:afterAutospacing="1"/>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BA7608"/>
    <w:rPr>
      <w:rFonts w:ascii="Times New Roman" w:eastAsia="Times New Roman" w:hAnsi="Times New Roman"/>
      <w:sz w:val="24"/>
      <w:szCs w:val="24"/>
      <w:lang w:val="ru-RU" w:eastAsia="ru-RU"/>
    </w:rPr>
  </w:style>
  <w:style w:type="character" w:styleId="Strong">
    <w:name w:val="Strong"/>
    <w:basedOn w:val="DefaultParagraphFont"/>
    <w:uiPriority w:val="22"/>
    <w:qFormat/>
    <w:rsid w:val="00920BD5"/>
    <w:rPr>
      <w:b/>
      <w:bCs/>
    </w:rPr>
  </w:style>
  <w:style w:type="paragraph" w:styleId="ListParagraph">
    <w:name w:val="List Paragraph"/>
    <w:basedOn w:val="Normal"/>
    <w:uiPriority w:val="34"/>
    <w:qFormat/>
    <w:rsid w:val="006B2FDF"/>
    <w:pPr>
      <w:ind w:left="720"/>
      <w:contextualSpacing/>
    </w:pPr>
  </w:style>
  <w:style w:type="paragraph" w:styleId="BodyText">
    <w:name w:val="Body Text"/>
    <w:basedOn w:val="Normal"/>
    <w:link w:val="BodyTextChar"/>
    <w:rsid w:val="000A5231"/>
    <w:pPr>
      <w:shd w:val="clear" w:color="auto" w:fill="FFFFFF"/>
      <w:overflowPunct w:val="0"/>
      <w:autoSpaceDE w:val="0"/>
      <w:autoSpaceDN w:val="0"/>
      <w:adjustRightInd w:val="0"/>
      <w:spacing w:line="360" w:lineRule="auto"/>
      <w:jc w:val="both"/>
      <w:textAlignment w:val="baseline"/>
    </w:pPr>
    <w:rPr>
      <w:rFonts w:ascii="Arial Armenian" w:hAnsi="Arial Armenian"/>
      <w:sz w:val="22"/>
      <w:szCs w:val="20"/>
      <w:lang w:val="en-US" w:eastAsia="en-US"/>
    </w:rPr>
  </w:style>
  <w:style w:type="character" w:customStyle="1" w:styleId="BodyTextChar">
    <w:name w:val="Body Text Char"/>
    <w:basedOn w:val="DefaultParagraphFont"/>
    <w:link w:val="BodyText"/>
    <w:rsid w:val="000A5231"/>
    <w:rPr>
      <w:rFonts w:ascii="Arial Armenian" w:eastAsia="Times New Roman" w:hAnsi="Arial Armenian"/>
      <w:sz w:val="22"/>
      <w:shd w:val="clear" w:color="auto" w:fill="FFFFFF"/>
    </w:rPr>
  </w:style>
  <w:style w:type="paragraph" w:customStyle="1" w:styleId="mechtex">
    <w:name w:val="mechtex"/>
    <w:basedOn w:val="Normal"/>
    <w:link w:val="mechtexChar"/>
    <w:qFormat/>
    <w:rsid w:val="00E46C06"/>
    <w:pPr>
      <w:jc w:val="center"/>
    </w:pPr>
    <w:rPr>
      <w:rFonts w:ascii="Arial Armenian" w:hAnsi="Arial Armenian"/>
      <w:sz w:val="22"/>
      <w:szCs w:val="22"/>
      <w:lang w:val="en-US"/>
    </w:rPr>
  </w:style>
  <w:style w:type="character" w:customStyle="1" w:styleId="mechtexChar">
    <w:name w:val="mechtex Char"/>
    <w:link w:val="mechtex"/>
    <w:locked/>
    <w:rsid w:val="00E46C06"/>
    <w:rPr>
      <w:rFonts w:ascii="Arial Armenian" w:eastAsia="Times New Roman" w:hAnsi="Arial Armenian"/>
      <w:sz w:val="22"/>
      <w:szCs w:val="22"/>
      <w:lang w:eastAsia="ru-RU"/>
    </w:rPr>
  </w:style>
  <w:style w:type="paragraph" w:customStyle="1" w:styleId="norm">
    <w:name w:val="norm"/>
    <w:basedOn w:val="Normal"/>
    <w:link w:val="normChar"/>
    <w:qFormat/>
    <w:rsid w:val="00577F92"/>
    <w:pPr>
      <w:suppressAutoHyphens/>
      <w:spacing w:line="480" w:lineRule="auto"/>
      <w:ind w:firstLine="709"/>
      <w:jc w:val="both"/>
    </w:pPr>
    <w:rPr>
      <w:rFonts w:ascii="Arial Armenian" w:hAnsi="Arial Armenian"/>
      <w:sz w:val="22"/>
      <w:lang w:eastAsia="ar-SA"/>
    </w:rPr>
  </w:style>
  <w:style w:type="character" w:customStyle="1" w:styleId="normChar">
    <w:name w:val="norm Char"/>
    <w:link w:val="norm"/>
    <w:rsid w:val="00577F92"/>
    <w:rPr>
      <w:rFonts w:ascii="Arial Armenian" w:eastAsia="Times New Roman" w:hAnsi="Arial Armenian"/>
      <w:sz w:val="22"/>
      <w:szCs w:val="24"/>
      <w:lang w:val="ru-RU" w:eastAsia="ar-SA"/>
    </w:rPr>
  </w:style>
</w:styles>
</file>

<file path=word/webSettings.xml><?xml version="1.0" encoding="utf-8"?>
<w:webSettings xmlns:r="http://schemas.openxmlformats.org/officeDocument/2006/relationships" xmlns:w="http://schemas.openxmlformats.org/wordprocessingml/2006/main">
  <w:divs>
    <w:div w:id="272177874">
      <w:bodyDiv w:val="1"/>
      <w:marLeft w:val="0"/>
      <w:marRight w:val="0"/>
      <w:marTop w:val="0"/>
      <w:marBottom w:val="0"/>
      <w:divBdr>
        <w:top w:val="none" w:sz="0" w:space="0" w:color="auto"/>
        <w:left w:val="none" w:sz="0" w:space="0" w:color="auto"/>
        <w:bottom w:val="none" w:sz="0" w:space="0" w:color="auto"/>
        <w:right w:val="none" w:sz="0" w:space="0" w:color="auto"/>
      </w:divBdr>
    </w:div>
    <w:div w:id="462969485">
      <w:bodyDiv w:val="1"/>
      <w:marLeft w:val="0"/>
      <w:marRight w:val="0"/>
      <w:marTop w:val="0"/>
      <w:marBottom w:val="0"/>
      <w:divBdr>
        <w:top w:val="none" w:sz="0" w:space="0" w:color="auto"/>
        <w:left w:val="none" w:sz="0" w:space="0" w:color="auto"/>
        <w:bottom w:val="none" w:sz="0" w:space="0" w:color="auto"/>
        <w:right w:val="none" w:sz="0" w:space="0" w:color="auto"/>
      </w:divBdr>
      <w:divsChild>
        <w:div w:id="813332596">
          <w:marLeft w:val="0"/>
          <w:marRight w:val="0"/>
          <w:marTop w:val="0"/>
          <w:marBottom w:val="0"/>
          <w:divBdr>
            <w:top w:val="none" w:sz="0" w:space="0" w:color="auto"/>
            <w:left w:val="none" w:sz="0" w:space="0" w:color="auto"/>
            <w:bottom w:val="none" w:sz="0" w:space="0" w:color="auto"/>
            <w:right w:val="none" w:sz="0" w:space="0" w:color="auto"/>
          </w:divBdr>
          <w:divsChild>
            <w:div w:id="19562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1243">
      <w:bodyDiv w:val="1"/>
      <w:marLeft w:val="0"/>
      <w:marRight w:val="0"/>
      <w:marTop w:val="0"/>
      <w:marBottom w:val="0"/>
      <w:divBdr>
        <w:top w:val="none" w:sz="0" w:space="0" w:color="auto"/>
        <w:left w:val="none" w:sz="0" w:space="0" w:color="auto"/>
        <w:bottom w:val="none" w:sz="0" w:space="0" w:color="auto"/>
        <w:right w:val="none" w:sz="0" w:space="0" w:color="auto"/>
      </w:divBdr>
      <w:divsChild>
        <w:div w:id="939604675">
          <w:marLeft w:val="0"/>
          <w:marRight w:val="0"/>
          <w:marTop w:val="0"/>
          <w:marBottom w:val="0"/>
          <w:divBdr>
            <w:top w:val="none" w:sz="0" w:space="0" w:color="auto"/>
            <w:left w:val="none" w:sz="0" w:space="0" w:color="auto"/>
            <w:bottom w:val="none" w:sz="0" w:space="0" w:color="auto"/>
            <w:right w:val="none" w:sz="0" w:space="0" w:color="auto"/>
          </w:divBdr>
          <w:divsChild>
            <w:div w:id="21272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108F0-D546-4579-8B8F-BBC0297A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Lida</cp:lastModifiedBy>
  <cp:revision>247</cp:revision>
  <cp:lastPrinted>2021-06-29T07:55:00Z</cp:lastPrinted>
  <dcterms:created xsi:type="dcterms:W3CDTF">2018-07-16T08:09:00Z</dcterms:created>
  <dcterms:modified xsi:type="dcterms:W3CDTF">2021-06-29T11:37:00Z</dcterms:modified>
</cp:coreProperties>
</file>