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320D" w:rsidRDefault="00FE320D" w:rsidP="00D46ADE">
      <w:pPr>
        <w:pStyle w:val="Normal1"/>
        <w:pBdr>
          <w:top w:val="nil"/>
          <w:left w:val="nil"/>
          <w:bottom w:val="nil"/>
          <w:right w:val="nil"/>
          <w:between w:val="nil"/>
        </w:pBdr>
        <w:spacing w:line="276" w:lineRule="auto"/>
        <w:ind w:left="-2" w:right="150" w:firstLine="426"/>
        <w:jc w:val="center"/>
        <w:rPr>
          <w:rFonts w:ascii="GHEA Grapalat" w:eastAsia="GHEA Grapalat" w:hAnsi="GHEA Grapalat" w:cs="GHEA Grapalat"/>
          <w:color w:val="000000"/>
        </w:rPr>
      </w:pPr>
      <w:r>
        <w:rPr>
          <w:rFonts w:ascii="GHEA Grapalat" w:eastAsia="GHEA Grapalat" w:hAnsi="GHEA Grapalat" w:cs="GHEA Grapalat"/>
          <w:b/>
          <w:color w:val="000000"/>
        </w:rPr>
        <w:t>ՀԱՅԱՍՏԱՆԻ ՀԱՆՐԱՊԵՏՈՒԹՅԱՆ ԿԱՌԱՎԱՐՈՒԹՅՈՒՆ</w:t>
      </w:r>
      <w:r>
        <w:rPr>
          <w:rFonts w:ascii="GHEA Grapalat" w:eastAsia="GHEA Grapalat" w:hAnsi="GHEA Grapalat" w:cs="GHEA Grapalat"/>
          <w:b/>
          <w:color w:val="000000"/>
        </w:rPr>
        <w:br/>
        <w:t>ՈՐՈՇՈՒՄ</w:t>
      </w:r>
    </w:p>
    <w:p w:rsidR="00FE320D" w:rsidRDefault="00FE320D" w:rsidP="00D46ADE">
      <w:pPr>
        <w:pStyle w:val="Normal1"/>
        <w:pBdr>
          <w:top w:val="nil"/>
          <w:left w:val="nil"/>
          <w:bottom w:val="nil"/>
          <w:right w:val="nil"/>
          <w:between w:val="nil"/>
        </w:pBdr>
        <w:spacing w:line="276" w:lineRule="auto"/>
        <w:ind w:left="-2" w:right="150" w:firstLine="426"/>
        <w:jc w:val="both"/>
        <w:rPr>
          <w:rFonts w:ascii="GHEA Grapalat" w:eastAsia="GHEA Grapalat" w:hAnsi="GHEA Grapalat" w:cs="GHEA Grapalat"/>
          <w:color w:val="000000"/>
        </w:rPr>
      </w:pPr>
      <w:r>
        <w:rPr>
          <w:rFonts w:ascii="GHEA Grapalat" w:eastAsia="GHEA Grapalat" w:hAnsi="GHEA Grapalat" w:cs="GHEA Grapalat"/>
          <w:color w:val="000000"/>
        </w:rPr>
        <w:t xml:space="preserve"> </w:t>
      </w:r>
    </w:p>
    <w:p w:rsidR="00275626" w:rsidRDefault="00275626" w:rsidP="00D46ADE">
      <w:pPr>
        <w:pStyle w:val="Normal1"/>
        <w:pBdr>
          <w:top w:val="nil"/>
          <w:left w:val="nil"/>
          <w:bottom w:val="nil"/>
          <w:right w:val="nil"/>
          <w:between w:val="nil"/>
        </w:pBdr>
        <w:spacing w:line="276" w:lineRule="auto"/>
        <w:ind w:left="-2" w:right="150" w:firstLine="426"/>
        <w:jc w:val="center"/>
        <w:rPr>
          <w:rFonts w:ascii="GHEA Grapalat" w:hAnsi="GHEA Grapalat"/>
          <w:b/>
          <w:lang w:val="af-ZA"/>
        </w:rPr>
      </w:pPr>
      <w:r w:rsidRPr="00203C83">
        <w:rPr>
          <w:rFonts w:ascii="GHEA Grapalat" w:hAnsi="GHEA Grapalat"/>
          <w:b/>
          <w:lang w:val="af-ZA"/>
        </w:rPr>
        <w:t>«____» _____________ 20</w:t>
      </w:r>
      <w:r>
        <w:rPr>
          <w:rFonts w:ascii="GHEA Grapalat" w:hAnsi="GHEA Grapalat"/>
          <w:b/>
          <w:lang w:val="af-ZA"/>
        </w:rPr>
        <w:t>21</w:t>
      </w:r>
      <w:r w:rsidRPr="00203C83">
        <w:rPr>
          <w:rFonts w:ascii="GHEA Grapalat" w:hAnsi="GHEA Grapalat"/>
          <w:b/>
          <w:lang w:val="af-ZA"/>
        </w:rPr>
        <w:t xml:space="preserve"> թվականի N ____-Ն</w:t>
      </w:r>
    </w:p>
    <w:p w:rsidR="00FE320D" w:rsidRDefault="00FE320D" w:rsidP="00D46ADE">
      <w:pPr>
        <w:pStyle w:val="Normal1"/>
        <w:pBdr>
          <w:top w:val="nil"/>
          <w:left w:val="nil"/>
          <w:bottom w:val="nil"/>
          <w:right w:val="nil"/>
          <w:between w:val="nil"/>
        </w:pBdr>
        <w:spacing w:line="276" w:lineRule="auto"/>
        <w:ind w:left="-2" w:right="150" w:firstLine="426"/>
        <w:jc w:val="both"/>
        <w:rPr>
          <w:rFonts w:ascii="GHEA Grapalat" w:eastAsia="GHEA Grapalat" w:hAnsi="GHEA Grapalat" w:cs="GHEA Grapalat"/>
          <w:color w:val="000000"/>
        </w:rPr>
      </w:pPr>
      <w:r>
        <w:rPr>
          <w:rFonts w:ascii="GHEA Grapalat" w:eastAsia="GHEA Grapalat" w:hAnsi="GHEA Grapalat" w:cs="GHEA Grapalat"/>
          <w:color w:val="000000"/>
        </w:rPr>
        <w:t xml:space="preserve"> </w:t>
      </w:r>
    </w:p>
    <w:p w:rsidR="00275626" w:rsidRPr="002B4139" w:rsidRDefault="002D6186" w:rsidP="00D46ADE">
      <w:pPr>
        <w:tabs>
          <w:tab w:val="center" w:pos="-6480"/>
          <w:tab w:val="right" w:pos="8640"/>
        </w:tabs>
        <w:spacing w:line="276" w:lineRule="auto"/>
        <w:ind w:left="0" w:hanging="2"/>
        <w:jc w:val="center"/>
        <w:rPr>
          <w:rFonts w:ascii="GHEA Grapalat" w:hAnsi="GHEA Grapalat" w:cs="Tahoma"/>
          <w:b/>
        </w:rPr>
      </w:pPr>
      <w:r w:rsidRPr="005E3CEF">
        <w:rPr>
          <w:rFonts w:ascii="GHEA Grapalat" w:eastAsia="GHEA Grapalat" w:hAnsi="GHEA Grapalat" w:cs="GHEA Grapalat"/>
          <w:b/>
          <w:color w:val="000000"/>
        </w:rPr>
        <w:t xml:space="preserve">ՀԱՅԱՍՏԱՆԻ ՀԱՆՐԱՊԵՏՈՒԹՅԱՆ </w:t>
      </w:r>
      <w:r w:rsidRPr="00771415">
        <w:rPr>
          <w:rFonts w:ascii="GHEA Grapalat" w:eastAsia="GHEA Grapalat" w:hAnsi="GHEA Grapalat" w:cs="GHEA Grapalat"/>
          <w:b/>
          <w:color w:val="000000"/>
        </w:rPr>
        <w:t>ԱՌԱՋԻ</w:t>
      </w:r>
      <w:r w:rsidRPr="005E3CEF">
        <w:rPr>
          <w:rFonts w:ascii="GHEA Grapalat" w:eastAsia="GHEA Grapalat" w:hAnsi="GHEA Grapalat" w:cs="GHEA Grapalat"/>
          <w:b/>
          <w:color w:val="000000"/>
        </w:rPr>
        <w:t>Ն</w:t>
      </w:r>
      <w:r w:rsidRPr="00771415">
        <w:rPr>
          <w:rFonts w:ascii="GHEA Grapalat" w:eastAsia="GHEA Grapalat" w:hAnsi="GHEA Grapalat" w:cs="GHEA Grapalat"/>
          <w:b/>
          <w:color w:val="000000"/>
        </w:rPr>
        <w:t xml:space="preserve"> ԱՏՅԱՆԻ ԸՆԴՀԱՆՈՒՐ ԻՐԱՎԱՍՈՒԹՅԱՆ </w:t>
      </w:r>
      <w:r w:rsidRPr="005E3CEF">
        <w:rPr>
          <w:rFonts w:ascii="GHEA Grapalat" w:eastAsia="GHEA Grapalat" w:hAnsi="GHEA Grapalat" w:cs="GHEA Grapalat"/>
          <w:b/>
          <w:color w:val="000000"/>
        </w:rPr>
        <w:t>ԴԱՏԱՐԱՆ</w:t>
      </w:r>
      <w:r w:rsidR="00ED0862">
        <w:rPr>
          <w:rFonts w:ascii="GHEA Grapalat" w:eastAsia="GHEA Grapalat" w:hAnsi="GHEA Grapalat" w:cs="GHEA Grapalat"/>
          <w:b/>
          <w:color w:val="000000"/>
        </w:rPr>
        <w:t>ՆԵՐ</w:t>
      </w:r>
      <w:r w:rsidR="008F33F0">
        <w:rPr>
          <w:rFonts w:ascii="GHEA Grapalat" w:eastAsia="GHEA Grapalat" w:hAnsi="GHEA Grapalat" w:cs="GHEA Grapalat"/>
          <w:b/>
          <w:color w:val="000000"/>
        </w:rPr>
        <w:t>Ի</w:t>
      </w:r>
      <w:r w:rsidRPr="005E3CEF">
        <w:rPr>
          <w:rFonts w:ascii="GHEA Grapalat" w:eastAsia="GHEA Grapalat" w:hAnsi="GHEA Grapalat" w:cs="GHEA Grapalat"/>
          <w:b/>
          <w:color w:val="000000"/>
        </w:rPr>
        <w:t xml:space="preserve"> </w:t>
      </w:r>
      <w:r w:rsidR="004E2E8E" w:rsidRPr="005E3CEF">
        <w:rPr>
          <w:rFonts w:ascii="GHEA Grapalat" w:eastAsia="GHEA Grapalat" w:hAnsi="GHEA Grapalat" w:cs="GHEA Grapalat"/>
          <w:b/>
          <w:color w:val="000000"/>
        </w:rPr>
        <w:t>ԵՎ</w:t>
      </w:r>
      <w:r w:rsidRPr="002D6186">
        <w:rPr>
          <w:rFonts w:ascii="GHEA Grapalat" w:eastAsia="GHEA Grapalat" w:hAnsi="GHEA Grapalat" w:cs="GHEA Grapalat"/>
          <w:b/>
          <w:color w:val="000000"/>
        </w:rPr>
        <w:t xml:space="preserve"> </w:t>
      </w:r>
      <w:r w:rsidRPr="005E3CEF">
        <w:rPr>
          <w:rFonts w:ascii="GHEA Grapalat" w:eastAsia="GHEA Grapalat" w:hAnsi="GHEA Grapalat" w:cs="GHEA Grapalat"/>
          <w:b/>
          <w:color w:val="000000"/>
        </w:rPr>
        <w:t xml:space="preserve">ՀԱՅԱՍՏԱՆԻ ՀԱՆՐԱՊԵՏՈՒԹՅԱՆ </w:t>
      </w:r>
      <w:r>
        <w:rPr>
          <w:rFonts w:ascii="GHEA Grapalat" w:eastAsia="GHEA Grapalat" w:hAnsi="GHEA Grapalat" w:cs="GHEA Grapalat"/>
          <w:b/>
          <w:color w:val="000000"/>
        </w:rPr>
        <w:t>ՎԵՐԱՔՆՆԻՉ Ք</w:t>
      </w:r>
      <w:r w:rsidRPr="00771415">
        <w:rPr>
          <w:rFonts w:ascii="GHEA Grapalat" w:eastAsia="GHEA Grapalat" w:hAnsi="GHEA Grapalat" w:cs="GHEA Grapalat"/>
          <w:b/>
          <w:color w:val="000000"/>
        </w:rPr>
        <w:t>ՐԵԱԿԱՆ</w:t>
      </w:r>
      <w:r w:rsidRPr="005E3CEF">
        <w:rPr>
          <w:rFonts w:ascii="GHEA Grapalat" w:eastAsia="GHEA Grapalat" w:hAnsi="GHEA Grapalat" w:cs="GHEA Grapalat"/>
          <w:b/>
          <w:color w:val="000000"/>
        </w:rPr>
        <w:t xml:space="preserve"> ԴԱՏԱՐԱՆԻ </w:t>
      </w:r>
      <w:r w:rsidR="00AC5A6D" w:rsidRPr="005E3CEF">
        <w:rPr>
          <w:rFonts w:ascii="GHEA Grapalat" w:eastAsia="GHEA Grapalat" w:hAnsi="GHEA Grapalat" w:cs="GHEA Grapalat"/>
          <w:b/>
          <w:color w:val="000000"/>
        </w:rPr>
        <w:t xml:space="preserve">ԴԱՏԱՎՈՐՆԵՐԻ </w:t>
      </w:r>
      <w:r w:rsidR="00AC5A6D" w:rsidRPr="00AC5A6D">
        <w:rPr>
          <w:rFonts w:ascii="GHEA Grapalat" w:eastAsia="GHEA Grapalat" w:hAnsi="GHEA Grapalat" w:cs="GHEA Grapalat"/>
          <w:b/>
          <w:bCs/>
          <w:color w:val="000000"/>
        </w:rPr>
        <w:t xml:space="preserve">ԹՎԱԿԱԶՄԸ </w:t>
      </w:r>
      <w:r w:rsidR="00AC5A6D" w:rsidRPr="005E3CEF">
        <w:rPr>
          <w:rFonts w:ascii="GHEA Grapalat" w:eastAsia="GHEA Grapalat" w:hAnsi="GHEA Grapalat" w:cs="GHEA Grapalat"/>
          <w:b/>
          <w:bCs/>
          <w:color w:val="000000"/>
        </w:rPr>
        <w:t xml:space="preserve">ԱՎԵԼԱՑՆԵԼՈՒ ՎԵՐԱԲԵՐՅԱԼ ԱՌԱՋԱՐԿՈՒԹՅԱՆԸ ՀԱՄԱՁԱՅՆՈՒԹՅՈՒՆ ՏԱԼՈՒ </w:t>
      </w:r>
      <w:r w:rsidR="00275626">
        <w:rPr>
          <w:rFonts w:ascii="GHEA Grapalat" w:eastAsia="GHEA Grapalat" w:hAnsi="GHEA Grapalat" w:cs="GHEA Grapalat"/>
          <w:b/>
          <w:bCs/>
          <w:color w:val="000000"/>
        </w:rPr>
        <w:t>ԵՎ</w:t>
      </w:r>
      <w:r w:rsidR="00275626" w:rsidRPr="00275626">
        <w:rPr>
          <w:rFonts w:ascii="GHEA Grapalat" w:hAnsi="GHEA Grapalat"/>
          <w:b/>
          <w:lang w:val="af-ZA"/>
        </w:rPr>
        <w:t xml:space="preserve"> </w:t>
      </w:r>
      <w:r w:rsidR="00275626" w:rsidRPr="00275626">
        <w:rPr>
          <w:rFonts w:ascii="GHEA Grapalat" w:eastAsia="GHEA Grapalat" w:hAnsi="GHEA Grapalat" w:cs="GHEA Grapalat"/>
          <w:b/>
          <w:color w:val="000000"/>
        </w:rPr>
        <w:t>«</w:t>
      </w:r>
      <w:r w:rsidR="00275626" w:rsidRPr="00A07A5F">
        <w:rPr>
          <w:rFonts w:ascii="GHEA Grapalat" w:hAnsi="GHEA Grapalat"/>
          <w:b/>
          <w:lang w:val="af-ZA"/>
        </w:rPr>
        <w:t xml:space="preserve">ՀԱՅԱՍՏԱՆԻ ՀԱՆՐԱՊԵՏՈՒԹՅԱՆ 2021 ԹՎԱԿԱՆԻ ՊԵՏԱԿԱՆ ԲՅՈՒՋԵԻ ՄԱՍԻՆ» ՕՐԵՆՔՈՒՄ ՎԵՐԱԲԱՇԽՈՒՄ, </w:t>
      </w:r>
      <w:r w:rsidR="00275626" w:rsidRPr="00203C83">
        <w:rPr>
          <w:rFonts w:ascii="GHEA Grapalat" w:hAnsi="GHEA Grapalat"/>
          <w:b/>
          <w:lang w:val="af-ZA"/>
        </w:rPr>
        <w:t>ՀԱՅԱՍՏԱՆԻ ՀԱՆՐԱՊԵՏՈՒԹՅԱՆ ԿԱՌԱՎԱՐՈՒԹՅԱՆ 20</w:t>
      </w:r>
      <w:r w:rsidR="00275626">
        <w:rPr>
          <w:rFonts w:ascii="GHEA Grapalat" w:hAnsi="GHEA Grapalat"/>
          <w:b/>
          <w:lang w:val="af-ZA"/>
        </w:rPr>
        <w:t>20</w:t>
      </w:r>
      <w:r w:rsidR="00275626" w:rsidRPr="00203C83">
        <w:rPr>
          <w:rFonts w:ascii="GHEA Grapalat" w:hAnsi="GHEA Grapalat"/>
          <w:b/>
          <w:lang w:val="af-ZA"/>
        </w:rPr>
        <w:t xml:space="preserve"> ԹՎԱԿԱՆԻ ԴԵԿՏԵՄԲԵՐԻ </w:t>
      </w:r>
      <w:r w:rsidR="00275626">
        <w:rPr>
          <w:rFonts w:ascii="GHEA Grapalat" w:hAnsi="GHEA Grapalat"/>
          <w:b/>
          <w:lang w:val="af-ZA"/>
        </w:rPr>
        <w:t>30-Ի N 2215</w:t>
      </w:r>
      <w:r w:rsidR="00275626" w:rsidRPr="00203C83">
        <w:rPr>
          <w:rFonts w:ascii="GHEA Grapalat" w:hAnsi="GHEA Grapalat"/>
          <w:b/>
          <w:lang w:val="af-ZA"/>
        </w:rPr>
        <w:t xml:space="preserve">-Ն ՈՐՈՇՄԱՆ </w:t>
      </w:r>
      <w:r w:rsidR="00275626" w:rsidRPr="002D6186">
        <w:rPr>
          <w:rFonts w:ascii="GHEA Grapalat" w:hAnsi="GHEA Grapalat"/>
          <w:b/>
          <w:lang w:val="af-ZA"/>
        </w:rPr>
        <w:t xml:space="preserve">ՄԵՋ </w:t>
      </w:r>
      <w:r w:rsidR="00275626" w:rsidRPr="002D6186">
        <w:rPr>
          <w:rFonts w:ascii="GHEA Grapalat" w:hAnsi="GHEA Grapalat" w:cs="Tahoma"/>
          <w:b/>
        </w:rPr>
        <w:t>ՓՈՓՈԽՈՒԹՅՈՒՆՆԵՐ</w:t>
      </w:r>
      <w:r w:rsidR="00275626" w:rsidRPr="002D6186">
        <w:rPr>
          <w:rFonts w:ascii="GHEA Grapalat" w:hAnsi="GHEA Grapalat" w:cs="Tahoma"/>
          <w:b/>
          <w:lang w:val="af-ZA"/>
        </w:rPr>
        <w:t xml:space="preserve"> </w:t>
      </w:r>
      <w:r w:rsidR="00937E8F" w:rsidRPr="002D6186">
        <w:rPr>
          <w:rFonts w:ascii="GHEA Grapalat" w:hAnsi="GHEA Grapalat" w:cs="Tahoma"/>
          <w:b/>
        </w:rPr>
        <w:t xml:space="preserve">ԵՎ ԼՐԱՑՈՒՄՆԵՐ </w:t>
      </w:r>
      <w:r w:rsidR="00275626" w:rsidRPr="002D6186">
        <w:rPr>
          <w:rFonts w:ascii="GHEA Grapalat" w:hAnsi="GHEA Grapalat"/>
          <w:b/>
          <w:lang w:val="af-ZA"/>
        </w:rPr>
        <w:t>ԿԱՏԱՐԵԼՈՒ ՄԱՍԻՆ</w:t>
      </w:r>
    </w:p>
    <w:p w:rsidR="00275626" w:rsidRDefault="00275626" w:rsidP="00D46ADE">
      <w:pPr>
        <w:pStyle w:val="Normal1"/>
        <w:pBdr>
          <w:top w:val="nil"/>
          <w:left w:val="nil"/>
          <w:bottom w:val="nil"/>
          <w:right w:val="nil"/>
          <w:between w:val="nil"/>
        </w:pBdr>
        <w:spacing w:line="276" w:lineRule="auto"/>
        <w:ind w:left="-2" w:right="150" w:firstLine="426"/>
        <w:jc w:val="center"/>
        <w:rPr>
          <w:rFonts w:ascii="GHEA Grapalat" w:eastAsia="GHEA Grapalat" w:hAnsi="GHEA Grapalat" w:cs="GHEA Grapalat"/>
          <w:b/>
          <w:bCs/>
          <w:color w:val="000000"/>
        </w:rPr>
      </w:pPr>
    </w:p>
    <w:p w:rsidR="00AC5A6D" w:rsidRPr="00AC5A6D" w:rsidRDefault="00AC5A6D" w:rsidP="00D46ADE">
      <w:pPr>
        <w:pStyle w:val="Normal1"/>
        <w:pBdr>
          <w:top w:val="nil"/>
          <w:left w:val="nil"/>
          <w:bottom w:val="nil"/>
          <w:right w:val="nil"/>
          <w:between w:val="nil"/>
        </w:pBdr>
        <w:spacing w:line="276" w:lineRule="auto"/>
        <w:ind w:left="0" w:right="150" w:firstLine="0"/>
        <w:rPr>
          <w:rFonts w:ascii="GHEA Grapalat" w:eastAsia="GHEA Grapalat" w:hAnsi="GHEA Grapalat" w:cs="GHEA Grapalat"/>
          <w:b/>
          <w:color w:val="000000"/>
        </w:rPr>
      </w:pPr>
    </w:p>
    <w:p w:rsidR="007E065B" w:rsidRPr="00FD51A8" w:rsidRDefault="00061719" w:rsidP="00D46ADE">
      <w:pPr>
        <w:pStyle w:val="Normal1"/>
        <w:pBdr>
          <w:top w:val="nil"/>
          <w:left w:val="nil"/>
          <w:bottom w:val="nil"/>
          <w:right w:val="nil"/>
          <w:between w:val="nil"/>
        </w:pBdr>
        <w:spacing w:line="276" w:lineRule="auto"/>
        <w:ind w:left="-2" w:right="150" w:firstLine="426"/>
        <w:jc w:val="both"/>
        <w:rPr>
          <w:rFonts w:ascii="GHEA Grapalat" w:eastAsia="GHEA Grapalat" w:hAnsi="GHEA Grapalat" w:cs="GHEA Grapalat"/>
          <w:color w:val="000000"/>
        </w:rPr>
      </w:pPr>
      <w:r w:rsidRPr="00061719">
        <w:rPr>
          <w:rFonts w:ascii="GHEA Grapalat" w:eastAsia="GHEA Grapalat" w:hAnsi="GHEA Grapalat" w:cs="GHEA Grapalat"/>
          <w:color w:val="000000"/>
        </w:rPr>
        <w:t>Ղեկավարվելով</w:t>
      </w:r>
      <w:r w:rsidR="00AC5A6D" w:rsidRPr="00FD51A8">
        <w:rPr>
          <w:rFonts w:ascii="GHEA Grapalat" w:eastAsia="GHEA Grapalat" w:hAnsi="GHEA Grapalat" w:cs="GHEA Grapalat"/>
          <w:color w:val="000000"/>
        </w:rPr>
        <w:t xml:space="preserve"> </w:t>
      </w:r>
      <w:r w:rsidR="00EB6524" w:rsidRPr="00061719">
        <w:rPr>
          <w:rFonts w:ascii="GHEA Grapalat" w:eastAsia="GHEA Grapalat" w:hAnsi="GHEA Grapalat" w:cs="GHEA Grapalat"/>
          <w:color w:val="000000"/>
        </w:rPr>
        <w:t>«</w:t>
      </w:r>
      <w:r w:rsidR="00EB6524" w:rsidRPr="00FD51A8">
        <w:rPr>
          <w:rFonts w:ascii="GHEA Grapalat" w:eastAsia="GHEA Grapalat" w:hAnsi="GHEA Grapalat" w:cs="GHEA Grapalat"/>
          <w:color w:val="000000"/>
        </w:rPr>
        <w:t>Հայաստանի Հանրապետության դատական օրենսգիրք</w:t>
      </w:r>
      <w:r w:rsidR="00EB6524" w:rsidRPr="00061719">
        <w:rPr>
          <w:rFonts w:ascii="GHEA Grapalat" w:eastAsia="GHEA Grapalat" w:hAnsi="GHEA Grapalat" w:cs="GHEA Grapalat"/>
          <w:color w:val="000000"/>
        </w:rPr>
        <w:t>»</w:t>
      </w:r>
      <w:r w:rsidR="00EB6524" w:rsidRPr="00FD51A8">
        <w:rPr>
          <w:rFonts w:ascii="GHEA Grapalat" w:eastAsia="GHEA Grapalat" w:hAnsi="GHEA Grapalat" w:cs="GHEA Grapalat"/>
          <w:color w:val="000000"/>
        </w:rPr>
        <w:t xml:space="preserve"> սահմանադրական օրենքի 89-րդ հոդված</w:t>
      </w:r>
      <w:r w:rsidR="002A750A" w:rsidRPr="00FD51A8">
        <w:rPr>
          <w:rFonts w:ascii="GHEA Grapalat" w:eastAsia="GHEA Grapalat" w:hAnsi="GHEA Grapalat" w:cs="GHEA Grapalat"/>
          <w:color w:val="000000"/>
        </w:rPr>
        <w:t>ի 1-ին մասի 24-րդ կետ</w:t>
      </w:r>
      <w:r w:rsidR="00EB6524" w:rsidRPr="00FD51A8">
        <w:rPr>
          <w:rFonts w:ascii="GHEA Grapalat" w:eastAsia="GHEA Grapalat" w:hAnsi="GHEA Grapalat" w:cs="GHEA Grapalat"/>
          <w:color w:val="000000"/>
        </w:rPr>
        <w:t>ով</w:t>
      </w:r>
      <w:r w:rsidR="00901F8C">
        <w:rPr>
          <w:rFonts w:ascii="GHEA Grapalat" w:eastAsia="GHEA Grapalat" w:hAnsi="GHEA Grapalat" w:cs="GHEA Grapalat"/>
          <w:color w:val="000000"/>
        </w:rPr>
        <w:t xml:space="preserve">, ինչպես նաև </w:t>
      </w:r>
      <w:r w:rsidR="00901F8C" w:rsidRPr="0060736F">
        <w:rPr>
          <w:rFonts w:ascii="GHEA Grapalat" w:hAnsi="GHEA Grapalat"/>
          <w:color w:val="000000"/>
          <w:shd w:val="clear" w:color="auto" w:fill="FFFFFF"/>
          <w:lang w:val="af-ZA"/>
        </w:rPr>
        <w:t>«</w:t>
      </w:r>
      <w:r w:rsidR="00901F8C" w:rsidRPr="002B4139">
        <w:rPr>
          <w:rFonts w:ascii="GHEA Grapalat" w:hAnsi="GHEA Grapalat"/>
          <w:color w:val="000000"/>
          <w:shd w:val="clear" w:color="auto" w:fill="FFFFFF"/>
        </w:rPr>
        <w:t>Հայաստանի</w:t>
      </w:r>
      <w:r w:rsidR="00901F8C" w:rsidRPr="0060736F">
        <w:rPr>
          <w:rFonts w:ascii="GHEA Grapalat" w:hAnsi="GHEA Grapalat"/>
          <w:color w:val="000000"/>
          <w:shd w:val="clear" w:color="auto" w:fill="FFFFFF"/>
          <w:lang w:val="af-ZA"/>
        </w:rPr>
        <w:t xml:space="preserve"> </w:t>
      </w:r>
      <w:r w:rsidR="00901F8C" w:rsidRPr="002B4139">
        <w:rPr>
          <w:rFonts w:ascii="GHEA Grapalat" w:hAnsi="GHEA Grapalat"/>
          <w:color w:val="000000"/>
          <w:shd w:val="clear" w:color="auto" w:fill="FFFFFF"/>
        </w:rPr>
        <w:t>Հանրապետության</w:t>
      </w:r>
      <w:r w:rsidR="00901F8C" w:rsidRPr="0060736F">
        <w:rPr>
          <w:rFonts w:ascii="GHEA Grapalat" w:hAnsi="GHEA Grapalat"/>
          <w:color w:val="000000"/>
          <w:shd w:val="clear" w:color="auto" w:fill="FFFFFF"/>
          <w:lang w:val="af-ZA"/>
        </w:rPr>
        <w:t xml:space="preserve"> </w:t>
      </w:r>
      <w:r w:rsidR="00901F8C" w:rsidRPr="002B4139">
        <w:rPr>
          <w:rFonts w:ascii="GHEA Grapalat" w:hAnsi="GHEA Grapalat"/>
          <w:color w:val="000000"/>
          <w:shd w:val="clear" w:color="auto" w:fill="FFFFFF"/>
        </w:rPr>
        <w:t>բյուջետային</w:t>
      </w:r>
      <w:r w:rsidR="00901F8C" w:rsidRPr="0060736F">
        <w:rPr>
          <w:rFonts w:ascii="GHEA Grapalat" w:hAnsi="GHEA Grapalat"/>
          <w:color w:val="000000"/>
          <w:shd w:val="clear" w:color="auto" w:fill="FFFFFF"/>
          <w:lang w:val="af-ZA"/>
        </w:rPr>
        <w:t xml:space="preserve"> </w:t>
      </w:r>
      <w:r w:rsidR="00901F8C" w:rsidRPr="002B4139">
        <w:rPr>
          <w:rFonts w:ascii="GHEA Grapalat" w:hAnsi="GHEA Grapalat"/>
          <w:color w:val="000000"/>
          <w:shd w:val="clear" w:color="auto" w:fill="FFFFFF"/>
        </w:rPr>
        <w:t>համակարգի</w:t>
      </w:r>
      <w:r w:rsidR="00901F8C" w:rsidRPr="0060736F">
        <w:rPr>
          <w:rFonts w:ascii="GHEA Grapalat" w:hAnsi="GHEA Grapalat"/>
          <w:color w:val="000000"/>
          <w:shd w:val="clear" w:color="auto" w:fill="FFFFFF"/>
          <w:lang w:val="af-ZA"/>
        </w:rPr>
        <w:t xml:space="preserve"> </w:t>
      </w:r>
      <w:r w:rsidR="00901F8C" w:rsidRPr="002B4139">
        <w:rPr>
          <w:rFonts w:ascii="GHEA Grapalat" w:hAnsi="GHEA Grapalat"/>
          <w:color w:val="000000"/>
          <w:shd w:val="clear" w:color="auto" w:fill="FFFFFF"/>
        </w:rPr>
        <w:t>մասին</w:t>
      </w:r>
      <w:r w:rsidR="00901F8C" w:rsidRPr="0060736F">
        <w:rPr>
          <w:rFonts w:ascii="GHEA Grapalat" w:hAnsi="GHEA Grapalat"/>
          <w:color w:val="000000"/>
          <w:shd w:val="clear" w:color="auto" w:fill="FFFFFF"/>
          <w:lang w:val="af-ZA"/>
        </w:rPr>
        <w:t xml:space="preserve">» </w:t>
      </w:r>
      <w:r w:rsidR="00901F8C" w:rsidRPr="002B4139">
        <w:rPr>
          <w:rFonts w:ascii="GHEA Grapalat" w:hAnsi="GHEA Grapalat"/>
          <w:color w:val="000000"/>
          <w:shd w:val="clear" w:color="auto" w:fill="FFFFFF"/>
        </w:rPr>
        <w:t>օրենքի</w:t>
      </w:r>
      <w:r w:rsidR="00901F8C" w:rsidRPr="0060736F">
        <w:rPr>
          <w:rFonts w:ascii="GHEA Grapalat" w:hAnsi="GHEA Grapalat"/>
          <w:color w:val="000000"/>
          <w:shd w:val="clear" w:color="auto" w:fill="FFFFFF"/>
          <w:lang w:val="af-ZA"/>
        </w:rPr>
        <w:t xml:space="preserve"> 23-</w:t>
      </w:r>
      <w:r w:rsidR="00901F8C" w:rsidRPr="002B4139">
        <w:rPr>
          <w:rFonts w:ascii="GHEA Grapalat" w:hAnsi="GHEA Grapalat"/>
          <w:color w:val="000000"/>
          <w:shd w:val="clear" w:color="auto" w:fill="FFFFFF"/>
        </w:rPr>
        <w:t>րդ</w:t>
      </w:r>
      <w:r w:rsidR="00901F8C" w:rsidRPr="0060736F">
        <w:rPr>
          <w:rFonts w:ascii="GHEA Grapalat" w:hAnsi="GHEA Grapalat"/>
          <w:color w:val="000000"/>
          <w:shd w:val="clear" w:color="auto" w:fill="FFFFFF"/>
          <w:lang w:val="af-ZA"/>
        </w:rPr>
        <w:t xml:space="preserve"> </w:t>
      </w:r>
      <w:r w:rsidR="00901F8C" w:rsidRPr="002B4139">
        <w:rPr>
          <w:rFonts w:ascii="GHEA Grapalat" w:hAnsi="GHEA Grapalat"/>
          <w:color w:val="000000"/>
          <w:shd w:val="clear" w:color="auto" w:fill="FFFFFF"/>
        </w:rPr>
        <w:t>հոդվածի</w:t>
      </w:r>
      <w:r w:rsidR="00901F8C" w:rsidRPr="0060736F">
        <w:rPr>
          <w:rFonts w:ascii="GHEA Grapalat" w:hAnsi="GHEA Grapalat"/>
          <w:color w:val="000000"/>
          <w:shd w:val="clear" w:color="auto" w:fill="FFFFFF"/>
          <w:lang w:val="af-ZA"/>
        </w:rPr>
        <w:t xml:space="preserve"> 3-</w:t>
      </w:r>
      <w:r w:rsidR="00901F8C" w:rsidRPr="002B4139">
        <w:rPr>
          <w:rFonts w:ascii="GHEA Grapalat" w:hAnsi="GHEA Grapalat"/>
          <w:color w:val="000000"/>
          <w:shd w:val="clear" w:color="auto" w:fill="FFFFFF"/>
        </w:rPr>
        <w:t>րդ</w:t>
      </w:r>
      <w:r w:rsidR="00901F8C" w:rsidRPr="0060736F">
        <w:rPr>
          <w:rFonts w:ascii="GHEA Grapalat" w:hAnsi="GHEA Grapalat"/>
          <w:color w:val="000000"/>
          <w:shd w:val="clear" w:color="auto" w:fill="FFFFFF"/>
          <w:lang w:val="af-ZA"/>
        </w:rPr>
        <w:t xml:space="preserve"> </w:t>
      </w:r>
      <w:r w:rsidR="00901F8C" w:rsidRPr="002B4139">
        <w:rPr>
          <w:rFonts w:ascii="GHEA Grapalat" w:hAnsi="GHEA Grapalat"/>
          <w:color w:val="000000"/>
          <w:shd w:val="clear" w:color="auto" w:fill="FFFFFF"/>
        </w:rPr>
        <w:t>մաս</w:t>
      </w:r>
      <w:r w:rsidR="00E33258">
        <w:rPr>
          <w:rFonts w:ascii="GHEA Grapalat" w:hAnsi="GHEA Grapalat"/>
          <w:color w:val="000000"/>
          <w:shd w:val="clear" w:color="auto" w:fill="FFFFFF"/>
        </w:rPr>
        <w:t>ով</w:t>
      </w:r>
      <w:r w:rsidR="00E80805" w:rsidRPr="00FD51A8">
        <w:rPr>
          <w:rFonts w:ascii="GHEA Grapalat" w:eastAsia="GHEA Grapalat" w:hAnsi="GHEA Grapalat" w:cs="GHEA Grapalat"/>
          <w:color w:val="000000"/>
        </w:rPr>
        <w:t>՝</w:t>
      </w:r>
      <w:r w:rsidRPr="00061719">
        <w:rPr>
          <w:rFonts w:ascii="GHEA Grapalat" w:eastAsia="GHEA Grapalat" w:hAnsi="GHEA Grapalat" w:cs="GHEA Grapalat"/>
          <w:color w:val="000000"/>
        </w:rPr>
        <w:t xml:space="preserve"> Հայաստանի Հանրապետության կառավարությունը</w:t>
      </w:r>
      <w:r w:rsidR="00E80805" w:rsidRPr="00FD51A8">
        <w:rPr>
          <w:rFonts w:ascii="Courier New" w:eastAsia="GHEA Grapalat" w:hAnsi="Courier New" w:cs="Courier New"/>
          <w:color w:val="000000"/>
        </w:rPr>
        <w:t xml:space="preserve"> </w:t>
      </w:r>
      <w:r w:rsidRPr="00061719">
        <w:rPr>
          <w:rFonts w:ascii="GHEA Grapalat" w:eastAsia="GHEA Grapalat" w:hAnsi="GHEA Grapalat" w:cs="GHEA Grapalat"/>
          <w:b/>
          <w:bCs/>
          <w:i/>
          <w:iCs/>
          <w:color w:val="000000"/>
        </w:rPr>
        <w:t>որոշում է.</w:t>
      </w:r>
    </w:p>
    <w:p w:rsidR="004E2E8E" w:rsidRPr="00200E13" w:rsidRDefault="00A6242D" w:rsidP="00D46ADE">
      <w:pPr>
        <w:pStyle w:val="Normal1"/>
        <w:pBdr>
          <w:top w:val="nil"/>
          <w:left w:val="nil"/>
          <w:bottom w:val="nil"/>
          <w:right w:val="nil"/>
          <w:between w:val="nil"/>
        </w:pBdr>
        <w:spacing w:line="276" w:lineRule="auto"/>
        <w:ind w:left="-2" w:right="150" w:firstLine="426"/>
        <w:jc w:val="both"/>
        <w:rPr>
          <w:rFonts w:ascii="GHEA Grapalat" w:eastAsia="GHEA Grapalat" w:hAnsi="GHEA Grapalat" w:cs="GHEA Grapalat"/>
          <w:color w:val="000000"/>
        </w:rPr>
      </w:pPr>
      <w:r w:rsidRPr="00FD51A8">
        <w:rPr>
          <w:rFonts w:ascii="GHEA Grapalat" w:eastAsia="GHEA Grapalat" w:hAnsi="GHEA Grapalat" w:cs="GHEA Grapalat"/>
          <w:color w:val="000000"/>
        </w:rPr>
        <w:t>1.</w:t>
      </w:r>
      <w:r w:rsidR="00AC5A6D" w:rsidRPr="00FD51A8">
        <w:rPr>
          <w:rFonts w:ascii="GHEA Grapalat" w:eastAsia="GHEA Grapalat" w:hAnsi="GHEA Grapalat" w:cs="GHEA Grapalat"/>
          <w:color w:val="000000"/>
        </w:rPr>
        <w:t xml:space="preserve"> </w:t>
      </w:r>
      <w:r w:rsidR="00AB2061" w:rsidRPr="00FD51A8">
        <w:rPr>
          <w:rFonts w:ascii="GHEA Grapalat" w:eastAsia="GHEA Grapalat" w:hAnsi="GHEA Grapalat" w:cs="GHEA Grapalat"/>
          <w:color w:val="000000"/>
        </w:rPr>
        <w:t>Հ</w:t>
      </w:r>
      <w:r w:rsidR="00EB6524" w:rsidRPr="00FD51A8">
        <w:rPr>
          <w:rFonts w:ascii="GHEA Grapalat" w:eastAsia="GHEA Grapalat" w:hAnsi="GHEA Grapalat" w:cs="GHEA Grapalat"/>
          <w:color w:val="000000"/>
        </w:rPr>
        <w:t>ամաձայնություն</w:t>
      </w:r>
      <w:r w:rsidR="00AB2061" w:rsidRPr="00FD51A8">
        <w:rPr>
          <w:rFonts w:ascii="GHEA Grapalat" w:eastAsia="GHEA Grapalat" w:hAnsi="GHEA Grapalat" w:cs="GHEA Grapalat"/>
          <w:color w:val="000000"/>
        </w:rPr>
        <w:t xml:space="preserve"> տալ</w:t>
      </w:r>
      <w:r w:rsidR="00B967A4" w:rsidRPr="00B967A4">
        <w:rPr>
          <w:rFonts w:ascii="GHEA Grapalat" w:eastAsia="GHEA Grapalat" w:hAnsi="GHEA Grapalat" w:cs="GHEA Grapalat"/>
          <w:color w:val="000000"/>
        </w:rPr>
        <w:t xml:space="preserve"> </w:t>
      </w:r>
      <w:r w:rsidR="00B967A4" w:rsidRPr="00FD51A8">
        <w:rPr>
          <w:rFonts w:ascii="GHEA Grapalat" w:eastAsia="GHEA Grapalat" w:hAnsi="GHEA Grapalat" w:cs="GHEA Grapalat"/>
          <w:color w:val="000000"/>
        </w:rPr>
        <w:t>Բարձրագույն դատական խորհրդի 202</w:t>
      </w:r>
      <w:r w:rsidR="00B967A4">
        <w:rPr>
          <w:rFonts w:ascii="GHEA Grapalat" w:eastAsia="GHEA Grapalat" w:hAnsi="GHEA Grapalat" w:cs="GHEA Grapalat"/>
          <w:color w:val="000000"/>
        </w:rPr>
        <w:t>1</w:t>
      </w:r>
      <w:r w:rsidR="00B967A4" w:rsidRPr="00FD51A8">
        <w:rPr>
          <w:rFonts w:ascii="GHEA Grapalat" w:eastAsia="GHEA Grapalat" w:hAnsi="GHEA Grapalat" w:cs="GHEA Grapalat"/>
          <w:color w:val="000000"/>
        </w:rPr>
        <w:t xml:space="preserve"> թվականի </w:t>
      </w:r>
      <w:r w:rsidR="00B967A4" w:rsidRPr="002A4C44">
        <w:rPr>
          <w:rFonts w:ascii="GHEA Grapalat" w:eastAsia="GHEA Grapalat" w:hAnsi="GHEA Grapalat" w:cs="GHEA Grapalat"/>
          <w:color w:val="000000"/>
        </w:rPr>
        <w:t>հունիսի 30</w:t>
      </w:r>
      <w:r w:rsidR="00B967A4" w:rsidRPr="00FD51A8">
        <w:rPr>
          <w:rFonts w:ascii="GHEA Grapalat" w:eastAsia="GHEA Grapalat" w:hAnsi="GHEA Grapalat" w:cs="GHEA Grapalat"/>
          <w:color w:val="000000"/>
        </w:rPr>
        <w:t xml:space="preserve">-ի առաջարկությանը </w:t>
      </w:r>
      <w:r w:rsidR="00B967A4" w:rsidRPr="00200E13">
        <w:rPr>
          <w:rFonts w:ascii="GHEA Grapalat" w:eastAsia="GHEA Grapalat" w:hAnsi="GHEA Grapalat" w:cs="GHEA Grapalat"/>
          <w:color w:val="000000"/>
        </w:rPr>
        <w:t>դատավորների թվակազմն ավելացնելու վերաբերյալ</w:t>
      </w:r>
      <w:r w:rsidR="004E2E8E" w:rsidRPr="00FD51A8">
        <w:rPr>
          <w:rFonts w:ascii="GHEA Grapalat" w:eastAsia="GHEA Grapalat" w:hAnsi="GHEA Grapalat" w:cs="GHEA Grapalat"/>
          <w:color w:val="000000"/>
        </w:rPr>
        <w:t>՝</w:t>
      </w:r>
      <w:r w:rsidR="00B967A4" w:rsidRPr="00200E13">
        <w:rPr>
          <w:rFonts w:ascii="GHEA Grapalat" w:eastAsia="GHEA Grapalat" w:hAnsi="GHEA Grapalat" w:cs="GHEA Grapalat"/>
          <w:color w:val="000000"/>
        </w:rPr>
        <w:t xml:space="preserve"> հետևյալ դատարաններում և թվակազմով.</w:t>
      </w:r>
    </w:p>
    <w:p w:rsidR="007C7E12" w:rsidRPr="007C7E12" w:rsidRDefault="004E2E8E" w:rsidP="00D46ADE">
      <w:pPr>
        <w:pStyle w:val="Normal1"/>
        <w:pBdr>
          <w:top w:val="nil"/>
          <w:left w:val="nil"/>
          <w:bottom w:val="nil"/>
          <w:right w:val="nil"/>
          <w:between w:val="nil"/>
        </w:pBdr>
        <w:spacing w:line="276" w:lineRule="auto"/>
        <w:ind w:left="-2" w:right="150" w:firstLine="426"/>
        <w:jc w:val="both"/>
        <w:rPr>
          <w:rFonts w:ascii="GHEA Grapalat" w:eastAsia="GHEA Grapalat" w:hAnsi="GHEA Grapalat" w:cs="GHEA Grapalat"/>
          <w:color w:val="000000"/>
        </w:rPr>
      </w:pPr>
      <w:r w:rsidRPr="00FD51A8">
        <w:rPr>
          <w:rFonts w:ascii="GHEA Grapalat" w:eastAsia="GHEA Grapalat" w:hAnsi="GHEA Grapalat" w:cs="GHEA Grapalat"/>
          <w:color w:val="000000"/>
        </w:rPr>
        <w:t>1)</w:t>
      </w:r>
      <w:r w:rsidR="00EB6524" w:rsidRPr="00FD51A8">
        <w:rPr>
          <w:rFonts w:ascii="GHEA Grapalat" w:eastAsia="GHEA Grapalat" w:hAnsi="GHEA Grapalat" w:cs="GHEA Grapalat"/>
          <w:color w:val="000000"/>
        </w:rPr>
        <w:t xml:space="preserve"> </w:t>
      </w:r>
      <w:r w:rsidR="009D3CA4">
        <w:rPr>
          <w:rFonts w:ascii="GHEA Grapalat" w:eastAsia="GHEA Grapalat" w:hAnsi="GHEA Grapalat" w:cs="GHEA Grapalat"/>
          <w:color w:val="000000"/>
        </w:rPr>
        <w:t>Երևան քաղաքի</w:t>
      </w:r>
      <w:r w:rsidR="007C7E12" w:rsidRPr="00FD51A8">
        <w:rPr>
          <w:rFonts w:ascii="GHEA Grapalat" w:eastAsia="GHEA Grapalat" w:hAnsi="GHEA Grapalat" w:cs="GHEA Grapalat"/>
          <w:color w:val="000000"/>
        </w:rPr>
        <w:t xml:space="preserve"> </w:t>
      </w:r>
      <w:r w:rsidR="007C7E12" w:rsidRPr="002A4C44">
        <w:rPr>
          <w:rFonts w:ascii="GHEA Grapalat" w:eastAsia="GHEA Grapalat" w:hAnsi="GHEA Grapalat" w:cs="GHEA Grapalat"/>
          <w:color w:val="000000"/>
        </w:rPr>
        <w:t>առաջին ատյանի ընդհանուր իրավասության դատարանի</w:t>
      </w:r>
      <w:r w:rsidR="006179C5" w:rsidRPr="006179C5">
        <w:rPr>
          <w:rFonts w:ascii="GHEA Grapalat" w:eastAsia="GHEA Grapalat" w:hAnsi="GHEA Grapalat" w:cs="GHEA Grapalat"/>
          <w:color w:val="000000"/>
        </w:rPr>
        <w:t xml:space="preserve"> քրեական մասնագիտացման</w:t>
      </w:r>
      <w:r w:rsidR="007C7E12" w:rsidRPr="00FD51A8">
        <w:rPr>
          <w:rFonts w:ascii="GHEA Grapalat" w:eastAsia="GHEA Grapalat" w:hAnsi="GHEA Grapalat" w:cs="GHEA Grapalat"/>
          <w:color w:val="000000"/>
        </w:rPr>
        <w:t xml:space="preserve"> դատավորների թվակազմը </w:t>
      </w:r>
      <w:r w:rsidR="009D3CA4" w:rsidRPr="00551E6E">
        <w:rPr>
          <w:rFonts w:ascii="GHEA Grapalat" w:eastAsia="GHEA Grapalat" w:hAnsi="GHEA Grapalat" w:cs="GHEA Grapalat"/>
          <w:color w:val="000000"/>
        </w:rPr>
        <w:t>8</w:t>
      </w:r>
      <w:r w:rsidR="007C7E12" w:rsidRPr="00FD51A8">
        <w:rPr>
          <w:rFonts w:ascii="GHEA Grapalat" w:eastAsia="GHEA Grapalat" w:hAnsi="GHEA Grapalat" w:cs="GHEA Grapalat"/>
          <w:color w:val="000000"/>
        </w:rPr>
        <w:t xml:space="preserve"> դատավորով</w:t>
      </w:r>
      <w:r w:rsidR="00B967A4" w:rsidRPr="000556E9">
        <w:rPr>
          <w:rFonts w:ascii="GHEA Grapalat" w:eastAsia="GHEA Grapalat" w:hAnsi="GHEA Grapalat" w:cs="GHEA Grapalat"/>
          <w:color w:val="000000"/>
        </w:rPr>
        <w:t>.</w:t>
      </w:r>
      <w:r w:rsidR="007C7E12" w:rsidRPr="00FD51A8">
        <w:rPr>
          <w:rFonts w:ascii="GHEA Grapalat" w:eastAsia="GHEA Grapalat" w:hAnsi="GHEA Grapalat" w:cs="GHEA Grapalat"/>
          <w:color w:val="000000"/>
        </w:rPr>
        <w:t xml:space="preserve"> </w:t>
      </w:r>
    </w:p>
    <w:p w:rsidR="009D3CA4" w:rsidRPr="00200E13" w:rsidRDefault="007C7E12" w:rsidP="007C7E12">
      <w:pPr>
        <w:pStyle w:val="Normal1"/>
        <w:pBdr>
          <w:top w:val="nil"/>
          <w:left w:val="nil"/>
          <w:bottom w:val="nil"/>
          <w:right w:val="nil"/>
          <w:between w:val="nil"/>
        </w:pBdr>
        <w:spacing w:line="276" w:lineRule="auto"/>
        <w:ind w:left="-2" w:right="150" w:firstLine="426"/>
        <w:jc w:val="both"/>
        <w:rPr>
          <w:rFonts w:ascii="GHEA Grapalat" w:eastAsia="GHEA Grapalat" w:hAnsi="GHEA Grapalat" w:cs="GHEA Grapalat"/>
          <w:color w:val="000000"/>
        </w:rPr>
      </w:pPr>
      <w:r w:rsidRPr="008B534A">
        <w:rPr>
          <w:rFonts w:ascii="GHEA Grapalat" w:eastAsia="GHEA Grapalat" w:hAnsi="GHEA Grapalat" w:cs="GHEA Grapalat"/>
          <w:color w:val="000000"/>
        </w:rPr>
        <w:t>2</w:t>
      </w:r>
      <w:r>
        <w:rPr>
          <w:rFonts w:ascii="GHEA Grapalat" w:eastAsia="GHEA Grapalat" w:hAnsi="GHEA Grapalat" w:cs="GHEA Grapalat"/>
          <w:color w:val="000000"/>
        </w:rPr>
        <w:t xml:space="preserve">) </w:t>
      </w:r>
      <w:r w:rsidR="00551E6E">
        <w:rPr>
          <w:rFonts w:ascii="GHEA Grapalat" w:eastAsia="GHEA Grapalat" w:hAnsi="GHEA Grapalat" w:cs="GHEA Grapalat"/>
          <w:color w:val="000000"/>
        </w:rPr>
        <w:t>Կոտայքի մարզի</w:t>
      </w:r>
      <w:r w:rsidR="009D3CA4" w:rsidRPr="00FD51A8">
        <w:rPr>
          <w:rFonts w:ascii="GHEA Grapalat" w:eastAsia="GHEA Grapalat" w:hAnsi="GHEA Grapalat" w:cs="GHEA Grapalat"/>
          <w:color w:val="000000"/>
        </w:rPr>
        <w:t xml:space="preserve"> </w:t>
      </w:r>
      <w:r w:rsidR="009D3CA4" w:rsidRPr="002A4C44">
        <w:rPr>
          <w:rFonts w:ascii="GHEA Grapalat" w:eastAsia="GHEA Grapalat" w:hAnsi="GHEA Grapalat" w:cs="GHEA Grapalat"/>
          <w:color w:val="000000"/>
        </w:rPr>
        <w:t>առաջին ատյանի ընդհանուր իրավասության դատարանի</w:t>
      </w:r>
      <w:r w:rsidR="009D3CA4" w:rsidRPr="006179C5">
        <w:rPr>
          <w:rFonts w:ascii="GHEA Grapalat" w:eastAsia="GHEA Grapalat" w:hAnsi="GHEA Grapalat" w:cs="GHEA Grapalat"/>
          <w:color w:val="000000"/>
        </w:rPr>
        <w:t xml:space="preserve"> քրեական մասնագիտացման</w:t>
      </w:r>
      <w:r w:rsidR="009D3CA4" w:rsidRPr="00FD51A8">
        <w:rPr>
          <w:rFonts w:ascii="GHEA Grapalat" w:eastAsia="GHEA Grapalat" w:hAnsi="GHEA Grapalat" w:cs="GHEA Grapalat"/>
          <w:color w:val="000000"/>
        </w:rPr>
        <w:t xml:space="preserve"> դատավորների թվակազմը </w:t>
      </w:r>
      <w:r w:rsidR="00551E6E">
        <w:rPr>
          <w:rFonts w:ascii="GHEA Grapalat" w:eastAsia="GHEA Grapalat" w:hAnsi="GHEA Grapalat" w:cs="GHEA Grapalat"/>
          <w:color w:val="000000"/>
        </w:rPr>
        <w:t>1</w:t>
      </w:r>
      <w:r w:rsidR="009D3CA4" w:rsidRPr="00FD51A8">
        <w:rPr>
          <w:rFonts w:ascii="GHEA Grapalat" w:eastAsia="GHEA Grapalat" w:hAnsi="GHEA Grapalat" w:cs="GHEA Grapalat"/>
          <w:color w:val="000000"/>
        </w:rPr>
        <w:t xml:space="preserve"> դատավորով</w:t>
      </w:r>
      <w:r w:rsidR="00200E13" w:rsidRPr="00200E13">
        <w:rPr>
          <w:rFonts w:ascii="GHEA Grapalat" w:eastAsia="GHEA Grapalat" w:hAnsi="GHEA Grapalat" w:cs="GHEA Grapalat"/>
          <w:color w:val="000000"/>
        </w:rPr>
        <w:t>.</w:t>
      </w:r>
    </w:p>
    <w:p w:rsidR="00200E13" w:rsidRPr="00200E13" w:rsidRDefault="009D3CA4" w:rsidP="00200E13">
      <w:pPr>
        <w:pStyle w:val="Normal1"/>
        <w:pBdr>
          <w:top w:val="nil"/>
          <w:left w:val="nil"/>
          <w:bottom w:val="nil"/>
          <w:right w:val="nil"/>
          <w:between w:val="nil"/>
        </w:pBdr>
        <w:spacing w:line="276" w:lineRule="auto"/>
        <w:ind w:left="-2" w:right="150" w:firstLine="426"/>
        <w:jc w:val="both"/>
        <w:rPr>
          <w:rFonts w:ascii="GHEA Grapalat" w:eastAsia="GHEA Grapalat" w:hAnsi="GHEA Grapalat" w:cs="GHEA Grapalat"/>
          <w:color w:val="000000"/>
        </w:rPr>
      </w:pPr>
      <w:r>
        <w:rPr>
          <w:rFonts w:ascii="GHEA Grapalat" w:eastAsia="GHEA Grapalat" w:hAnsi="GHEA Grapalat" w:cs="GHEA Grapalat"/>
          <w:color w:val="000000"/>
        </w:rPr>
        <w:t xml:space="preserve">3) </w:t>
      </w:r>
      <w:r w:rsidR="00B74F39">
        <w:rPr>
          <w:rFonts w:ascii="GHEA Grapalat" w:eastAsia="GHEA Grapalat" w:hAnsi="GHEA Grapalat" w:cs="GHEA Grapalat"/>
          <w:color w:val="000000"/>
        </w:rPr>
        <w:t>Արարատի և Վայոց ձորի մարզերի</w:t>
      </w:r>
      <w:r w:rsidR="00B74F39" w:rsidRPr="00FD51A8">
        <w:rPr>
          <w:rFonts w:ascii="GHEA Grapalat" w:eastAsia="GHEA Grapalat" w:hAnsi="GHEA Grapalat" w:cs="GHEA Grapalat"/>
          <w:color w:val="000000"/>
        </w:rPr>
        <w:t xml:space="preserve"> </w:t>
      </w:r>
      <w:r w:rsidR="00B74F39" w:rsidRPr="002A4C44">
        <w:rPr>
          <w:rFonts w:ascii="GHEA Grapalat" w:eastAsia="GHEA Grapalat" w:hAnsi="GHEA Grapalat" w:cs="GHEA Grapalat"/>
          <w:color w:val="000000"/>
        </w:rPr>
        <w:t>առաջին ատյանի ընդհանուր իրավասության դատարանի</w:t>
      </w:r>
      <w:r w:rsidR="00B74F39" w:rsidRPr="006179C5">
        <w:rPr>
          <w:rFonts w:ascii="GHEA Grapalat" w:eastAsia="GHEA Grapalat" w:hAnsi="GHEA Grapalat" w:cs="GHEA Grapalat"/>
          <w:color w:val="000000"/>
        </w:rPr>
        <w:t xml:space="preserve"> քրեական մասնագիտացման</w:t>
      </w:r>
      <w:r w:rsidR="00B74F39" w:rsidRPr="00FD51A8">
        <w:rPr>
          <w:rFonts w:ascii="GHEA Grapalat" w:eastAsia="GHEA Grapalat" w:hAnsi="GHEA Grapalat" w:cs="GHEA Grapalat"/>
          <w:color w:val="000000"/>
        </w:rPr>
        <w:t xml:space="preserve"> դատավորների թվակազմը </w:t>
      </w:r>
      <w:r w:rsidR="00B74F39">
        <w:rPr>
          <w:rFonts w:ascii="GHEA Grapalat" w:eastAsia="GHEA Grapalat" w:hAnsi="GHEA Grapalat" w:cs="GHEA Grapalat"/>
          <w:color w:val="000000"/>
        </w:rPr>
        <w:t>1</w:t>
      </w:r>
      <w:r w:rsidR="00B74F39" w:rsidRPr="00FD51A8">
        <w:rPr>
          <w:rFonts w:ascii="GHEA Grapalat" w:eastAsia="GHEA Grapalat" w:hAnsi="GHEA Grapalat" w:cs="GHEA Grapalat"/>
          <w:color w:val="000000"/>
        </w:rPr>
        <w:t xml:space="preserve"> դատավորով</w:t>
      </w:r>
      <w:r w:rsidR="00200E13" w:rsidRPr="00200E13">
        <w:rPr>
          <w:rFonts w:ascii="GHEA Grapalat" w:eastAsia="GHEA Grapalat" w:hAnsi="GHEA Grapalat" w:cs="GHEA Grapalat"/>
          <w:color w:val="000000"/>
        </w:rPr>
        <w:t>.</w:t>
      </w:r>
    </w:p>
    <w:p w:rsidR="00B74F39" w:rsidRPr="00200E13" w:rsidRDefault="00B74F39" w:rsidP="00200E13">
      <w:pPr>
        <w:pStyle w:val="Normal1"/>
        <w:pBdr>
          <w:top w:val="nil"/>
          <w:left w:val="nil"/>
          <w:bottom w:val="nil"/>
          <w:right w:val="nil"/>
          <w:between w:val="nil"/>
        </w:pBdr>
        <w:spacing w:line="276" w:lineRule="auto"/>
        <w:ind w:left="-2" w:right="150" w:firstLine="426"/>
        <w:jc w:val="both"/>
        <w:rPr>
          <w:rFonts w:ascii="GHEA Grapalat" w:eastAsia="GHEA Grapalat" w:hAnsi="GHEA Grapalat" w:cs="GHEA Grapalat"/>
          <w:color w:val="000000"/>
        </w:rPr>
      </w:pPr>
      <w:r>
        <w:rPr>
          <w:rFonts w:ascii="GHEA Grapalat" w:eastAsia="GHEA Grapalat" w:hAnsi="GHEA Grapalat" w:cs="GHEA Grapalat"/>
          <w:color w:val="000000"/>
        </w:rPr>
        <w:t>4) Արմավիրի մարզի</w:t>
      </w:r>
      <w:r w:rsidRPr="00FD51A8">
        <w:rPr>
          <w:rFonts w:ascii="GHEA Grapalat" w:eastAsia="GHEA Grapalat" w:hAnsi="GHEA Grapalat" w:cs="GHEA Grapalat"/>
          <w:color w:val="000000"/>
        </w:rPr>
        <w:t xml:space="preserve"> </w:t>
      </w:r>
      <w:r w:rsidRPr="002A4C44">
        <w:rPr>
          <w:rFonts w:ascii="GHEA Grapalat" w:eastAsia="GHEA Grapalat" w:hAnsi="GHEA Grapalat" w:cs="GHEA Grapalat"/>
          <w:color w:val="000000"/>
        </w:rPr>
        <w:t>առաջին ատյանի ընդհանուր իրավասության դատարանի</w:t>
      </w:r>
      <w:r w:rsidRPr="006179C5">
        <w:rPr>
          <w:rFonts w:ascii="GHEA Grapalat" w:eastAsia="GHEA Grapalat" w:hAnsi="GHEA Grapalat" w:cs="GHEA Grapalat"/>
          <w:color w:val="000000"/>
        </w:rPr>
        <w:t xml:space="preserve"> քրեական մասնագիտացման</w:t>
      </w:r>
      <w:r w:rsidRPr="00FD51A8">
        <w:rPr>
          <w:rFonts w:ascii="GHEA Grapalat" w:eastAsia="GHEA Grapalat" w:hAnsi="GHEA Grapalat" w:cs="GHEA Grapalat"/>
          <w:color w:val="000000"/>
        </w:rPr>
        <w:t xml:space="preserve"> դատավորների թվակազմը </w:t>
      </w:r>
      <w:r>
        <w:rPr>
          <w:rFonts w:ascii="GHEA Grapalat" w:eastAsia="GHEA Grapalat" w:hAnsi="GHEA Grapalat" w:cs="GHEA Grapalat"/>
          <w:color w:val="000000"/>
        </w:rPr>
        <w:t>1</w:t>
      </w:r>
      <w:r w:rsidRPr="00FD51A8">
        <w:rPr>
          <w:rFonts w:ascii="GHEA Grapalat" w:eastAsia="GHEA Grapalat" w:hAnsi="GHEA Grapalat" w:cs="GHEA Grapalat"/>
          <w:color w:val="000000"/>
        </w:rPr>
        <w:t xml:space="preserve"> դատավորով</w:t>
      </w:r>
      <w:r w:rsidR="00200E13" w:rsidRPr="00200E13">
        <w:rPr>
          <w:rFonts w:ascii="GHEA Grapalat" w:eastAsia="GHEA Grapalat" w:hAnsi="GHEA Grapalat" w:cs="GHEA Grapalat"/>
          <w:color w:val="000000"/>
        </w:rPr>
        <w:t>.</w:t>
      </w:r>
    </w:p>
    <w:p w:rsidR="00B74F39" w:rsidRPr="00200E13" w:rsidRDefault="00B74F39" w:rsidP="007C7E12">
      <w:pPr>
        <w:pStyle w:val="Normal1"/>
        <w:pBdr>
          <w:top w:val="nil"/>
          <w:left w:val="nil"/>
          <w:bottom w:val="nil"/>
          <w:right w:val="nil"/>
          <w:between w:val="nil"/>
        </w:pBdr>
        <w:spacing w:line="276" w:lineRule="auto"/>
        <w:ind w:left="-2" w:right="150" w:firstLine="426"/>
        <w:jc w:val="both"/>
        <w:rPr>
          <w:rFonts w:ascii="GHEA Grapalat" w:eastAsia="GHEA Grapalat" w:hAnsi="GHEA Grapalat" w:cs="GHEA Grapalat"/>
          <w:color w:val="000000"/>
        </w:rPr>
      </w:pPr>
      <w:r>
        <w:rPr>
          <w:rFonts w:ascii="GHEA Grapalat" w:eastAsia="GHEA Grapalat" w:hAnsi="GHEA Grapalat" w:cs="GHEA Grapalat"/>
          <w:color w:val="000000"/>
        </w:rPr>
        <w:lastRenderedPageBreak/>
        <w:t>5) Արագածոտնի մարզի</w:t>
      </w:r>
      <w:r w:rsidRPr="00FD51A8">
        <w:rPr>
          <w:rFonts w:ascii="GHEA Grapalat" w:eastAsia="GHEA Grapalat" w:hAnsi="GHEA Grapalat" w:cs="GHEA Grapalat"/>
          <w:color w:val="000000"/>
        </w:rPr>
        <w:t xml:space="preserve"> </w:t>
      </w:r>
      <w:r w:rsidRPr="002A4C44">
        <w:rPr>
          <w:rFonts w:ascii="GHEA Grapalat" w:eastAsia="GHEA Grapalat" w:hAnsi="GHEA Grapalat" w:cs="GHEA Grapalat"/>
          <w:color w:val="000000"/>
        </w:rPr>
        <w:t>առաջին ատյանի ընդհանուր իրավասության դատարանի</w:t>
      </w:r>
      <w:r w:rsidRPr="006179C5">
        <w:rPr>
          <w:rFonts w:ascii="GHEA Grapalat" w:eastAsia="GHEA Grapalat" w:hAnsi="GHEA Grapalat" w:cs="GHEA Grapalat"/>
          <w:color w:val="000000"/>
        </w:rPr>
        <w:t xml:space="preserve"> քրեական մասնագիտացման</w:t>
      </w:r>
      <w:r w:rsidRPr="00FD51A8">
        <w:rPr>
          <w:rFonts w:ascii="GHEA Grapalat" w:eastAsia="GHEA Grapalat" w:hAnsi="GHEA Grapalat" w:cs="GHEA Grapalat"/>
          <w:color w:val="000000"/>
        </w:rPr>
        <w:t xml:space="preserve"> դատավորների թվակազմը </w:t>
      </w:r>
      <w:r>
        <w:rPr>
          <w:rFonts w:ascii="GHEA Grapalat" w:eastAsia="GHEA Grapalat" w:hAnsi="GHEA Grapalat" w:cs="GHEA Grapalat"/>
          <w:color w:val="000000"/>
        </w:rPr>
        <w:t>1</w:t>
      </w:r>
      <w:r w:rsidRPr="00FD51A8">
        <w:rPr>
          <w:rFonts w:ascii="GHEA Grapalat" w:eastAsia="GHEA Grapalat" w:hAnsi="GHEA Grapalat" w:cs="GHEA Grapalat"/>
          <w:color w:val="000000"/>
        </w:rPr>
        <w:t xml:space="preserve"> դատավորով</w:t>
      </w:r>
      <w:r w:rsidR="00200E13" w:rsidRPr="00200E13">
        <w:rPr>
          <w:rFonts w:ascii="GHEA Grapalat" w:eastAsia="GHEA Grapalat" w:hAnsi="GHEA Grapalat" w:cs="GHEA Grapalat"/>
          <w:color w:val="000000"/>
        </w:rPr>
        <w:t>.</w:t>
      </w:r>
    </w:p>
    <w:p w:rsidR="00B74F39" w:rsidRPr="00200E13" w:rsidRDefault="00B74F39" w:rsidP="007C7E12">
      <w:pPr>
        <w:pStyle w:val="Normal1"/>
        <w:pBdr>
          <w:top w:val="nil"/>
          <w:left w:val="nil"/>
          <w:bottom w:val="nil"/>
          <w:right w:val="nil"/>
          <w:between w:val="nil"/>
        </w:pBdr>
        <w:spacing w:line="276" w:lineRule="auto"/>
        <w:ind w:left="-2" w:right="150" w:firstLine="426"/>
        <w:jc w:val="both"/>
        <w:rPr>
          <w:rFonts w:ascii="GHEA Grapalat" w:eastAsia="GHEA Grapalat" w:hAnsi="GHEA Grapalat" w:cs="GHEA Grapalat"/>
          <w:color w:val="000000"/>
        </w:rPr>
      </w:pPr>
      <w:r>
        <w:rPr>
          <w:rFonts w:ascii="GHEA Grapalat" w:eastAsia="GHEA Grapalat" w:hAnsi="GHEA Grapalat" w:cs="GHEA Grapalat"/>
          <w:color w:val="000000"/>
        </w:rPr>
        <w:t>6) Շիրակի մարզի</w:t>
      </w:r>
      <w:r w:rsidRPr="00FD51A8">
        <w:rPr>
          <w:rFonts w:ascii="GHEA Grapalat" w:eastAsia="GHEA Grapalat" w:hAnsi="GHEA Grapalat" w:cs="GHEA Grapalat"/>
          <w:color w:val="000000"/>
        </w:rPr>
        <w:t xml:space="preserve"> </w:t>
      </w:r>
      <w:r w:rsidRPr="002A4C44">
        <w:rPr>
          <w:rFonts w:ascii="GHEA Grapalat" w:eastAsia="GHEA Grapalat" w:hAnsi="GHEA Grapalat" w:cs="GHEA Grapalat"/>
          <w:color w:val="000000"/>
        </w:rPr>
        <w:t>առաջին ատյանի ընդհանուր իրավասության դատարանի</w:t>
      </w:r>
      <w:r w:rsidRPr="006179C5">
        <w:rPr>
          <w:rFonts w:ascii="GHEA Grapalat" w:eastAsia="GHEA Grapalat" w:hAnsi="GHEA Grapalat" w:cs="GHEA Grapalat"/>
          <w:color w:val="000000"/>
        </w:rPr>
        <w:t xml:space="preserve"> քրեական մասնագիտացման</w:t>
      </w:r>
      <w:r w:rsidRPr="00FD51A8">
        <w:rPr>
          <w:rFonts w:ascii="GHEA Grapalat" w:eastAsia="GHEA Grapalat" w:hAnsi="GHEA Grapalat" w:cs="GHEA Grapalat"/>
          <w:color w:val="000000"/>
        </w:rPr>
        <w:t xml:space="preserve"> դատավորների թվակազմը </w:t>
      </w:r>
      <w:r>
        <w:rPr>
          <w:rFonts w:ascii="GHEA Grapalat" w:eastAsia="GHEA Grapalat" w:hAnsi="GHEA Grapalat" w:cs="GHEA Grapalat"/>
          <w:color w:val="000000"/>
        </w:rPr>
        <w:t>1</w:t>
      </w:r>
      <w:r w:rsidRPr="00FD51A8">
        <w:rPr>
          <w:rFonts w:ascii="GHEA Grapalat" w:eastAsia="GHEA Grapalat" w:hAnsi="GHEA Grapalat" w:cs="GHEA Grapalat"/>
          <w:color w:val="000000"/>
        </w:rPr>
        <w:t xml:space="preserve"> դատավորով</w:t>
      </w:r>
      <w:r w:rsidR="00200E13" w:rsidRPr="00200E13">
        <w:rPr>
          <w:rFonts w:ascii="GHEA Grapalat" w:eastAsia="GHEA Grapalat" w:hAnsi="GHEA Grapalat" w:cs="GHEA Grapalat"/>
          <w:color w:val="000000"/>
        </w:rPr>
        <w:t>.</w:t>
      </w:r>
    </w:p>
    <w:p w:rsidR="00B74F39" w:rsidRPr="00200E13" w:rsidRDefault="00B74F39" w:rsidP="007C7E12">
      <w:pPr>
        <w:pStyle w:val="Normal1"/>
        <w:pBdr>
          <w:top w:val="nil"/>
          <w:left w:val="nil"/>
          <w:bottom w:val="nil"/>
          <w:right w:val="nil"/>
          <w:between w:val="nil"/>
        </w:pBdr>
        <w:spacing w:line="276" w:lineRule="auto"/>
        <w:ind w:left="-2" w:right="150" w:firstLine="426"/>
        <w:jc w:val="both"/>
        <w:rPr>
          <w:rFonts w:ascii="GHEA Grapalat" w:eastAsia="GHEA Grapalat" w:hAnsi="GHEA Grapalat" w:cs="GHEA Grapalat"/>
          <w:color w:val="000000"/>
        </w:rPr>
      </w:pPr>
      <w:r>
        <w:rPr>
          <w:rFonts w:ascii="GHEA Grapalat" w:eastAsia="GHEA Grapalat" w:hAnsi="GHEA Grapalat" w:cs="GHEA Grapalat"/>
          <w:color w:val="000000"/>
        </w:rPr>
        <w:t>7) Լոռու մարզի</w:t>
      </w:r>
      <w:r w:rsidRPr="00FD51A8">
        <w:rPr>
          <w:rFonts w:ascii="GHEA Grapalat" w:eastAsia="GHEA Grapalat" w:hAnsi="GHEA Grapalat" w:cs="GHEA Grapalat"/>
          <w:color w:val="000000"/>
        </w:rPr>
        <w:t xml:space="preserve"> </w:t>
      </w:r>
      <w:r w:rsidRPr="002A4C44">
        <w:rPr>
          <w:rFonts w:ascii="GHEA Grapalat" w:eastAsia="GHEA Grapalat" w:hAnsi="GHEA Grapalat" w:cs="GHEA Grapalat"/>
          <w:color w:val="000000"/>
        </w:rPr>
        <w:t>առաջին ատյանի ընդհանուր իրավասության դատարանի</w:t>
      </w:r>
      <w:r w:rsidRPr="006179C5">
        <w:rPr>
          <w:rFonts w:ascii="GHEA Grapalat" w:eastAsia="GHEA Grapalat" w:hAnsi="GHEA Grapalat" w:cs="GHEA Grapalat"/>
          <w:color w:val="000000"/>
        </w:rPr>
        <w:t xml:space="preserve"> քրեական մասնագիտացման</w:t>
      </w:r>
      <w:r w:rsidRPr="00FD51A8">
        <w:rPr>
          <w:rFonts w:ascii="GHEA Grapalat" w:eastAsia="GHEA Grapalat" w:hAnsi="GHEA Grapalat" w:cs="GHEA Grapalat"/>
          <w:color w:val="000000"/>
        </w:rPr>
        <w:t xml:space="preserve"> դատավորների թվակազմը </w:t>
      </w:r>
      <w:r>
        <w:rPr>
          <w:rFonts w:ascii="GHEA Grapalat" w:eastAsia="GHEA Grapalat" w:hAnsi="GHEA Grapalat" w:cs="GHEA Grapalat"/>
          <w:color w:val="000000"/>
        </w:rPr>
        <w:t>1</w:t>
      </w:r>
      <w:r w:rsidRPr="00FD51A8">
        <w:rPr>
          <w:rFonts w:ascii="GHEA Grapalat" w:eastAsia="GHEA Grapalat" w:hAnsi="GHEA Grapalat" w:cs="GHEA Grapalat"/>
          <w:color w:val="000000"/>
        </w:rPr>
        <w:t xml:space="preserve"> դատավորով</w:t>
      </w:r>
      <w:r w:rsidR="00200E13" w:rsidRPr="00200E13">
        <w:rPr>
          <w:rFonts w:ascii="GHEA Grapalat" w:eastAsia="GHEA Grapalat" w:hAnsi="GHEA Grapalat" w:cs="GHEA Grapalat"/>
          <w:color w:val="000000"/>
        </w:rPr>
        <w:t>.</w:t>
      </w:r>
    </w:p>
    <w:p w:rsidR="00200E13" w:rsidRPr="00200E13" w:rsidRDefault="00B74F39" w:rsidP="007C7E12">
      <w:pPr>
        <w:pStyle w:val="Normal1"/>
        <w:pBdr>
          <w:top w:val="nil"/>
          <w:left w:val="nil"/>
          <w:bottom w:val="nil"/>
          <w:right w:val="nil"/>
          <w:between w:val="nil"/>
        </w:pBdr>
        <w:spacing w:line="276" w:lineRule="auto"/>
        <w:ind w:left="-2" w:right="150" w:firstLine="426"/>
        <w:jc w:val="both"/>
        <w:rPr>
          <w:rFonts w:ascii="GHEA Grapalat" w:eastAsia="GHEA Grapalat" w:hAnsi="GHEA Grapalat" w:cs="GHEA Grapalat"/>
          <w:color w:val="000000"/>
        </w:rPr>
      </w:pPr>
      <w:r>
        <w:rPr>
          <w:rFonts w:ascii="GHEA Grapalat" w:eastAsia="GHEA Grapalat" w:hAnsi="GHEA Grapalat" w:cs="GHEA Grapalat"/>
          <w:color w:val="000000"/>
        </w:rPr>
        <w:t>8) Տավուշի մարզի</w:t>
      </w:r>
      <w:r w:rsidRPr="00FD51A8">
        <w:rPr>
          <w:rFonts w:ascii="GHEA Grapalat" w:eastAsia="GHEA Grapalat" w:hAnsi="GHEA Grapalat" w:cs="GHEA Grapalat"/>
          <w:color w:val="000000"/>
        </w:rPr>
        <w:t xml:space="preserve"> </w:t>
      </w:r>
      <w:r w:rsidRPr="002A4C44">
        <w:rPr>
          <w:rFonts w:ascii="GHEA Grapalat" w:eastAsia="GHEA Grapalat" w:hAnsi="GHEA Grapalat" w:cs="GHEA Grapalat"/>
          <w:color w:val="000000"/>
        </w:rPr>
        <w:t>առաջին ատյանի ընդհանուր իրավասության դատարանի</w:t>
      </w:r>
      <w:r w:rsidRPr="006179C5">
        <w:rPr>
          <w:rFonts w:ascii="GHEA Grapalat" w:eastAsia="GHEA Grapalat" w:hAnsi="GHEA Grapalat" w:cs="GHEA Grapalat"/>
          <w:color w:val="000000"/>
        </w:rPr>
        <w:t xml:space="preserve"> քրեական մասնագիտացման</w:t>
      </w:r>
      <w:r w:rsidRPr="00FD51A8">
        <w:rPr>
          <w:rFonts w:ascii="GHEA Grapalat" w:eastAsia="GHEA Grapalat" w:hAnsi="GHEA Grapalat" w:cs="GHEA Grapalat"/>
          <w:color w:val="000000"/>
        </w:rPr>
        <w:t xml:space="preserve"> դատավորների թվակազմը </w:t>
      </w:r>
      <w:r>
        <w:rPr>
          <w:rFonts w:ascii="GHEA Grapalat" w:eastAsia="GHEA Grapalat" w:hAnsi="GHEA Grapalat" w:cs="GHEA Grapalat"/>
          <w:color w:val="000000"/>
        </w:rPr>
        <w:t>1</w:t>
      </w:r>
      <w:r w:rsidRPr="00FD51A8">
        <w:rPr>
          <w:rFonts w:ascii="GHEA Grapalat" w:eastAsia="GHEA Grapalat" w:hAnsi="GHEA Grapalat" w:cs="GHEA Grapalat"/>
          <w:color w:val="000000"/>
        </w:rPr>
        <w:t xml:space="preserve"> դատավորով</w:t>
      </w:r>
      <w:r w:rsidR="00200E13" w:rsidRPr="00200E13">
        <w:rPr>
          <w:rFonts w:ascii="GHEA Grapalat" w:eastAsia="GHEA Grapalat" w:hAnsi="GHEA Grapalat" w:cs="GHEA Grapalat"/>
          <w:color w:val="000000"/>
        </w:rPr>
        <w:t>.</w:t>
      </w:r>
    </w:p>
    <w:p w:rsidR="00B74F39" w:rsidRPr="00200E13" w:rsidRDefault="00200E13" w:rsidP="007C7E12">
      <w:pPr>
        <w:pStyle w:val="Normal1"/>
        <w:pBdr>
          <w:top w:val="nil"/>
          <w:left w:val="nil"/>
          <w:bottom w:val="nil"/>
          <w:right w:val="nil"/>
          <w:between w:val="nil"/>
        </w:pBdr>
        <w:spacing w:line="276" w:lineRule="auto"/>
        <w:ind w:left="-2" w:right="150" w:firstLine="426"/>
        <w:jc w:val="both"/>
        <w:rPr>
          <w:rFonts w:ascii="GHEA Grapalat" w:eastAsia="GHEA Grapalat" w:hAnsi="GHEA Grapalat" w:cs="GHEA Grapalat"/>
          <w:color w:val="000000"/>
        </w:rPr>
      </w:pPr>
      <w:r w:rsidRPr="00200E13">
        <w:rPr>
          <w:rFonts w:ascii="GHEA Grapalat" w:eastAsia="GHEA Grapalat" w:hAnsi="GHEA Grapalat" w:cs="GHEA Grapalat"/>
          <w:color w:val="000000"/>
        </w:rPr>
        <w:t>9</w:t>
      </w:r>
      <w:r w:rsidR="00B74F39">
        <w:rPr>
          <w:rFonts w:ascii="GHEA Grapalat" w:eastAsia="GHEA Grapalat" w:hAnsi="GHEA Grapalat" w:cs="GHEA Grapalat"/>
          <w:color w:val="000000"/>
        </w:rPr>
        <w:t>) Գեղարքունիքի մարզի</w:t>
      </w:r>
      <w:r w:rsidR="00B74F39" w:rsidRPr="00FD51A8">
        <w:rPr>
          <w:rFonts w:ascii="GHEA Grapalat" w:eastAsia="GHEA Grapalat" w:hAnsi="GHEA Grapalat" w:cs="GHEA Grapalat"/>
          <w:color w:val="000000"/>
        </w:rPr>
        <w:t xml:space="preserve"> </w:t>
      </w:r>
      <w:r w:rsidR="00B74F39" w:rsidRPr="002A4C44">
        <w:rPr>
          <w:rFonts w:ascii="GHEA Grapalat" w:eastAsia="GHEA Grapalat" w:hAnsi="GHEA Grapalat" w:cs="GHEA Grapalat"/>
          <w:color w:val="000000"/>
        </w:rPr>
        <w:t>առաջին ատյանի ընդհանուր իրավասության դատարանի</w:t>
      </w:r>
      <w:r w:rsidR="00B74F39" w:rsidRPr="006179C5">
        <w:rPr>
          <w:rFonts w:ascii="GHEA Grapalat" w:eastAsia="GHEA Grapalat" w:hAnsi="GHEA Grapalat" w:cs="GHEA Grapalat"/>
          <w:color w:val="000000"/>
        </w:rPr>
        <w:t xml:space="preserve"> քրեական մասնագիտացման</w:t>
      </w:r>
      <w:r w:rsidR="00B74F39" w:rsidRPr="00FD51A8">
        <w:rPr>
          <w:rFonts w:ascii="GHEA Grapalat" w:eastAsia="GHEA Grapalat" w:hAnsi="GHEA Grapalat" w:cs="GHEA Grapalat"/>
          <w:color w:val="000000"/>
        </w:rPr>
        <w:t xml:space="preserve"> դատավորների թվակազմը </w:t>
      </w:r>
      <w:r w:rsidR="00B74F39">
        <w:rPr>
          <w:rFonts w:ascii="GHEA Grapalat" w:eastAsia="GHEA Grapalat" w:hAnsi="GHEA Grapalat" w:cs="GHEA Grapalat"/>
          <w:color w:val="000000"/>
        </w:rPr>
        <w:t>1</w:t>
      </w:r>
      <w:r w:rsidR="00B74F39" w:rsidRPr="00FD51A8">
        <w:rPr>
          <w:rFonts w:ascii="GHEA Grapalat" w:eastAsia="GHEA Grapalat" w:hAnsi="GHEA Grapalat" w:cs="GHEA Grapalat"/>
          <w:color w:val="000000"/>
        </w:rPr>
        <w:t xml:space="preserve"> դատավորով</w:t>
      </w:r>
      <w:r w:rsidRPr="00200E13">
        <w:rPr>
          <w:rFonts w:ascii="GHEA Grapalat" w:eastAsia="GHEA Grapalat" w:hAnsi="GHEA Grapalat" w:cs="GHEA Grapalat"/>
          <w:color w:val="000000"/>
        </w:rPr>
        <w:t>.</w:t>
      </w:r>
    </w:p>
    <w:p w:rsidR="00B74F39" w:rsidRPr="00200E13" w:rsidRDefault="00B74F39" w:rsidP="00B74F39">
      <w:pPr>
        <w:pStyle w:val="Normal1"/>
        <w:pBdr>
          <w:top w:val="nil"/>
          <w:left w:val="nil"/>
          <w:bottom w:val="nil"/>
          <w:right w:val="nil"/>
          <w:between w:val="nil"/>
        </w:pBdr>
        <w:spacing w:line="276" w:lineRule="auto"/>
        <w:ind w:left="-2" w:right="150" w:firstLine="426"/>
        <w:jc w:val="both"/>
        <w:rPr>
          <w:rFonts w:ascii="GHEA Grapalat" w:eastAsia="GHEA Grapalat" w:hAnsi="GHEA Grapalat" w:cs="GHEA Grapalat"/>
          <w:color w:val="000000"/>
        </w:rPr>
      </w:pPr>
      <w:r>
        <w:rPr>
          <w:rFonts w:ascii="GHEA Grapalat" w:eastAsia="GHEA Grapalat" w:hAnsi="GHEA Grapalat" w:cs="GHEA Grapalat"/>
          <w:color w:val="000000"/>
        </w:rPr>
        <w:t>10) Սյունիքի մարզի</w:t>
      </w:r>
      <w:r w:rsidRPr="00FD51A8">
        <w:rPr>
          <w:rFonts w:ascii="GHEA Grapalat" w:eastAsia="GHEA Grapalat" w:hAnsi="GHEA Grapalat" w:cs="GHEA Grapalat"/>
          <w:color w:val="000000"/>
        </w:rPr>
        <w:t xml:space="preserve"> </w:t>
      </w:r>
      <w:r w:rsidRPr="002A4C44">
        <w:rPr>
          <w:rFonts w:ascii="GHEA Grapalat" w:eastAsia="GHEA Grapalat" w:hAnsi="GHEA Grapalat" w:cs="GHEA Grapalat"/>
          <w:color w:val="000000"/>
        </w:rPr>
        <w:t>առաջին ատյանի ընդհանուր իրավասության դատարանի</w:t>
      </w:r>
      <w:r w:rsidRPr="006179C5">
        <w:rPr>
          <w:rFonts w:ascii="GHEA Grapalat" w:eastAsia="GHEA Grapalat" w:hAnsi="GHEA Grapalat" w:cs="GHEA Grapalat"/>
          <w:color w:val="000000"/>
        </w:rPr>
        <w:t xml:space="preserve"> քրեական մասնագիտացման</w:t>
      </w:r>
      <w:r w:rsidRPr="00FD51A8">
        <w:rPr>
          <w:rFonts w:ascii="GHEA Grapalat" w:eastAsia="GHEA Grapalat" w:hAnsi="GHEA Grapalat" w:cs="GHEA Grapalat"/>
          <w:color w:val="000000"/>
        </w:rPr>
        <w:t xml:space="preserve"> դատավորների թվակազմը </w:t>
      </w:r>
      <w:r>
        <w:rPr>
          <w:rFonts w:ascii="GHEA Grapalat" w:eastAsia="GHEA Grapalat" w:hAnsi="GHEA Grapalat" w:cs="GHEA Grapalat"/>
          <w:color w:val="000000"/>
        </w:rPr>
        <w:t>1</w:t>
      </w:r>
      <w:r w:rsidRPr="00FD51A8">
        <w:rPr>
          <w:rFonts w:ascii="GHEA Grapalat" w:eastAsia="GHEA Grapalat" w:hAnsi="GHEA Grapalat" w:cs="GHEA Grapalat"/>
          <w:color w:val="000000"/>
        </w:rPr>
        <w:t xml:space="preserve"> դատավորով</w:t>
      </w:r>
      <w:r w:rsidR="00200E13" w:rsidRPr="00200E13">
        <w:rPr>
          <w:rFonts w:ascii="GHEA Grapalat" w:eastAsia="GHEA Grapalat" w:hAnsi="GHEA Grapalat" w:cs="GHEA Grapalat"/>
          <w:color w:val="000000"/>
        </w:rPr>
        <w:t>.</w:t>
      </w:r>
    </w:p>
    <w:p w:rsidR="00EB6524" w:rsidRPr="008B534A" w:rsidRDefault="00B74F39" w:rsidP="00B74F39">
      <w:pPr>
        <w:pStyle w:val="Normal1"/>
        <w:pBdr>
          <w:top w:val="nil"/>
          <w:left w:val="nil"/>
          <w:bottom w:val="nil"/>
          <w:right w:val="nil"/>
          <w:between w:val="nil"/>
        </w:pBdr>
        <w:spacing w:line="276" w:lineRule="auto"/>
        <w:ind w:left="-2" w:right="150" w:firstLine="426"/>
        <w:jc w:val="both"/>
        <w:rPr>
          <w:rFonts w:ascii="GHEA Grapalat" w:eastAsia="GHEA Grapalat" w:hAnsi="GHEA Grapalat" w:cs="GHEA Grapalat"/>
          <w:color w:val="000000"/>
        </w:rPr>
      </w:pPr>
      <w:r>
        <w:rPr>
          <w:rFonts w:ascii="GHEA Grapalat" w:eastAsia="GHEA Grapalat" w:hAnsi="GHEA Grapalat" w:cs="GHEA Grapalat"/>
          <w:color w:val="000000"/>
        </w:rPr>
        <w:t xml:space="preserve">11) </w:t>
      </w:r>
      <w:r w:rsidR="002A750A" w:rsidRPr="00FD51A8">
        <w:rPr>
          <w:rFonts w:ascii="GHEA Grapalat" w:eastAsia="GHEA Grapalat" w:hAnsi="GHEA Grapalat" w:cs="GHEA Grapalat"/>
          <w:color w:val="000000"/>
        </w:rPr>
        <w:t xml:space="preserve">Հայաստանի Հանրապետության վերաքննիչ </w:t>
      </w:r>
      <w:r w:rsidR="00771415" w:rsidRPr="00771415">
        <w:rPr>
          <w:rFonts w:ascii="GHEA Grapalat" w:eastAsia="GHEA Grapalat" w:hAnsi="GHEA Grapalat" w:cs="GHEA Grapalat"/>
          <w:color w:val="000000"/>
        </w:rPr>
        <w:t>քրեական</w:t>
      </w:r>
      <w:r w:rsidR="002A750A" w:rsidRPr="00FD51A8">
        <w:rPr>
          <w:rFonts w:ascii="GHEA Grapalat" w:eastAsia="GHEA Grapalat" w:hAnsi="GHEA Grapalat" w:cs="GHEA Grapalat"/>
          <w:color w:val="000000"/>
        </w:rPr>
        <w:t xml:space="preserve"> դատարանի դատավորների թվակազմը </w:t>
      </w:r>
      <w:r w:rsidR="005C69F0">
        <w:rPr>
          <w:rFonts w:ascii="GHEA Grapalat" w:eastAsia="GHEA Grapalat" w:hAnsi="GHEA Grapalat" w:cs="GHEA Grapalat"/>
          <w:color w:val="000000"/>
        </w:rPr>
        <w:t>3</w:t>
      </w:r>
      <w:r w:rsidR="002A750A" w:rsidRPr="00FD51A8">
        <w:rPr>
          <w:rFonts w:ascii="GHEA Grapalat" w:eastAsia="GHEA Grapalat" w:hAnsi="GHEA Grapalat" w:cs="GHEA Grapalat"/>
          <w:color w:val="000000"/>
        </w:rPr>
        <w:t xml:space="preserve"> դատավորով</w:t>
      </w:r>
      <w:r w:rsidR="007C7E12" w:rsidRPr="008B534A">
        <w:rPr>
          <w:rFonts w:ascii="GHEA Grapalat" w:eastAsia="GHEA Grapalat" w:hAnsi="GHEA Grapalat" w:cs="GHEA Grapalat"/>
          <w:color w:val="000000"/>
        </w:rPr>
        <w:t>:</w:t>
      </w:r>
    </w:p>
    <w:p w:rsidR="00112775" w:rsidRDefault="00BB396A" w:rsidP="00D46ADE">
      <w:pPr>
        <w:tabs>
          <w:tab w:val="center" w:pos="-6480"/>
          <w:tab w:val="right" w:pos="8640"/>
        </w:tabs>
        <w:spacing w:line="276" w:lineRule="auto"/>
        <w:ind w:left="-2" w:firstLineChars="177" w:firstLine="425"/>
        <w:jc w:val="both"/>
        <w:rPr>
          <w:rFonts w:ascii="GHEA Grapalat" w:eastAsia="GHEA Grapalat" w:hAnsi="GHEA Grapalat" w:cs="GHEA Grapalat"/>
          <w:color w:val="000000"/>
          <w:position w:val="0"/>
        </w:rPr>
      </w:pPr>
      <w:r w:rsidRPr="00BB396A">
        <w:rPr>
          <w:rFonts w:ascii="GHEA Grapalat" w:eastAsia="GHEA Grapalat" w:hAnsi="GHEA Grapalat" w:cs="GHEA Grapalat"/>
          <w:color w:val="000000"/>
          <w:position w:val="0"/>
        </w:rPr>
        <w:t xml:space="preserve">2. </w:t>
      </w:r>
      <w:r w:rsidRPr="00BB396A">
        <w:rPr>
          <w:rFonts w:ascii="GHEA Grapalat" w:hAnsi="GHEA Grapalat"/>
          <w:color w:val="000000"/>
          <w:shd w:val="clear" w:color="auto" w:fill="FFFFFF"/>
          <w:lang w:val="af-ZA"/>
        </w:rPr>
        <w:t>«</w:t>
      </w:r>
      <w:r w:rsidRPr="00BB396A">
        <w:rPr>
          <w:rFonts w:ascii="GHEA Grapalat" w:eastAsia="GHEA Grapalat" w:hAnsi="GHEA Grapalat" w:cs="GHEA Grapalat"/>
          <w:color w:val="000000"/>
          <w:position w:val="0"/>
        </w:rPr>
        <w:t>Հայաստանի Հանրապետության 2021 թվականի պետական բյուջեի մասին» Հայաստանի Հանրապետության օրենքի N 1 հավելվածի N 2 աղյուսակում կատարել վերաբաշխում և Հայաստանի Հանրապետության կառավարության 2020 թվականի դեկտեմբերի 30-ի «Հայաստանի Հանրապետության 2021 թվականի պետական բյուջեի կատարումն ապահովող միջոցառումների մասին» N 2215-Ն որոշման NN 3, 4, 5, 9, 9.1 և 10 հավելվածներում կատարել փոփոխություններ և լրացումներ` համաձայն NN 1, 2, 3, 4 և 5 հավելվածների:</w:t>
      </w:r>
    </w:p>
    <w:p w:rsidR="00112775" w:rsidRPr="00112775" w:rsidRDefault="00112775" w:rsidP="00D46ADE">
      <w:pPr>
        <w:pStyle w:val="Normal1"/>
        <w:spacing w:line="276" w:lineRule="auto"/>
        <w:jc w:val="both"/>
        <w:rPr>
          <w:rFonts w:ascii="GHEA Grapalat" w:hAnsi="GHEA Grapalat"/>
        </w:rPr>
      </w:pPr>
      <w:r>
        <w:rPr>
          <w:rFonts w:ascii="Sylfaen" w:hAnsi="Sylfaen"/>
        </w:rPr>
        <w:tab/>
      </w:r>
      <w:r>
        <w:rPr>
          <w:rFonts w:ascii="Sylfaen" w:hAnsi="Sylfaen"/>
        </w:rPr>
        <w:tab/>
      </w:r>
      <w:r>
        <w:rPr>
          <w:rFonts w:ascii="Sylfaen" w:hAnsi="Sylfaen"/>
        </w:rPr>
        <w:tab/>
      </w:r>
      <w:r w:rsidRPr="00112775">
        <w:rPr>
          <w:rFonts w:ascii="GHEA Grapalat" w:hAnsi="GHEA Grapalat"/>
        </w:rPr>
        <w:t xml:space="preserve">3. </w:t>
      </w:r>
      <w:r w:rsidR="00D46ADE" w:rsidRPr="00141920">
        <w:rPr>
          <w:rFonts w:ascii="GHEA Grapalat" w:hAnsi="GHEA Grapalat" w:cs="Sylfaen"/>
          <w:lang w:val="af-ZA"/>
        </w:rPr>
        <w:t>Սույն</w:t>
      </w:r>
      <w:r w:rsidR="00D46ADE" w:rsidRPr="00141920">
        <w:rPr>
          <w:rFonts w:ascii="GHEA Grapalat" w:hAnsi="GHEA Grapalat" w:cs="Times Armenian"/>
          <w:lang w:val="af-ZA"/>
        </w:rPr>
        <w:t xml:space="preserve"> </w:t>
      </w:r>
      <w:r w:rsidR="00D46ADE" w:rsidRPr="00141920">
        <w:rPr>
          <w:rFonts w:ascii="GHEA Grapalat" w:hAnsi="GHEA Grapalat" w:cs="Sylfaen"/>
          <w:lang w:val="af-ZA"/>
        </w:rPr>
        <w:t>որոշումն</w:t>
      </w:r>
      <w:r w:rsidR="00D46ADE" w:rsidRPr="00141920">
        <w:rPr>
          <w:rFonts w:ascii="GHEA Grapalat" w:hAnsi="GHEA Grapalat" w:cs="Times Armenian"/>
          <w:lang w:val="af-ZA"/>
        </w:rPr>
        <w:t xml:space="preserve"> </w:t>
      </w:r>
      <w:r w:rsidR="00D46ADE" w:rsidRPr="00141920">
        <w:rPr>
          <w:rFonts w:ascii="GHEA Grapalat" w:hAnsi="GHEA Grapalat" w:cs="Sylfaen"/>
          <w:lang w:val="af-ZA"/>
        </w:rPr>
        <w:t>ուժի</w:t>
      </w:r>
      <w:r w:rsidR="00D46ADE" w:rsidRPr="00141920">
        <w:rPr>
          <w:rFonts w:ascii="GHEA Grapalat" w:hAnsi="GHEA Grapalat" w:cs="Times Armenian"/>
          <w:lang w:val="af-ZA"/>
        </w:rPr>
        <w:t xml:space="preserve"> </w:t>
      </w:r>
      <w:r w:rsidR="00D46ADE" w:rsidRPr="00141920">
        <w:rPr>
          <w:rFonts w:ascii="GHEA Grapalat" w:hAnsi="GHEA Grapalat" w:cs="Sylfaen"/>
          <w:lang w:val="af-ZA"/>
        </w:rPr>
        <w:t>մեջ</w:t>
      </w:r>
      <w:r w:rsidR="00D46ADE" w:rsidRPr="00141920">
        <w:rPr>
          <w:rFonts w:ascii="GHEA Grapalat" w:hAnsi="GHEA Grapalat" w:cs="Times Armenian"/>
          <w:lang w:val="af-ZA"/>
        </w:rPr>
        <w:t xml:space="preserve"> </w:t>
      </w:r>
      <w:r w:rsidR="00D46ADE" w:rsidRPr="00141920">
        <w:rPr>
          <w:rFonts w:ascii="GHEA Grapalat" w:hAnsi="GHEA Grapalat" w:cs="Sylfaen"/>
          <w:lang w:val="af-ZA"/>
        </w:rPr>
        <w:t>է</w:t>
      </w:r>
      <w:r w:rsidR="00D46ADE" w:rsidRPr="00141920">
        <w:rPr>
          <w:rFonts w:ascii="GHEA Grapalat" w:hAnsi="GHEA Grapalat" w:cs="Times Armenian"/>
          <w:lang w:val="af-ZA"/>
        </w:rPr>
        <w:t xml:space="preserve"> </w:t>
      </w:r>
      <w:r w:rsidR="00D46ADE" w:rsidRPr="00141920">
        <w:rPr>
          <w:rFonts w:ascii="GHEA Grapalat" w:hAnsi="GHEA Grapalat" w:cs="Sylfaen"/>
          <w:lang w:val="af-ZA"/>
        </w:rPr>
        <w:t>մտնում</w:t>
      </w:r>
      <w:r w:rsidR="00D46ADE" w:rsidRPr="00141920">
        <w:rPr>
          <w:rFonts w:ascii="GHEA Grapalat" w:hAnsi="GHEA Grapalat" w:cs="Times Armenian"/>
          <w:lang w:val="af-ZA"/>
        </w:rPr>
        <w:t xml:space="preserve"> </w:t>
      </w:r>
      <w:r w:rsidR="00D46ADE" w:rsidRPr="00141920">
        <w:rPr>
          <w:rFonts w:ascii="GHEA Grapalat" w:hAnsi="GHEA Grapalat" w:cs="Sylfaen"/>
          <w:lang w:val="af-ZA"/>
        </w:rPr>
        <w:t>պաշտոնական</w:t>
      </w:r>
      <w:r w:rsidR="00D46ADE" w:rsidRPr="00141920">
        <w:rPr>
          <w:rFonts w:ascii="GHEA Grapalat" w:hAnsi="GHEA Grapalat" w:cs="Times Armenian"/>
          <w:lang w:val="af-ZA"/>
        </w:rPr>
        <w:t xml:space="preserve"> </w:t>
      </w:r>
      <w:r w:rsidR="00D46ADE" w:rsidRPr="00141920">
        <w:rPr>
          <w:rFonts w:ascii="GHEA Grapalat" w:hAnsi="GHEA Grapalat" w:cs="Sylfaen"/>
          <w:lang w:val="af-ZA"/>
        </w:rPr>
        <w:t>հրապարակմանը</w:t>
      </w:r>
      <w:r w:rsidR="00D46ADE" w:rsidRPr="00141920">
        <w:rPr>
          <w:rFonts w:ascii="GHEA Grapalat" w:hAnsi="GHEA Grapalat" w:cs="Times Armenian"/>
          <w:lang w:val="af-ZA"/>
        </w:rPr>
        <w:t xml:space="preserve"> </w:t>
      </w:r>
      <w:r w:rsidR="00D46ADE" w:rsidRPr="00141920">
        <w:rPr>
          <w:rFonts w:ascii="GHEA Grapalat" w:hAnsi="GHEA Grapalat" w:cs="Sylfaen"/>
          <w:lang w:val="af-ZA"/>
        </w:rPr>
        <w:t>հաջորդող</w:t>
      </w:r>
      <w:r w:rsidR="00D46ADE" w:rsidRPr="00141920">
        <w:rPr>
          <w:rFonts w:ascii="GHEA Grapalat" w:hAnsi="GHEA Grapalat" w:cs="Times Armenian"/>
          <w:lang w:val="af-ZA"/>
        </w:rPr>
        <w:t xml:space="preserve"> </w:t>
      </w:r>
      <w:r w:rsidR="00D46ADE" w:rsidRPr="00141920">
        <w:rPr>
          <w:rFonts w:ascii="GHEA Grapalat" w:hAnsi="GHEA Grapalat" w:cs="Sylfaen"/>
          <w:lang w:val="af-ZA"/>
        </w:rPr>
        <w:t>օրվանից</w:t>
      </w:r>
      <w:r w:rsidR="00D46ADE" w:rsidRPr="00141920">
        <w:rPr>
          <w:rFonts w:ascii="GHEA Grapalat" w:hAnsi="GHEA Grapalat" w:cs="Times Armenian"/>
          <w:lang w:val="af-ZA"/>
        </w:rPr>
        <w:t>:</w:t>
      </w:r>
    </w:p>
    <w:p w:rsidR="00112775" w:rsidRPr="00112775" w:rsidRDefault="00112775" w:rsidP="00D46ADE">
      <w:pPr>
        <w:pStyle w:val="Normal1"/>
        <w:spacing w:line="276" w:lineRule="auto"/>
        <w:ind w:firstLine="426"/>
        <w:jc w:val="both"/>
        <w:rPr>
          <w:rFonts w:ascii="GHEA Grapalat" w:eastAsia="GHEA Grapalat" w:hAnsi="GHEA Grapalat" w:cs="GHEA Grapalat"/>
          <w:color w:val="000000"/>
        </w:rPr>
      </w:pPr>
      <w:r w:rsidRPr="00112775">
        <w:rPr>
          <w:rFonts w:ascii="GHEA Grapalat" w:eastAsia="GHEA Grapalat" w:hAnsi="GHEA Grapalat" w:cs="GHEA Grapalat"/>
          <w:color w:val="000000"/>
        </w:rPr>
        <w:tab/>
      </w:r>
    </w:p>
    <w:p w:rsidR="00AC5A6D" w:rsidRPr="00FD51A8" w:rsidRDefault="00AC5A6D" w:rsidP="00D46ADE">
      <w:pPr>
        <w:pStyle w:val="Normal1"/>
        <w:pBdr>
          <w:top w:val="nil"/>
          <w:left w:val="nil"/>
          <w:bottom w:val="nil"/>
          <w:right w:val="nil"/>
          <w:between w:val="nil"/>
        </w:pBdr>
        <w:spacing w:line="276" w:lineRule="auto"/>
        <w:ind w:left="-2" w:right="150" w:firstLine="426"/>
        <w:jc w:val="both"/>
        <w:rPr>
          <w:rFonts w:ascii="GHEA Grapalat" w:eastAsia="GHEA Grapalat" w:hAnsi="GHEA Grapalat" w:cs="GHEA Grapalat"/>
          <w:color w:val="000000"/>
        </w:rPr>
      </w:pPr>
      <w:r w:rsidRPr="00FD51A8">
        <w:rPr>
          <w:rFonts w:ascii="GHEA Grapalat" w:eastAsia="GHEA Grapalat" w:hAnsi="GHEA Grapalat" w:cs="GHEA Grapalat"/>
          <w:color w:val="000000"/>
        </w:rPr>
        <w:t xml:space="preserve"> </w:t>
      </w:r>
    </w:p>
    <w:p w:rsidR="00D57CD7" w:rsidRDefault="00D57CD7">
      <w:pPr>
        <w:spacing w:after="200" w:line="276" w:lineRule="auto"/>
        <w:ind w:leftChars="0" w:left="0" w:firstLineChars="0" w:firstLine="0"/>
        <w:textAlignment w:val="auto"/>
        <w:outlineLvl w:val="9"/>
      </w:pPr>
      <w:r>
        <w:br w:type="page"/>
      </w:r>
    </w:p>
    <w:p w:rsidR="00D57CD7" w:rsidRPr="000556E9" w:rsidRDefault="00D57CD7" w:rsidP="00D57CD7">
      <w:pPr>
        <w:spacing w:line="360" w:lineRule="auto"/>
        <w:ind w:left="0" w:hanging="2"/>
        <w:jc w:val="center"/>
        <w:rPr>
          <w:rFonts w:ascii="GHEA Grapalat" w:hAnsi="GHEA Grapalat" w:cs="Sylfaen"/>
          <w:b/>
        </w:rPr>
      </w:pPr>
      <w:r w:rsidRPr="00D34A6D">
        <w:rPr>
          <w:rFonts w:ascii="GHEA Grapalat" w:hAnsi="GHEA Grapalat" w:cs="Sylfaen"/>
          <w:b/>
        </w:rPr>
        <w:lastRenderedPageBreak/>
        <w:t>ՀԻՄՆԱՎՈՐՈՒՄ</w:t>
      </w:r>
    </w:p>
    <w:p w:rsidR="00D57CD7" w:rsidRPr="000556E9" w:rsidRDefault="00D57CD7" w:rsidP="00D57CD7">
      <w:pPr>
        <w:spacing w:line="360" w:lineRule="auto"/>
        <w:ind w:left="0" w:hanging="2"/>
        <w:jc w:val="center"/>
        <w:rPr>
          <w:rFonts w:ascii="GHEA Grapalat" w:hAnsi="GHEA Grapalat" w:cs="Sylfaen"/>
          <w:b/>
        </w:rPr>
      </w:pPr>
    </w:p>
    <w:p w:rsidR="00D57CD7" w:rsidRPr="000556E9" w:rsidRDefault="00D57CD7" w:rsidP="00D57CD7">
      <w:pPr>
        <w:tabs>
          <w:tab w:val="center" w:pos="-6480"/>
          <w:tab w:val="right" w:pos="8640"/>
        </w:tabs>
        <w:spacing w:line="276" w:lineRule="auto"/>
        <w:ind w:left="0" w:hanging="2"/>
        <w:jc w:val="center"/>
        <w:rPr>
          <w:rStyle w:val="Strong"/>
          <w:rFonts w:ascii="GHEA Grapalat" w:hAnsi="GHEA Grapalat" w:cs="Tahoma"/>
          <w:bCs w:val="0"/>
        </w:rPr>
      </w:pPr>
      <w:r w:rsidRPr="006B695A">
        <w:rPr>
          <w:rStyle w:val="Strong"/>
          <w:rFonts w:ascii="GHEA Grapalat" w:hAnsi="GHEA Grapalat" w:cs="Arial"/>
          <w:lang w:val="af-ZA"/>
        </w:rPr>
        <w:t>«</w:t>
      </w:r>
      <w:r w:rsidRPr="005E3CEF">
        <w:rPr>
          <w:rFonts w:ascii="GHEA Grapalat" w:eastAsia="GHEA Grapalat" w:hAnsi="GHEA Grapalat" w:cs="GHEA Grapalat"/>
          <w:b/>
          <w:color w:val="000000"/>
        </w:rPr>
        <w:t>ՀԱՅԱՍՏԱՆԻ</w:t>
      </w:r>
      <w:r w:rsidRPr="000556E9">
        <w:rPr>
          <w:rFonts w:ascii="GHEA Grapalat" w:eastAsia="GHEA Grapalat" w:hAnsi="GHEA Grapalat" w:cs="GHEA Grapalat"/>
          <w:b/>
          <w:color w:val="000000"/>
        </w:rPr>
        <w:t xml:space="preserve"> </w:t>
      </w:r>
      <w:r w:rsidRPr="005E3CEF">
        <w:rPr>
          <w:rFonts w:ascii="GHEA Grapalat" w:eastAsia="GHEA Grapalat" w:hAnsi="GHEA Grapalat" w:cs="GHEA Grapalat"/>
          <w:b/>
          <w:color w:val="000000"/>
        </w:rPr>
        <w:t>ՀԱՆՐԱՊԵՏՈՒԹՅԱՆ</w:t>
      </w:r>
      <w:r w:rsidRPr="000556E9">
        <w:rPr>
          <w:rFonts w:ascii="GHEA Grapalat" w:eastAsia="GHEA Grapalat" w:hAnsi="GHEA Grapalat" w:cs="GHEA Grapalat"/>
          <w:b/>
          <w:color w:val="000000"/>
        </w:rPr>
        <w:t xml:space="preserve"> </w:t>
      </w:r>
      <w:r w:rsidRPr="00771415">
        <w:rPr>
          <w:rFonts w:ascii="GHEA Grapalat" w:eastAsia="GHEA Grapalat" w:hAnsi="GHEA Grapalat" w:cs="GHEA Grapalat"/>
          <w:b/>
          <w:color w:val="000000"/>
        </w:rPr>
        <w:t>ԱՌԱՋԻ</w:t>
      </w:r>
      <w:r w:rsidRPr="005E3CEF">
        <w:rPr>
          <w:rFonts w:ascii="GHEA Grapalat" w:eastAsia="GHEA Grapalat" w:hAnsi="GHEA Grapalat" w:cs="GHEA Grapalat"/>
          <w:b/>
          <w:color w:val="000000"/>
        </w:rPr>
        <w:t>Ն</w:t>
      </w:r>
      <w:r w:rsidRPr="000556E9">
        <w:rPr>
          <w:rFonts w:ascii="GHEA Grapalat" w:eastAsia="GHEA Grapalat" w:hAnsi="GHEA Grapalat" w:cs="GHEA Grapalat"/>
          <w:b/>
          <w:color w:val="000000"/>
        </w:rPr>
        <w:t xml:space="preserve"> </w:t>
      </w:r>
      <w:r w:rsidRPr="00771415">
        <w:rPr>
          <w:rFonts w:ascii="GHEA Grapalat" w:eastAsia="GHEA Grapalat" w:hAnsi="GHEA Grapalat" w:cs="GHEA Grapalat"/>
          <w:b/>
          <w:color w:val="000000"/>
        </w:rPr>
        <w:t>ԱՏՅԱՆԻ</w:t>
      </w:r>
      <w:r w:rsidRPr="000556E9">
        <w:rPr>
          <w:rFonts w:ascii="GHEA Grapalat" w:eastAsia="GHEA Grapalat" w:hAnsi="GHEA Grapalat" w:cs="GHEA Grapalat"/>
          <w:b/>
          <w:color w:val="000000"/>
        </w:rPr>
        <w:t xml:space="preserve"> </w:t>
      </w:r>
      <w:r w:rsidRPr="00771415">
        <w:rPr>
          <w:rFonts w:ascii="GHEA Grapalat" w:eastAsia="GHEA Grapalat" w:hAnsi="GHEA Grapalat" w:cs="GHEA Grapalat"/>
          <w:b/>
          <w:color w:val="000000"/>
        </w:rPr>
        <w:t>ԸՆԴՀԱՆՈՒՐ</w:t>
      </w:r>
      <w:r w:rsidRPr="000556E9">
        <w:rPr>
          <w:rFonts w:ascii="GHEA Grapalat" w:eastAsia="GHEA Grapalat" w:hAnsi="GHEA Grapalat" w:cs="GHEA Grapalat"/>
          <w:b/>
          <w:color w:val="000000"/>
        </w:rPr>
        <w:t xml:space="preserve"> </w:t>
      </w:r>
      <w:r w:rsidRPr="00771415">
        <w:rPr>
          <w:rFonts w:ascii="GHEA Grapalat" w:eastAsia="GHEA Grapalat" w:hAnsi="GHEA Grapalat" w:cs="GHEA Grapalat"/>
          <w:b/>
          <w:color w:val="000000"/>
        </w:rPr>
        <w:t>ԻՐԱՎԱՍՈՒԹՅԱՆ</w:t>
      </w:r>
      <w:r w:rsidRPr="000556E9">
        <w:rPr>
          <w:rFonts w:ascii="GHEA Grapalat" w:eastAsia="GHEA Grapalat" w:hAnsi="GHEA Grapalat" w:cs="GHEA Grapalat"/>
          <w:b/>
          <w:color w:val="000000"/>
        </w:rPr>
        <w:t xml:space="preserve"> </w:t>
      </w:r>
      <w:r w:rsidRPr="005E3CEF">
        <w:rPr>
          <w:rFonts w:ascii="GHEA Grapalat" w:eastAsia="GHEA Grapalat" w:hAnsi="GHEA Grapalat" w:cs="GHEA Grapalat"/>
          <w:b/>
          <w:color w:val="000000"/>
        </w:rPr>
        <w:t>ԴԱՏԱՐԱՆ</w:t>
      </w:r>
      <w:r>
        <w:rPr>
          <w:rFonts w:ascii="GHEA Grapalat" w:eastAsia="GHEA Grapalat" w:hAnsi="GHEA Grapalat" w:cs="GHEA Grapalat"/>
          <w:b/>
          <w:color w:val="000000"/>
        </w:rPr>
        <w:t>ՆԵՐ</w:t>
      </w:r>
      <w:r w:rsidR="008F33F0">
        <w:rPr>
          <w:rFonts w:ascii="GHEA Grapalat" w:eastAsia="GHEA Grapalat" w:hAnsi="GHEA Grapalat" w:cs="GHEA Grapalat"/>
          <w:b/>
          <w:color w:val="000000"/>
        </w:rPr>
        <w:t>Ի</w:t>
      </w:r>
      <w:r w:rsidRPr="000556E9">
        <w:rPr>
          <w:rFonts w:ascii="GHEA Grapalat" w:eastAsia="GHEA Grapalat" w:hAnsi="GHEA Grapalat" w:cs="GHEA Grapalat"/>
          <w:b/>
          <w:color w:val="000000"/>
        </w:rPr>
        <w:t xml:space="preserve"> </w:t>
      </w:r>
      <w:r w:rsidRPr="005E3CEF">
        <w:rPr>
          <w:rFonts w:ascii="GHEA Grapalat" w:eastAsia="GHEA Grapalat" w:hAnsi="GHEA Grapalat" w:cs="GHEA Grapalat"/>
          <w:b/>
          <w:color w:val="000000"/>
        </w:rPr>
        <w:t>ԵՎ</w:t>
      </w:r>
      <w:r w:rsidRPr="000556E9">
        <w:rPr>
          <w:rFonts w:ascii="GHEA Grapalat" w:eastAsia="GHEA Grapalat" w:hAnsi="GHEA Grapalat" w:cs="GHEA Grapalat"/>
          <w:b/>
          <w:color w:val="000000"/>
        </w:rPr>
        <w:t xml:space="preserve"> </w:t>
      </w:r>
      <w:r w:rsidRPr="005E3CEF">
        <w:rPr>
          <w:rFonts w:ascii="GHEA Grapalat" w:eastAsia="GHEA Grapalat" w:hAnsi="GHEA Grapalat" w:cs="GHEA Grapalat"/>
          <w:b/>
          <w:color w:val="000000"/>
        </w:rPr>
        <w:t>ՀԱՅԱՍՏԱՆԻ</w:t>
      </w:r>
      <w:r w:rsidRPr="000556E9">
        <w:rPr>
          <w:rFonts w:ascii="GHEA Grapalat" w:eastAsia="GHEA Grapalat" w:hAnsi="GHEA Grapalat" w:cs="GHEA Grapalat"/>
          <w:b/>
          <w:color w:val="000000"/>
        </w:rPr>
        <w:t xml:space="preserve"> </w:t>
      </w:r>
      <w:r w:rsidRPr="005E3CEF">
        <w:rPr>
          <w:rFonts w:ascii="GHEA Grapalat" w:eastAsia="GHEA Grapalat" w:hAnsi="GHEA Grapalat" w:cs="GHEA Grapalat"/>
          <w:b/>
          <w:color w:val="000000"/>
        </w:rPr>
        <w:t>ՀԱՆՐԱՊԵՏՈՒԹՅԱՆ</w:t>
      </w:r>
      <w:r w:rsidRPr="000556E9">
        <w:rPr>
          <w:rFonts w:ascii="GHEA Grapalat" w:eastAsia="GHEA Grapalat" w:hAnsi="GHEA Grapalat" w:cs="GHEA Grapalat"/>
          <w:b/>
          <w:color w:val="000000"/>
        </w:rPr>
        <w:t xml:space="preserve"> </w:t>
      </w:r>
      <w:r>
        <w:rPr>
          <w:rFonts w:ascii="GHEA Grapalat" w:eastAsia="GHEA Grapalat" w:hAnsi="GHEA Grapalat" w:cs="GHEA Grapalat"/>
          <w:b/>
          <w:color w:val="000000"/>
        </w:rPr>
        <w:t>ՎԵՐԱՔՆՆԻՉ</w:t>
      </w:r>
      <w:r w:rsidRPr="000556E9">
        <w:rPr>
          <w:rFonts w:ascii="GHEA Grapalat" w:eastAsia="GHEA Grapalat" w:hAnsi="GHEA Grapalat" w:cs="GHEA Grapalat"/>
          <w:b/>
          <w:color w:val="000000"/>
        </w:rPr>
        <w:t xml:space="preserve"> </w:t>
      </w:r>
      <w:r>
        <w:rPr>
          <w:rFonts w:ascii="GHEA Grapalat" w:eastAsia="GHEA Grapalat" w:hAnsi="GHEA Grapalat" w:cs="GHEA Grapalat"/>
          <w:b/>
          <w:color w:val="000000"/>
        </w:rPr>
        <w:t>Ք</w:t>
      </w:r>
      <w:r w:rsidRPr="00771415">
        <w:rPr>
          <w:rFonts w:ascii="GHEA Grapalat" w:eastAsia="GHEA Grapalat" w:hAnsi="GHEA Grapalat" w:cs="GHEA Grapalat"/>
          <w:b/>
          <w:color w:val="000000"/>
        </w:rPr>
        <w:t>ՐԵԱԿԱՆ</w:t>
      </w:r>
      <w:r w:rsidRPr="000556E9">
        <w:rPr>
          <w:rFonts w:ascii="GHEA Grapalat" w:eastAsia="GHEA Grapalat" w:hAnsi="GHEA Grapalat" w:cs="GHEA Grapalat"/>
          <w:b/>
          <w:color w:val="000000"/>
        </w:rPr>
        <w:t xml:space="preserve"> </w:t>
      </w:r>
      <w:r w:rsidRPr="005E3CEF">
        <w:rPr>
          <w:rFonts w:ascii="GHEA Grapalat" w:eastAsia="GHEA Grapalat" w:hAnsi="GHEA Grapalat" w:cs="GHEA Grapalat"/>
          <w:b/>
          <w:color w:val="000000"/>
        </w:rPr>
        <w:t>ԴԱՏԱՐԱՆԻ</w:t>
      </w:r>
      <w:r w:rsidRPr="000556E9">
        <w:rPr>
          <w:rFonts w:ascii="GHEA Grapalat" w:eastAsia="GHEA Grapalat" w:hAnsi="GHEA Grapalat" w:cs="GHEA Grapalat"/>
          <w:b/>
          <w:color w:val="000000"/>
        </w:rPr>
        <w:t xml:space="preserve"> </w:t>
      </w:r>
      <w:r w:rsidRPr="005E3CEF">
        <w:rPr>
          <w:rFonts w:ascii="GHEA Grapalat" w:eastAsia="GHEA Grapalat" w:hAnsi="GHEA Grapalat" w:cs="GHEA Grapalat"/>
          <w:b/>
          <w:color w:val="000000"/>
        </w:rPr>
        <w:t>ԴԱՏԱՎՈՐՆԵՐԻ</w:t>
      </w:r>
      <w:r w:rsidRPr="000556E9">
        <w:rPr>
          <w:rFonts w:ascii="GHEA Grapalat" w:eastAsia="GHEA Grapalat" w:hAnsi="GHEA Grapalat" w:cs="GHEA Grapalat"/>
          <w:b/>
          <w:color w:val="000000"/>
        </w:rPr>
        <w:t xml:space="preserve"> </w:t>
      </w:r>
      <w:r w:rsidRPr="00AC5A6D">
        <w:rPr>
          <w:rFonts w:ascii="GHEA Grapalat" w:eastAsia="GHEA Grapalat" w:hAnsi="GHEA Grapalat" w:cs="GHEA Grapalat"/>
          <w:b/>
          <w:bCs/>
          <w:color w:val="000000"/>
        </w:rPr>
        <w:t>ԹՎԱԿԱԶՄԸ</w:t>
      </w:r>
      <w:r w:rsidRPr="000556E9">
        <w:rPr>
          <w:rFonts w:ascii="GHEA Grapalat" w:eastAsia="GHEA Grapalat" w:hAnsi="GHEA Grapalat" w:cs="GHEA Grapalat"/>
          <w:b/>
          <w:bCs/>
          <w:color w:val="000000"/>
        </w:rPr>
        <w:t xml:space="preserve"> </w:t>
      </w:r>
      <w:r w:rsidRPr="005E3CEF">
        <w:rPr>
          <w:rFonts w:ascii="GHEA Grapalat" w:eastAsia="GHEA Grapalat" w:hAnsi="GHEA Grapalat" w:cs="GHEA Grapalat"/>
          <w:b/>
          <w:bCs/>
          <w:color w:val="000000"/>
        </w:rPr>
        <w:t>ԱՎԵԼԱՑՆԵԼՈՒ</w:t>
      </w:r>
      <w:r w:rsidRPr="000556E9">
        <w:rPr>
          <w:rFonts w:ascii="GHEA Grapalat" w:eastAsia="GHEA Grapalat" w:hAnsi="GHEA Grapalat" w:cs="GHEA Grapalat"/>
          <w:b/>
          <w:bCs/>
          <w:color w:val="000000"/>
        </w:rPr>
        <w:t xml:space="preserve"> </w:t>
      </w:r>
      <w:r w:rsidRPr="005E3CEF">
        <w:rPr>
          <w:rFonts w:ascii="GHEA Grapalat" w:eastAsia="GHEA Grapalat" w:hAnsi="GHEA Grapalat" w:cs="GHEA Grapalat"/>
          <w:b/>
          <w:bCs/>
          <w:color w:val="000000"/>
        </w:rPr>
        <w:t>ՎԵՐԱԲԵՐՅԱԼ</w:t>
      </w:r>
      <w:r w:rsidRPr="000556E9">
        <w:rPr>
          <w:rFonts w:ascii="GHEA Grapalat" w:eastAsia="GHEA Grapalat" w:hAnsi="GHEA Grapalat" w:cs="GHEA Grapalat"/>
          <w:b/>
          <w:bCs/>
          <w:color w:val="000000"/>
        </w:rPr>
        <w:t xml:space="preserve"> </w:t>
      </w:r>
      <w:r w:rsidRPr="005E3CEF">
        <w:rPr>
          <w:rFonts w:ascii="GHEA Grapalat" w:eastAsia="GHEA Grapalat" w:hAnsi="GHEA Grapalat" w:cs="GHEA Grapalat"/>
          <w:b/>
          <w:bCs/>
          <w:color w:val="000000"/>
        </w:rPr>
        <w:t>ԱՌԱՋԱՐԿՈՒԹՅԱՆԸ</w:t>
      </w:r>
      <w:r w:rsidRPr="000556E9">
        <w:rPr>
          <w:rFonts w:ascii="GHEA Grapalat" w:eastAsia="GHEA Grapalat" w:hAnsi="GHEA Grapalat" w:cs="GHEA Grapalat"/>
          <w:b/>
          <w:bCs/>
          <w:color w:val="000000"/>
        </w:rPr>
        <w:t xml:space="preserve"> </w:t>
      </w:r>
      <w:r w:rsidRPr="005E3CEF">
        <w:rPr>
          <w:rFonts w:ascii="GHEA Grapalat" w:eastAsia="GHEA Grapalat" w:hAnsi="GHEA Grapalat" w:cs="GHEA Grapalat"/>
          <w:b/>
          <w:bCs/>
          <w:color w:val="000000"/>
        </w:rPr>
        <w:t>ՀԱՄԱՁԱՅՆՈՒԹՅՈՒՆ</w:t>
      </w:r>
      <w:r w:rsidRPr="000556E9">
        <w:rPr>
          <w:rFonts w:ascii="GHEA Grapalat" w:eastAsia="GHEA Grapalat" w:hAnsi="GHEA Grapalat" w:cs="GHEA Grapalat"/>
          <w:b/>
          <w:bCs/>
          <w:color w:val="000000"/>
        </w:rPr>
        <w:t xml:space="preserve"> </w:t>
      </w:r>
      <w:r w:rsidRPr="005E3CEF">
        <w:rPr>
          <w:rFonts w:ascii="GHEA Grapalat" w:eastAsia="GHEA Grapalat" w:hAnsi="GHEA Grapalat" w:cs="GHEA Grapalat"/>
          <w:b/>
          <w:bCs/>
          <w:color w:val="000000"/>
        </w:rPr>
        <w:t>ՏԱԼՈՒ</w:t>
      </w:r>
      <w:r w:rsidRPr="000556E9">
        <w:rPr>
          <w:rFonts w:ascii="GHEA Grapalat" w:eastAsia="GHEA Grapalat" w:hAnsi="GHEA Grapalat" w:cs="GHEA Grapalat"/>
          <w:b/>
          <w:bCs/>
          <w:color w:val="000000"/>
        </w:rPr>
        <w:t xml:space="preserve"> </w:t>
      </w:r>
      <w:r>
        <w:rPr>
          <w:rFonts w:ascii="GHEA Grapalat" w:eastAsia="GHEA Grapalat" w:hAnsi="GHEA Grapalat" w:cs="GHEA Grapalat"/>
          <w:b/>
          <w:bCs/>
          <w:color w:val="000000"/>
        </w:rPr>
        <w:t>ԵՎ</w:t>
      </w:r>
      <w:r w:rsidRPr="00275626">
        <w:rPr>
          <w:rFonts w:ascii="GHEA Grapalat" w:hAnsi="GHEA Grapalat"/>
          <w:b/>
          <w:lang w:val="af-ZA"/>
        </w:rPr>
        <w:t xml:space="preserve"> </w:t>
      </w:r>
      <w:r w:rsidRPr="000556E9">
        <w:rPr>
          <w:rFonts w:ascii="GHEA Grapalat" w:eastAsia="GHEA Grapalat" w:hAnsi="GHEA Grapalat" w:cs="GHEA Grapalat"/>
          <w:b/>
          <w:color w:val="000000"/>
        </w:rPr>
        <w:t>«</w:t>
      </w:r>
      <w:r w:rsidRPr="00A07A5F">
        <w:rPr>
          <w:rFonts w:ascii="GHEA Grapalat" w:hAnsi="GHEA Grapalat"/>
          <w:b/>
          <w:lang w:val="af-ZA"/>
        </w:rPr>
        <w:t xml:space="preserve">ՀԱՅԱՍՏԱՆԻ ՀԱՆՐԱՊԵՏՈՒԹՅԱՆ 2021 ԹՎԱԿԱՆԻ ՊԵՏԱԿԱՆ ԲՅՈՒՋԵԻ ՄԱՍԻՆ» ՕՐԵՆՔՈՒՄ ՎԵՐԱԲԱՇԽՈՒՄ, </w:t>
      </w:r>
      <w:r w:rsidRPr="00203C83">
        <w:rPr>
          <w:rFonts w:ascii="GHEA Grapalat" w:hAnsi="GHEA Grapalat"/>
          <w:b/>
          <w:lang w:val="af-ZA"/>
        </w:rPr>
        <w:t>ՀԱՅԱՍՏԱՆԻ ՀԱՆՐԱՊԵՏՈՒԹՅԱՆ ԿԱՌԱՎԱՐՈՒԹՅԱՆ 20</w:t>
      </w:r>
      <w:r>
        <w:rPr>
          <w:rFonts w:ascii="GHEA Grapalat" w:hAnsi="GHEA Grapalat"/>
          <w:b/>
          <w:lang w:val="af-ZA"/>
        </w:rPr>
        <w:t>20</w:t>
      </w:r>
      <w:r w:rsidRPr="00203C83">
        <w:rPr>
          <w:rFonts w:ascii="GHEA Grapalat" w:hAnsi="GHEA Grapalat"/>
          <w:b/>
          <w:lang w:val="af-ZA"/>
        </w:rPr>
        <w:t xml:space="preserve"> ԹՎԱԿԱՆԻ ԴԵԿՏԵՄԲԵՐԻ </w:t>
      </w:r>
      <w:r>
        <w:rPr>
          <w:rFonts w:ascii="GHEA Grapalat" w:hAnsi="GHEA Grapalat"/>
          <w:b/>
          <w:lang w:val="af-ZA"/>
        </w:rPr>
        <w:t>30-Ի N 2215</w:t>
      </w:r>
      <w:r w:rsidRPr="00203C83">
        <w:rPr>
          <w:rFonts w:ascii="GHEA Grapalat" w:hAnsi="GHEA Grapalat"/>
          <w:b/>
          <w:lang w:val="af-ZA"/>
        </w:rPr>
        <w:t xml:space="preserve">-Ն ՈՐՈՇՄԱՆ </w:t>
      </w:r>
      <w:r w:rsidRPr="002D6186">
        <w:rPr>
          <w:rFonts w:ascii="GHEA Grapalat" w:hAnsi="GHEA Grapalat"/>
          <w:b/>
          <w:lang w:val="af-ZA"/>
        </w:rPr>
        <w:t xml:space="preserve">ՄԵՋ </w:t>
      </w:r>
      <w:r w:rsidRPr="002D6186">
        <w:rPr>
          <w:rFonts w:ascii="GHEA Grapalat" w:hAnsi="GHEA Grapalat" w:cs="Tahoma"/>
          <w:b/>
        </w:rPr>
        <w:t>ՓՈՓՈԽՈՒԹՅՈՒՆՆԵՐ</w:t>
      </w:r>
      <w:r w:rsidRPr="002D6186">
        <w:rPr>
          <w:rFonts w:ascii="GHEA Grapalat" w:hAnsi="GHEA Grapalat" w:cs="Tahoma"/>
          <w:b/>
          <w:lang w:val="af-ZA"/>
        </w:rPr>
        <w:t xml:space="preserve"> </w:t>
      </w:r>
      <w:r w:rsidRPr="002D6186">
        <w:rPr>
          <w:rFonts w:ascii="GHEA Grapalat" w:hAnsi="GHEA Grapalat" w:cs="Tahoma"/>
          <w:b/>
        </w:rPr>
        <w:t>ԵՎ</w:t>
      </w:r>
      <w:r w:rsidRPr="000556E9">
        <w:rPr>
          <w:rFonts w:ascii="GHEA Grapalat" w:hAnsi="GHEA Grapalat" w:cs="Tahoma"/>
          <w:b/>
        </w:rPr>
        <w:t xml:space="preserve"> </w:t>
      </w:r>
      <w:r w:rsidRPr="002D6186">
        <w:rPr>
          <w:rFonts w:ascii="GHEA Grapalat" w:hAnsi="GHEA Grapalat" w:cs="Tahoma"/>
          <w:b/>
        </w:rPr>
        <w:t>ԼՐԱՑՈՒՄՆԵՐ</w:t>
      </w:r>
      <w:r w:rsidRPr="000556E9">
        <w:rPr>
          <w:rFonts w:ascii="GHEA Grapalat" w:hAnsi="GHEA Grapalat" w:cs="Tahoma"/>
          <w:b/>
        </w:rPr>
        <w:t xml:space="preserve"> </w:t>
      </w:r>
      <w:r w:rsidRPr="002D6186">
        <w:rPr>
          <w:rFonts w:ascii="GHEA Grapalat" w:hAnsi="GHEA Grapalat"/>
          <w:b/>
          <w:lang w:val="af-ZA"/>
        </w:rPr>
        <w:t>ԿԱՏԱՐԵԼՈՒ ՄԱՍԻՆ</w:t>
      </w:r>
      <w:r w:rsidRPr="006B695A">
        <w:rPr>
          <w:rStyle w:val="Strong"/>
          <w:rFonts w:ascii="GHEA Grapalat" w:hAnsi="GHEA Grapalat" w:cs="Arial"/>
          <w:lang w:val="af-ZA"/>
        </w:rPr>
        <w:t>»</w:t>
      </w:r>
      <w:r w:rsidRPr="006B695A" w:rsidDel="004A24AB">
        <w:rPr>
          <w:rStyle w:val="Strong"/>
          <w:rFonts w:ascii="GHEA Grapalat" w:hAnsi="GHEA Grapalat" w:cs="Sylfaen"/>
          <w:lang w:val="af-ZA"/>
        </w:rPr>
        <w:t xml:space="preserve"> </w:t>
      </w:r>
      <w:r w:rsidRPr="006B695A">
        <w:rPr>
          <w:rStyle w:val="Strong"/>
          <w:rFonts w:ascii="GHEA Grapalat" w:hAnsi="GHEA Grapalat" w:cs="Sylfaen"/>
        </w:rPr>
        <w:t>ԿԱՌԱՎԱՐՈՒԹՅԱՆ</w:t>
      </w:r>
      <w:r w:rsidRPr="006B695A">
        <w:rPr>
          <w:rStyle w:val="Strong"/>
          <w:rFonts w:ascii="GHEA Grapalat" w:hAnsi="GHEA Grapalat"/>
          <w:lang w:val="af-ZA"/>
        </w:rPr>
        <w:t xml:space="preserve"> </w:t>
      </w:r>
      <w:r w:rsidRPr="006B695A">
        <w:rPr>
          <w:rStyle w:val="Strong"/>
          <w:rFonts w:ascii="GHEA Grapalat" w:hAnsi="GHEA Grapalat"/>
        </w:rPr>
        <w:t>ՈՐՈՇՄԱՆ</w:t>
      </w:r>
      <w:r w:rsidRPr="006B695A">
        <w:rPr>
          <w:rStyle w:val="Strong"/>
          <w:rFonts w:ascii="GHEA Grapalat" w:hAnsi="GHEA Grapalat"/>
          <w:lang w:val="af-ZA"/>
        </w:rPr>
        <w:t xml:space="preserve"> </w:t>
      </w:r>
      <w:r w:rsidRPr="006B695A">
        <w:rPr>
          <w:rStyle w:val="Strong"/>
          <w:rFonts w:ascii="GHEA Grapalat" w:hAnsi="GHEA Grapalat"/>
        </w:rPr>
        <w:t>ՆԱԽԱԳԾԻ</w:t>
      </w:r>
      <w:r w:rsidRPr="006B695A">
        <w:rPr>
          <w:rStyle w:val="Strong"/>
          <w:rFonts w:ascii="GHEA Grapalat" w:hAnsi="GHEA Grapalat" w:cs="Sylfaen"/>
          <w:lang w:val="af-ZA"/>
        </w:rPr>
        <w:t xml:space="preserve"> </w:t>
      </w:r>
      <w:r w:rsidRPr="006B695A">
        <w:rPr>
          <w:rStyle w:val="Strong"/>
          <w:rFonts w:ascii="GHEA Grapalat" w:hAnsi="GHEA Grapalat" w:cs="Sylfaen"/>
        </w:rPr>
        <w:t>ԸՆԴՈՒՆՄԱՆ</w:t>
      </w:r>
    </w:p>
    <w:p w:rsidR="00802708" w:rsidRDefault="00D57CD7">
      <w:pPr>
        <w:pStyle w:val="NormalWeb"/>
        <w:numPr>
          <w:ilvl w:val="0"/>
          <w:numId w:val="5"/>
        </w:numPr>
        <w:spacing w:before="600" w:beforeAutospacing="0" w:after="0" w:afterAutospacing="0" w:line="276" w:lineRule="auto"/>
        <w:ind w:left="924" w:hanging="357"/>
        <w:jc w:val="both"/>
        <w:rPr>
          <w:rFonts w:ascii="GHEA Grapalat" w:hAnsi="GHEA Grapalat" w:cs="Sylfaen"/>
          <w:b/>
          <w:lang w:val="fr-FR"/>
        </w:rPr>
      </w:pPr>
      <w:proofErr w:type="spellStart"/>
      <w:r w:rsidRPr="006B695A">
        <w:rPr>
          <w:rFonts w:ascii="GHEA Grapalat" w:hAnsi="GHEA Grapalat" w:cs="Sylfaen"/>
          <w:b/>
          <w:u w:val="single"/>
          <w:lang w:val="fr-FR"/>
        </w:rPr>
        <w:t>Իրավական</w:t>
      </w:r>
      <w:proofErr w:type="spellEnd"/>
      <w:r w:rsidRPr="006B695A">
        <w:rPr>
          <w:rFonts w:ascii="GHEA Grapalat" w:hAnsi="GHEA Grapalat" w:cs="Sylfaen"/>
          <w:b/>
          <w:u w:val="single"/>
          <w:lang w:val="fr-FR"/>
        </w:rPr>
        <w:t xml:space="preserve"> </w:t>
      </w:r>
      <w:proofErr w:type="spellStart"/>
      <w:r w:rsidRPr="006B695A">
        <w:rPr>
          <w:rFonts w:ascii="GHEA Grapalat" w:hAnsi="GHEA Grapalat" w:cs="Sylfaen"/>
          <w:b/>
          <w:u w:val="single"/>
          <w:lang w:val="fr-FR"/>
        </w:rPr>
        <w:t>ակտի</w:t>
      </w:r>
      <w:proofErr w:type="spellEnd"/>
      <w:r w:rsidRPr="006B695A">
        <w:rPr>
          <w:rFonts w:ascii="GHEA Grapalat" w:hAnsi="GHEA Grapalat" w:cs="Sylfaen"/>
          <w:b/>
          <w:u w:val="single"/>
          <w:lang w:val="fr-FR"/>
        </w:rPr>
        <w:t xml:space="preserve"> </w:t>
      </w:r>
      <w:proofErr w:type="spellStart"/>
      <w:r w:rsidR="00D7157B">
        <w:rPr>
          <w:rFonts w:ascii="GHEA Grapalat" w:hAnsi="GHEA Grapalat" w:cs="Sylfaen"/>
          <w:b/>
          <w:u w:val="single"/>
          <w:lang w:val="fr-FR"/>
        </w:rPr>
        <w:t>ընդունման</w:t>
      </w:r>
      <w:proofErr w:type="spellEnd"/>
      <w:r w:rsidR="00D7157B">
        <w:rPr>
          <w:rFonts w:ascii="GHEA Grapalat" w:hAnsi="GHEA Grapalat" w:cs="Sylfaen"/>
          <w:b/>
          <w:u w:val="single"/>
          <w:lang w:val="fr-FR"/>
        </w:rPr>
        <w:t xml:space="preserve"> </w:t>
      </w:r>
      <w:proofErr w:type="spellStart"/>
      <w:r w:rsidRPr="006B695A">
        <w:rPr>
          <w:rFonts w:ascii="GHEA Grapalat" w:hAnsi="GHEA Grapalat" w:cs="Sylfaen"/>
          <w:b/>
          <w:u w:val="single"/>
          <w:lang w:val="fr-FR"/>
        </w:rPr>
        <w:t>անհրաժեշտությունը</w:t>
      </w:r>
      <w:proofErr w:type="spellEnd"/>
      <w:r w:rsidRPr="006B695A">
        <w:rPr>
          <w:rFonts w:ascii="GHEA Grapalat" w:hAnsi="GHEA Grapalat" w:cs="Sylfaen"/>
          <w:b/>
          <w:u w:val="single"/>
          <w:lang w:val="fr-FR"/>
        </w:rPr>
        <w:t xml:space="preserve"> (</w:t>
      </w:r>
      <w:proofErr w:type="spellStart"/>
      <w:r w:rsidRPr="006B695A">
        <w:rPr>
          <w:rFonts w:ascii="GHEA Grapalat" w:hAnsi="GHEA Grapalat" w:cs="Sylfaen"/>
          <w:b/>
          <w:u w:val="single"/>
          <w:lang w:val="fr-FR"/>
        </w:rPr>
        <w:t>նպատակը</w:t>
      </w:r>
      <w:proofErr w:type="spellEnd"/>
      <w:r w:rsidRPr="006B695A">
        <w:rPr>
          <w:rFonts w:ascii="GHEA Grapalat" w:hAnsi="GHEA Grapalat" w:cs="Sylfaen"/>
          <w:b/>
          <w:u w:val="single"/>
          <w:lang w:val="fr-FR"/>
        </w:rPr>
        <w:t>).</w:t>
      </w:r>
      <w:r w:rsidRPr="006B695A">
        <w:rPr>
          <w:rFonts w:ascii="GHEA Grapalat" w:hAnsi="GHEA Grapalat" w:cs="Sylfaen"/>
          <w:b/>
          <w:lang w:val="fr-FR"/>
        </w:rPr>
        <w:t xml:space="preserve"> </w:t>
      </w:r>
    </w:p>
    <w:p w:rsidR="00802708" w:rsidRDefault="00D57CD7">
      <w:pPr>
        <w:spacing w:before="120" w:line="276" w:lineRule="auto"/>
        <w:ind w:leftChars="0" w:left="0" w:firstLineChars="0" w:firstLine="567"/>
        <w:jc w:val="both"/>
        <w:rPr>
          <w:rFonts w:ascii="GHEA Grapalat" w:hAnsi="GHEA Grapalat" w:cs="Tahoma"/>
        </w:rPr>
      </w:pPr>
      <w:r>
        <w:rPr>
          <w:rFonts w:ascii="GHEA Grapalat" w:hAnsi="GHEA Grapalat" w:cs="Tahoma"/>
        </w:rPr>
        <w:t>Նախագծի ընդունումը պայմանավորված է</w:t>
      </w:r>
      <w:r w:rsidRPr="0015664B">
        <w:rPr>
          <w:rFonts w:ascii="GHEA Grapalat" w:hAnsi="GHEA Grapalat" w:cs="Tahoma"/>
          <w:lang w:val="fr-FR"/>
        </w:rPr>
        <w:t xml:space="preserve"> «</w:t>
      </w:r>
      <w:proofErr w:type="spellStart"/>
      <w:r>
        <w:rPr>
          <w:rFonts w:ascii="GHEA Grapalat" w:hAnsi="GHEA Grapalat" w:cs="Tahoma"/>
          <w:lang w:val="fr-FR"/>
        </w:rPr>
        <w:t>Հայաստանի</w:t>
      </w:r>
      <w:proofErr w:type="spellEnd"/>
      <w:r>
        <w:rPr>
          <w:rFonts w:ascii="GHEA Grapalat" w:hAnsi="GHEA Grapalat" w:cs="Tahoma"/>
          <w:lang w:val="fr-FR"/>
        </w:rPr>
        <w:t xml:space="preserve"> </w:t>
      </w:r>
      <w:proofErr w:type="spellStart"/>
      <w:r>
        <w:rPr>
          <w:rFonts w:ascii="GHEA Grapalat" w:hAnsi="GHEA Grapalat" w:cs="Tahoma"/>
          <w:lang w:val="fr-FR"/>
        </w:rPr>
        <w:t>Հանրապետության</w:t>
      </w:r>
      <w:proofErr w:type="spellEnd"/>
      <w:r>
        <w:rPr>
          <w:rFonts w:ascii="GHEA Grapalat" w:hAnsi="GHEA Grapalat" w:cs="Tahoma"/>
          <w:lang w:val="fr-FR"/>
        </w:rPr>
        <w:t xml:space="preserve"> </w:t>
      </w:r>
      <w:proofErr w:type="spellStart"/>
      <w:r>
        <w:rPr>
          <w:rFonts w:ascii="GHEA Grapalat" w:hAnsi="GHEA Grapalat" w:cs="Tahoma"/>
          <w:lang w:val="fr-FR"/>
        </w:rPr>
        <w:t>դատական</w:t>
      </w:r>
      <w:proofErr w:type="spellEnd"/>
      <w:r>
        <w:rPr>
          <w:rFonts w:ascii="GHEA Grapalat" w:hAnsi="GHEA Grapalat" w:cs="Tahoma"/>
          <w:lang w:val="fr-FR"/>
        </w:rPr>
        <w:t xml:space="preserve"> </w:t>
      </w:r>
      <w:proofErr w:type="spellStart"/>
      <w:r>
        <w:rPr>
          <w:rFonts w:ascii="GHEA Grapalat" w:hAnsi="GHEA Grapalat" w:cs="Tahoma"/>
          <w:lang w:val="fr-FR"/>
        </w:rPr>
        <w:t>օրենսգիրք</w:t>
      </w:r>
      <w:proofErr w:type="spellEnd"/>
      <w:r>
        <w:rPr>
          <w:rFonts w:ascii="GHEA Grapalat" w:hAnsi="GHEA Grapalat" w:cs="Tahoma"/>
          <w:lang w:val="fr-FR"/>
        </w:rPr>
        <w:t xml:space="preserve">» </w:t>
      </w:r>
      <w:proofErr w:type="spellStart"/>
      <w:r>
        <w:rPr>
          <w:rFonts w:ascii="GHEA Grapalat" w:hAnsi="GHEA Grapalat" w:cs="Tahoma"/>
          <w:lang w:val="fr-FR"/>
        </w:rPr>
        <w:t>սահմանադրական</w:t>
      </w:r>
      <w:proofErr w:type="spellEnd"/>
      <w:r>
        <w:rPr>
          <w:rFonts w:ascii="GHEA Grapalat" w:hAnsi="GHEA Grapalat" w:cs="Tahoma"/>
          <w:lang w:val="fr-FR"/>
        </w:rPr>
        <w:t xml:space="preserve"> </w:t>
      </w:r>
      <w:proofErr w:type="spellStart"/>
      <w:r>
        <w:rPr>
          <w:rFonts w:ascii="GHEA Grapalat" w:hAnsi="GHEA Grapalat" w:cs="Tahoma"/>
          <w:lang w:val="fr-FR"/>
        </w:rPr>
        <w:t>օրենքում</w:t>
      </w:r>
      <w:proofErr w:type="spellEnd"/>
      <w:r>
        <w:rPr>
          <w:rFonts w:ascii="GHEA Grapalat" w:hAnsi="GHEA Grapalat" w:cs="Tahoma"/>
          <w:lang w:val="fr-FR"/>
        </w:rPr>
        <w:t xml:space="preserve"> </w:t>
      </w:r>
      <w:proofErr w:type="spellStart"/>
      <w:r>
        <w:rPr>
          <w:rFonts w:ascii="GHEA Grapalat" w:hAnsi="GHEA Grapalat" w:cs="Tahoma"/>
          <w:lang w:val="fr-FR"/>
        </w:rPr>
        <w:t>փոփոխություններ</w:t>
      </w:r>
      <w:proofErr w:type="spellEnd"/>
      <w:r>
        <w:rPr>
          <w:rFonts w:ascii="GHEA Grapalat" w:hAnsi="GHEA Grapalat" w:cs="Tahoma"/>
          <w:lang w:val="fr-FR"/>
        </w:rPr>
        <w:t xml:space="preserve"> և </w:t>
      </w:r>
      <w:proofErr w:type="spellStart"/>
      <w:r>
        <w:rPr>
          <w:rFonts w:ascii="GHEA Grapalat" w:hAnsi="GHEA Grapalat" w:cs="Tahoma"/>
          <w:lang w:val="fr-FR"/>
        </w:rPr>
        <w:t>լրացումներ</w:t>
      </w:r>
      <w:proofErr w:type="spellEnd"/>
      <w:r>
        <w:rPr>
          <w:rFonts w:ascii="GHEA Grapalat" w:hAnsi="GHEA Grapalat" w:cs="Tahoma"/>
          <w:lang w:val="fr-FR"/>
        </w:rPr>
        <w:t xml:space="preserve"> </w:t>
      </w:r>
      <w:proofErr w:type="spellStart"/>
      <w:r>
        <w:rPr>
          <w:rFonts w:ascii="GHEA Grapalat" w:hAnsi="GHEA Grapalat" w:cs="Tahoma"/>
          <w:lang w:val="fr-FR"/>
        </w:rPr>
        <w:t>կատարելու</w:t>
      </w:r>
      <w:proofErr w:type="spellEnd"/>
      <w:r>
        <w:rPr>
          <w:rFonts w:ascii="GHEA Grapalat" w:hAnsi="GHEA Grapalat" w:cs="Tahoma"/>
          <w:lang w:val="fr-FR"/>
        </w:rPr>
        <w:t xml:space="preserve"> </w:t>
      </w:r>
      <w:proofErr w:type="spellStart"/>
      <w:r>
        <w:rPr>
          <w:rFonts w:ascii="GHEA Grapalat" w:hAnsi="GHEA Grapalat" w:cs="Tahoma"/>
          <w:lang w:val="fr-FR"/>
        </w:rPr>
        <w:t>մասին</w:t>
      </w:r>
      <w:proofErr w:type="spellEnd"/>
      <w:r>
        <w:rPr>
          <w:rFonts w:ascii="GHEA Grapalat" w:hAnsi="GHEA Grapalat" w:cs="Tahoma"/>
          <w:lang w:val="fr-FR"/>
        </w:rPr>
        <w:t xml:space="preserve">» </w:t>
      </w:r>
      <w:proofErr w:type="spellStart"/>
      <w:r>
        <w:rPr>
          <w:rFonts w:ascii="GHEA Grapalat" w:hAnsi="GHEA Grapalat" w:cs="Tahoma"/>
          <w:lang w:val="fr-FR"/>
        </w:rPr>
        <w:t>սահմանադրական</w:t>
      </w:r>
      <w:proofErr w:type="spellEnd"/>
      <w:r>
        <w:rPr>
          <w:rFonts w:ascii="GHEA Grapalat" w:hAnsi="GHEA Grapalat" w:cs="Tahoma"/>
          <w:lang w:val="fr-FR"/>
        </w:rPr>
        <w:t xml:space="preserve"> </w:t>
      </w:r>
      <w:proofErr w:type="spellStart"/>
      <w:r>
        <w:rPr>
          <w:rFonts w:ascii="GHEA Grapalat" w:hAnsi="GHEA Grapalat" w:cs="Tahoma"/>
          <w:lang w:val="fr-FR"/>
        </w:rPr>
        <w:t>օրենքի</w:t>
      </w:r>
      <w:proofErr w:type="spellEnd"/>
      <w:r>
        <w:rPr>
          <w:rFonts w:ascii="GHEA Grapalat" w:hAnsi="GHEA Grapalat" w:cs="Tahoma"/>
          <w:lang w:val="fr-FR"/>
        </w:rPr>
        <w:t xml:space="preserve"> 10-րդ </w:t>
      </w:r>
      <w:proofErr w:type="spellStart"/>
      <w:r>
        <w:rPr>
          <w:rFonts w:ascii="GHEA Grapalat" w:hAnsi="GHEA Grapalat" w:cs="Tahoma"/>
          <w:lang w:val="fr-FR"/>
        </w:rPr>
        <w:t>հոդվածի</w:t>
      </w:r>
      <w:proofErr w:type="spellEnd"/>
      <w:r>
        <w:rPr>
          <w:rFonts w:ascii="GHEA Grapalat" w:hAnsi="GHEA Grapalat" w:cs="Tahoma"/>
          <w:lang w:val="fr-FR"/>
        </w:rPr>
        <w:t xml:space="preserve"> 2-րդ </w:t>
      </w:r>
      <w:proofErr w:type="spellStart"/>
      <w:r>
        <w:rPr>
          <w:rFonts w:ascii="GHEA Grapalat" w:hAnsi="GHEA Grapalat" w:cs="Tahoma"/>
          <w:lang w:val="fr-FR"/>
        </w:rPr>
        <w:t>մասով</w:t>
      </w:r>
      <w:proofErr w:type="spellEnd"/>
      <w:r>
        <w:rPr>
          <w:rFonts w:ascii="GHEA Grapalat" w:hAnsi="GHEA Grapalat" w:cs="Tahoma"/>
          <w:lang w:val="fr-FR"/>
        </w:rPr>
        <w:t>,</w:t>
      </w:r>
      <w:r>
        <w:rPr>
          <w:rFonts w:ascii="GHEA Grapalat" w:hAnsi="GHEA Grapalat" w:cs="Tahoma"/>
        </w:rPr>
        <w:t xml:space="preserve"> Բարձրագույն դատական խորհրդի առաջարկությամբ ՀՀ վերաքննիչ քրեական և ՀՀ առաջին</w:t>
      </w:r>
      <w:r w:rsidRPr="00C70318">
        <w:rPr>
          <w:rFonts w:ascii="GHEA Grapalat" w:hAnsi="GHEA Grapalat" w:cs="Tahoma"/>
          <w:lang w:val="fr-FR"/>
        </w:rPr>
        <w:t xml:space="preserve"> </w:t>
      </w:r>
      <w:r>
        <w:rPr>
          <w:rFonts w:ascii="GHEA Grapalat" w:hAnsi="GHEA Grapalat" w:cs="Tahoma"/>
        </w:rPr>
        <w:t>ատյանի</w:t>
      </w:r>
      <w:r w:rsidRPr="00C70318">
        <w:rPr>
          <w:rFonts w:ascii="GHEA Grapalat" w:hAnsi="GHEA Grapalat" w:cs="Tahoma"/>
          <w:lang w:val="fr-FR"/>
        </w:rPr>
        <w:t xml:space="preserve"> </w:t>
      </w:r>
      <w:r>
        <w:rPr>
          <w:rFonts w:ascii="GHEA Grapalat" w:hAnsi="GHEA Grapalat" w:cs="Tahoma"/>
        </w:rPr>
        <w:t>ընդհանուր</w:t>
      </w:r>
      <w:r w:rsidRPr="00C70318">
        <w:rPr>
          <w:rFonts w:ascii="GHEA Grapalat" w:hAnsi="GHEA Grapalat" w:cs="Tahoma"/>
          <w:lang w:val="fr-FR"/>
        </w:rPr>
        <w:t xml:space="preserve"> </w:t>
      </w:r>
      <w:r>
        <w:rPr>
          <w:rFonts w:ascii="GHEA Grapalat" w:hAnsi="GHEA Grapalat" w:cs="Tahoma"/>
        </w:rPr>
        <w:t>իրավասության</w:t>
      </w:r>
      <w:r w:rsidRPr="0015664B">
        <w:rPr>
          <w:rFonts w:ascii="GHEA Grapalat" w:hAnsi="GHEA Grapalat" w:cs="Tahoma"/>
          <w:lang w:val="fr-FR"/>
        </w:rPr>
        <w:t xml:space="preserve"> </w:t>
      </w:r>
      <w:proofErr w:type="spellStart"/>
      <w:r>
        <w:rPr>
          <w:rFonts w:ascii="GHEA Grapalat" w:hAnsi="GHEA Grapalat" w:cs="Tahoma"/>
          <w:lang w:val="en-US"/>
        </w:rPr>
        <w:t>դատարանների</w:t>
      </w:r>
      <w:proofErr w:type="spellEnd"/>
      <w:r>
        <w:rPr>
          <w:rFonts w:ascii="GHEA Grapalat" w:hAnsi="GHEA Grapalat" w:cs="Tahoma"/>
        </w:rPr>
        <w:t xml:space="preserve"> դատավորների թվակազմն ավելացնելու </w:t>
      </w:r>
      <w:proofErr w:type="spellStart"/>
      <w:r>
        <w:rPr>
          <w:rFonts w:ascii="GHEA Grapalat" w:hAnsi="GHEA Grapalat" w:cs="Tahoma"/>
          <w:lang w:val="en-US"/>
        </w:rPr>
        <w:t>անհրաժեշտությամբ</w:t>
      </w:r>
      <w:proofErr w:type="spellEnd"/>
      <w:r w:rsidRPr="006469CE">
        <w:rPr>
          <w:rFonts w:ascii="GHEA Grapalat" w:hAnsi="GHEA Grapalat" w:cs="Tahoma"/>
          <w:lang w:val="fr-FR"/>
        </w:rPr>
        <w:t xml:space="preserve"> </w:t>
      </w:r>
      <w:r>
        <w:rPr>
          <w:rFonts w:ascii="GHEA Grapalat" w:hAnsi="GHEA Grapalat" w:cs="Tahoma"/>
          <w:lang w:val="en-US"/>
        </w:rPr>
        <w:t>և</w:t>
      </w:r>
      <w:r w:rsidRPr="006469CE">
        <w:rPr>
          <w:rFonts w:ascii="GHEA Grapalat" w:hAnsi="GHEA Grapalat" w:cs="Tahoma"/>
          <w:lang w:val="fr-FR"/>
        </w:rPr>
        <w:t xml:space="preserve"> </w:t>
      </w:r>
      <w:proofErr w:type="spellStart"/>
      <w:r>
        <w:rPr>
          <w:rFonts w:ascii="GHEA Grapalat" w:hAnsi="GHEA Grapalat" w:cs="Tahoma"/>
          <w:lang w:val="en-US"/>
        </w:rPr>
        <w:t>դրա</w:t>
      </w:r>
      <w:proofErr w:type="spellEnd"/>
      <w:r w:rsidRPr="006469CE">
        <w:rPr>
          <w:rFonts w:ascii="GHEA Grapalat" w:hAnsi="GHEA Grapalat" w:cs="Tahoma"/>
          <w:lang w:val="fr-FR"/>
        </w:rPr>
        <w:t xml:space="preserve"> </w:t>
      </w:r>
      <w:r>
        <w:rPr>
          <w:rFonts w:ascii="GHEA Grapalat" w:hAnsi="GHEA Grapalat" w:cs="Tahoma"/>
        </w:rPr>
        <w:t xml:space="preserve">համար անհրաժեշտ պահպանման ծախսերի նախատեսմամբ։ </w:t>
      </w:r>
    </w:p>
    <w:p w:rsidR="00D57CD7" w:rsidRDefault="00D57CD7" w:rsidP="00D57CD7">
      <w:pPr>
        <w:pStyle w:val="NormalWeb"/>
        <w:numPr>
          <w:ilvl w:val="0"/>
          <w:numId w:val="5"/>
        </w:numPr>
        <w:spacing w:before="480" w:beforeAutospacing="0" w:after="0" w:afterAutospacing="0" w:line="360" w:lineRule="auto"/>
        <w:ind w:left="924" w:hanging="357"/>
        <w:jc w:val="both"/>
        <w:rPr>
          <w:rFonts w:ascii="GHEA Grapalat" w:hAnsi="GHEA Grapalat"/>
          <w:b/>
          <w:color w:val="000000"/>
          <w:u w:val="single"/>
          <w:lang w:val="hy-AM"/>
        </w:rPr>
      </w:pPr>
      <w:r w:rsidRPr="00A12B74">
        <w:rPr>
          <w:rFonts w:ascii="GHEA Grapalat" w:hAnsi="GHEA Grapalat"/>
          <w:b/>
          <w:color w:val="000000"/>
          <w:u w:val="single"/>
          <w:lang w:val="hy-AM"/>
        </w:rPr>
        <w:t>Ընթացիկ</w:t>
      </w:r>
      <w:r w:rsidRPr="00A12B74">
        <w:rPr>
          <w:rFonts w:ascii="GHEA Grapalat" w:hAnsi="GHEA Grapalat"/>
          <w:b/>
          <w:color w:val="000000"/>
          <w:u w:val="single"/>
          <w:lang w:val="af-ZA"/>
        </w:rPr>
        <w:t xml:space="preserve"> </w:t>
      </w:r>
      <w:r w:rsidRPr="00A12B74">
        <w:rPr>
          <w:rFonts w:ascii="GHEA Grapalat" w:hAnsi="GHEA Grapalat"/>
          <w:b/>
          <w:color w:val="000000"/>
          <w:u w:val="single"/>
          <w:lang w:val="hy-AM"/>
        </w:rPr>
        <w:t>իրավիճակը</w:t>
      </w:r>
      <w:r w:rsidRPr="0035185A">
        <w:rPr>
          <w:rFonts w:ascii="GHEA Grapalat" w:hAnsi="GHEA Grapalat"/>
          <w:b/>
          <w:color w:val="000000"/>
          <w:u w:val="single"/>
          <w:lang w:val="hy-AM"/>
        </w:rPr>
        <w:t>,</w:t>
      </w:r>
      <w:r w:rsidRPr="00A12B74">
        <w:rPr>
          <w:rFonts w:ascii="GHEA Grapalat" w:hAnsi="GHEA Grapalat"/>
          <w:b/>
          <w:color w:val="000000"/>
          <w:u w:val="single"/>
          <w:lang w:val="af-ZA"/>
        </w:rPr>
        <w:t xml:space="preserve"> </w:t>
      </w:r>
      <w:r w:rsidRPr="00A12B74">
        <w:rPr>
          <w:rFonts w:ascii="GHEA Grapalat" w:hAnsi="GHEA Grapalat"/>
          <w:b/>
          <w:color w:val="000000"/>
          <w:u w:val="single"/>
          <w:lang w:val="hy-AM"/>
        </w:rPr>
        <w:t>խնդիրները</w:t>
      </w:r>
      <w:r w:rsidRPr="0035185A">
        <w:rPr>
          <w:rFonts w:ascii="GHEA Grapalat" w:hAnsi="GHEA Grapalat"/>
          <w:b/>
          <w:color w:val="000000"/>
          <w:u w:val="single"/>
          <w:lang w:val="hy-AM"/>
        </w:rPr>
        <w:t xml:space="preserve"> և առաջարկվող կարգավորման բնույթը</w:t>
      </w:r>
    </w:p>
    <w:p w:rsidR="00802708" w:rsidRDefault="00D57CD7">
      <w:pPr>
        <w:pStyle w:val="a0"/>
        <w:shd w:val="clear" w:color="auto" w:fill="auto"/>
        <w:spacing w:line="276" w:lineRule="auto"/>
        <w:ind w:right="20" w:firstLine="567"/>
        <w:rPr>
          <w:rFonts w:ascii="GHEA Grapalat" w:hAnsi="GHEA Grapalat"/>
          <w:color w:val="000000"/>
          <w:sz w:val="24"/>
          <w:szCs w:val="24"/>
          <w:lang w:val="hy-AM" w:eastAsia="hy-AM" w:bidi="hy-AM"/>
        </w:rPr>
      </w:pPr>
      <w:r w:rsidRPr="00D7157B">
        <w:rPr>
          <w:rFonts w:ascii="GHEA Grapalat" w:hAnsi="GHEA Grapalat"/>
          <w:color w:val="000000"/>
          <w:sz w:val="24"/>
          <w:szCs w:val="24"/>
          <w:lang w:val="hy-AM" w:eastAsia="hy-AM" w:bidi="hy-AM"/>
        </w:rPr>
        <w:t>2021 թվականի փետրվարի 3-ին ընդունվել և</w:t>
      </w:r>
      <w:r w:rsidR="00BB396A">
        <w:rPr>
          <w:rFonts w:ascii="GHEA Grapalat" w:hAnsi="GHEA Grapalat"/>
          <w:color w:val="000000"/>
          <w:sz w:val="24"/>
          <w:szCs w:val="24"/>
          <w:lang w:val="hy-AM" w:eastAsia="hy-AM" w:bidi="hy-AM"/>
        </w:rPr>
        <w:t xml:space="preserve"> նույն թվականի հունիսի 28-ին ուժի մեջ է մտել «Հայաստանի Հանրապետության դատական օրենսգիրք» սահմանադրական օրենքում փոփոխություններ և լրացումներ կատարելու մասին» սահմանադրական օրենքը (այսուհետ՝ Օրենք), որով </w:t>
      </w:r>
      <w:r w:rsidR="00BB396A">
        <w:rPr>
          <w:rFonts w:ascii="GHEA Grapalat" w:eastAsia="GHEA Grapalat" w:hAnsi="GHEA Grapalat" w:cs="GHEA Grapalat"/>
          <w:sz w:val="24"/>
          <w:szCs w:val="24"/>
          <w:lang w:val="hy-AM"/>
        </w:rPr>
        <w:t xml:space="preserve">մինչդատական քրեական վարույթի նկատմամբ դատական վերահսկողության շրջանակներում ներկայացված միջնորդությունների և օպերատիվ-հետախուզական միջոցառումներ իրականացնելու մասին միջնորդությունների </w:t>
      </w:r>
      <w:bookmarkStart w:id="0" w:name="_GoBack"/>
      <w:bookmarkEnd w:id="0"/>
      <w:r w:rsidR="00BB396A">
        <w:rPr>
          <w:rFonts w:ascii="GHEA Grapalat" w:hAnsi="GHEA Grapalat"/>
          <w:color w:val="000000"/>
          <w:sz w:val="24"/>
          <w:szCs w:val="24"/>
          <w:lang w:val="hy-AM" w:eastAsia="hy-AM" w:bidi="hy-AM"/>
        </w:rPr>
        <w:t xml:space="preserve">քննությունը վերապահվել է քրեական մասնագիտացման առանձին դատավորների: Օրենքի 10-րդ հոդվածի 2-րդ մասով նախատեսվել է </w:t>
      </w:r>
      <w:r w:rsidR="00BB396A">
        <w:rPr>
          <w:rFonts w:ascii="GHEA Grapalat" w:hAnsi="GHEA Grapalat"/>
          <w:color w:val="000000"/>
          <w:sz w:val="24"/>
          <w:szCs w:val="24"/>
          <w:lang w:val="hy-AM" w:eastAsia="hy-AM" w:bidi="hy-AM"/>
        </w:rPr>
        <w:lastRenderedPageBreak/>
        <w:t xml:space="preserve">Բարձրագույն դատական խորհրդի առաջարկությամբ դատավորների թվակազմն ավելացնելու հնարավորությունը առաջին ատյանի ընդհանուր իրավասության դատարանում առնվազն տասնյոթ դատավորով, որոնցից առնվազն ութը՝ Երևան քաղաքի առաջին ատյանի ընդհանուր իրավասության դատարանում, ինչպես նաև վերաքննիչ քրեական դատանարում՝ երեք դատավորով: </w:t>
      </w:r>
    </w:p>
    <w:p w:rsidR="00802708" w:rsidRDefault="00BB396A">
      <w:pPr>
        <w:pStyle w:val="a0"/>
        <w:shd w:val="clear" w:color="auto" w:fill="auto"/>
        <w:spacing w:line="276" w:lineRule="auto"/>
        <w:ind w:right="20" w:firstLine="567"/>
        <w:rPr>
          <w:rFonts w:ascii="GHEA Grapalat" w:hAnsi="GHEA Grapalat"/>
          <w:color w:val="000000"/>
          <w:sz w:val="24"/>
          <w:szCs w:val="24"/>
          <w:lang w:val="hy-AM" w:eastAsia="hy-AM" w:bidi="hy-AM"/>
        </w:rPr>
      </w:pPr>
      <w:r>
        <w:rPr>
          <w:rFonts w:ascii="GHEA Grapalat" w:hAnsi="GHEA Grapalat"/>
          <w:color w:val="000000"/>
          <w:sz w:val="24"/>
          <w:szCs w:val="24"/>
          <w:lang w:val="hy-AM" w:eastAsia="hy-AM" w:bidi="hy-AM"/>
        </w:rPr>
        <w:t>2021 թվականի հունիսի 30-ին Բարձրագույն դատական խորհուրդը դիմել է առանձին դատարանների դատավորների թվակազմն ավելացնելու գործընթաց նախաձեռնելու համար Կառավարության համաձայնությունը ստանալու համար, մասնավորապես՝ Վերաքննիչ քրեական դատարանի դատավորների թվակազմը երեք դատավորով, իսկ Հայաստանի Հանրապետության առաջին ատյանի ընդհանուր իրավասության դատարանների (Երևան քաղաքում և մարզերում) դատավորների թվակազմը ընդհանուր տասնյոթ դատավորով:</w:t>
      </w:r>
    </w:p>
    <w:p w:rsidR="00802708" w:rsidRDefault="00BB396A">
      <w:pPr>
        <w:pStyle w:val="a0"/>
        <w:shd w:val="clear" w:color="auto" w:fill="auto"/>
        <w:spacing w:line="276" w:lineRule="auto"/>
        <w:ind w:right="20" w:firstLine="567"/>
        <w:rPr>
          <w:rFonts w:ascii="GHEA Grapalat" w:hAnsi="GHEA Grapalat"/>
          <w:color w:val="000000"/>
          <w:sz w:val="24"/>
          <w:szCs w:val="24"/>
          <w:lang w:val="hy-AM" w:eastAsia="hy-AM" w:bidi="hy-AM"/>
        </w:rPr>
      </w:pPr>
      <w:r>
        <w:rPr>
          <w:rFonts w:ascii="GHEA Grapalat" w:hAnsi="GHEA Grapalat"/>
          <w:color w:val="000000"/>
          <w:sz w:val="24"/>
          <w:szCs w:val="24"/>
          <w:lang w:val="hy-AM" w:eastAsia="hy-AM" w:bidi="hy-AM"/>
        </w:rPr>
        <w:t>«Հայաստանի Հանրապետության դատական օրենսգիրք» սահմանադրական օրենքի 89-րդ հոդվածի 1-ին մասի 24-րդ կետի համաձայն՝ Բարձրագույն դատական խորհուրդը Կառավարության համաձայնությամբ ավելացնում է առանձին դատարանների դատավորների թվակազմը:</w:t>
      </w:r>
    </w:p>
    <w:p w:rsidR="00802708" w:rsidRDefault="00BB396A">
      <w:pPr>
        <w:pStyle w:val="a0"/>
        <w:shd w:val="clear" w:color="auto" w:fill="auto"/>
        <w:spacing w:line="276" w:lineRule="auto"/>
        <w:ind w:right="20" w:firstLine="567"/>
        <w:rPr>
          <w:rFonts w:ascii="GHEA Grapalat" w:hAnsi="GHEA Grapalat"/>
          <w:sz w:val="24"/>
          <w:szCs w:val="24"/>
          <w:lang w:val="hy-AM" w:eastAsia="hy-AM" w:bidi="hy-AM"/>
        </w:rPr>
      </w:pPr>
      <w:r>
        <w:rPr>
          <w:rFonts w:ascii="GHEA Grapalat" w:hAnsi="GHEA Grapalat"/>
          <w:sz w:val="24"/>
          <w:szCs w:val="24"/>
          <w:lang w:val="hy-AM" w:eastAsia="hy-AM" w:bidi="hy-AM"/>
        </w:rPr>
        <w:t>Վերոնշյալը վկայում է Հայաստանի Հանրապետության առաջին ատյանի ընդհանուր իրավասության դատարաններում քրեական մասնագիտացման դատավորների և Հայաստանի Հանրապետության վերաքննիչ քրեական դատարանի դատավորների թվակազմն ավելացնելու գործընթաց սկսելու համար Բարձրագույն դատական խորհրդին Կառավարության համաձայնությունը տալու մասին որոշման ընդունման անհրաժեշտությունը:</w:t>
      </w:r>
    </w:p>
    <w:p w:rsidR="00802708" w:rsidRDefault="00BB396A">
      <w:pPr>
        <w:pStyle w:val="a0"/>
        <w:shd w:val="clear" w:color="auto" w:fill="auto"/>
        <w:spacing w:line="276" w:lineRule="auto"/>
        <w:ind w:right="20" w:firstLine="567"/>
        <w:rPr>
          <w:rFonts w:ascii="GHEA Grapalat" w:hAnsi="GHEA Grapalat"/>
          <w:sz w:val="24"/>
          <w:szCs w:val="24"/>
          <w:lang w:val="hy-AM" w:eastAsia="hy-AM" w:bidi="hy-AM"/>
        </w:rPr>
      </w:pPr>
      <w:r w:rsidRPr="00BB396A">
        <w:rPr>
          <w:rFonts w:ascii="GHEA Grapalat" w:hAnsi="GHEA Grapalat"/>
          <w:sz w:val="24"/>
          <w:szCs w:val="24"/>
          <w:lang w:val="hy-AM"/>
        </w:rPr>
        <w:t xml:space="preserve">Վերոգրյալ որոշմամբ նախատեսվում է ապահովել 20 դատավորի ավելացման անհրաժեշտ պահպանման ծախսերը։ Դատավորների թվաքանակի ավելացման նպատակով գումարներ նախատեսվել են դեռևս Հայաստանի Հանրապետության կառավարության 2021 թվականի փետրվարի 25-ի թիվ 258-Ն որոշմամբ։ Միևնույն ժամանակ, Հայաստանի Հանրապետության կառավարության 2021 թվականի ապրիլի 22-ի թիվ 613-Ն որոշմամբ հաշվի առնելով այն հանգամանքը, որ հակակոռուպցիոն և վերաքննիչ հակակոռուպցիոն դատարանները կազմավորված չեն, իսկ դատավորների թվաքանակի ավելացումը դեռևս քննարկման փուլում էր  մի շարք միջոցառումների գծով կատարող էր սահմանվել Արդարադատության նախարարությունը։ Ներկայումս նախատեսվում է ավելացնել քրեական մասնագիտացման 17 դատավոր ՀՀ առաջին ատյանի ընդհանուր իրավասության դատարաններում (Երևան քաղաքում և մարզերում)  և 3 դատավոր ՀՀ վերաքննիչ </w:t>
      </w:r>
      <w:r w:rsidRPr="00BB396A">
        <w:rPr>
          <w:rFonts w:ascii="GHEA Grapalat" w:hAnsi="GHEA Grapalat"/>
          <w:sz w:val="24"/>
          <w:szCs w:val="24"/>
          <w:lang w:val="hy-AM"/>
        </w:rPr>
        <w:lastRenderedPageBreak/>
        <w:t>քրեական դատարանում։ Որոշման նախագծով «1080</w:t>
      </w:r>
      <w:r w:rsidRPr="00BB396A">
        <w:rPr>
          <w:rFonts w:ascii="GHEA Grapalat" w:hAnsi="GHEA Grapalat" w:cs="Cambria Math"/>
          <w:sz w:val="24"/>
          <w:szCs w:val="24"/>
          <w:lang w:val="hy-AM"/>
        </w:rPr>
        <w:t xml:space="preserve">. </w:t>
      </w:r>
      <w:r w:rsidRPr="00BB396A">
        <w:rPr>
          <w:rFonts w:ascii="GHEA Grapalat" w:hAnsi="GHEA Grapalat" w:cs="GHEA Grapalat"/>
          <w:sz w:val="24"/>
          <w:szCs w:val="24"/>
          <w:lang w:val="hy-AM"/>
        </w:rPr>
        <w:t>Դատական</w:t>
      </w:r>
      <w:r w:rsidRPr="00BB396A">
        <w:rPr>
          <w:rFonts w:ascii="GHEA Grapalat" w:hAnsi="GHEA Grapalat"/>
          <w:sz w:val="24"/>
          <w:szCs w:val="24"/>
          <w:lang w:val="hy-AM"/>
        </w:rPr>
        <w:t xml:space="preserve"> </w:t>
      </w:r>
      <w:r w:rsidRPr="00BB396A">
        <w:rPr>
          <w:rFonts w:ascii="GHEA Grapalat" w:hAnsi="GHEA Grapalat" w:cs="GHEA Grapalat"/>
          <w:sz w:val="24"/>
          <w:szCs w:val="24"/>
          <w:lang w:val="hy-AM"/>
        </w:rPr>
        <w:t>իշխանության</w:t>
      </w:r>
      <w:r w:rsidRPr="00BB396A">
        <w:rPr>
          <w:rFonts w:ascii="GHEA Grapalat" w:hAnsi="GHEA Grapalat"/>
          <w:sz w:val="24"/>
          <w:szCs w:val="24"/>
          <w:lang w:val="hy-AM"/>
        </w:rPr>
        <w:t xml:space="preserve"> </w:t>
      </w:r>
      <w:r w:rsidRPr="00BB396A">
        <w:rPr>
          <w:rFonts w:ascii="GHEA Grapalat" w:hAnsi="GHEA Grapalat" w:cs="GHEA Grapalat"/>
          <w:sz w:val="24"/>
          <w:szCs w:val="24"/>
          <w:lang w:val="hy-AM"/>
        </w:rPr>
        <w:t>գործունեո</w:t>
      </w:r>
      <w:r w:rsidRPr="00BB396A">
        <w:rPr>
          <w:rFonts w:ascii="GHEA Grapalat" w:hAnsi="GHEA Grapalat"/>
          <w:sz w:val="24"/>
          <w:szCs w:val="24"/>
          <w:lang w:val="hy-AM"/>
        </w:rPr>
        <w:t>ւթյան ապահովում և իրականացում» ծրագրով նախատեսված գումարները վերաբաշխվում են ավելացվող դատավորների թվաքանակին համապատասխան։</w:t>
      </w:r>
      <w:r w:rsidR="000556E9" w:rsidRPr="000556E9">
        <w:rPr>
          <w:rFonts w:ascii="GHEA Grapalat" w:hAnsi="GHEA Grapalat"/>
          <w:sz w:val="24"/>
          <w:szCs w:val="24"/>
          <w:lang w:val="hy-AM"/>
        </w:rPr>
        <w:t xml:space="preserve"> </w:t>
      </w:r>
    </w:p>
    <w:p w:rsidR="00802708" w:rsidRDefault="00D57CD7">
      <w:pPr>
        <w:pStyle w:val="NormalWeb"/>
        <w:spacing w:before="120" w:line="276" w:lineRule="auto"/>
        <w:ind w:firstLine="567"/>
        <w:jc w:val="both"/>
        <w:rPr>
          <w:rFonts w:ascii="GHEA Grapalat" w:hAnsi="GHEA Grapalat"/>
          <w:b/>
          <w:color w:val="000000"/>
          <w:u w:val="single"/>
          <w:lang w:val="hy-AM"/>
        </w:rPr>
      </w:pPr>
      <w:r w:rsidRPr="006B695A">
        <w:rPr>
          <w:rFonts w:ascii="GHEA Grapalat" w:hAnsi="GHEA Grapalat"/>
          <w:b/>
          <w:color w:val="000000"/>
          <w:u w:val="single"/>
          <w:lang w:val="hy-AM"/>
        </w:rPr>
        <w:t>4.Նախագիծը մշակող պատասխանատու մարմինը</w:t>
      </w:r>
    </w:p>
    <w:p w:rsidR="00802708" w:rsidRDefault="00D57CD7">
      <w:pPr>
        <w:pStyle w:val="NormalWeb"/>
        <w:spacing w:before="120" w:line="276" w:lineRule="auto"/>
        <w:ind w:firstLine="567"/>
        <w:jc w:val="both"/>
        <w:rPr>
          <w:rFonts w:ascii="GHEA Grapalat" w:hAnsi="GHEA Grapalat"/>
          <w:color w:val="000000"/>
          <w:lang w:val="hy-AM"/>
        </w:rPr>
      </w:pPr>
      <w:r w:rsidRPr="006B695A">
        <w:rPr>
          <w:rFonts w:ascii="GHEA Grapalat" w:hAnsi="GHEA Grapalat"/>
          <w:color w:val="000000"/>
          <w:lang w:val="hy-AM"/>
        </w:rPr>
        <w:t>Որոշման նախագիծը մշակվել է Հայաստանի Հանրապետության արդարադատության նախարարության կողմից:</w:t>
      </w:r>
    </w:p>
    <w:p w:rsidR="00802708" w:rsidRDefault="00D57CD7">
      <w:pPr>
        <w:pStyle w:val="NormalWeb"/>
        <w:spacing w:before="120" w:line="276" w:lineRule="auto"/>
        <w:ind w:firstLine="567"/>
        <w:jc w:val="both"/>
        <w:rPr>
          <w:rFonts w:ascii="GHEA Grapalat" w:hAnsi="GHEA Grapalat"/>
          <w:b/>
          <w:color w:val="000000"/>
          <w:u w:val="single"/>
          <w:lang w:val="hy-AM"/>
        </w:rPr>
      </w:pPr>
      <w:r w:rsidRPr="006B695A">
        <w:rPr>
          <w:rFonts w:ascii="GHEA Grapalat" w:hAnsi="GHEA Grapalat"/>
          <w:b/>
          <w:color w:val="000000"/>
          <w:u w:val="single"/>
          <w:lang w:val="hy-AM"/>
        </w:rPr>
        <w:t xml:space="preserve">5. Լրացուցիչ ֆինանսական միջոցների անհրաժեշտության և պետական </w:t>
      </w:r>
      <w:r w:rsidRPr="00642271">
        <w:rPr>
          <w:rFonts w:ascii="GHEA Grapalat" w:hAnsi="GHEA Grapalat"/>
          <w:b/>
          <w:color w:val="000000"/>
          <w:u w:val="single"/>
          <w:lang w:val="hy-AM"/>
        </w:rPr>
        <w:t>բյուջեի եկամուտներում և ծախսերում սպասվելիք փոփոխությունների մասին</w:t>
      </w:r>
    </w:p>
    <w:p w:rsidR="00802708" w:rsidRDefault="00D57CD7">
      <w:pPr>
        <w:pStyle w:val="NormalWeb"/>
        <w:spacing w:before="120" w:line="276" w:lineRule="auto"/>
        <w:ind w:firstLine="567"/>
        <w:jc w:val="both"/>
        <w:rPr>
          <w:rFonts w:ascii="GHEA Grapalat" w:hAnsi="GHEA Grapalat"/>
          <w:color w:val="000000"/>
          <w:lang w:val="hy-AM"/>
        </w:rPr>
      </w:pPr>
      <w:r w:rsidRPr="00642271">
        <w:rPr>
          <w:rFonts w:ascii="GHEA Grapalat" w:hAnsi="GHEA Grapalat"/>
          <w:color w:val="000000"/>
          <w:lang w:val="hy-AM"/>
        </w:rPr>
        <w:t>ՀՀ կառավարության սույն որոշման նախագծի ընդունումը ՀՀ 2021 թվականի պետական բյուջեի եկամուտների և ծախսերի փոփոխության չի հանգեցնի:</w:t>
      </w:r>
    </w:p>
    <w:p w:rsidR="00802708" w:rsidRDefault="00D57CD7">
      <w:pPr>
        <w:pStyle w:val="NormalWeb"/>
        <w:spacing w:before="120" w:line="276" w:lineRule="auto"/>
        <w:ind w:firstLine="567"/>
        <w:jc w:val="both"/>
        <w:rPr>
          <w:rFonts w:ascii="GHEA Grapalat" w:hAnsi="GHEA Grapalat"/>
          <w:b/>
          <w:color w:val="000000"/>
          <w:u w:val="single"/>
          <w:lang w:val="hy-AM"/>
        </w:rPr>
      </w:pPr>
      <w:r w:rsidRPr="006B695A">
        <w:rPr>
          <w:rFonts w:ascii="GHEA Grapalat" w:hAnsi="GHEA Grapalat"/>
          <w:b/>
          <w:color w:val="000000"/>
          <w:u w:val="single"/>
          <w:lang w:val="hy-AM"/>
        </w:rPr>
        <w:t>6. Նախագծի ընդունման առնչությամբ ընդունվելիք այլ իրավական ակտերի նախագծերը կամ դրանց ընդունման անհրաժեշտության բացակայության մասին</w:t>
      </w:r>
    </w:p>
    <w:p w:rsidR="00802708" w:rsidRDefault="00D57CD7" w:rsidP="00A94331">
      <w:pPr>
        <w:pStyle w:val="NormalWeb"/>
        <w:spacing w:before="120" w:beforeAutospacing="0" w:after="0" w:afterAutospacing="0" w:line="276" w:lineRule="auto"/>
        <w:ind w:firstLine="567"/>
        <w:jc w:val="both"/>
        <w:rPr>
          <w:rFonts w:ascii="GHEA Grapalat" w:hAnsi="GHEA Grapalat"/>
          <w:lang w:val="hy-AM"/>
        </w:rPr>
      </w:pPr>
      <w:r w:rsidRPr="006B695A">
        <w:rPr>
          <w:rFonts w:ascii="GHEA Grapalat" w:hAnsi="GHEA Grapalat"/>
          <w:color w:val="000000"/>
          <w:lang w:val="hy-AM"/>
        </w:rPr>
        <w:t>Որոշման նախագծի ընդունմամբ այլ իրավական ակտերում փոփոխություններ և/կամ լրացումներ կատարելու անհրաժեշտություն չկա։</w:t>
      </w:r>
      <w:r w:rsidRPr="006B695A">
        <w:rPr>
          <w:rFonts w:ascii="GHEA Grapalat" w:hAnsi="GHEA Grapalat" w:cs="Tahoma"/>
          <w:lang w:val="hy-AM"/>
        </w:rPr>
        <w:t xml:space="preserve"> </w:t>
      </w:r>
    </w:p>
    <w:p w:rsidR="00B53A4D" w:rsidRPr="00CA1904" w:rsidRDefault="00B53A4D" w:rsidP="00D46ADE">
      <w:pPr>
        <w:spacing w:line="276" w:lineRule="auto"/>
        <w:ind w:left="0" w:hanging="2"/>
      </w:pPr>
    </w:p>
    <w:sectPr w:rsidR="00B53A4D" w:rsidRPr="00CA1904" w:rsidSect="00EB084B">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166D" w:rsidRDefault="00DC166D" w:rsidP="00AB2061">
      <w:pPr>
        <w:spacing w:line="240" w:lineRule="auto"/>
        <w:ind w:left="0" w:hanging="2"/>
      </w:pPr>
      <w:r>
        <w:separator/>
      </w:r>
    </w:p>
  </w:endnote>
  <w:endnote w:type="continuationSeparator" w:id="0">
    <w:p w:rsidR="00DC166D" w:rsidRDefault="00DC166D" w:rsidP="00AB2061">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2061" w:rsidRDefault="00AB2061" w:rsidP="00AB2061">
    <w:pPr>
      <w:pStyle w:val="Footer"/>
      <w:ind w:left="0" w:hanging="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124828"/>
      <w:docPartObj>
        <w:docPartGallery w:val="Page Numbers (Bottom of Page)"/>
        <w:docPartUnique/>
      </w:docPartObj>
    </w:sdtPr>
    <w:sdtEndPr/>
    <w:sdtContent>
      <w:p w:rsidR="003500BD" w:rsidRDefault="00A66527" w:rsidP="003500BD">
        <w:pPr>
          <w:pStyle w:val="Footer"/>
          <w:ind w:left="0" w:hanging="2"/>
          <w:jc w:val="right"/>
        </w:pPr>
        <w:r>
          <w:fldChar w:fldCharType="begin"/>
        </w:r>
        <w:r>
          <w:instrText xml:space="preserve"> PAGE   \* MERGEFORMAT </w:instrText>
        </w:r>
        <w:r>
          <w:fldChar w:fldCharType="separate"/>
        </w:r>
        <w:r w:rsidR="00AE0EC3">
          <w:rPr>
            <w:noProof/>
          </w:rPr>
          <w:t>4</w:t>
        </w:r>
        <w:r>
          <w:rPr>
            <w:noProof/>
          </w:rPr>
          <w:fldChar w:fldCharType="end"/>
        </w:r>
      </w:p>
    </w:sdtContent>
  </w:sdt>
  <w:p w:rsidR="00AB2061" w:rsidRDefault="00AB2061" w:rsidP="00AB2061">
    <w:pPr>
      <w:pStyle w:val="Footer"/>
      <w:ind w:left="0" w:hanging="2"/>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2061" w:rsidRDefault="00AB2061" w:rsidP="00AB2061">
    <w:pPr>
      <w:pStyle w:val="Footer"/>
      <w:ind w:left="0" w:hanging="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166D" w:rsidRDefault="00DC166D" w:rsidP="00AB2061">
      <w:pPr>
        <w:spacing w:line="240" w:lineRule="auto"/>
        <w:ind w:left="0" w:hanging="2"/>
      </w:pPr>
      <w:r>
        <w:separator/>
      </w:r>
    </w:p>
  </w:footnote>
  <w:footnote w:type="continuationSeparator" w:id="0">
    <w:p w:rsidR="00DC166D" w:rsidRDefault="00DC166D" w:rsidP="00AB2061">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2061" w:rsidRDefault="00AB2061" w:rsidP="00AB2061">
    <w:pPr>
      <w:pStyle w:val="Header"/>
      <w:ind w:left="0" w:hanging="2"/>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2061" w:rsidRPr="00AB2061" w:rsidRDefault="00AB2061" w:rsidP="00AB2061">
    <w:pPr>
      <w:pStyle w:val="Header"/>
      <w:ind w:left="0" w:hanging="2"/>
      <w:jc w:val="right"/>
      <w:rPr>
        <w:rFonts w:ascii="GHEA Grapalat" w:hAnsi="GHEA Grapalat"/>
        <w:lang w:val="en-US"/>
      </w:rPr>
    </w:pPr>
    <w:r w:rsidRPr="00AB2061">
      <w:rPr>
        <w:rFonts w:ascii="GHEA Grapalat" w:hAnsi="GHEA Grapalat"/>
        <w:lang w:val="en-US"/>
      </w:rPr>
      <w:t>ՆԱԽԱԳԻԾ</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2061" w:rsidRDefault="00AB2061" w:rsidP="00AB2061">
    <w:pPr>
      <w:pStyle w:val="Header"/>
      <w:ind w:left="0" w:hanging="2"/>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954FC7"/>
    <w:multiLevelType w:val="multilevel"/>
    <w:tmpl w:val="7F6E0284"/>
    <w:lvl w:ilvl="0">
      <w:start w:val="15"/>
      <w:numFmt w:val="decimal"/>
      <w:lvlText w:val="%1."/>
      <w:lvlJc w:val="left"/>
      <w:pPr>
        <w:ind w:left="990" w:hanging="360"/>
      </w:pPr>
      <w:rPr>
        <w:b w:val="0"/>
        <w:i w:val="0"/>
        <w:sz w:val="24"/>
        <w:szCs w:val="24"/>
        <w:u w:val="none"/>
        <w:vertAlign w:val="baseline"/>
      </w:rPr>
    </w:lvl>
    <w:lvl w:ilvl="1">
      <w:start w:val="1"/>
      <w:numFmt w:val="lowerLetter"/>
      <w:lvlText w:val="%2."/>
      <w:lvlJc w:val="left"/>
      <w:pPr>
        <w:ind w:left="1890" w:hanging="360"/>
      </w:pPr>
      <w:rPr>
        <w:vertAlign w:val="baseline"/>
      </w:rPr>
    </w:lvl>
    <w:lvl w:ilvl="2">
      <w:start w:val="1"/>
      <w:numFmt w:val="lowerRoman"/>
      <w:lvlText w:val="%3."/>
      <w:lvlJc w:val="right"/>
      <w:pPr>
        <w:ind w:left="2610" w:hanging="180"/>
      </w:pPr>
      <w:rPr>
        <w:vertAlign w:val="baseline"/>
      </w:rPr>
    </w:lvl>
    <w:lvl w:ilvl="3">
      <w:start w:val="1"/>
      <w:numFmt w:val="decimal"/>
      <w:lvlText w:val="%4."/>
      <w:lvlJc w:val="left"/>
      <w:pPr>
        <w:ind w:left="3330" w:hanging="360"/>
      </w:pPr>
      <w:rPr>
        <w:vertAlign w:val="baseline"/>
      </w:rPr>
    </w:lvl>
    <w:lvl w:ilvl="4">
      <w:start w:val="1"/>
      <w:numFmt w:val="lowerLetter"/>
      <w:lvlText w:val="%5."/>
      <w:lvlJc w:val="left"/>
      <w:pPr>
        <w:ind w:left="4050" w:hanging="360"/>
      </w:pPr>
      <w:rPr>
        <w:vertAlign w:val="baseline"/>
      </w:rPr>
    </w:lvl>
    <w:lvl w:ilvl="5">
      <w:start w:val="1"/>
      <w:numFmt w:val="lowerRoman"/>
      <w:lvlText w:val="%6."/>
      <w:lvlJc w:val="right"/>
      <w:pPr>
        <w:ind w:left="4770" w:hanging="180"/>
      </w:pPr>
      <w:rPr>
        <w:vertAlign w:val="baseline"/>
      </w:rPr>
    </w:lvl>
    <w:lvl w:ilvl="6">
      <w:start w:val="1"/>
      <w:numFmt w:val="decimal"/>
      <w:lvlText w:val="%7."/>
      <w:lvlJc w:val="left"/>
      <w:pPr>
        <w:ind w:left="5490" w:hanging="360"/>
      </w:pPr>
      <w:rPr>
        <w:vertAlign w:val="baseline"/>
      </w:rPr>
    </w:lvl>
    <w:lvl w:ilvl="7">
      <w:start w:val="1"/>
      <w:numFmt w:val="lowerLetter"/>
      <w:lvlText w:val="%8."/>
      <w:lvlJc w:val="left"/>
      <w:pPr>
        <w:ind w:left="6210" w:hanging="360"/>
      </w:pPr>
      <w:rPr>
        <w:vertAlign w:val="baseline"/>
      </w:rPr>
    </w:lvl>
    <w:lvl w:ilvl="8">
      <w:start w:val="1"/>
      <w:numFmt w:val="lowerRoman"/>
      <w:lvlText w:val="%9."/>
      <w:lvlJc w:val="right"/>
      <w:pPr>
        <w:ind w:left="6930" w:hanging="180"/>
      </w:pPr>
      <w:rPr>
        <w:vertAlign w:val="baseline"/>
      </w:rPr>
    </w:lvl>
  </w:abstractNum>
  <w:abstractNum w:abstractNumId="1" w15:restartNumberingAfterBreak="0">
    <w:nsid w:val="1FA661B3"/>
    <w:multiLevelType w:val="multilevel"/>
    <w:tmpl w:val="9A868AF8"/>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2" w15:restartNumberingAfterBreak="0">
    <w:nsid w:val="3E6D1C47"/>
    <w:multiLevelType w:val="multilevel"/>
    <w:tmpl w:val="328215C8"/>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3" w15:restartNumberingAfterBreak="0">
    <w:nsid w:val="5D233ECB"/>
    <w:multiLevelType w:val="hybridMultilevel"/>
    <w:tmpl w:val="E18AF124"/>
    <w:lvl w:ilvl="0" w:tplc="E2D23A38">
      <w:start w:val="1"/>
      <w:numFmt w:val="decimal"/>
      <w:lvlText w:val="%1."/>
      <w:lvlJc w:val="left"/>
      <w:pPr>
        <w:ind w:left="927" w:hanging="360"/>
      </w:pPr>
      <w:rPr>
        <w:rFonts w:hint="default"/>
        <w:u w:val="single"/>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78DA1C38"/>
    <w:multiLevelType w:val="multilevel"/>
    <w:tmpl w:val="8AC64948"/>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C1F"/>
    <w:rsid w:val="00033ECD"/>
    <w:rsid w:val="000556E9"/>
    <w:rsid w:val="00061719"/>
    <w:rsid w:val="00112775"/>
    <w:rsid w:val="001455E5"/>
    <w:rsid w:val="0017760C"/>
    <w:rsid w:val="001E0F67"/>
    <w:rsid w:val="001E7A4B"/>
    <w:rsid w:val="00200E13"/>
    <w:rsid w:val="002217A7"/>
    <w:rsid w:val="0022537D"/>
    <w:rsid w:val="0023507A"/>
    <w:rsid w:val="00250453"/>
    <w:rsid w:val="00275626"/>
    <w:rsid w:val="002A4C44"/>
    <w:rsid w:val="002A750A"/>
    <w:rsid w:val="002D0133"/>
    <w:rsid w:val="002D6186"/>
    <w:rsid w:val="0032424D"/>
    <w:rsid w:val="003440BB"/>
    <w:rsid w:val="003500BD"/>
    <w:rsid w:val="003600E3"/>
    <w:rsid w:val="00373D99"/>
    <w:rsid w:val="0038156E"/>
    <w:rsid w:val="00400390"/>
    <w:rsid w:val="0049367E"/>
    <w:rsid w:val="004E2E8E"/>
    <w:rsid w:val="0054217D"/>
    <w:rsid w:val="00551E6E"/>
    <w:rsid w:val="00562641"/>
    <w:rsid w:val="005C69F0"/>
    <w:rsid w:val="005E3CEF"/>
    <w:rsid w:val="005F4233"/>
    <w:rsid w:val="006179C5"/>
    <w:rsid w:val="00633E4B"/>
    <w:rsid w:val="00642271"/>
    <w:rsid w:val="006561D6"/>
    <w:rsid w:val="00676CA5"/>
    <w:rsid w:val="006B1679"/>
    <w:rsid w:val="006E4393"/>
    <w:rsid w:val="00702D17"/>
    <w:rsid w:val="007222F8"/>
    <w:rsid w:val="00771415"/>
    <w:rsid w:val="007C7E12"/>
    <w:rsid w:val="007E065B"/>
    <w:rsid w:val="007E3C3F"/>
    <w:rsid w:val="00802708"/>
    <w:rsid w:val="00836F0F"/>
    <w:rsid w:val="00873BF4"/>
    <w:rsid w:val="008A2DAE"/>
    <w:rsid w:val="008B534A"/>
    <w:rsid w:val="008F33F0"/>
    <w:rsid w:val="00901F8C"/>
    <w:rsid w:val="00937E8F"/>
    <w:rsid w:val="00980315"/>
    <w:rsid w:val="009A145F"/>
    <w:rsid w:val="009C4D9E"/>
    <w:rsid w:val="009D3CA4"/>
    <w:rsid w:val="009D3F85"/>
    <w:rsid w:val="009D5C1F"/>
    <w:rsid w:val="009F037C"/>
    <w:rsid w:val="00A05E0E"/>
    <w:rsid w:val="00A46854"/>
    <w:rsid w:val="00A47E64"/>
    <w:rsid w:val="00A61A97"/>
    <w:rsid w:val="00A6242D"/>
    <w:rsid w:val="00A66527"/>
    <w:rsid w:val="00A94331"/>
    <w:rsid w:val="00A94E32"/>
    <w:rsid w:val="00AB2061"/>
    <w:rsid w:val="00AC1E13"/>
    <w:rsid w:val="00AC5A6D"/>
    <w:rsid w:val="00AE0EC3"/>
    <w:rsid w:val="00B53A4D"/>
    <w:rsid w:val="00B74F39"/>
    <w:rsid w:val="00B967A4"/>
    <w:rsid w:val="00BA4895"/>
    <w:rsid w:val="00BB396A"/>
    <w:rsid w:val="00BC3221"/>
    <w:rsid w:val="00BD42D7"/>
    <w:rsid w:val="00BE5326"/>
    <w:rsid w:val="00C35D56"/>
    <w:rsid w:val="00C46ED7"/>
    <w:rsid w:val="00C57FDE"/>
    <w:rsid w:val="00C856B1"/>
    <w:rsid w:val="00C9092B"/>
    <w:rsid w:val="00CA1904"/>
    <w:rsid w:val="00CB4B5B"/>
    <w:rsid w:val="00CC4961"/>
    <w:rsid w:val="00CE2283"/>
    <w:rsid w:val="00CE3086"/>
    <w:rsid w:val="00D16A9B"/>
    <w:rsid w:val="00D2350A"/>
    <w:rsid w:val="00D3376D"/>
    <w:rsid w:val="00D46ADE"/>
    <w:rsid w:val="00D57CD7"/>
    <w:rsid w:val="00D7157B"/>
    <w:rsid w:val="00D94B6C"/>
    <w:rsid w:val="00DC166D"/>
    <w:rsid w:val="00E33258"/>
    <w:rsid w:val="00E5635C"/>
    <w:rsid w:val="00E80805"/>
    <w:rsid w:val="00EB084B"/>
    <w:rsid w:val="00EB6524"/>
    <w:rsid w:val="00ED0862"/>
    <w:rsid w:val="00F87E51"/>
    <w:rsid w:val="00FA7D6E"/>
    <w:rsid w:val="00FD51A8"/>
    <w:rsid w:val="00FE32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65CFF"/>
  <w15:docId w15:val="{215E4A39-6AE0-44E6-87FE-2021415FE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Normal1"/>
    <w:rsid w:val="00FE320D"/>
    <w:pPr>
      <w:spacing w:after="0" w:line="1" w:lineRule="atLeast"/>
      <w:ind w:leftChars="-1" w:left="-1" w:hangingChars="1" w:hanging="1"/>
      <w:textAlignment w:val="top"/>
      <w:outlineLvl w:val="0"/>
    </w:pPr>
    <w:rPr>
      <w:rFonts w:ascii="Times New Roman" w:eastAsia="Times New Roman" w:hAnsi="Times New Roman" w:cs="Times New Roman"/>
      <w:position w:val="-1"/>
      <w:sz w:val="24"/>
      <w:szCs w:val="24"/>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E320D"/>
    <w:pPr>
      <w:spacing w:after="0" w:line="240" w:lineRule="auto"/>
      <w:ind w:left="-1" w:hanging="1"/>
    </w:pPr>
    <w:rPr>
      <w:rFonts w:ascii="Times New Roman" w:eastAsia="Times New Roman" w:hAnsi="Times New Roman" w:cs="Times New Roman"/>
      <w:sz w:val="24"/>
      <w:szCs w:val="24"/>
      <w:lang w:val="hy-AM"/>
    </w:rPr>
  </w:style>
  <w:style w:type="character" w:styleId="CommentReference">
    <w:name w:val="annotation reference"/>
    <w:rsid w:val="00FE320D"/>
    <w:rPr>
      <w:w w:val="100"/>
      <w:position w:val="-1"/>
      <w:sz w:val="16"/>
      <w:szCs w:val="16"/>
      <w:effect w:val="none"/>
      <w:vertAlign w:val="baseline"/>
      <w:cs w:val="0"/>
      <w:em w:val="none"/>
    </w:rPr>
  </w:style>
  <w:style w:type="paragraph" w:styleId="BalloonText">
    <w:name w:val="Balloon Text"/>
    <w:basedOn w:val="Normal"/>
    <w:link w:val="BalloonTextChar"/>
    <w:uiPriority w:val="99"/>
    <w:semiHidden/>
    <w:unhideWhenUsed/>
    <w:rsid w:val="00FE320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320D"/>
    <w:rPr>
      <w:rFonts w:ascii="Tahoma" w:eastAsia="Times New Roman" w:hAnsi="Tahoma" w:cs="Tahoma"/>
      <w:position w:val="-1"/>
      <w:sz w:val="16"/>
      <w:szCs w:val="16"/>
      <w:lang w:val="hy-AM"/>
    </w:rPr>
  </w:style>
  <w:style w:type="paragraph" w:styleId="CommentText">
    <w:name w:val="annotation text"/>
    <w:basedOn w:val="Normal"/>
    <w:link w:val="CommentTextChar"/>
    <w:uiPriority w:val="99"/>
    <w:unhideWhenUsed/>
    <w:rsid w:val="00A6242D"/>
    <w:pPr>
      <w:spacing w:line="240" w:lineRule="auto"/>
    </w:pPr>
    <w:rPr>
      <w:sz w:val="20"/>
      <w:szCs w:val="20"/>
    </w:rPr>
  </w:style>
  <w:style w:type="character" w:customStyle="1" w:styleId="CommentTextChar">
    <w:name w:val="Comment Text Char"/>
    <w:basedOn w:val="DefaultParagraphFont"/>
    <w:link w:val="CommentText"/>
    <w:uiPriority w:val="99"/>
    <w:rsid w:val="00A6242D"/>
    <w:rPr>
      <w:rFonts w:ascii="Times New Roman" w:eastAsia="Times New Roman" w:hAnsi="Times New Roman" w:cs="Times New Roman"/>
      <w:position w:val="-1"/>
      <w:sz w:val="20"/>
      <w:szCs w:val="20"/>
      <w:lang w:val="hy-AM"/>
    </w:rPr>
  </w:style>
  <w:style w:type="paragraph" w:styleId="CommentSubject">
    <w:name w:val="annotation subject"/>
    <w:basedOn w:val="CommentText"/>
    <w:next w:val="CommentText"/>
    <w:link w:val="CommentSubjectChar"/>
    <w:uiPriority w:val="99"/>
    <w:semiHidden/>
    <w:unhideWhenUsed/>
    <w:rsid w:val="00A6242D"/>
    <w:rPr>
      <w:b/>
      <w:bCs/>
    </w:rPr>
  </w:style>
  <w:style w:type="character" w:customStyle="1" w:styleId="CommentSubjectChar">
    <w:name w:val="Comment Subject Char"/>
    <w:basedOn w:val="CommentTextChar"/>
    <w:link w:val="CommentSubject"/>
    <w:uiPriority w:val="99"/>
    <w:semiHidden/>
    <w:rsid w:val="00A6242D"/>
    <w:rPr>
      <w:rFonts w:ascii="Times New Roman" w:eastAsia="Times New Roman" w:hAnsi="Times New Roman" w:cs="Times New Roman"/>
      <w:b/>
      <w:bCs/>
      <w:position w:val="-1"/>
      <w:sz w:val="20"/>
      <w:szCs w:val="20"/>
      <w:lang w:val="hy-AM"/>
    </w:rPr>
  </w:style>
  <w:style w:type="paragraph" w:styleId="Header">
    <w:name w:val="header"/>
    <w:basedOn w:val="Normal"/>
    <w:link w:val="HeaderChar"/>
    <w:uiPriority w:val="99"/>
    <w:semiHidden/>
    <w:unhideWhenUsed/>
    <w:rsid w:val="00AB2061"/>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AB2061"/>
    <w:rPr>
      <w:rFonts w:ascii="Times New Roman" w:eastAsia="Times New Roman" w:hAnsi="Times New Roman" w:cs="Times New Roman"/>
      <w:position w:val="-1"/>
      <w:sz w:val="24"/>
      <w:szCs w:val="24"/>
      <w:lang w:val="hy-AM"/>
    </w:rPr>
  </w:style>
  <w:style w:type="paragraph" w:styleId="Footer">
    <w:name w:val="footer"/>
    <w:basedOn w:val="Normal"/>
    <w:link w:val="FooterChar"/>
    <w:uiPriority w:val="99"/>
    <w:unhideWhenUsed/>
    <w:rsid w:val="00AB2061"/>
    <w:pPr>
      <w:tabs>
        <w:tab w:val="center" w:pos="4680"/>
        <w:tab w:val="right" w:pos="9360"/>
      </w:tabs>
      <w:spacing w:line="240" w:lineRule="auto"/>
    </w:pPr>
  </w:style>
  <w:style w:type="character" w:customStyle="1" w:styleId="FooterChar">
    <w:name w:val="Footer Char"/>
    <w:basedOn w:val="DefaultParagraphFont"/>
    <w:link w:val="Footer"/>
    <w:uiPriority w:val="99"/>
    <w:rsid w:val="00AB2061"/>
    <w:rPr>
      <w:rFonts w:ascii="Times New Roman" w:eastAsia="Times New Roman" w:hAnsi="Times New Roman" w:cs="Times New Roman"/>
      <w:position w:val="-1"/>
      <w:sz w:val="24"/>
      <w:szCs w:val="24"/>
      <w:lang w:val="hy-AM"/>
    </w:rPr>
  </w:style>
  <w:style w:type="character" w:styleId="Strong">
    <w:name w:val="Strong"/>
    <w:qFormat/>
    <w:rsid w:val="00D57CD7"/>
    <w:rPr>
      <w:b/>
      <w:bCs/>
    </w:rPr>
  </w:style>
  <w:style w:type="paragraph" w:styleId="NormalWeb">
    <w:name w:val="Normal (Web)"/>
    <w:basedOn w:val="Normal"/>
    <w:rsid w:val="00D57CD7"/>
    <w:pPr>
      <w:spacing w:before="100" w:beforeAutospacing="1" w:after="100" w:afterAutospacing="1" w:line="240" w:lineRule="auto"/>
      <w:ind w:leftChars="0" w:left="0" w:firstLineChars="0" w:firstLine="0"/>
      <w:textAlignment w:val="auto"/>
      <w:outlineLvl w:val="9"/>
    </w:pPr>
    <w:rPr>
      <w:position w:val="0"/>
      <w:lang w:val="en-GB" w:eastAsia="en-GB"/>
    </w:rPr>
  </w:style>
  <w:style w:type="character" w:customStyle="1" w:styleId="a">
    <w:name w:val="Основной текст_"/>
    <w:basedOn w:val="DefaultParagraphFont"/>
    <w:link w:val="a0"/>
    <w:rsid w:val="00D57CD7"/>
    <w:rPr>
      <w:rFonts w:ascii="Tahoma" w:eastAsia="Tahoma" w:hAnsi="Tahoma" w:cs="Tahoma"/>
      <w:sz w:val="21"/>
      <w:szCs w:val="21"/>
      <w:shd w:val="clear" w:color="auto" w:fill="FFFFFF"/>
    </w:rPr>
  </w:style>
  <w:style w:type="paragraph" w:customStyle="1" w:styleId="a0">
    <w:name w:val="Основной текст"/>
    <w:basedOn w:val="Normal"/>
    <w:link w:val="a"/>
    <w:rsid w:val="00D57CD7"/>
    <w:pPr>
      <w:widowControl w:val="0"/>
      <w:shd w:val="clear" w:color="auto" w:fill="FFFFFF"/>
      <w:spacing w:line="370" w:lineRule="exact"/>
      <w:ind w:leftChars="0" w:left="0" w:firstLineChars="0" w:hanging="160"/>
      <w:jc w:val="both"/>
      <w:textAlignment w:val="auto"/>
      <w:outlineLvl w:val="9"/>
    </w:pPr>
    <w:rPr>
      <w:rFonts w:ascii="Tahoma" w:eastAsia="Tahoma" w:hAnsi="Tahoma" w:cs="Tahoma"/>
      <w:position w:val="0"/>
      <w:sz w:val="21"/>
      <w:szCs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404A91-7494-4643-B9E9-2DE134D1B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1088</Words>
  <Characters>6203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T-Dadunc</dc:creator>
  <cp:lastModifiedBy>Zara Margaryan</cp:lastModifiedBy>
  <cp:revision>4</cp:revision>
  <dcterms:created xsi:type="dcterms:W3CDTF">2021-07-07T08:41:00Z</dcterms:created>
  <dcterms:modified xsi:type="dcterms:W3CDTF">2021-07-07T09:05:00Z</dcterms:modified>
</cp:coreProperties>
</file>