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A4E" w:rsidRPr="00076A4E" w:rsidRDefault="00076A4E" w:rsidP="00076A4E">
      <w:pPr>
        <w:spacing w:after="200" w:line="276" w:lineRule="auto"/>
        <w:ind w:left="144" w:right="144"/>
        <w:jc w:val="right"/>
        <w:rPr>
          <w:rFonts w:ascii="GHEA Grapalat" w:eastAsia="Calibri" w:hAnsi="GHEA Grapalat" w:cs="Arial"/>
          <w:b/>
          <w:kern w:val="32"/>
          <w:sz w:val="24"/>
          <w:szCs w:val="24"/>
          <w:u w:val="single"/>
          <w:lang w:val="pt-BR"/>
        </w:rPr>
      </w:pPr>
      <w:r w:rsidRPr="00076A4E">
        <w:rPr>
          <w:rFonts w:ascii="GHEA Grapalat" w:eastAsia="Calibri" w:hAnsi="GHEA Grapalat" w:cs="Cambria"/>
          <w:b/>
          <w:kern w:val="32"/>
          <w:sz w:val="24"/>
          <w:szCs w:val="24"/>
          <w:u w:val="single"/>
          <w:lang w:val="pt-BR"/>
        </w:rPr>
        <w:t>ՆԱԽԱԳԻԾ</w:t>
      </w:r>
    </w:p>
    <w:p w:rsidR="00076A4E" w:rsidRPr="00076A4E" w:rsidRDefault="00076A4E" w:rsidP="00076A4E">
      <w:pPr>
        <w:spacing w:after="200" w:line="276" w:lineRule="auto"/>
        <w:ind w:left="144" w:right="144"/>
        <w:jc w:val="both"/>
        <w:rPr>
          <w:rFonts w:ascii="GHEA Grapalat" w:eastAsia="Calibri" w:hAnsi="GHEA Grapalat" w:cs="Arial"/>
          <w:kern w:val="32"/>
          <w:sz w:val="24"/>
          <w:szCs w:val="24"/>
          <w:lang w:val="pt-BR"/>
        </w:rPr>
      </w:pPr>
    </w:p>
    <w:p w:rsidR="00076A4E" w:rsidRPr="00076A4E" w:rsidRDefault="00076A4E" w:rsidP="00076A4E">
      <w:pPr>
        <w:spacing w:after="200" w:line="276" w:lineRule="auto"/>
        <w:ind w:left="144" w:right="144"/>
        <w:jc w:val="center"/>
        <w:rPr>
          <w:rFonts w:ascii="GHEA Grapalat" w:eastAsia="Calibri" w:hAnsi="GHEA Grapalat" w:cs="Arial"/>
          <w:b/>
          <w:kern w:val="32"/>
          <w:sz w:val="24"/>
          <w:szCs w:val="24"/>
          <w:lang w:val="pt-BR"/>
        </w:rPr>
      </w:pPr>
      <w:r w:rsidRPr="00076A4E">
        <w:rPr>
          <w:rFonts w:ascii="GHEA Grapalat" w:eastAsia="Calibri" w:hAnsi="GHEA Grapalat" w:cs="Cambria"/>
          <w:b/>
          <w:kern w:val="32"/>
          <w:sz w:val="24"/>
          <w:szCs w:val="24"/>
          <w:lang w:val="pt-BR"/>
        </w:rPr>
        <w:t>ՀԱՅԱՍՏԱՆԻ</w:t>
      </w:r>
      <w:r w:rsidRPr="00076A4E">
        <w:rPr>
          <w:rFonts w:ascii="GHEA Grapalat" w:eastAsia="Calibri" w:hAnsi="GHEA Grapalat" w:cs="Cambria"/>
          <w:b/>
          <w:kern w:val="32"/>
          <w:sz w:val="24"/>
          <w:szCs w:val="24"/>
          <w:lang w:val="ru-RU"/>
        </w:rPr>
        <w:t xml:space="preserve"> </w:t>
      </w:r>
      <w:r w:rsidRPr="00076A4E">
        <w:rPr>
          <w:rFonts w:ascii="GHEA Grapalat" w:eastAsia="Calibri" w:hAnsi="GHEA Grapalat" w:cs="Cambria"/>
          <w:b/>
          <w:kern w:val="32"/>
          <w:sz w:val="24"/>
          <w:szCs w:val="24"/>
          <w:lang w:val="pt-BR"/>
        </w:rPr>
        <w:t>ՀԱՆՐԱՊԵՏՈւԹՅԱՆ</w:t>
      </w:r>
      <w:r w:rsidRPr="00076A4E">
        <w:rPr>
          <w:rFonts w:ascii="GHEA Grapalat" w:eastAsia="Calibri" w:hAnsi="GHEA Grapalat" w:cs="Cambria"/>
          <w:b/>
          <w:kern w:val="32"/>
          <w:sz w:val="24"/>
          <w:szCs w:val="24"/>
          <w:lang w:val="ru-RU"/>
        </w:rPr>
        <w:t xml:space="preserve"> </w:t>
      </w:r>
      <w:r w:rsidRPr="00076A4E">
        <w:rPr>
          <w:rFonts w:ascii="GHEA Grapalat" w:eastAsia="Calibri" w:hAnsi="GHEA Grapalat" w:cs="Cambria"/>
          <w:b/>
          <w:kern w:val="32"/>
          <w:sz w:val="24"/>
          <w:szCs w:val="24"/>
          <w:lang w:val="pt-BR"/>
        </w:rPr>
        <w:t>ԿԱՌԱՎԱՐՈւԹՅՈւՆ</w:t>
      </w:r>
    </w:p>
    <w:p w:rsidR="00076A4E" w:rsidRPr="00076A4E" w:rsidRDefault="00076A4E" w:rsidP="00076A4E">
      <w:pPr>
        <w:spacing w:after="200" w:line="276" w:lineRule="auto"/>
        <w:ind w:left="144" w:right="144"/>
        <w:jc w:val="center"/>
        <w:rPr>
          <w:rFonts w:ascii="GHEA Grapalat" w:eastAsia="Calibri" w:hAnsi="GHEA Grapalat" w:cs="Cambria"/>
          <w:b/>
          <w:kern w:val="32"/>
          <w:sz w:val="24"/>
          <w:szCs w:val="24"/>
          <w:lang w:val="pt-BR"/>
        </w:rPr>
      </w:pPr>
      <w:r w:rsidRPr="00076A4E">
        <w:rPr>
          <w:rFonts w:ascii="GHEA Grapalat" w:eastAsia="Calibri" w:hAnsi="GHEA Grapalat" w:cs="Cambria"/>
          <w:b/>
          <w:kern w:val="32"/>
          <w:sz w:val="24"/>
          <w:szCs w:val="24"/>
          <w:lang w:val="pt-BR"/>
        </w:rPr>
        <w:t>ՈՐՈՇՈւՄ</w:t>
      </w:r>
    </w:p>
    <w:p w:rsidR="00076A4E" w:rsidRPr="00076A4E" w:rsidRDefault="00076A4E" w:rsidP="00076A4E">
      <w:pPr>
        <w:spacing w:after="200" w:line="276" w:lineRule="auto"/>
        <w:ind w:left="144" w:right="144"/>
        <w:jc w:val="center"/>
        <w:rPr>
          <w:rFonts w:ascii="GHEA Grapalat" w:eastAsia="Calibri" w:hAnsi="GHEA Grapalat" w:cs="Arial"/>
          <w:b/>
          <w:kern w:val="32"/>
          <w:sz w:val="24"/>
          <w:szCs w:val="24"/>
          <w:lang w:val="pt-BR"/>
        </w:rPr>
      </w:pPr>
      <w:r w:rsidRPr="00076A4E">
        <w:rPr>
          <w:rFonts w:ascii="GHEA Grapalat" w:eastAsia="Calibri" w:hAnsi="GHEA Grapalat" w:cs="Cambria"/>
          <w:b/>
          <w:kern w:val="32"/>
          <w:sz w:val="24"/>
          <w:szCs w:val="24"/>
          <w:lang w:val="pt-BR"/>
        </w:rPr>
        <w:t>ՙ</w:t>
      </w:r>
      <w:r w:rsidRPr="00076A4E">
        <w:rPr>
          <w:rFonts w:ascii="GHEA Grapalat" w:eastAsia="Calibri" w:hAnsi="GHEA Grapalat" w:cs="Arial"/>
          <w:b/>
          <w:kern w:val="32"/>
          <w:sz w:val="24"/>
          <w:szCs w:val="24"/>
          <w:lang w:val="pt-BR"/>
        </w:rPr>
        <w:t>__</w:t>
      </w:r>
      <w:r w:rsidRPr="00076A4E">
        <w:rPr>
          <w:rFonts w:ascii="GHEA Grapalat" w:eastAsia="Calibri" w:hAnsi="GHEA Grapalat" w:cs="Cambria"/>
          <w:b/>
          <w:kern w:val="32"/>
          <w:sz w:val="24"/>
          <w:szCs w:val="24"/>
          <w:lang w:val="pt-BR"/>
        </w:rPr>
        <w:t>՚</w:t>
      </w:r>
      <w:r w:rsidRPr="00076A4E">
        <w:rPr>
          <w:rFonts w:ascii="GHEA Grapalat" w:eastAsia="Calibri" w:hAnsi="GHEA Grapalat" w:cs="Arial"/>
          <w:b/>
          <w:kern w:val="32"/>
          <w:sz w:val="24"/>
          <w:szCs w:val="24"/>
          <w:lang w:val="pt-BR"/>
        </w:rPr>
        <w:t xml:space="preserve">_____________2021 </w:t>
      </w:r>
      <w:r w:rsidRPr="00076A4E">
        <w:rPr>
          <w:rFonts w:ascii="GHEA Grapalat" w:eastAsia="Calibri" w:hAnsi="GHEA Grapalat" w:cs="Cambria"/>
          <w:b/>
          <w:kern w:val="32"/>
          <w:sz w:val="24"/>
          <w:szCs w:val="24"/>
          <w:lang w:val="pt-BR"/>
        </w:rPr>
        <w:t>թ</w:t>
      </w:r>
      <w:r w:rsidRPr="00076A4E">
        <w:rPr>
          <w:rFonts w:ascii="GHEA Grapalat" w:eastAsia="Calibri" w:hAnsi="GHEA Grapalat" w:cs="Arial"/>
          <w:b/>
          <w:kern w:val="32"/>
          <w:sz w:val="24"/>
          <w:szCs w:val="24"/>
          <w:lang w:val="pt-BR"/>
        </w:rPr>
        <w:t>. N ____-</w:t>
      </w:r>
      <w:r w:rsidRPr="00076A4E">
        <w:rPr>
          <w:rFonts w:ascii="GHEA Grapalat" w:eastAsia="Calibri" w:hAnsi="GHEA Grapalat" w:cs="Cambria"/>
          <w:b/>
          <w:kern w:val="32"/>
          <w:sz w:val="24"/>
          <w:szCs w:val="24"/>
          <w:lang w:val="pt-BR"/>
        </w:rPr>
        <w:t>Ա</w:t>
      </w:r>
    </w:p>
    <w:p w:rsidR="00076A4E" w:rsidRPr="00076A4E" w:rsidRDefault="00DC2286" w:rsidP="00076A4E">
      <w:pPr>
        <w:spacing w:after="200" w:line="240" w:lineRule="auto"/>
        <w:ind w:left="144" w:right="144"/>
        <w:jc w:val="center"/>
        <w:rPr>
          <w:rFonts w:ascii="GHEA Grapalat" w:eastAsia="Calibri" w:hAnsi="GHEA Grapalat" w:cs="Cambria"/>
          <w:b/>
          <w:kern w:val="32"/>
          <w:sz w:val="24"/>
          <w:szCs w:val="24"/>
          <w:lang w:val="pt-BR"/>
        </w:rPr>
      </w:pPr>
      <w:r>
        <w:rPr>
          <w:rFonts w:ascii="GHEA Grapalat" w:eastAsia="Calibri" w:hAnsi="GHEA Grapalat" w:cs="Cambria"/>
          <w:b/>
          <w:kern w:val="32"/>
          <w:sz w:val="24"/>
          <w:szCs w:val="24"/>
        </w:rPr>
        <w:t>ԱՆՇԱՐԺ</w:t>
      </w:r>
      <w:r w:rsidRPr="00CE2FBD">
        <w:rPr>
          <w:rFonts w:ascii="GHEA Grapalat" w:eastAsia="Calibri" w:hAnsi="GHEA Grapalat" w:cs="Cambria"/>
          <w:b/>
          <w:kern w:val="32"/>
          <w:sz w:val="24"/>
          <w:szCs w:val="24"/>
          <w:lang w:val="pt-BR"/>
        </w:rPr>
        <w:t xml:space="preserve"> </w:t>
      </w:r>
      <w:r>
        <w:rPr>
          <w:rFonts w:ascii="GHEA Grapalat" w:eastAsia="Calibri" w:hAnsi="GHEA Grapalat" w:cs="Cambria"/>
          <w:b/>
          <w:kern w:val="32"/>
          <w:sz w:val="24"/>
          <w:szCs w:val="24"/>
        </w:rPr>
        <w:t>ԳՈՒՅՔ</w:t>
      </w:r>
      <w:r w:rsidRPr="00CE2FBD">
        <w:rPr>
          <w:rFonts w:ascii="GHEA Grapalat" w:eastAsia="Calibri" w:hAnsi="GHEA Grapalat" w:cs="Cambria"/>
          <w:b/>
          <w:kern w:val="32"/>
          <w:sz w:val="24"/>
          <w:szCs w:val="24"/>
          <w:lang w:val="pt-BR"/>
        </w:rPr>
        <w:t xml:space="preserve"> </w:t>
      </w:r>
      <w:r>
        <w:rPr>
          <w:rFonts w:ascii="GHEA Grapalat" w:eastAsia="Calibri" w:hAnsi="GHEA Grapalat" w:cs="Cambria"/>
          <w:b/>
          <w:kern w:val="32"/>
          <w:sz w:val="24"/>
          <w:szCs w:val="24"/>
        </w:rPr>
        <w:t>ՀԵՏ</w:t>
      </w:r>
      <w:r w:rsidRPr="00CE2FBD">
        <w:rPr>
          <w:rFonts w:ascii="GHEA Grapalat" w:eastAsia="Calibri" w:hAnsi="GHEA Grapalat" w:cs="Cambria"/>
          <w:b/>
          <w:kern w:val="32"/>
          <w:sz w:val="24"/>
          <w:szCs w:val="24"/>
          <w:lang w:val="pt-BR"/>
        </w:rPr>
        <w:t xml:space="preserve"> </w:t>
      </w:r>
      <w:proofErr w:type="gramStart"/>
      <w:r>
        <w:rPr>
          <w:rFonts w:ascii="GHEA Grapalat" w:eastAsia="Calibri" w:hAnsi="GHEA Grapalat" w:cs="Cambria"/>
          <w:b/>
          <w:kern w:val="32"/>
          <w:sz w:val="24"/>
          <w:szCs w:val="24"/>
        </w:rPr>
        <w:t>ՎԵՐՑՆԵԼՈՒ</w:t>
      </w:r>
      <w:r w:rsidRPr="00CE2FBD">
        <w:rPr>
          <w:rFonts w:ascii="GHEA Grapalat" w:eastAsia="Calibri" w:hAnsi="GHEA Grapalat" w:cs="Cambria"/>
          <w:b/>
          <w:kern w:val="32"/>
          <w:sz w:val="24"/>
          <w:szCs w:val="24"/>
          <w:lang w:val="pt-BR"/>
        </w:rPr>
        <w:t xml:space="preserve">  </w:t>
      </w:r>
      <w:r>
        <w:rPr>
          <w:rFonts w:ascii="GHEA Grapalat" w:eastAsia="Calibri" w:hAnsi="GHEA Grapalat" w:cs="Cambria"/>
          <w:b/>
          <w:kern w:val="32"/>
          <w:sz w:val="24"/>
          <w:szCs w:val="24"/>
        </w:rPr>
        <w:t>ԵՎ</w:t>
      </w:r>
      <w:proofErr w:type="gramEnd"/>
      <w:r w:rsidRPr="00CE2FBD">
        <w:rPr>
          <w:rFonts w:ascii="GHEA Grapalat" w:eastAsia="Calibri" w:hAnsi="GHEA Grapalat" w:cs="Cambria"/>
          <w:b/>
          <w:kern w:val="32"/>
          <w:sz w:val="24"/>
          <w:szCs w:val="24"/>
          <w:lang w:val="pt-BR"/>
        </w:rPr>
        <w:t xml:space="preserve"> </w:t>
      </w:r>
      <w:r w:rsidR="00076A4E" w:rsidRPr="00076A4E">
        <w:rPr>
          <w:rFonts w:ascii="GHEA Grapalat" w:eastAsia="Calibri" w:hAnsi="GHEA Grapalat" w:cs="Cambria"/>
          <w:b/>
          <w:kern w:val="32"/>
          <w:sz w:val="24"/>
          <w:szCs w:val="24"/>
          <w:lang w:val="ru-RU"/>
        </w:rPr>
        <w:t>ԱՆՀԱՏՈՒՅՑ</w:t>
      </w:r>
      <w:r w:rsidR="00076A4E" w:rsidRPr="00076A4E">
        <w:rPr>
          <w:rFonts w:ascii="GHEA Grapalat" w:eastAsia="Calibri" w:hAnsi="GHEA Grapalat" w:cs="Cambria"/>
          <w:b/>
          <w:kern w:val="32"/>
          <w:sz w:val="24"/>
          <w:szCs w:val="24"/>
          <w:lang w:val="pt-BR"/>
        </w:rPr>
        <w:t xml:space="preserve"> </w:t>
      </w:r>
      <w:r w:rsidR="00076A4E" w:rsidRPr="00076A4E">
        <w:rPr>
          <w:rFonts w:ascii="GHEA Grapalat" w:eastAsia="Calibri" w:hAnsi="GHEA Grapalat" w:cs="Cambria"/>
          <w:b/>
          <w:kern w:val="32"/>
          <w:sz w:val="24"/>
          <w:szCs w:val="24"/>
          <w:lang w:val="ru-RU"/>
        </w:rPr>
        <w:t>ՕԳՏԱԳՈՐԾՄԱՆ</w:t>
      </w:r>
      <w:r w:rsidR="00076A4E" w:rsidRPr="00076A4E">
        <w:rPr>
          <w:rFonts w:ascii="GHEA Grapalat" w:eastAsia="Calibri" w:hAnsi="GHEA Grapalat" w:cs="Cambria"/>
          <w:b/>
          <w:kern w:val="32"/>
          <w:sz w:val="24"/>
          <w:szCs w:val="24"/>
          <w:lang w:val="pt-BR"/>
        </w:rPr>
        <w:t xml:space="preserve"> </w:t>
      </w:r>
      <w:r w:rsidR="00076A4E" w:rsidRPr="00076A4E">
        <w:rPr>
          <w:rFonts w:ascii="GHEA Grapalat" w:eastAsia="Calibri" w:hAnsi="GHEA Grapalat" w:cs="Cambria"/>
          <w:b/>
          <w:kern w:val="32"/>
          <w:sz w:val="24"/>
          <w:szCs w:val="24"/>
          <w:lang w:val="ru-RU"/>
        </w:rPr>
        <w:t>ԻՐԱՎՈՒՆՔՈՎ</w:t>
      </w:r>
      <w:r w:rsidR="00076A4E" w:rsidRPr="00076A4E">
        <w:rPr>
          <w:rFonts w:ascii="GHEA Grapalat" w:eastAsia="Calibri" w:hAnsi="GHEA Grapalat" w:cs="Cambria"/>
          <w:b/>
          <w:kern w:val="32"/>
          <w:sz w:val="24"/>
          <w:szCs w:val="24"/>
          <w:lang w:val="pt-BR"/>
        </w:rPr>
        <w:t xml:space="preserve"> </w:t>
      </w:r>
    </w:p>
    <w:p w:rsidR="00076A4E" w:rsidRPr="00076A4E" w:rsidRDefault="00076A4E" w:rsidP="00076A4E">
      <w:pPr>
        <w:spacing w:after="200" w:line="240" w:lineRule="auto"/>
        <w:ind w:left="144" w:right="144"/>
        <w:jc w:val="center"/>
        <w:rPr>
          <w:rFonts w:ascii="GHEA Grapalat" w:eastAsia="Calibri" w:hAnsi="GHEA Grapalat" w:cs="Cambria"/>
          <w:b/>
          <w:kern w:val="32"/>
          <w:sz w:val="24"/>
          <w:szCs w:val="24"/>
          <w:lang w:val="pt-BR"/>
        </w:rPr>
      </w:pPr>
      <w:r w:rsidRPr="00076A4E">
        <w:rPr>
          <w:rFonts w:ascii="GHEA Grapalat" w:eastAsia="Calibri" w:hAnsi="GHEA Grapalat" w:cs="Cambria"/>
          <w:b/>
          <w:kern w:val="32"/>
          <w:sz w:val="24"/>
          <w:szCs w:val="24"/>
          <w:lang w:val="ru-RU"/>
        </w:rPr>
        <w:t>Հ</w:t>
      </w:r>
      <w:r w:rsidRPr="00076A4E">
        <w:rPr>
          <w:rFonts w:ascii="GHEA Grapalat" w:eastAsia="Calibri" w:hAnsi="GHEA Grapalat" w:cs="Cambria"/>
          <w:b/>
          <w:kern w:val="32"/>
          <w:sz w:val="24"/>
          <w:szCs w:val="24"/>
          <w:lang w:val="pt-BR"/>
        </w:rPr>
        <w:t>Ա</w:t>
      </w:r>
      <w:r w:rsidRPr="00076A4E">
        <w:rPr>
          <w:rFonts w:ascii="GHEA Grapalat" w:eastAsia="Calibri" w:hAnsi="GHEA Grapalat" w:cs="Cambria"/>
          <w:b/>
          <w:kern w:val="32"/>
          <w:sz w:val="24"/>
          <w:szCs w:val="24"/>
          <w:lang w:val="ru-RU"/>
        </w:rPr>
        <w:t>ՆՁ</w:t>
      </w:r>
      <w:r w:rsidRPr="00076A4E">
        <w:rPr>
          <w:rFonts w:ascii="GHEA Grapalat" w:eastAsia="Calibri" w:hAnsi="GHEA Grapalat" w:cs="Cambria"/>
          <w:b/>
          <w:kern w:val="32"/>
          <w:sz w:val="24"/>
          <w:szCs w:val="24"/>
          <w:lang w:val="pt-BR"/>
        </w:rPr>
        <w:t>ՆԵԼՈՒ ՄԱՍԻՆ</w:t>
      </w:r>
    </w:p>
    <w:p w:rsidR="00076A4E" w:rsidRPr="00076A4E" w:rsidRDefault="00076A4E" w:rsidP="00076A4E">
      <w:pPr>
        <w:spacing w:after="200" w:line="360" w:lineRule="auto"/>
        <w:jc w:val="both"/>
        <w:rPr>
          <w:rFonts w:ascii="GHEA Grapalat" w:eastAsia="Calibri" w:hAnsi="GHEA Grapalat" w:cs="Cambria"/>
          <w:kern w:val="32"/>
          <w:sz w:val="24"/>
          <w:szCs w:val="24"/>
          <w:lang w:val="pt-BR"/>
        </w:rPr>
      </w:pPr>
      <w:r w:rsidRPr="00076A4E">
        <w:rPr>
          <w:rFonts w:ascii="GHEA Grapalat" w:eastAsia="Calibri" w:hAnsi="GHEA Grapalat" w:cs="Cambria"/>
          <w:kern w:val="32"/>
          <w:sz w:val="24"/>
          <w:szCs w:val="24"/>
          <w:lang w:val="pt-BR"/>
        </w:rPr>
        <w:t xml:space="preserve">           Հիմք ընդունելով Հայաստանի Հանրապետության քաղաքացիական օրենսգրքի </w:t>
      </w:r>
      <w:r w:rsidRPr="00076A4E">
        <w:rPr>
          <w:rFonts w:ascii="GHEA Grapalat" w:eastAsia="Calibri" w:hAnsi="GHEA Grapalat" w:cs="Arial"/>
          <w:kern w:val="32"/>
          <w:sz w:val="24"/>
          <w:szCs w:val="24"/>
          <w:lang w:val="pt-BR"/>
        </w:rPr>
        <w:t>685, 688-</w:t>
      </w:r>
      <w:r w:rsidRPr="00076A4E">
        <w:rPr>
          <w:rFonts w:ascii="GHEA Grapalat" w:eastAsia="Calibri" w:hAnsi="GHEA Grapalat" w:cs="Cambria"/>
          <w:kern w:val="32"/>
          <w:sz w:val="24"/>
          <w:szCs w:val="24"/>
          <w:lang w:val="pt-BR"/>
        </w:rPr>
        <w:t xml:space="preserve">րդ հոդվածները, Հայաստանի Հանրապետության կառավարության 2011 թվականի փետրվարի 17-ի N 304-Ն որոշմամբ հաստատված կարգի 3-րդ կետի 3-րդ ենթակետը, 5-րդ և 6.2-րդ կետերը` Հայաստանի Հանրապետության կառավարությունը որոշում է. </w:t>
      </w:r>
    </w:p>
    <w:p w:rsidR="00076A4E" w:rsidRPr="00076A4E" w:rsidRDefault="00076A4E" w:rsidP="00076A4E">
      <w:pPr>
        <w:spacing w:after="0" w:line="360" w:lineRule="auto"/>
        <w:ind w:left="144" w:right="144"/>
        <w:jc w:val="both"/>
        <w:rPr>
          <w:rFonts w:ascii="GHEA Grapalat" w:eastAsia="Calibri" w:hAnsi="GHEA Grapalat" w:cs="Cambria"/>
          <w:kern w:val="32"/>
          <w:sz w:val="24"/>
          <w:szCs w:val="24"/>
          <w:lang w:val="pt-BR"/>
        </w:rPr>
      </w:pPr>
      <w:r w:rsidRPr="00076A4E">
        <w:rPr>
          <w:rFonts w:ascii="GHEA Grapalat" w:eastAsia="Calibri" w:hAnsi="GHEA Grapalat" w:cs="Cambria"/>
          <w:kern w:val="32"/>
          <w:sz w:val="24"/>
          <w:szCs w:val="24"/>
          <w:lang w:val="pt-BR"/>
        </w:rPr>
        <w:tab/>
        <w:t xml:space="preserve">1. </w:t>
      </w:r>
      <w:proofErr w:type="spellStart"/>
      <w:r w:rsidRPr="00076A4E">
        <w:rPr>
          <w:rFonts w:ascii="GHEA Grapalat" w:eastAsia="Calibri" w:hAnsi="GHEA Grapalat" w:cs="Cambria"/>
          <w:kern w:val="32"/>
          <w:sz w:val="24"/>
          <w:szCs w:val="24"/>
          <w:lang w:val="pt-BR"/>
        </w:rPr>
        <w:t>Հայաստանի</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Հանրապետության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սեփականություն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հանդիսացող</w:t>
      </w:r>
      <w:proofErr w:type="spellEnd"/>
      <w:r w:rsidRPr="00076A4E">
        <w:rPr>
          <w:rFonts w:ascii="GHEA Grapalat" w:eastAsia="Calibri" w:hAnsi="GHEA Grapalat" w:cs="Cambria"/>
          <w:kern w:val="32"/>
          <w:sz w:val="24"/>
          <w:szCs w:val="24"/>
          <w:lang w:val="pt-BR"/>
        </w:rPr>
        <w:t xml:space="preserve"> </w:t>
      </w:r>
      <w:r w:rsidRPr="00076A4E">
        <w:rPr>
          <w:rFonts w:ascii="GHEA Grapalat" w:eastAsia="Calibri" w:hAnsi="GHEA Grapalat" w:cs="Cambria"/>
          <w:kern w:val="32"/>
          <w:sz w:val="24"/>
          <w:szCs w:val="24"/>
          <w:lang w:val="hy-AM"/>
        </w:rPr>
        <w:t>Հայաստանի Հանրապետության կրթության, գիտության, մշակույթի և սպորտի նախարարության տնօրինության</w:t>
      </w:r>
      <w:r w:rsidRPr="00076A4E">
        <w:rPr>
          <w:rFonts w:ascii="GHEA Grapalat" w:eastAsia="Calibri" w:hAnsi="GHEA Grapalat" w:cs="Cambria"/>
          <w:kern w:val="32"/>
          <w:sz w:val="24"/>
          <w:szCs w:val="24"/>
          <w:lang w:val="pt-BR"/>
        </w:rPr>
        <w:t xml:space="preserve"> «Ա.Ի. </w:t>
      </w:r>
      <w:proofErr w:type="spellStart"/>
      <w:r w:rsidRPr="00076A4E">
        <w:rPr>
          <w:rFonts w:ascii="GHEA Grapalat" w:eastAsia="Calibri" w:hAnsi="GHEA Grapalat" w:cs="Cambria"/>
          <w:kern w:val="32"/>
          <w:sz w:val="24"/>
          <w:szCs w:val="24"/>
          <w:lang w:val="pt-BR"/>
        </w:rPr>
        <w:t>Ալիխանյանի</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անվան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Ազգային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գիտական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լաբորատորիա</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հիմնադրամին</w:t>
      </w:r>
      <w:proofErr w:type="spellEnd"/>
      <w:r w:rsidRPr="00076A4E">
        <w:rPr>
          <w:rFonts w:ascii="GHEA Grapalat" w:eastAsia="Calibri" w:hAnsi="GHEA Grapalat" w:cs="Cambria"/>
          <w:kern w:val="32"/>
          <w:sz w:val="24"/>
          <w:szCs w:val="24"/>
          <w:lang w:val="pt-BR"/>
        </w:rPr>
        <w:t xml:space="preserve"> </w:t>
      </w:r>
      <w:r w:rsidRPr="00076A4E">
        <w:rPr>
          <w:rFonts w:ascii="GHEA Grapalat" w:eastAsia="Calibri" w:hAnsi="GHEA Grapalat" w:cs="Cambria"/>
          <w:kern w:val="32"/>
          <w:sz w:val="24"/>
          <w:szCs w:val="24"/>
          <w:lang w:val="hy-AM"/>
        </w:rPr>
        <w:t xml:space="preserve">անհատույց օգտագործման իրավունքով </w:t>
      </w:r>
      <w:proofErr w:type="spellStart"/>
      <w:r w:rsidRPr="00076A4E">
        <w:rPr>
          <w:rFonts w:ascii="GHEA Grapalat" w:eastAsia="Calibri" w:hAnsi="GHEA Grapalat" w:cs="Cambria"/>
          <w:kern w:val="32"/>
          <w:sz w:val="24"/>
          <w:szCs w:val="24"/>
          <w:lang w:val="pt-BR"/>
        </w:rPr>
        <w:t>ամրացված</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քաղաք</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Երևան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Աջափնյակ</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Ալիխանյան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եղբայրների</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փողոց</w:t>
      </w:r>
      <w:proofErr w:type="spellEnd"/>
      <w:r w:rsidRPr="00076A4E">
        <w:rPr>
          <w:rFonts w:ascii="GHEA Grapalat" w:eastAsia="Calibri" w:hAnsi="GHEA Grapalat" w:cs="Cambria"/>
          <w:kern w:val="32"/>
          <w:sz w:val="24"/>
          <w:szCs w:val="24"/>
          <w:lang w:val="pt-BR"/>
        </w:rPr>
        <w:t xml:space="preserve"> 2  </w:t>
      </w:r>
      <w:proofErr w:type="spellStart"/>
      <w:r w:rsidRPr="00076A4E">
        <w:rPr>
          <w:rFonts w:ascii="GHEA Grapalat" w:eastAsia="Calibri" w:hAnsi="GHEA Grapalat" w:cs="Cambria"/>
          <w:kern w:val="32"/>
          <w:sz w:val="24"/>
          <w:szCs w:val="24"/>
          <w:lang w:val="pt-BR"/>
        </w:rPr>
        <w:t>հասցեում</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գտնվող</w:t>
      </w:r>
      <w:proofErr w:type="spellEnd"/>
      <w:r w:rsidRPr="00076A4E">
        <w:rPr>
          <w:rFonts w:ascii="GHEA Grapalat" w:eastAsia="Calibri" w:hAnsi="GHEA Grapalat" w:cs="Cambria"/>
          <w:kern w:val="32"/>
          <w:sz w:val="24"/>
          <w:szCs w:val="24"/>
          <w:lang w:val="pt-BR"/>
        </w:rPr>
        <w:t xml:space="preserve">  </w:t>
      </w:r>
      <w:r w:rsidR="004B25FC">
        <w:rPr>
          <w:rFonts w:ascii="GHEA Grapalat" w:eastAsia="Calibri" w:hAnsi="GHEA Grapalat" w:cs="Cambria"/>
          <w:kern w:val="32"/>
          <w:sz w:val="24"/>
          <w:szCs w:val="24"/>
          <w:lang w:val="pt-BR"/>
        </w:rPr>
        <w:t>668 260 000</w:t>
      </w:r>
      <w:r w:rsidRPr="00076A4E">
        <w:rPr>
          <w:rFonts w:ascii="GHEA Grapalat" w:eastAsia="Calibri" w:hAnsi="GHEA Grapalat" w:cs="Cambria"/>
          <w:kern w:val="32"/>
          <w:sz w:val="24"/>
          <w:szCs w:val="24"/>
          <w:lang w:val="pt-BR"/>
        </w:rPr>
        <w:t xml:space="preserve"> ՀՀ </w:t>
      </w:r>
      <w:proofErr w:type="spellStart"/>
      <w:r w:rsidRPr="00076A4E">
        <w:rPr>
          <w:rFonts w:ascii="GHEA Grapalat" w:eastAsia="Calibri" w:hAnsi="GHEA Grapalat" w:cs="Cambria"/>
          <w:kern w:val="32"/>
          <w:sz w:val="24"/>
          <w:szCs w:val="24"/>
          <w:lang w:val="pt-BR"/>
        </w:rPr>
        <w:t>դրամ</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գնահատված</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արժեքով</w:t>
      </w:r>
      <w:proofErr w:type="spellEnd"/>
      <w:r w:rsidRPr="00076A4E">
        <w:rPr>
          <w:rFonts w:ascii="GHEA Grapalat" w:eastAsia="Calibri" w:hAnsi="GHEA Grapalat" w:cs="Cambria"/>
          <w:kern w:val="32"/>
          <w:sz w:val="24"/>
          <w:szCs w:val="24"/>
          <w:lang w:val="pt-BR"/>
        </w:rPr>
        <w:t xml:space="preserve"> 9576.5 </w:t>
      </w:r>
      <w:proofErr w:type="spellStart"/>
      <w:r w:rsidRPr="00076A4E">
        <w:rPr>
          <w:rFonts w:ascii="GHEA Grapalat" w:eastAsia="Calibri" w:hAnsi="GHEA Grapalat" w:cs="Cambria"/>
          <w:kern w:val="32"/>
          <w:sz w:val="24"/>
          <w:szCs w:val="24"/>
          <w:lang w:val="pt-BR"/>
        </w:rPr>
        <w:t>քառ.մետր</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մակերեսով</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արտադրամասը</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այսուհետ</w:t>
      </w:r>
      <w:proofErr w:type="spellEnd"/>
      <w:r w:rsidRPr="00076A4E">
        <w:rPr>
          <w:rFonts w:ascii="GHEA Grapalat" w:eastAsia="Calibri" w:hAnsi="GHEA Grapalat" w:cs="Cambria"/>
          <w:kern w:val="32"/>
          <w:sz w:val="24"/>
          <w:szCs w:val="24"/>
          <w:lang w:val="pt-BR"/>
        </w:rPr>
        <w:t xml:space="preserve">՝ </w:t>
      </w:r>
      <w:r w:rsidRPr="00076A4E">
        <w:rPr>
          <w:rFonts w:ascii="GHEA Grapalat" w:eastAsia="Calibri" w:hAnsi="GHEA Grapalat" w:cs="Cambria"/>
          <w:kern w:val="32"/>
          <w:sz w:val="24"/>
          <w:szCs w:val="24"/>
          <w:lang w:val="hy-AM"/>
        </w:rPr>
        <w:t>անշարժ գույք</w:t>
      </w:r>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հետ</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վերցնել</w:t>
      </w:r>
      <w:proofErr w:type="spellEnd"/>
      <w:r w:rsidRPr="00076A4E">
        <w:rPr>
          <w:rFonts w:ascii="GHEA Grapalat" w:eastAsia="Calibri" w:hAnsi="GHEA Grapalat" w:cs="Cambria"/>
          <w:kern w:val="32"/>
          <w:sz w:val="24"/>
          <w:szCs w:val="24"/>
          <w:lang w:val="pt-BR"/>
        </w:rPr>
        <w:t xml:space="preserve"> և </w:t>
      </w:r>
      <w:proofErr w:type="spellStart"/>
      <w:r w:rsidRPr="00076A4E">
        <w:rPr>
          <w:rFonts w:ascii="GHEA Grapalat" w:eastAsia="Calibri" w:hAnsi="GHEA Grapalat" w:cs="Cambria"/>
          <w:kern w:val="32"/>
          <w:sz w:val="24"/>
          <w:szCs w:val="24"/>
          <w:lang w:val="pt-BR"/>
        </w:rPr>
        <w:t>անհատույց</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օգտագործման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իրավունքով</w:t>
      </w:r>
      <w:proofErr w:type="spellEnd"/>
      <w:r w:rsidRPr="00076A4E">
        <w:rPr>
          <w:rFonts w:ascii="GHEA Grapalat" w:eastAsia="Calibri" w:hAnsi="GHEA Grapalat" w:cs="Cambria"/>
          <w:kern w:val="32"/>
          <w:sz w:val="24"/>
          <w:szCs w:val="24"/>
          <w:lang w:val="pt-BR"/>
        </w:rPr>
        <w:t xml:space="preserve"> 25 (</w:t>
      </w:r>
      <w:proofErr w:type="spellStart"/>
      <w:r w:rsidRPr="00076A4E">
        <w:rPr>
          <w:rFonts w:ascii="GHEA Grapalat" w:eastAsia="Calibri" w:hAnsi="GHEA Grapalat" w:cs="Cambria"/>
          <w:kern w:val="32"/>
          <w:sz w:val="24"/>
          <w:szCs w:val="24"/>
          <w:lang w:val="pt-BR"/>
        </w:rPr>
        <w:t>քսանհինգ</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տարի</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ժամկետով</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հանձնել</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Գիտական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նորարարության</w:t>
      </w:r>
      <w:proofErr w:type="spellEnd"/>
      <w:r w:rsidRPr="00076A4E">
        <w:rPr>
          <w:rFonts w:ascii="GHEA Grapalat" w:eastAsia="Calibri" w:hAnsi="GHEA Grapalat" w:cs="Cambria"/>
          <w:kern w:val="32"/>
          <w:sz w:val="24"/>
          <w:szCs w:val="24"/>
          <w:lang w:val="pt-BR"/>
        </w:rPr>
        <w:t xml:space="preserve"> և </w:t>
      </w:r>
      <w:proofErr w:type="spellStart"/>
      <w:r w:rsidRPr="00076A4E">
        <w:rPr>
          <w:rFonts w:ascii="GHEA Grapalat" w:eastAsia="Calibri" w:hAnsi="GHEA Grapalat" w:cs="Cambria"/>
          <w:kern w:val="32"/>
          <w:sz w:val="24"/>
          <w:szCs w:val="24"/>
          <w:lang w:val="pt-BR"/>
        </w:rPr>
        <w:t>կրթության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կենտրոն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հիմնադրամին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այսուհետ</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Հիմնադրամ</w:t>
      </w:r>
      <w:proofErr w:type="spellEnd"/>
      <w:r w:rsidRPr="00076A4E">
        <w:rPr>
          <w:rFonts w:ascii="GHEA Grapalat" w:eastAsia="Calibri" w:hAnsi="GHEA Grapalat" w:cs="Cambria"/>
          <w:kern w:val="32"/>
          <w:sz w:val="24"/>
          <w:szCs w:val="24"/>
          <w:lang w:val="pt-BR"/>
        </w:rPr>
        <w:t>) (</w:t>
      </w:r>
      <w:proofErr w:type="spellStart"/>
      <w:r w:rsidRPr="00076A4E">
        <w:rPr>
          <w:rFonts w:ascii="GHEA Grapalat" w:eastAsia="Calibri" w:hAnsi="GHEA Grapalat" w:cs="Cambria"/>
          <w:kern w:val="32"/>
          <w:sz w:val="24"/>
          <w:szCs w:val="24"/>
          <w:lang w:val="pt-BR"/>
        </w:rPr>
        <w:t>գրանցման</w:t>
      </w:r>
      <w:proofErr w:type="spellEnd"/>
      <w:r w:rsidRPr="00076A4E">
        <w:rPr>
          <w:rFonts w:ascii="GHEA Grapalat" w:eastAsia="Calibri" w:hAnsi="GHEA Grapalat" w:cs="Cambria"/>
          <w:kern w:val="32"/>
          <w:sz w:val="24"/>
          <w:szCs w:val="24"/>
          <w:lang w:val="pt-BR"/>
        </w:rPr>
        <w:t xml:space="preserve"> </w:t>
      </w:r>
      <w:proofErr w:type="spellStart"/>
      <w:r w:rsidRPr="00076A4E">
        <w:rPr>
          <w:rFonts w:ascii="GHEA Grapalat" w:eastAsia="Calibri" w:hAnsi="GHEA Grapalat" w:cs="Cambria"/>
          <w:kern w:val="32"/>
          <w:sz w:val="24"/>
          <w:szCs w:val="24"/>
          <w:lang w:val="pt-BR"/>
        </w:rPr>
        <w:t>համար</w:t>
      </w:r>
      <w:proofErr w:type="spellEnd"/>
      <w:r w:rsidRPr="00076A4E">
        <w:rPr>
          <w:rFonts w:ascii="GHEA Grapalat" w:eastAsia="Calibri" w:hAnsi="GHEA Grapalat" w:cs="Cambria"/>
          <w:kern w:val="32"/>
          <w:sz w:val="24"/>
          <w:szCs w:val="24"/>
          <w:lang w:val="pt-BR"/>
        </w:rPr>
        <w:t>՝ N 2</w:t>
      </w:r>
      <w:r w:rsidRPr="00076A4E">
        <w:rPr>
          <w:rFonts w:ascii="GHEA Grapalat" w:eastAsia="Calibri" w:hAnsi="GHEA Grapalat" w:cs="Cambria"/>
          <w:kern w:val="32"/>
          <w:sz w:val="24"/>
          <w:szCs w:val="24"/>
          <w:lang w:val="hy-AM"/>
        </w:rPr>
        <w:t>22.160.1170357</w:t>
      </w:r>
      <w:r w:rsidR="00DD3A0D" w:rsidRPr="00CE2FBD">
        <w:rPr>
          <w:rFonts w:ascii="GHEA Grapalat" w:eastAsia="Calibri" w:hAnsi="GHEA Grapalat" w:cs="Cambria"/>
          <w:kern w:val="32"/>
          <w:sz w:val="24"/>
          <w:szCs w:val="24"/>
          <w:lang w:val="pt-BR"/>
        </w:rPr>
        <w:t xml:space="preserve">, </w:t>
      </w:r>
      <w:proofErr w:type="spellStart"/>
      <w:r w:rsidR="00DD3A0D">
        <w:rPr>
          <w:rFonts w:ascii="GHEA Grapalat" w:eastAsia="Calibri" w:hAnsi="GHEA Grapalat" w:cs="Cambria"/>
          <w:kern w:val="32"/>
          <w:sz w:val="24"/>
          <w:szCs w:val="24"/>
        </w:rPr>
        <w:t>գտնվելու</w:t>
      </w:r>
      <w:proofErr w:type="spellEnd"/>
      <w:r w:rsidR="00DD3A0D" w:rsidRPr="00CE2FBD">
        <w:rPr>
          <w:rFonts w:ascii="GHEA Grapalat" w:eastAsia="Calibri" w:hAnsi="GHEA Grapalat" w:cs="Cambria"/>
          <w:kern w:val="32"/>
          <w:sz w:val="24"/>
          <w:szCs w:val="24"/>
          <w:lang w:val="pt-BR"/>
        </w:rPr>
        <w:t xml:space="preserve"> </w:t>
      </w:r>
      <w:proofErr w:type="spellStart"/>
      <w:r w:rsidR="00DD3A0D">
        <w:rPr>
          <w:rFonts w:ascii="GHEA Grapalat" w:eastAsia="Calibri" w:hAnsi="GHEA Grapalat" w:cs="Cambria"/>
          <w:kern w:val="32"/>
          <w:sz w:val="24"/>
          <w:szCs w:val="24"/>
        </w:rPr>
        <w:t>վայրը</w:t>
      </w:r>
      <w:proofErr w:type="spellEnd"/>
      <w:r w:rsidR="00DD3A0D">
        <w:rPr>
          <w:rFonts w:ascii="GHEA Grapalat" w:eastAsia="Calibri" w:hAnsi="GHEA Grapalat" w:cs="Cambria"/>
          <w:kern w:val="32"/>
          <w:sz w:val="24"/>
          <w:szCs w:val="24"/>
        </w:rPr>
        <w:t>՝</w:t>
      </w:r>
      <w:r w:rsidR="00DD3A0D" w:rsidRPr="00CE2FBD">
        <w:rPr>
          <w:rFonts w:ascii="GHEA Grapalat" w:eastAsia="Calibri" w:hAnsi="GHEA Grapalat" w:cs="Cambria"/>
          <w:kern w:val="32"/>
          <w:sz w:val="24"/>
          <w:szCs w:val="24"/>
          <w:lang w:val="pt-BR"/>
        </w:rPr>
        <w:t xml:space="preserve"> 3-</w:t>
      </w:r>
      <w:proofErr w:type="spellStart"/>
      <w:r w:rsidR="00DD3A0D">
        <w:rPr>
          <w:rFonts w:ascii="GHEA Grapalat" w:eastAsia="Calibri" w:hAnsi="GHEA Grapalat" w:cs="Cambria"/>
          <w:kern w:val="32"/>
          <w:sz w:val="24"/>
          <w:szCs w:val="24"/>
        </w:rPr>
        <w:t>րդ</w:t>
      </w:r>
      <w:proofErr w:type="spellEnd"/>
      <w:r w:rsidR="00DD3A0D" w:rsidRPr="00CE2FBD">
        <w:rPr>
          <w:rFonts w:ascii="GHEA Grapalat" w:eastAsia="Calibri" w:hAnsi="GHEA Grapalat" w:cs="Cambria"/>
          <w:kern w:val="32"/>
          <w:sz w:val="24"/>
          <w:szCs w:val="24"/>
          <w:lang w:val="pt-BR"/>
        </w:rPr>
        <w:t xml:space="preserve"> </w:t>
      </w:r>
      <w:proofErr w:type="spellStart"/>
      <w:r w:rsidR="00DD3A0D">
        <w:rPr>
          <w:rFonts w:ascii="GHEA Grapalat" w:eastAsia="Calibri" w:hAnsi="GHEA Grapalat" w:cs="Cambria"/>
          <w:kern w:val="32"/>
          <w:sz w:val="24"/>
          <w:szCs w:val="24"/>
        </w:rPr>
        <w:t>թաղամաս</w:t>
      </w:r>
      <w:proofErr w:type="spellEnd"/>
      <w:r w:rsidR="00DD3A0D" w:rsidRPr="00CE2FBD">
        <w:rPr>
          <w:rFonts w:ascii="GHEA Grapalat" w:eastAsia="Calibri" w:hAnsi="GHEA Grapalat" w:cs="Cambria"/>
          <w:kern w:val="32"/>
          <w:sz w:val="24"/>
          <w:szCs w:val="24"/>
          <w:lang w:val="pt-BR"/>
        </w:rPr>
        <w:t xml:space="preserve">, </w:t>
      </w:r>
      <w:proofErr w:type="spellStart"/>
      <w:r w:rsidR="00DD3A0D">
        <w:rPr>
          <w:rFonts w:ascii="GHEA Grapalat" w:eastAsia="Calibri" w:hAnsi="GHEA Grapalat" w:cs="Cambria"/>
          <w:kern w:val="32"/>
          <w:sz w:val="24"/>
          <w:szCs w:val="24"/>
        </w:rPr>
        <w:t>շենք</w:t>
      </w:r>
      <w:proofErr w:type="spellEnd"/>
      <w:r w:rsidR="00DD3A0D" w:rsidRPr="00CE2FBD">
        <w:rPr>
          <w:rFonts w:ascii="GHEA Grapalat" w:eastAsia="Calibri" w:hAnsi="GHEA Grapalat" w:cs="Cambria"/>
          <w:kern w:val="32"/>
          <w:sz w:val="24"/>
          <w:szCs w:val="24"/>
          <w:lang w:val="pt-BR"/>
        </w:rPr>
        <w:t xml:space="preserve"> 6, </w:t>
      </w:r>
      <w:proofErr w:type="spellStart"/>
      <w:r w:rsidR="00DD3A0D">
        <w:rPr>
          <w:rFonts w:ascii="GHEA Grapalat" w:eastAsia="Calibri" w:hAnsi="GHEA Grapalat" w:cs="Cambria"/>
          <w:kern w:val="32"/>
          <w:sz w:val="24"/>
          <w:szCs w:val="24"/>
        </w:rPr>
        <w:t>բն</w:t>
      </w:r>
      <w:proofErr w:type="spellEnd"/>
      <w:r w:rsidR="00DD3A0D" w:rsidRPr="00CE2FBD">
        <w:rPr>
          <w:rFonts w:ascii="GHEA Grapalat" w:eastAsia="Calibri" w:hAnsi="GHEA Grapalat" w:cs="Cambria"/>
          <w:kern w:val="32"/>
          <w:sz w:val="24"/>
          <w:szCs w:val="24"/>
          <w:lang w:val="pt-BR"/>
        </w:rPr>
        <w:t xml:space="preserve">.22 </w:t>
      </w:r>
      <w:proofErr w:type="spellStart"/>
      <w:r w:rsidR="00DD3A0D">
        <w:rPr>
          <w:rFonts w:ascii="GHEA Grapalat" w:eastAsia="Calibri" w:hAnsi="GHEA Grapalat" w:cs="Cambria"/>
          <w:kern w:val="32"/>
          <w:sz w:val="24"/>
          <w:szCs w:val="24"/>
        </w:rPr>
        <w:t>Դավթաշեն</w:t>
      </w:r>
      <w:proofErr w:type="spellEnd"/>
      <w:r w:rsidR="00DD3A0D" w:rsidRPr="00CE2FBD">
        <w:rPr>
          <w:rFonts w:ascii="GHEA Grapalat" w:eastAsia="Calibri" w:hAnsi="GHEA Grapalat" w:cs="Cambria"/>
          <w:kern w:val="32"/>
          <w:sz w:val="24"/>
          <w:szCs w:val="24"/>
          <w:lang w:val="pt-BR"/>
        </w:rPr>
        <w:t xml:space="preserve"> 0054, </w:t>
      </w:r>
      <w:proofErr w:type="spellStart"/>
      <w:r w:rsidR="00DD3A0D">
        <w:rPr>
          <w:rFonts w:ascii="GHEA Grapalat" w:eastAsia="Calibri" w:hAnsi="GHEA Grapalat" w:cs="Cambria"/>
          <w:kern w:val="32"/>
          <w:sz w:val="24"/>
          <w:szCs w:val="24"/>
        </w:rPr>
        <w:t>Երևան</w:t>
      </w:r>
      <w:proofErr w:type="spellEnd"/>
      <w:r w:rsidR="00DD3A0D" w:rsidRPr="00CE2FBD">
        <w:rPr>
          <w:rFonts w:ascii="GHEA Grapalat" w:eastAsia="Calibri" w:hAnsi="GHEA Grapalat" w:cs="Cambria"/>
          <w:kern w:val="32"/>
          <w:sz w:val="24"/>
          <w:szCs w:val="24"/>
          <w:lang w:val="pt-BR"/>
        </w:rPr>
        <w:t xml:space="preserve">, </w:t>
      </w:r>
      <w:proofErr w:type="spellStart"/>
      <w:r w:rsidR="00DD3A0D">
        <w:rPr>
          <w:rFonts w:ascii="GHEA Grapalat" w:eastAsia="Calibri" w:hAnsi="GHEA Grapalat" w:cs="Cambria"/>
          <w:kern w:val="32"/>
          <w:sz w:val="24"/>
          <w:szCs w:val="24"/>
        </w:rPr>
        <w:t>Հայաստան</w:t>
      </w:r>
      <w:proofErr w:type="spellEnd"/>
      <w:r w:rsidRPr="00076A4E">
        <w:rPr>
          <w:rFonts w:ascii="GHEA Grapalat" w:eastAsia="Calibri" w:hAnsi="GHEA Grapalat" w:cs="Cambria"/>
          <w:kern w:val="32"/>
          <w:sz w:val="24"/>
          <w:szCs w:val="24"/>
          <w:lang w:val="pt-BR"/>
        </w:rPr>
        <w:t>)</w:t>
      </w:r>
      <w:r w:rsidRPr="00076A4E">
        <w:rPr>
          <w:rFonts w:ascii="GHEA Grapalat" w:eastAsia="Calibri" w:hAnsi="GHEA Grapalat" w:cs="Cambria"/>
          <w:kern w:val="32"/>
          <w:sz w:val="24"/>
          <w:szCs w:val="24"/>
          <w:lang w:val="hy-AM"/>
        </w:rPr>
        <w:t>՝ իր կողմից ներկայացված ծրագրին համապատասխան աշխատանքներ իրականացնելու համար</w:t>
      </w:r>
      <w:r w:rsidRPr="00076A4E">
        <w:rPr>
          <w:rFonts w:ascii="GHEA Grapalat" w:eastAsia="Calibri" w:hAnsi="GHEA Grapalat" w:cs="Cambria"/>
          <w:kern w:val="32"/>
          <w:sz w:val="24"/>
          <w:szCs w:val="24"/>
          <w:lang w:val="pt-BR"/>
        </w:rPr>
        <w:t xml:space="preserve">:  </w:t>
      </w:r>
    </w:p>
    <w:p w:rsidR="00076A4E" w:rsidRPr="00076A4E" w:rsidRDefault="00076A4E" w:rsidP="00076A4E">
      <w:pPr>
        <w:spacing w:after="0" w:line="360" w:lineRule="auto"/>
        <w:ind w:left="144" w:right="144" w:firstLine="576"/>
        <w:jc w:val="both"/>
        <w:rPr>
          <w:rFonts w:ascii="GHEA Grapalat" w:eastAsia="Calibri" w:hAnsi="GHEA Grapalat" w:cs="Sylfaen"/>
          <w:kern w:val="32"/>
          <w:sz w:val="24"/>
          <w:szCs w:val="24"/>
          <w:lang w:val="pt-BR"/>
        </w:rPr>
      </w:pPr>
      <w:r w:rsidRPr="00076A4E">
        <w:rPr>
          <w:rFonts w:ascii="GHEA Grapalat" w:eastAsia="Calibri" w:hAnsi="GHEA Grapalat" w:cs="Arial"/>
          <w:kern w:val="32"/>
          <w:sz w:val="24"/>
          <w:szCs w:val="24"/>
          <w:lang w:val="pt-BR"/>
        </w:rPr>
        <w:t xml:space="preserve">2. </w:t>
      </w:r>
      <w:r w:rsidRPr="00076A4E">
        <w:rPr>
          <w:rFonts w:ascii="GHEA Grapalat" w:eastAsia="Calibri" w:hAnsi="GHEA Grapalat" w:cs="Arial"/>
          <w:kern w:val="32"/>
          <w:sz w:val="24"/>
          <w:szCs w:val="24"/>
          <w:lang w:val="ru-RU"/>
        </w:rPr>
        <w:t>Պ</w:t>
      </w:r>
      <w:r w:rsidRPr="00076A4E">
        <w:rPr>
          <w:rFonts w:ascii="GHEA Grapalat" w:eastAsia="Calibri" w:hAnsi="GHEA Grapalat" w:cs="Sylfaen"/>
          <w:sz w:val="24"/>
          <w:szCs w:val="24"/>
          <w:lang w:val="pt-BR"/>
        </w:rPr>
        <w:t>ետական</w:t>
      </w:r>
      <w:r w:rsidRPr="00076A4E">
        <w:rPr>
          <w:rFonts w:ascii="GHEA Grapalat" w:eastAsia="Calibri" w:hAnsi="GHEA Grapalat" w:cs="Arial Armenian"/>
          <w:sz w:val="24"/>
          <w:szCs w:val="24"/>
          <w:lang w:val="pt-BR"/>
        </w:rPr>
        <w:t xml:space="preserve"> գ</w:t>
      </w:r>
      <w:r w:rsidRPr="00076A4E">
        <w:rPr>
          <w:rFonts w:ascii="GHEA Grapalat" w:eastAsia="Calibri" w:hAnsi="GHEA Grapalat" w:cs="Sylfaen"/>
          <w:sz w:val="24"/>
          <w:szCs w:val="24"/>
          <w:lang w:val="pt-BR"/>
        </w:rPr>
        <w:t xml:space="preserve">ույքի կառավարման </w:t>
      </w:r>
      <w:r w:rsidRPr="00076A4E">
        <w:rPr>
          <w:rFonts w:ascii="GHEA Grapalat" w:eastAsia="Calibri" w:hAnsi="GHEA Grapalat" w:cs="Sylfaen"/>
          <w:sz w:val="24"/>
          <w:szCs w:val="24"/>
          <w:lang w:val="ru-RU"/>
        </w:rPr>
        <w:t>կոմիտեի</w:t>
      </w:r>
      <w:r w:rsidRPr="00076A4E">
        <w:rPr>
          <w:rFonts w:ascii="GHEA Grapalat" w:eastAsia="Calibri" w:hAnsi="GHEA Grapalat" w:cs="Sylfaen"/>
          <w:sz w:val="24"/>
          <w:szCs w:val="24"/>
          <w:lang w:val="pt-BR"/>
        </w:rPr>
        <w:t xml:space="preserve"> </w:t>
      </w:r>
      <w:r w:rsidRPr="00076A4E">
        <w:rPr>
          <w:rFonts w:ascii="GHEA Grapalat" w:eastAsia="Calibri" w:hAnsi="GHEA Grapalat" w:cs="Sylfaen"/>
          <w:sz w:val="24"/>
          <w:szCs w:val="24"/>
          <w:lang w:val="ru-RU"/>
        </w:rPr>
        <w:t>նախագահի</w:t>
      </w:r>
      <w:r w:rsidRPr="00076A4E">
        <w:rPr>
          <w:rFonts w:ascii="GHEA Grapalat" w:eastAsia="Calibri" w:hAnsi="GHEA Grapalat" w:cs="Sylfaen"/>
          <w:sz w:val="24"/>
          <w:szCs w:val="24"/>
          <w:lang w:val="pt-BR"/>
        </w:rPr>
        <w:t>ն</w:t>
      </w:r>
      <w:r w:rsidRPr="00076A4E">
        <w:rPr>
          <w:rFonts w:ascii="GHEA Grapalat" w:eastAsia="Calibri" w:hAnsi="GHEA Grapalat" w:cs="Sylfaen"/>
          <w:sz w:val="24"/>
          <w:szCs w:val="24"/>
          <w:lang w:val="ru-RU"/>
        </w:rPr>
        <w:t>՝</w:t>
      </w:r>
      <w:r w:rsidRPr="00076A4E">
        <w:rPr>
          <w:rFonts w:ascii="GHEA Grapalat" w:eastAsia="Calibri" w:hAnsi="GHEA Grapalat" w:cs="Sylfaen"/>
          <w:sz w:val="24"/>
          <w:szCs w:val="24"/>
          <w:lang w:val="pt-BR"/>
        </w:rPr>
        <w:t xml:space="preserve"> սույն որոշումն ուժի մեջ մտնելուց հետո, </w:t>
      </w:r>
      <w:r w:rsidRPr="00076A4E">
        <w:rPr>
          <w:rFonts w:ascii="GHEA Grapalat" w:eastAsia="Calibri" w:hAnsi="GHEA Grapalat" w:cs="Sylfaen"/>
          <w:sz w:val="24"/>
          <w:szCs w:val="24"/>
          <w:lang w:val="ru-RU"/>
        </w:rPr>
        <w:t>երկամսյա</w:t>
      </w:r>
      <w:r w:rsidRPr="00076A4E">
        <w:rPr>
          <w:rFonts w:ascii="GHEA Grapalat" w:eastAsia="Calibri" w:hAnsi="GHEA Grapalat" w:cs="Sylfaen"/>
          <w:sz w:val="24"/>
          <w:szCs w:val="24"/>
          <w:lang w:val="pt-BR"/>
        </w:rPr>
        <w:t xml:space="preserve"> ժամկետում, </w:t>
      </w:r>
      <w:r w:rsidRPr="00076A4E">
        <w:rPr>
          <w:rFonts w:ascii="GHEA Grapalat" w:eastAsia="Calibri" w:hAnsi="GHEA Grapalat" w:cs="Cambria"/>
          <w:bCs/>
          <w:sz w:val="24"/>
          <w:szCs w:val="24"/>
          <w:lang w:val="af-ZA"/>
        </w:rPr>
        <w:t>Հիմնադրամի</w:t>
      </w:r>
      <w:r w:rsidRPr="00076A4E">
        <w:rPr>
          <w:rFonts w:ascii="GHEA Grapalat" w:eastAsia="Calibri" w:hAnsi="GHEA Grapalat" w:cs="Arial"/>
          <w:kern w:val="32"/>
          <w:sz w:val="24"/>
          <w:szCs w:val="24"/>
          <w:lang w:val="pt-BR"/>
        </w:rPr>
        <w:t xml:space="preserve"> հետ </w:t>
      </w:r>
      <w:r w:rsidRPr="00076A4E">
        <w:rPr>
          <w:rFonts w:ascii="GHEA Grapalat" w:eastAsia="Calibri" w:hAnsi="GHEA Grapalat" w:cs="Sylfaen"/>
          <w:sz w:val="24"/>
          <w:szCs w:val="24"/>
          <w:lang w:val="pt-BR"/>
        </w:rPr>
        <w:t>կնքել</w:t>
      </w:r>
      <w:r w:rsidRPr="00076A4E">
        <w:rPr>
          <w:rFonts w:ascii="GHEA Grapalat" w:eastAsia="Calibri" w:hAnsi="GHEA Grapalat" w:cs="Arial Armenian"/>
          <w:sz w:val="24"/>
          <w:szCs w:val="24"/>
          <w:lang w:val="pt-BR"/>
        </w:rPr>
        <w:t xml:space="preserve"> սույն որոշման 1-</w:t>
      </w:r>
      <w:r w:rsidRPr="00076A4E">
        <w:rPr>
          <w:rFonts w:ascii="GHEA Grapalat" w:eastAsia="Calibri" w:hAnsi="GHEA Grapalat" w:cs="Arial Armenian"/>
          <w:sz w:val="24"/>
          <w:szCs w:val="24"/>
          <w:lang w:val="ru-RU"/>
        </w:rPr>
        <w:t>ին</w:t>
      </w:r>
      <w:r w:rsidRPr="00076A4E">
        <w:rPr>
          <w:rFonts w:ascii="GHEA Grapalat" w:eastAsia="Calibri" w:hAnsi="GHEA Grapalat" w:cs="Arial Armenian"/>
          <w:sz w:val="24"/>
          <w:szCs w:val="24"/>
          <w:lang w:val="pt-BR"/>
        </w:rPr>
        <w:t xml:space="preserve"> կետում </w:t>
      </w:r>
      <w:r w:rsidRPr="00076A4E">
        <w:rPr>
          <w:rFonts w:ascii="GHEA Grapalat" w:eastAsia="Calibri" w:hAnsi="GHEA Grapalat" w:cs="Arial Armenian"/>
          <w:sz w:val="24"/>
          <w:szCs w:val="24"/>
          <w:lang w:val="pt-BR"/>
        </w:rPr>
        <w:lastRenderedPageBreak/>
        <w:t xml:space="preserve">նշված </w:t>
      </w:r>
      <w:r w:rsidRPr="00076A4E">
        <w:rPr>
          <w:rFonts w:ascii="GHEA Grapalat" w:eastAsia="Calibri" w:hAnsi="GHEA Grapalat" w:cs="Arial Armenian"/>
          <w:sz w:val="24"/>
          <w:szCs w:val="24"/>
          <w:lang w:val="hy-AM"/>
        </w:rPr>
        <w:t>անշարժ գույքի</w:t>
      </w:r>
      <w:r w:rsidRPr="00076A4E">
        <w:rPr>
          <w:rFonts w:ascii="GHEA Grapalat" w:eastAsia="Calibri" w:hAnsi="GHEA Grapalat" w:cs="Arial Armenian"/>
          <w:sz w:val="24"/>
          <w:szCs w:val="24"/>
          <w:lang w:val="pt-BR"/>
        </w:rPr>
        <w:t xml:space="preserve"> անհատույց օգտագործման պայմանագիր (</w:t>
      </w:r>
      <w:r w:rsidRPr="00076A4E">
        <w:rPr>
          <w:rFonts w:ascii="GHEA Grapalat" w:eastAsia="Calibri" w:hAnsi="GHEA Grapalat" w:cs="Sylfaen"/>
          <w:kern w:val="32"/>
          <w:sz w:val="24"/>
          <w:szCs w:val="24"/>
          <w:lang w:val="pt-BR"/>
        </w:rPr>
        <w:t>այսուհետ՝ պայմանագիր)՝ դրանում նախատեսելով, որ.</w:t>
      </w:r>
    </w:p>
    <w:p w:rsidR="00076A4E" w:rsidRPr="00076A4E" w:rsidRDefault="00076A4E" w:rsidP="00076A4E">
      <w:pPr>
        <w:spacing w:after="0" w:line="360" w:lineRule="auto"/>
        <w:ind w:firstLine="540"/>
        <w:jc w:val="both"/>
        <w:rPr>
          <w:rFonts w:ascii="GHEA Grapalat" w:eastAsia="Calibri" w:hAnsi="GHEA Grapalat" w:cs="Arial"/>
          <w:bCs/>
          <w:kern w:val="32"/>
          <w:sz w:val="24"/>
          <w:szCs w:val="24"/>
          <w:lang w:val="pt-BR"/>
        </w:rPr>
      </w:pPr>
      <w:r w:rsidRPr="00076A4E">
        <w:rPr>
          <w:rFonts w:ascii="GHEA Grapalat" w:eastAsia="Calibri" w:hAnsi="GHEA Grapalat" w:cs="Arial"/>
          <w:bCs/>
          <w:kern w:val="32"/>
          <w:sz w:val="24"/>
          <w:szCs w:val="24"/>
          <w:lang w:val="pt-BR"/>
        </w:rPr>
        <w:t xml:space="preserve">1) </w:t>
      </w:r>
      <w:r w:rsidRPr="00076A4E">
        <w:rPr>
          <w:rFonts w:ascii="GHEA Grapalat" w:eastAsia="Calibri" w:hAnsi="GHEA Grapalat" w:cs="Arial"/>
          <w:bCs/>
          <w:kern w:val="32"/>
          <w:sz w:val="24"/>
          <w:szCs w:val="24"/>
          <w:lang w:val="hy-AM"/>
        </w:rPr>
        <w:t xml:space="preserve">Հիմնադրամը </w:t>
      </w:r>
      <w:r w:rsidRPr="00076A4E">
        <w:rPr>
          <w:rFonts w:ascii="GHEA Grapalat" w:eastAsia="Calibri" w:hAnsi="GHEA Grapalat" w:cs="Arial"/>
          <w:bCs/>
          <w:kern w:val="32"/>
          <w:sz w:val="24"/>
          <w:szCs w:val="24"/>
          <w:lang w:val="pt-BR"/>
        </w:rPr>
        <w:t>պարտավոր է իր կողմից ներկայացված ծրագրով նախատեսված աշխատանքների կատարումը հավաստող համապատասխան փաստաթղթեր</w:t>
      </w:r>
      <w:r w:rsidR="00973E01">
        <w:rPr>
          <w:rFonts w:ascii="GHEA Grapalat" w:eastAsia="Calibri" w:hAnsi="GHEA Grapalat" w:cs="Arial"/>
          <w:bCs/>
          <w:kern w:val="32"/>
          <w:sz w:val="24"/>
          <w:szCs w:val="24"/>
          <w:lang w:val="pt-BR"/>
        </w:rPr>
        <w:t xml:space="preserve"> </w:t>
      </w:r>
      <w:r w:rsidR="00973E01">
        <w:rPr>
          <w:rFonts w:ascii="GHEA Grapalat" w:eastAsia="Calibri" w:hAnsi="GHEA Grapalat" w:cs="Arial"/>
          <w:bCs/>
          <w:kern w:val="32"/>
          <w:sz w:val="24"/>
          <w:szCs w:val="24"/>
          <w:lang w:val="hy-AM"/>
        </w:rPr>
        <w:t>ու հաշվետվություն</w:t>
      </w:r>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ներկայացնել</w:t>
      </w:r>
      <w:proofErr w:type="spellEnd"/>
      <w:r w:rsidRPr="00076A4E">
        <w:rPr>
          <w:rFonts w:ascii="GHEA Grapalat" w:eastAsia="Calibri" w:hAnsi="GHEA Grapalat" w:cs="Arial"/>
          <w:bCs/>
          <w:kern w:val="32"/>
          <w:sz w:val="24"/>
          <w:szCs w:val="24"/>
          <w:lang w:val="pt-BR"/>
        </w:rPr>
        <w:t xml:space="preserve"> </w:t>
      </w:r>
      <w:r w:rsidR="00973E01">
        <w:rPr>
          <w:rFonts w:ascii="GHEA Grapalat" w:eastAsia="Calibri" w:hAnsi="GHEA Grapalat" w:cs="Arial"/>
          <w:bCs/>
          <w:kern w:val="32"/>
          <w:sz w:val="24"/>
          <w:szCs w:val="24"/>
          <w:lang w:val="hy-AM"/>
        </w:rPr>
        <w:t xml:space="preserve">Բարձր տեխնոլոգիական արդյունաբերության նախարարություն ու </w:t>
      </w:r>
      <w:proofErr w:type="spellStart"/>
      <w:r w:rsidRPr="00076A4E">
        <w:rPr>
          <w:rFonts w:ascii="GHEA Grapalat" w:eastAsia="Calibri" w:hAnsi="GHEA Grapalat" w:cs="Arial"/>
          <w:bCs/>
          <w:kern w:val="32"/>
          <w:sz w:val="24"/>
          <w:szCs w:val="24"/>
          <w:lang w:val="pt-BR"/>
        </w:rPr>
        <w:t>Պետական</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գույքի</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կառավարման</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կոմիտե</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յուրաքանչյուր</w:t>
      </w:r>
      <w:proofErr w:type="spellEnd"/>
      <w:r w:rsidRPr="00076A4E">
        <w:rPr>
          <w:rFonts w:ascii="GHEA Grapalat" w:eastAsia="Calibri" w:hAnsi="GHEA Grapalat" w:cs="Arial"/>
          <w:bCs/>
          <w:kern w:val="32"/>
          <w:sz w:val="24"/>
          <w:szCs w:val="24"/>
          <w:lang w:val="pt-BR"/>
        </w:rPr>
        <w:t xml:space="preserve"> </w:t>
      </w:r>
      <w:r w:rsidRPr="00076A4E">
        <w:rPr>
          <w:rFonts w:ascii="GHEA Grapalat" w:eastAsia="Calibri" w:hAnsi="GHEA Grapalat" w:cs="Arial"/>
          <w:bCs/>
          <w:kern w:val="32"/>
          <w:sz w:val="24"/>
          <w:szCs w:val="24"/>
          <w:lang w:val="hy-AM"/>
        </w:rPr>
        <w:t xml:space="preserve">հաշվետու </w:t>
      </w:r>
      <w:proofErr w:type="spellStart"/>
      <w:r w:rsidRPr="00076A4E">
        <w:rPr>
          <w:rFonts w:ascii="GHEA Grapalat" w:eastAsia="Calibri" w:hAnsi="GHEA Grapalat" w:cs="Arial"/>
          <w:bCs/>
          <w:kern w:val="32"/>
          <w:sz w:val="24"/>
          <w:szCs w:val="24"/>
          <w:lang w:val="pt-BR"/>
        </w:rPr>
        <w:t>տարվա</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ավարտից</w:t>
      </w:r>
      <w:proofErr w:type="spellEnd"/>
      <w:r w:rsidRPr="00076A4E">
        <w:rPr>
          <w:rFonts w:ascii="GHEA Grapalat" w:eastAsia="Calibri" w:hAnsi="GHEA Grapalat" w:cs="Arial"/>
          <w:bCs/>
          <w:kern w:val="32"/>
          <w:sz w:val="24"/>
          <w:szCs w:val="24"/>
          <w:lang w:val="pt-BR"/>
        </w:rPr>
        <w:t xml:space="preserve"> </w:t>
      </w:r>
      <w:proofErr w:type="spellStart"/>
      <w:r w:rsidRPr="00076A4E">
        <w:rPr>
          <w:rFonts w:ascii="GHEA Grapalat" w:eastAsia="Calibri" w:hAnsi="GHEA Grapalat" w:cs="Arial"/>
          <w:bCs/>
          <w:kern w:val="32"/>
          <w:sz w:val="24"/>
          <w:szCs w:val="24"/>
          <w:lang w:val="pt-BR"/>
        </w:rPr>
        <w:t>հետո</w:t>
      </w:r>
      <w:proofErr w:type="spellEnd"/>
      <w:r w:rsidRPr="00076A4E">
        <w:rPr>
          <w:rFonts w:ascii="GHEA Grapalat" w:eastAsia="Calibri" w:hAnsi="GHEA Grapalat" w:cs="Arial"/>
          <w:bCs/>
          <w:kern w:val="32"/>
          <w:sz w:val="24"/>
          <w:szCs w:val="24"/>
          <w:lang w:val="pt-BR"/>
        </w:rPr>
        <w:t xml:space="preserve"> 15-օրյա </w:t>
      </w:r>
      <w:proofErr w:type="spellStart"/>
      <w:r w:rsidRPr="00076A4E">
        <w:rPr>
          <w:rFonts w:ascii="GHEA Grapalat" w:eastAsia="Calibri" w:hAnsi="GHEA Grapalat" w:cs="Arial"/>
          <w:bCs/>
          <w:kern w:val="32"/>
          <w:sz w:val="24"/>
          <w:szCs w:val="24"/>
          <w:lang w:val="pt-BR"/>
        </w:rPr>
        <w:t>ժամկետում</w:t>
      </w:r>
      <w:proofErr w:type="spellEnd"/>
      <w:r w:rsidRPr="00076A4E">
        <w:rPr>
          <w:rFonts w:ascii="GHEA Grapalat" w:eastAsia="Calibri" w:hAnsi="GHEA Grapalat" w:cs="Arial"/>
          <w:bCs/>
          <w:kern w:val="32"/>
          <w:sz w:val="24"/>
          <w:szCs w:val="24"/>
          <w:lang w:val="pt-BR"/>
        </w:rPr>
        <w:t xml:space="preserve">. </w:t>
      </w:r>
    </w:p>
    <w:p w:rsidR="00076A4E" w:rsidRPr="00076A4E" w:rsidRDefault="00076A4E" w:rsidP="00076A4E">
      <w:pPr>
        <w:spacing w:after="0" w:line="360" w:lineRule="auto"/>
        <w:ind w:firstLine="540"/>
        <w:jc w:val="both"/>
        <w:rPr>
          <w:rFonts w:ascii="GHEA Grapalat" w:eastAsia="Calibri" w:hAnsi="GHEA Grapalat" w:cs="Arial"/>
          <w:kern w:val="32"/>
          <w:sz w:val="24"/>
          <w:szCs w:val="24"/>
          <w:lang w:val="pt-BR"/>
        </w:rPr>
      </w:pPr>
      <w:r w:rsidRPr="00076A4E">
        <w:rPr>
          <w:rFonts w:ascii="GHEA Grapalat" w:eastAsia="Calibri" w:hAnsi="GHEA Grapalat" w:cs="Arial"/>
          <w:bCs/>
          <w:kern w:val="32"/>
          <w:sz w:val="24"/>
          <w:szCs w:val="24"/>
          <w:lang w:val="pt-BR"/>
        </w:rPr>
        <w:t xml:space="preserve">2) </w:t>
      </w:r>
      <w:r w:rsidRPr="00076A4E">
        <w:rPr>
          <w:rFonts w:ascii="GHEA Grapalat" w:eastAsia="Calibri" w:hAnsi="GHEA Grapalat" w:cs="Arial"/>
          <w:bCs/>
          <w:kern w:val="32"/>
          <w:sz w:val="24"/>
          <w:szCs w:val="24"/>
          <w:lang w:val="hy-AM"/>
        </w:rPr>
        <w:t>Հիմնադրամ</w:t>
      </w:r>
      <w:r w:rsidRPr="00076A4E">
        <w:rPr>
          <w:rFonts w:ascii="GHEA Grapalat" w:eastAsia="Calibri" w:hAnsi="GHEA Grapalat" w:cs="Arial"/>
          <w:bCs/>
          <w:kern w:val="32"/>
          <w:sz w:val="24"/>
          <w:szCs w:val="24"/>
          <w:lang w:val="pt-BR"/>
        </w:rPr>
        <w:t>ի կողմից ներկայացված ծրագրով նախատեսված աշխատանքները չկատարելու կամ ոչ պատշաճ կատարելու դեպքում սույն որոշման հիման վրա կնքված պայմանագիրը ենթակա է լուծման,</w:t>
      </w:r>
    </w:p>
    <w:p w:rsidR="00076A4E" w:rsidRDefault="00076A4E" w:rsidP="00076A4E">
      <w:pPr>
        <w:spacing w:after="0" w:line="360" w:lineRule="auto"/>
        <w:ind w:left="-90" w:firstLine="540"/>
        <w:contextualSpacing/>
        <w:jc w:val="both"/>
        <w:rPr>
          <w:rFonts w:ascii="GHEA Grapalat" w:eastAsia="Calibri" w:hAnsi="GHEA Grapalat" w:cs="Arial"/>
          <w:bCs/>
          <w:kern w:val="32"/>
          <w:sz w:val="24"/>
          <w:szCs w:val="24"/>
          <w:lang w:val="hy-AM"/>
        </w:rPr>
      </w:pPr>
      <w:r w:rsidRPr="00076A4E">
        <w:rPr>
          <w:rFonts w:ascii="GHEA Grapalat" w:eastAsia="Times New Roman" w:hAnsi="GHEA Grapalat" w:cs="Arial"/>
          <w:kern w:val="32"/>
          <w:sz w:val="24"/>
          <w:szCs w:val="24"/>
          <w:lang w:val="pt-BR" w:eastAsia="ru-RU"/>
        </w:rPr>
        <w:t xml:space="preserve">  3)   </w:t>
      </w:r>
      <w:r w:rsidRPr="00076A4E">
        <w:rPr>
          <w:rFonts w:ascii="GHEA Grapalat" w:eastAsia="Calibri" w:hAnsi="GHEA Grapalat" w:cs="Arial"/>
          <w:bCs/>
          <w:kern w:val="32"/>
          <w:sz w:val="24"/>
          <w:szCs w:val="24"/>
          <w:lang w:val="pt-BR"/>
        </w:rPr>
        <w:t xml:space="preserve">Պայմանագրի նոտարական վավերացման և պայմանագրից ծագող գույքային իրավունքների պետական գրանցման ծախսերը ենթակա են իրականացման </w:t>
      </w:r>
      <w:r w:rsidRPr="00076A4E">
        <w:rPr>
          <w:rFonts w:ascii="GHEA Grapalat" w:eastAsia="Calibri" w:hAnsi="GHEA Grapalat" w:cs="Arial"/>
          <w:bCs/>
          <w:kern w:val="32"/>
          <w:sz w:val="24"/>
          <w:szCs w:val="24"/>
          <w:lang w:val="hy-AM"/>
        </w:rPr>
        <w:t>Հիմնադրամի</w:t>
      </w:r>
      <w:r w:rsidRPr="00076A4E">
        <w:rPr>
          <w:rFonts w:ascii="GHEA Grapalat" w:eastAsia="Calibri" w:hAnsi="GHEA Grapalat" w:cs="Arial"/>
          <w:bCs/>
          <w:kern w:val="32"/>
          <w:sz w:val="24"/>
          <w:szCs w:val="24"/>
          <w:lang w:val="pt-BR"/>
        </w:rPr>
        <w:t xml:space="preserve"> միջոցների հաշվին</w:t>
      </w:r>
      <w:r w:rsidRPr="00076A4E">
        <w:rPr>
          <w:rFonts w:ascii="GHEA Grapalat" w:eastAsia="Calibri" w:hAnsi="GHEA Grapalat" w:cs="Arial"/>
          <w:bCs/>
          <w:kern w:val="32"/>
          <w:sz w:val="24"/>
          <w:szCs w:val="24"/>
          <w:lang w:val="hy-AM"/>
        </w:rPr>
        <w:t>։</w:t>
      </w:r>
    </w:p>
    <w:p w:rsidR="00A20ABA" w:rsidRDefault="008510CE" w:rsidP="00445A95">
      <w:pPr>
        <w:spacing w:after="0" w:line="360" w:lineRule="auto"/>
        <w:ind w:firstLine="450"/>
        <w:contextualSpacing/>
        <w:jc w:val="both"/>
        <w:rPr>
          <w:rFonts w:ascii="GHEA Grapalat" w:eastAsia="Calibri" w:hAnsi="GHEA Grapalat" w:cs="Arial"/>
          <w:bCs/>
          <w:kern w:val="32"/>
          <w:sz w:val="24"/>
          <w:szCs w:val="24"/>
          <w:lang w:val="hy-AM"/>
        </w:rPr>
      </w:pPr>
      <w:r w:rsidRPr="008510CE">
        <w:rPr>
          <w:rFonts w:ascii="GHEA Grapalat" w:eastAsia="Calibri" w:hAnsi="GHEA Grapalat" w:cs="Arial"/>
          <w:bCs/>
          <w:kern w:val="32"/>
          <w:sz w:val="24"/>
          <w:szCs w:val="24"/>
          <w:lang w:val="hy-AM"/>
        </w:rPr>
        <w:t xml:space="preserve">3. </w:t>
      </w:r>
      <w:r w:rsidRPr="008510CE">
        <w:rPr>
          <w:rFonts w:ascii="GHEA Grapalat" w:eastAsia="Calibri" w:hAnsi="GHEA Grapalat" w:cs="Arial"/>
          <w:bCs/>
          <w:kern w:val="32"/>
          <w:sz w:val="24"/>
          <w:szCs w:val="24"/>
          <w:lang w:val="pt-BR"/>
        </w:rPr>
        <w:t>Հայաստանի Հանրապետության բարձր տեխնոլոգիական արդյունաբերության նախար</w:t>
      </w:r>
      <w:r w:rsidRPr="008510CE">
        <w:rPr>
          <w:rFonts w:ascii="GHEA Grapalat" w:eastAsia="Calibri" w:hAnsi="GHEA Grapalat" w:cs="Arial"/>
          <w:bCs/>
          <w:kern w:val="32"/>
          <w:sz w:val="24"/>
          <w:szCs w:val="24"/>
          <w:lang w:val="hy-AM"/>
        </w:rPr>
        <w:t>արի</w:t>
      </w:r>
      <w:r w:rsidRPr="008510CE">
        <w:rPr>
          <w:rFonts w:ascii="GHEA Grapalat" w:eastAsia="Calibri" w:hAnsi="GHEA Grapalat" w:cs="Arial"/>
          <w:bCs/>
          <w:kern w:val="32"/>
          <w:sz w:val="24"/>
          <w:szCs w:val="24"/>
          <w:lang w:val="pt-BR"/>
        </w:rPr>
        <w:t>ն</w:t>
      </w:r>
      <w:r w:rsidRPr="008510CE">
        <w:rPr>
          <w:rFonts w:ascii="GHEA Grapalat" w:eastAsia="Calibri" w:hAnsi="GHEA Grapalat" w:cs="Arial"/>
          <w:bCs/>
          <w:kern w:val="32"/>
          <w:sz w:val="24"/>
          <w:szCs w:val="24"/>
          <w:lang w:val="hy-AM"/>
        </w:rPr>
        <w:t>՝ սույն որոշման 2-րդ կետի 1-ին ենթակետում նշված փաստաթղթերի</w:t>
      </w:r>
      <w:r>
        <w:rPr>
          <w:rFonts w:ascii="GHEA Grapalat" w:eastAsia="Calibri" w:hAnsi="GHEA Grapalat" w:cs="Arial"/>
          <w:bCs/>
          <w:kern w:val="32"/>
          <w:sz w:val="24"/>
          <w:szCs w:val="24"/>
          <w:lang w:val="hy-AM"/>
        </w:rPr>
        <w:t xml:space="preserve"> և հաշվետվության</w:t>
      </w:r>
      <w:r w:rsidRPr="008510CE">
        <w:rPr>
          <w:rFonts w:ascii="GHEA Grapalat" w:eastAsia="Calibri" w:hAnsi="GHEA Grapalat" w:cs="Arial"/>
          <w:bCs/>
          <w:kern w:val="32"/>
          <w:sz w:val="24"/>
          <w:szCs w:val="24"/>
          <w:lang w:val="hy-AM"/>
        </w:rPr>
        <w:t xml:space="preserve"> ուսումնասիրության արդյունքների վերաբերյալ եզրակացությունը՝ յուրաքանչյուր հաշվետու տարվա ավարտից հետո, մեկամսյա ժամկետում, ներկայացնել Պետական գույքի կառավարման կոմիտե։</w:t>
      </w:r>
    </w:p>
    <w:p w:rsidR="00A20ABA" w:rsidRDefault="00A20ABA" w:rsidP="00445A95">
      <w:pPr>
        <w:spacing w:after="0" w:line="360" w:lineRule="auto"/>
        <w:contextualSpacing/>
        <w:jc w:val="both"/>
        <w:rPr>
          <w:rFonts w:ascii="GHEA Grapalat" w:eastAsia="Calibri" w:hAnsi="GHEA Grapalat" w:cs="Arial"/>
          <w:bCs/>
          <w:kern w:val="32"/>
          <w:sz w:val="24"/>
          <w:szCs w:val="24"/>
          <w:lang w:val="hy-AM"/>
        </w:rPr>
      </w:pPr>
    </w:p>
    <w:p w:rsidR="00076A4E" w:rsidRPr="00076A4E" w:rsidRDefault="00076A4E" w:rsidP="00076A4E">
      <w:pPr>
        <w:spacing w:after="120" w:line="360" w:lineRule="auto"/>
        <w:jc w:val="center"/>
        <w:rPr>
          <w:rFonts w:ascii="GHEA Grapalat" w:eastAsia="Calibri" w:hAnsi="GHEA Grapalat" w:cs="Arial"/>
          <w:b/>
          <w:kern w:val="32"/>
          <w:sz w:val="24"/>
          <w:szCs w:val="24"/>
          <w:lang w:val="pt-BR"/>
        </w:rPr>
      </w:pPr>
    </w:p>
    <w:p w:rsidR="00076A4E" w:rsidRPr="00076A4E" w:rsidRDefault="00076A4E" w:rsidP="00076A4E">
      <w:pPr>
        <w:spacing w:after="120" w:line="360" w:lineRule="auto"/>
        <w:jc w:val="center"/>
        <w:rPr>
          <w:rFonts w:ascii="GHEA Grapalat" w:eastAsia="Calibri" w:hAnsi="GHEA Grapalat" w:cs="Arial"/>
          <w:b/>
          <w:kern w:val="32"/>
          <w:sz w:val="24"/>
          <w:szCs w:val="24"/>
          <w:lang w:val="pt-BR"/>
        </w:rPr>
      </w:pPr>
    </w:p>
    <w:p w:rsidR="00076A4E" w:rsidRPr="00076A4E" w:rsidRDefault="00076A4E" w:rsidP="00076A4E">
      <w:pPr>
        <w:spacing w:after="120" w:line="360" w:lineRule="auto"/>
        <w:jc w:val="center"/>
        <w:rPr>
          <w:rFonts w:ascii="GHEA Grapalat" w:eastAsia="Calibri" w:hAnsi="GHEA Grapalat" w:cs="Arial"/>
          <w:b/>
          <w:kern w:val="32"/>
          <w:sz w:val="24"/>
          <w:szCs w:val="24"/>
          <w:lang w:val="pt-BR"/>
        </w:rPr>
      </w:pPr>
    </w:p>
    <w:p w:rsidR="00076A4E" w:rsidRPr="00076A4E" w:rsidRDefault="00076A4E" w:rsidP="00076A4E">
      <w:pPr>
        <w:spacing w:after="120" w:line="360" w:lineRule="auto"/>
        <w:jc w:val="center"/>
        <w:rPr>
          <w:rFonts w:ascii="GHEA Grapalat" w:eastAsia="Calibri" w:hAnsi="GHEA Grapalat" w:cs="Arial"/>
          <w:b/>
          <w:kern w:val="32"/>
          <w:sz w:val="24"/>
          <w:szCs w:val="24"/>
          <w:lang w:val="pt-BR"/>
        </w:rPr>
      </w:pPr>
    </w:p>
    <w:p w:rsidR="00076A4E" w:rsidRPr="00076A4E" w:rsidRDefault="00076A4E" w:rsidP="00076A4E">
      <w:pPr>
        <w:spacing w:after="120" w:line="360" w:lineRule="auto"/>
        <w:jc w:val="center"/>
        <w:rPr>
          <w:rFonts w:ascii="GHEA Grapalat" w:eastAsia="Calibri" w:hAnsi="GHEA Grapalat" w:cs="Arial"/>
          <w:b/>
          <w:kern w:val="32"/>
          <w:sz w:val="24"/>
          <w:szCs w:val="24"/>
          <w:lang w:val="pt-BR"/>
        </w:rPr>
      </w:pPr>
    </w:p>
    <w:p w:rsidR="00076A4E" w:rsidRPr="00445A95" w:rsidRDefault="00076A4E" w:rsidP="008510CE">
      <w:pPr>
        <w:spacing w:after="120" w:line="360" w:lineRule="auto"/>
        <w:rPr>
          <w:rFonts w:ascii="GHEA Grapalat" w:eastAsia="Calibri" w:hAnsi="GHEA Grapalat" w:cs="Arial"/>
          <w:b/>
          <w:bCs/>
          <w:kern w:val="32"/>
          <w:sz w:val="24"/>
          <w:szCs w:val="24"/>
          <w:lang w:val="hy-AM"/>
        </w:rPr>
      </w:pPr>
    </w:p>
    <w:p w:rsidR="00076A4E" w:rsidRPr="00076A4E" w:rsidRDefault="00076A4E" w:rsidP="00076A4E">
      <w:pPr>
        <w:spacing w:after="120" w:line="360" w:lineRule="auto"/>
        <w:jc w:val="center"/>
        <w:rPr>
          <w:rFonts w:ascii="GHEA Grapalat" w:eastAsia="Calibri" w:hAnsi="GHEA Grapalat" w:cs="Arial"/>
          <w:b/>
          <w:bCs/>
          <w:kern w:val="32"/>
          <w:sz w:val="24"/>
          <w:szCs w:val="24"/>
          <w:lang w:val="hy-AM"/>
        </w:rPr>
      </w:pPr>
    </w:p>
    <w:p w:rsidR="00076A4E" w:rsidRPr="00076A4E" w:rsidRDefault="00076A4E" w:rsidP="00076A4E">
      <w:pPr>
        <w:spacing w:after="120" w:line="360" w:lineRule="auto"/>
        <w:jc w:val="center"/>
        <w:rPr>
          <w:rFonts w:ascii="GHEA Grapalat" w:eastAsia="Calibri" w:hAnsi="GHEA Grapalat" w:cs="Arial"/>
          <w:b/>
          <w:kern w:val="32"/>
          <w:sz w:val="24"/>
          <w:szCs w:val="24"/>
          <w:lang w:val="hy-AM"/>
        </w:rPr>
      </w:pPr>
      <w:r w:rsidRPr="00076A4E">
        <w:rPr>
          <w:rFonts w:ascii="GHEA Grapalat" w:eastAsia="Calibri" w:hAnsi="GHEA Grapalat" w:cs="Arial"/>
          <w:b/>
          <w:bCs/>
          <w:kern w:val="32"/>
          <w:sz w:val="24"/>
          <w:szCs w:val="24"/>
          <w:lang w:val="hy-AM"/>
        </w:rPr>
        <w:t>ՀԻՄՆԱՎՈՐՈՒՄ</w:t>
      </w:r>
    </w:p>
    <w:p w:rsidR="00076A4E" w:rsidRPr="00076A4E" w:rsidRDefault="00076A4E" w:rsidP="00076A4E">
      <w:pPr>
        <w:spacing w:after="200" w:line="276" w:lineRule="auto"/>
        <w:jc w:val="center"/>
        <w:rPr>
          <w:rFonts w:ascii="GHEA Grapalat" w:eastAsia="Calibri" w:hAnsi="GHEA Grapalat" w:cs="Arial Unicode"/>
          <w:b/>
          <w:sz w:val="24"/>
          <w:szCs w:val="24"/>
          <w:lang w:val="fr-FR"/>
        </w:rPr>
      </w:pPr>
      <w:r w:rsidRPr="00076A4E">
        <w:rPr>
          <w:rFonts w:ascii="GHEA Grapalat" w:eastAsia="Calibri" w:hAnsi="GHEA Grapalat" w:cs="Cambria"/>
          <w:b/>
          <w:kern w:val="32"/>
          <w:sz w:val="24"/>
          <w:szCs w:val="24"/>
          <w:lang w:val="hy-AM"/>
        </w:rPr>
        <w:t>«</w:t>
      </w:r>
      <w:r w:rsidR="00DC2286" w:rsidRPr="00076A4E">
        <w:rPr>
          <w:rFonts w:ascii="GHEA Grapalat" w:eastAsia="Calibri" w:hAnsi="GHEA Grapalat" w:cs="Cambria"/>
          <w:b/>
          <w:kern w:val="32"/>
          <w:sz w:val="24"/>
          <w:szCs w:val="24"/>
          <w:lang w:val="hy-AM"/>
        </w:rPr>
        <w:t xml:space="preserve">ԱՆՇԱՐԺ ԳՈՒՅՔ </w:t>
      </w:r>
      <w:r w:rsidR="00DC2286" w:rsidRPr="00CE2FBD">
        <w:rPr>
          <w:rFonts w:ascii="GHEA Grapalat" w:eastAsia="Calibri" w:hAnsi="GHEA Grapalat" w:cs="Cambria"/>
          <w:b/>
          <w:kern w:val="32"/>
          <w:sz w:val="24"/>
          <w:szCs w:val="24"/>
          <w:lang w:val="hy-AM"/>
        </w:rPr>
        <w:t xml:space="preserve">ՀԵՏ ՎԵՐՑՆԵԼՈՒ ԵՎ </w:t>
      </w:r>
      <w:r w:rsidRPr="00076A4E">
        <w:rPr>
          <w:rFonts w:ascii="GHEA Grapalat" w:eastAsia="Calibri" w:hAnsi="GHEA Grapalat" w:cs="Cambria"/>
          <w:b/>
          <w:kern w:val="32"/>
          <w:sz w:val="24"/>
          <w:szCs w:val="24"/>
          <w:lang w:val="hy-AM"/>
        </w:rPr>
        <w:t>ԱՆՀԱՏՈՒՅՑ ՕԳՏԱԳՈՐԾՄԱՆ ԻՐԱՎՈՒՆՔՈՎ Հ</w:t>
      </w:r>
      <w:r w:rsidRPr="00076A4E">
        <w:rPr>
          <w:rFonts w:ascii="GHEA Grapalat" w:eastAsia="Calibri" w:hAnsi="GHEA Grapalat" w:cs="Cambria"/>
          <w:b/>
          <w:kern w:val="32"/>
          <w:sz w:val="24"/>
          <w:szCs w:val="24"/>
          <w:lang w:val="pt-BR"/>
        </w:rPr>
        <w:t>Ա</w:t>
      </w:r>
      <w:r w:rsidRPr="00076A4E">
        <w:rPr>
          <w:rFonts w:ascii="GHEA Grapalat" w:eastAsia="Calibri" w:hAnsi="GHEA Grapalat" w:cs="Cambria"/>
          <w:b/>
          <w:kern w:val="32"/>
          <w:sz w:val="24"/>
          <w:szCs w:val="24"/>
          <w:lang w:val="hy-AM"/>
        </w:rPr>
        <w:t>ՆՁ</w:t>
      </w:r>
      <w:r w:rsidRPr="00076A4E">
        <w:rPr>
          <w:rFonts w:ascii="GHEA Grapalat" w:eastAsia="Calibri" w:hAnsi="GHEA Grapalat" w:cs="Cambria"/>
          <w:b/>
          <w:kern w:val="32"/>
          <w:sz w:val="24"/>
          <w:szCs w:val="24"/>
          <w:lang w:val="pt-BR"/>
        </w:rPr>
        <w:t>ՆԵԼՈՒ</w:t>
      </w:r>
      <w:r w:rsidRPr="00076A4E">
        <w:rPr>
          <w:rFonts w:ascii="GHEA Grapalat" w:eastAsia="Calibri" w:hAnsi="GHEA Grapalat" w:cs="Cambria"/>
          <w:b/>
          <w:kern w:val="32"/>
          <w:sz w:val="24"/>
          <w:szCs w:val="24"/>
          <w:lang w:val="hy-AM"/>
        </w:rPr>
        <w:t xml:space="preserve"> </w:t>
      </w:r>
      <w:r w:rsidRPr="00076A4E">
        <w:rPr>
          <w:rFonts w:ascii="GHEA Grapalat" w:eastAsia="Calibri" w:hAnsi="GHEA Grapalat" w:cs="Cambria"/>
          <w:b/>
          <w:kern w:val="32"/>
          <w:sz w:val="24"/>
          <w:szCs w:val="24"/>
          <w:lang w:val="pt-BR"/>
        </w:rPr>
        <w:t>ՄԱՍԻՆ</w:t>
      </w:r>
      <w:r w:rsidRPr="00076A4E">
        <w:rPr>
          <w:rFonts w:ascii="GHEA Grapalat" w:eastAsia="Calibri" w:hAnsi="GHEA Grapalat" w:cs="Cambria"/>
          <w:b/>
          <w:kern w:val="32"/>
          <w:sz w:val="24"/>
          <w:szCs w:val="24"/>
          <w:lang w:val="hy-AM"/>
        </w:rPr>
        <w:t xml:space="preserve">» </w:t>
      </w:r>
      <w:r w:rsidRPr="00076A4E">
        <w:rPr>
          <w:rFonts w:ascii="GHEA Grapalat" w:eastAsia="Calibri" w:hAnsi="GHEA Grapalat" w:cs="Arial Unicode"/>
          <w:b/>
          <w:sz w:val="24"/>
          <w:szCs w:val="24"/>
          <w:lang w:val="fr-FR"/>
        </w:rPr>
        <w:t>ՀԱՅԱՍՏԱՆԻ ՀԱՆՐԱՊԵՏՈՒԹՅԱՆ ԿԱՌԱՎԱՐՈՒԹՅԱՆ ՈՐՈՇՄԱՆ ՆԱԽԱԳԾԻ ՎԵՐԱԲԵՐՅԱԼ</w:t>
      </w:r>
    </w:p>
    <w:p w:rsidR="00076A4E" w:rsidRPr="00076A4E" w:rsidRDefault="00076A4E" w:rsidP="00076A4E">
      <w:pPr>
        <w:spacing w:after="200" w:line="276" w:lineRule="auto"/>
        <w:jc w:val="center"/>
        <w:rPr>
          <w:rFonts w:ascii="GHEA Grapalat" w:eastAsia="Calibri" w:hAnsi="GHEA Grapalat" w:cs="Arial Unicode"/>
          <w:b/>
          <w:sz w:val="24"/>
          <w:szCs w:val="24"/>
          <w:lang w:val="fr-FR"/>
        </w:rPr>
      </w:pPr>
    </w:p>
    <w:p w:rsidR="00076A4E" w:rsidRPr="00076A4E" w:rsidRDefault="00076A4E" w:rsidP="00076A4E">
      <w:pPr>
        <w:spacing w:after="0" w:line="360" w:lineRule="auto"/>
        <w:jc w:val="both"/>
        <w:rPr>
          <w:rFonts w:ascii="GHEA Grapalat" w:hAnsi="GHEA Grapalat"/>
          <w:bCs/>
          <w:sz w:val="24"/>
          <w:szCs w:val="24"/>
          <w:lang w:val="fr-FR"/>
        </w:rPr>
      </w:pPr>
      <w:r w:rsidRPr="00CE2FBD">
        <w:rPr>
          <w:rFonts w:ascii="GHEA Grapalat" w:eastAsia="Arial" w:hAnsi="GHEA Grapalat" w:cs="Arial"/>
          <w:b/>
          <w:bCs/>
          <w:sz w:val="24"/>
          <w:szCs w:val="24"/>
          <w:lang w:val="hy-AM"/>
        </w:rPr>
        <w:tab/>
      </w:r>
      <w:r w:rsidRPr="00445A95">
        <w:rPr>
          <w:rFonts w:ascii="GHEA Grapalat" w:eastAsia="Arial" w:hAnsi="GHEA Grapalat" w:cs="Arial"/>
          <w:b/>
          <w:bCs/>
          <w:sz w:val="24"/>
          <w:szCs w:val="24"/>
          <w:lang w:val="hy-AM"/>
        </w:rPr>
        <w:t>Առկա</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իրավիճակը</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և</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իրավական</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ակտի</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ընդունման</w:t>
      </w:r>
      <w:r w:rsidRPr="00076A4E">
        <w:rPr>
          <w:rFonts w:ascii="GHEA Grapalat" w:eastAsia="Arial" w:hAnsi="GHEA Grapalat" w:cs="Arial"/>
          <w:b/>
          <w:bCs/>
          <w:sz w:val="24"/>
          <w:szCs w:val="24"/>
          <w:lang w:val="fr-FR"/>
        </w:rPr>
        <w:t xml:space="preserve"> </w:t>
      </w:r>
      <w:r w:rsidRPr="00445A95">
        <w:rPr>
          <w:rFonts w:ascii="GHEA Grapalat" w:eastAsia="Arial" w:hAnsi="GHEA Grapalat" w:cs="Arial"/>
          <w:b/>
          <w:bCs/>
          <w:sz w:val="24"/>
          <w:szCs w:val="24"/>
          <w:lang w:val="hy-AM"/>
        </w:rPr>
        <w:t>անհրաժեշտությունը</w:t>
      </w:r>
      <w:r w:rsidRPr="00076A4E">
        <w:rPr>
          <w:rFonts w:ascii="GHEA Grapalat" w:eastAsia="Arial" w:hAnsi="GHEA Grapalat" w:cs="Arial"/>
          <w:b/>
          <w:bCs/>
          <w:sz w:val="24"/>
          <w:szCs w:val="24"/>
          <w:lang w:val="fr-FR"/>
        </w:rPr>
        <w:t xml:space="preserve">: </w:t>
      </w:r>
      <w:proofErr w:type="spellStart"/>
      <w:r w:rsidRPr="00076A4E">
        <w:rPr>
          <w:rFonts w:ascii="GHEA Grapalat" w:hAnsi="GHEA Grapalat" w:cs="Arial"/>
          <w:bCs/>
          <w:sz w:val="24"/>
          <w:szCs w:val="24"/>
          <w:lang w:val="pt-BR"/>
        </w:rPr>
        <w:t>Երևան</w:t>
      </w:r>
      <w:proofErr w:type="spellEnd"/>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քաղաքի</w:t>
      </w:r>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Աջափնյակ</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Ալիխանյան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եղբայրների</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փողոց</w:t>
      </w:r>
      <w:proofErr w:type="spellEnd"/>
      <w:r w:rsidRPr="00076A4E">
        <w:rPr>
          <w:rFonts w:ascii="GHEA Grapalat" w:hAnsi="GHEA Grapalat"/>
          <w:bCs/>
          <w:sz w:val="24"/>
          <w:szCs w:val="24"/>
          <w:lang w:val="pt-BR"/>
        </w:rPr>
        <w:t xml:space="preserve"> 2 </w:t>
      </w:r>
      <w:proofErr w:type="spellStart"/>
      <w:r w:rsidRPr="00076A4E">
        <w:rPr>
          <w:rFonts w:ascii="GHEA Grapalat" w:hAnsi="GHEA Grapalat" w:cs="Arial"/>
          <w:bCs/>
          <w:sz w:val="24"/>
          <w:szCs w:val="24"/>
          <w:lang w:val="pt-BR"/>
        </w:rPr>
        <w:t>հասցեում</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գտնվող</w:t>
      </w:r>
      <w:proofErr w:type="spellEnd"/>
      <w:r w:rsidRPr="00076A4E">
        <w:rPr>
          <w:rFonts w:ascii="GHEA Grapalat" w:hAnsi="GHEA Grapalat"/>
          <w:bCs/>
          <w:sz w:val="24"/>
          <w:szCs w:val="24"/>
          <w:lang w:val="pt-BR"/>
        </w:rPr>
        <w:t xml:space="preserve"> 9576.5 </w:t>
      </w:r>
      <w:proofErr w:type="spellStart"/>
      <w:r w:rsidRPr="00076A4E">
        <w:rPr>
          <w:rFonts w:ascii="GHEA Grapalat" w:hAnsi="GHEA Grapalat" w:cs="Arial"/>
          <w:bCs/>
          <w:sz w:val="24"/>
          <w:szCs w:val="24"/>
          <w:lang w:val="pt-BR"/>
        </w:rPr>
        <w:t>քառ</w:t>
      </w:r>
      <w:r w:rsidRPr="00076A4E">
        <w:rPr>
          <w:rFonts w:ascii="GHEA Grapalat" w:hAnsi="GHEA Grapalat"/>
          <w:bCs/>
          <w:sz w:val="24"/>
          <w:szCs w:val="24"/>
          <w:lang w:val="pt-BR"/>
        </w:rPr>
        <w:t>.</w:t>
      </w:r>
      <w:r w:rsidRPr="00076A4E">
        <w:rPr>
          <w:rFonts w:ascii="GHEA Grapalat" w:hAnsi="GHEA Grapalat" w:cs="Arial"/>
          <w:bCs/>
          <w:sz w:val="24"/>
          <w:szCs w:val="24"/>
          <w:lang w:val="pt-BR"/>
        </w:rPr>
        <w:t>մետր</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մակերեսով</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արտադրամասը</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այսուհետ</w:t>
      </w:r>
      <w:proofErr w:type="spellEnd"/>
      <w:r w:rsidRPr="00076A4E">
        <w:rPr>
          <w:rFonts w:ascii="GHEA Grapalat" w:hAnsi="GHEA Grapalat" w:cs="Arial"/>
          <w:bCs/>
          <w:sz w:val="24"/>
          <w:szCs w:val="24"/>
          <w:lang w:val="pt-BR"/>
        </w:rPr>
        <w:t>՝</w:t>
      </w:r>
      <w:r w:rsidRPr="00076A4E">
        <w:rPr>
          <w:rFonts w:ascii="GHEA Grapalat" w:hAnsi="GHEA Grapalat"/>
          <w:bCs/>
          <w:sz w:val="24"/>
          <w:szCs w:val="24"/>
          <w:lang w:val="pt-BR"/>
        </w:rPr>
        <w:t xml:space="preserve"> </w:t>
      </w:r>
      <w:r w:rsidRPr="00445A95">
        <w:rPr>
          <w:rFonts w:ascii="GHEA Grapalat" w:hAnsi="GHEA Grapalat" w:cs="Arial"/>
          <w:bCs/>
          <w:sz w:val="24"/>
          <w:szCs w:val="24"/>
          <w:lang w:val="hy-AM"/>
        </w:rPr>
        <w:t>անշարժ</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գույք</w:t>
      </w:r>
      <w:r w:rsidRPr="00076A4E">
        <w:rPr>
          <w:rFonts w:ascii="GHEA Grapalat" w:hAnsi="GHEA Grapalat"/>
          <w:bCs/>
          <w:sz w:val="24"/>
          <w:szCs w:val="24"/>
          <w:lang w:val="pt-BR"/>
        </w:rPr>
        <w:t>)</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հանդիսանում</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է</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Հայաստանի</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Հանրապետության</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սեփականությունը</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և</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ներկայումս</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ամրացված</w:t>
      </w:r>
      <w:r w:rsidRPr="00076A4E">
        <w:rPr>
          <w:rFonts w:ascii="GHEA Grapalat" w:hAnsi="GHEA Grapalat"/>
          <w:bCs/>
          <w:sz w:val="24"/>
          <w:szCs w:val="24"/>
          <w:lang w:val="fr-FR"/>
        </w:rPr>
        <w:t xml:space="preserve"> </w:t>
      </w:r>
      <w:r w:rsidRPr="00445A95">
        <w:rPr>
          <w:rFonts w:ascii="GHEA Grapalat" w:hAnsi="GHEA Grapalat" w:cs="Arial"/>
          <w:bCs/>
          <w:sz w:val="24"/>
          <w:szCs w:val="24"/>
          <w:lang w:val="hy-AM"/>
        </w:rPr>
        <w:t>է</w:t>
      </w:r>
      <w:r w:rsidRPr="00076A4E">
        <w:rPr>
          <w:rFonts w:ascii="GHEA Grapalat" w:hAnsi="GHEA Grapalat"/>
          <w:bCs/>
          <w:sz w:val="24"/>
          <w:szCs w:val="24"/>
          <w:lang w:val="fr-FR"/>
        </w:rPr>
        <w:t xml:space="preserve"> </w:t>
      </w:r>
      <w:r w:rsidRPr="00076A4E">
        <w:rPr>
          <w:rFonts w:ascii="GHEA Grapalat" w:hAnsi="GHEA Grapalat"/>
          <w:bCs/>
          <w:sz w:val="24"/>
          <w:szCs w:val="24"/>
          <w:lang w:val="pt-BR"/>
        </w:rPr>
        <w:t>«</w:t>
      </w:r>
      <w:r w:rsidRPr="00076A4E">
        <w:rPr>
          <w:rFonts w:ascii="GHEA Grapalat" w:hAnsi="GHEA Grapalat" w:cs="Arial"/>
          <w:bCs/>
          <w:sz w:val="24"/>
          <w:szCs w:val="24"/>
          <w:lang w:val="pt-BR"/>
        </w:rPr>
        <w:t>Ա</w:t>
      </w:r>
      <w:r w:rsidRPr="00076A4E">
        <w:rPr>
          <w:rFonts w:ascii="GHEA Grapalat" w:hAnsi="GHEA Grapalat"/>
          <w:bCs/>
          <w:sz w:val="24"/>
          <w:szCs w:val="24"/>
          <w:lang w:val="pt-BR"/>
        </w:rPr>
        <w:t>.</w:t>
      </w:r>
      <w:r w:rsidRPr="00076A4E">
        <w:rPr>
          <w:rFonts w:ascii="GHEA Grapalat" w:hAnsi="GHEA Grapalat" w:cs="Arial"/>
          <w:bCs/>
          <w:sz w:val="24"/>
          <w:szCs w:val="24"/>
          <w:lang w:val="pt-BR"/>
        </w:rPr>
        <w:t>Ի</w:t>
      </w:r>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Ալիխանյանի</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անվան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Ազգային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գիտական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լաբորատորիա</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lang w:val="pt-BR"/>
        </w:rPr>
        <w:t>հիմնադրամին</w:t>
      </w:r>
      <w:proofErr w:type="spellEnd"/>
      <w:r w:rsidRPr="00076A4E">
        <w:rPr>
          <w:rFonts w:ascii="GHEA Grapalat" w:hAnsi="GHEA Grapalat"/>
          <w:bCs/>
          <w:sz w:val="24"/>
          <w:szCs w:val="24"/>
          <w:lang w:val="fr-FR"/>
        </w:rPr>
        <w:t>:</w:t>
      </w:r>
    </w:p>
    <w:p w:rsidR="00076A4E" w:rsidRPr="00076A4E" w:rsidRDefault="00076A4E" w:rsidP="00076A4E">
      <w:pPr>
        <w:spacing w:after="0" w:line="360" w:lineRule="auto"/>
        <w:jc w:val="both"/>
        <w:rPr>
          <w:rFonts w:ascii="GHEA Grapalat" w:eastAsia="Times New Roman" w:hAnsi="GHEA Grapalat" w:cs="Times New Roman"/>
          <w:sz w:val="24"/>
          <w:szCs w:val="24"/>
          <w:lang w:val="fr-FR"/>
        </w:rPr>
      </w:pPr>
      <w:r w:rsidRPr="00076A4E">
        <w:rPr>
          <w:rFonts w:ascii="GHEA Grapalat" w:eastAsia="Times New Roman" w:hAnsi="GHEA Grapalat" w:cs="Times New Roman"/>
          <w:sz w:val="24"/>
          <w:szCs w:val="24"/>
          <w:lang w:val="hy-AM"/>
        </w:rPr>
        <w:t xml:space="preserve">       </w:t>
      </w:r>
      <w:r w:rsidRPr="00076A4E">
        <w:rPr>
          <w:rFonts w:ascii="GHEA Grapalat" w:eastAsia="Times New Roman" w:hAnsi="GHEA Grapalat" w:cs="Times New Roman"/>
          <w:sz w:val="24"/>
          <w:szCs w:val="24"/>
          <w:lang w:val="pt-BR"/>
        </w:rPr>
        <w:t>«</w:t>
      </w:r>
      <w:r w:rsidRPr="00076A4E">
        <w:rPr>
          <w:rFonts w:ascii="GHEA Grapalat" w:eastAsia="Times New Roman" w:hAnsi="GHEA Grapalat" w:cs="Arial"/>
          <w:sz w:val="24"/>
          <w:szCs w:val="24"/>
          <w:lang w:val="pt-BR"/>
        </w:rPr>
        <w:t>Գիտական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նորարարության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և</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կրթության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կենտրոն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հիմնադրամի</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կողմից</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Կոմիտե</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է</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ներկայացվել</w:t>
      </w:r>
      <w:r w:rsidRPr="00076A4E">
        <w:rPr>
          <w:rFonts w:ascii="GHEA Grapalat" w:eastAsia="Times New Roman" w:hAnsi="GHEA Grapalat" w:cs="Times New Roman"/>
          <w:sz w:val="24"/>
          <w:szCs w:val="24"/>
          <w:lang w:val="af-ZA"/>
        </w:rPr>
        <w:t xml:space="preserve"> </w:t>
      </w:r>
      <w:r w:rsidRPr="00076A4E">
        <w:rPr>
          <w:rFonts w:ascii="GHEA Grapalat" w:eastAsia="Times New Roman" w:hAnsi="GHEA Grapalat" w:cs="Arial"/>
          <w:color w:val="000000"/>
          <w:sz w:val="24"/>
          <w:szCs w:val="24"/>
          <w:lang w:val="hy-AM"/>
        </w:rPr>
        <w:t>ՀՀ</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կառավարության</w:t>
      </w:r>
      <w:r w:rsidRPr="00076A4E">
        <w:rPr>
          <w:rFonts w:ascii="GHEA Grapalat" w:eastAsia="Times New Roman" w:hAnsi="GHEA Grapalat" w:cs="Times New Roman"/>
          <w:color w:val="000000"/>
          <w:sz w:val="24"/>
          <w:szCs w:val="24"/>
          <w:lang w:val="pt-BR"/>
        </w:rPr>
        <w:t xml:space="preserve"> 2011 </w:t>
      </w:r>
      <w:r w:rsidRPr="00076A4E">
        <w:rPr>
          <w:rFonts w:ascii="GHEA Grapalat" w:eastAsia="Times New Roman" w:hAnsi="GHEA Grapalat" w:cs="Arial"/>
          <w:color w:val="000000"/>
          <w:sz w:val="24"/>
          <w:szCs w:val="24"/>
          <w:lang w:val="hy-AM"/>
        </w:rPr>
        <w:t>թվականի</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փետրվարի</w:t>
      </w:r>
      <w:r w:rsidRPr="00076A4E">
        <w:rPr>
          <w:rFonts w:ascii="GHEA Grapalat" w:eastAsia="Times New Roman" w:hAnsi="GHEA Grapalat" w:cs="Times New Roman"/>
          <w:color w:val="000000"/>
          <w:sz w:val="24"/>
          <w:szCs w:val="24"/>
          <w:lang w:val="pt-BR"/>
        </w:rPr>
        <w:t xml:space="preserve"> 17-</w:t>
      </w:r>
      <w:r w:rsidRPr="00076A4E">
        <w:rPr>
          <w:rFonts w:ascii="GHEA Grapalat" w:eastAsia="Times New Roman" w:hAnsi="GHEA Grapalat" w:cs="Arial"/>
          <w:color w:val="000000"/>
          <w:sz w:val="24"/>
          <w:szCs w:val="24"/>
          <w:lang w:val="hy-AM"/>
        </w:rPr>
        <w:t>ի</w:t>
      </w:r>
      <w:r w:rsidRPr="00076A4E">
        <w:rPr>
          <w:rFonts w:ascii="GHEA Grapalat" w:eastAsia="Times New Roman" w:hAnsi="GHEA Grapalat" w:cs="Times New Roman"/>
          <w:color w:val="000000"/>
          <w:sz w:val="24"/>
          <w:szCs w:val="24"/>
          <w:lang w:val="pt-BR"/>
        </w:rPr>
        <w:t xml:space="preserve"> N 304-</w:t>
      </w:r>
      <w:r w:rsidRPr="00076A4E">
        <w:rPr>
          <w:rFonts w:ascii="GHEA Grapalat" w:eastAsia="Times New Roman" w:hAnsi="GHEA Grapalat" w:cs="Arial"/>
          <w:color w:val="000000"/>
          <w:sz w:val="24"/>
          <w:szCs w:val="24"/>
          <w:lang w:val="hy-AM"/>
        </w:rPr>
        <w:t>Ն</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որոշմամբ</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հաստատված</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ծրագրի</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օրինակելի</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ձևին</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համապատաս</w:t>
      </w:r>
      <w:r w:rsidRPr="00076A4E">
        <w:rPr>
          <w:rFonts w:ascii="GHEA Grapalat" w:eastAsia="Times New Roman" w:hAnsi="GHEA Grapalat" w:cs="Times New Roman"/>
          <w:color w:val="000000"/>
          <w:sz w:val="24"/>
          <w:szCs w:val="24"/>
          <w:lang w:val="pt-BR"/>
        </w:rPr>
        <w:softHyphen/>
      </w:r>
      <w:r w:rsidRPr="00076A4E">
        <w:rPr>
          <w:rFonts w:ascii="GHEA Grapalat" w:eastAsia="Times New Roman" w:hAnsi="GHEA Grapalat" w:cs="Arial"/>
          <w:color w:val="000000"/>
          <w:sz w:val="24"/>
          <w:szCs w:val="24"/>
          <w:lang w:val="hy-AM"/>
        </w:rPr>
        <w:t>խանող</w:t>
      </w:r>
      <w:r w:rsidRPr="00076A4E">
        <w:rPr>
          <w:rFonts w:ascii="GHEA Grapalat" w:eastAsia="Times New Roman" w:hAnsi="GHEA Grapalat" w:cs="Times New Roman"/>
          <w:color w:val="000000"/>
          <w:sz w:val="24"/>
          <w:szCs w:val="24"/>
          <w:lang w:val="pt-BR"/>
        </w:rPr>
        <w:t xml:space="preserve"> </w:t>
      </w:r>
      <w:r w:rsidRPr="00076A4E">
        <w:rPr>
          <w:rFonts w:ascii="GHEA Grapalat" w:eastAsia="Times New Roman" w:hAnsi="GHEA Grapalat" w:cs="Arial"/>
          <w:color w:val="000000"/>
          <w:sz w:val="24"/>
          <w:szCs w:val="24"/>
          <w:lang w:val="hy-AM"/>
        </w:rPr>
        <w:t>ծրագիր</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համաձայն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որի</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նախատեսվում</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է</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տվյալ</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անշարժ</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գույքի</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վերանորոգում</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և</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Times New Roman"/>
          <w:sz w:val="24"/>
          <w:szCs w:val="24"/>
          <w:lang w:val="hy-AM"/>
        </w:rPr>
        <w:t xml:space="preserve">կենտրոնի գործունեության համար հաստոցների և այլ տեխնիկայի/սարքավորումների ձեռքբերում, </w:t>
      </w:r>
      <w:r w:rsidRPr="00076A4E">
        <w:rPr>
          <w:rFonts w:ascii="GHEA Grapalat" w:eastAsia="Times New Roman" w:hAnsi="GHEA Grapalat" w:cs="Times New Roman"/>
          <w:kern w:val="32"/>
          <w:sz w:val="24"/>
          <w:szCs w:val="24"/>
          <w:lang w:val="pt-BR"/>
        </w:rPr>
        <w:t>Հիմնադրամը նպատակ է հետապնդում իրականացնել Հայաստանի Հանրապետ</w:t>
      </w:r>
      <w:r w:rsidR="00CE2FBD">
        <w:rPr>
          <w:rFonts w:ascii="GHEA Grapalat" w:eastAsia="Times New Roman" w:hAnsi="GHEA Grapalat" w:cs="Times New Roman"/>
          <w:kern w:val="32"/>
          <w:sz w:val="24"/>
          <w:szCs w:val="24"/>
          <w:lang w:val="pt-BR"/>
        </w:rPr>
        <w:t>ությունում գիտության, կրթության</w:t>
      </w:r>
      <w:r w:rsidRPr="00076A4E">
        <w:rPr>
          <w:rFonts w:ascii="GHEA Grapalat" w:eastAsia="Times New Roman" w:hAnsi="GHEA Grapalat" w:cs="Times New Roman"/>
          <w:kern w:val="32"/>
          <w:sz w:val="24"/>
          <w:szCs w:val="24"/>
          <w:lang w:val="pt-BR"/>
        </w:rPr>
        <w:t xml:space="preserve"> և տեխնոլոգիական արդյունաբերության ոլորտներում հետազոտության, գիտահետազոտական աշխատանքներ և ծրագրեր և մշակել</w:t>
      </w:r>
      <w:r w:rsidRPr="00076A4E">
        <w:rPr>
          <w:rFonts w:ascii="GHEA Grapalat" w:eastAsia="Times New Roman" w:hAnsi="GHEA Grapalat" w:cs="Times New Roman"/>
          <w:bCs/>
          <w:kern w:val="32"/>
          <w:sz w:val="24"/>
          <w:szCs w:val="24"/>
          <w:lang w:val="pt-BR"/>
        </w:rPr>
        <w:t xml:space="preserve"> </w:t>
      </w:r>
      <w:r w:rsidRPr="00076A4E">
        <w:rPr>
          <w:rFonts w:ascii="GHEA Grapalat" w:eastAsia="Times New Roman" w:hAnsi="GHEA Grapalat" w:cs="Times New Roman"/>
          <w:kern w:val="32"/>
          <w:sz w:val="24"/>
          <w:szCs w:val="24"/>
          <w:lang w:val="pt-BR"/>
        </w:rPr>
        <w:t>փորձանմուշներ</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Նշված</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նպատակի</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իրագործման</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համար,</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Times New Roman"/>
          <w:kern w:val="32"/>
          <w:sz w:val="24"/>
          <w:szCs w:val="24"/>
          <w:lang w:val="pt-BR"/>
        </w:rPr>
        <w:t>փոխվարչապետի պաշտոնակատարի գրասենյակի ղեկավարի 08.06.2021թ.</w:t>
      </w:r>
      <w:r w:rsidRPr="00076A4E">
        <w:rPr>
          <w:rFonts w:ascii="GHEA Grapalat" w:eastAsia="Times New Roman" w:hAnsi="GHEA Grapalat" w:cs="Times New Roman"/>
          <w:kern w:val="32"/>
          <w:sz w:val="24"/>
          <w:szCs w:val="24"/>
          <w:lang w:val="hy-AM"/>
        </w:rPr>
        <w:t xml:space="preserve"> </w:t>
      </w:r>
      <w:r w:rsidRPr="00076A4E">
        <w:rPr>
          <w:rFonts w:ascii="GHEA Grapalat" w:eastAsia="Times New Roman" w:hAnsi="GHEA Grapalat" w:cs="Times New Roman"/>
          <w:bCs/>
          <w:kern w:val="32"/>
          <w:sz w:val="24"/>
          <w:szCs w:val="24"/>
          <w:lang w:val="pt-BR"/>
        </w:rPr>
        <w:t>թիվ /03.11/18700-2021 հանձնարարական</w:t>
      </w:r>
      <w:r w:rsidRPr="00076A4E">
        <w:rPr>
          <w:rFonts w:ascii="GHEA Grapalat" w:eastAsia="Times New Roman" w:hAnsi="GHEA Grapalat" w:cs="Times New Roman"/>
          <w:bCs/>
          <w:kern w:val="32"/>
          <w:sz w:val="24"/>
          <w:szCs w:val="24"/>
          <w:lang w:val="hy-AM"/>
        </w:rPr>
        <w:t>ով՝</w:t>
      </w:r>
      <w:r w:rsidRPr="00076A4E">
        <w:rPr>
          <w:rFonts w:ascii="GHEA Grapalat" w:eastAsia="Times New Roman" w:hAnsi="GHEA Grapalat" w:cs="Times New Roman"/>
          <w:bCs/>
          <w:kern w:val="32"/>
          <w:sz w:val="24"/>
          <w:szCs w:val="24"/>
          <w:lang w:val="pt-BR"/>
        </w:rPr>
        <w:t xml:space="preserve"> </w:t>
      </w:r>
      <w:r w:rsidRPr="00076A4E">
        <w:rPr>
          <w:rFonts w:ascii="GHEA Grapalat" w:eastAsia="Times New Roman" w:hAnsi="GHEA Grapalat" w:cs="Times New Roman"/>
          <w:bCs/>
          <w:kern w:val="32"/>
          <w:sz w:val="24"/>
          <w:szCs w:val="24"/>
          <w:lang w:val="hy-AM"/>
        </w:rPr>
        <w:t xml:space="preserve">Պետական գույքի կառավարման կոմիտեին հանձնարարվել է ներկայացնել </w:t>
      </w:r>
      <w:r w:rsidRPr="00076A4E">
        <w:rPr>
          <w:rFonts w:ascii="GHEA Grapalat" w:eastAsia="Times New Roman" w:hAnsi="GHEA Grapalat" w:cs="Arial"/>
          <w:sz w:val="24"/>
          <w:szCs w:val="24"/>
          <w:lang w:val="hy-AM"/>
        </w:rPr>
        <w:t>վերոնշյալ</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անշարժ</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գույքը</w:t>
      </w:r>
      <w:r w:rsidRPr="00076A4E">
        <w:rPr>
          <w:rFonts w:ascii="GHEA Grapalat" w:eastAsia="Times New Roman" w:hAnsi="GHEA Grapalat" w:cs="Times New Roman"/>
          <w:sz w:val="24"/>
          <w:szCs w:val="24"/>
          <w:lang w:val="fr-FR"/>
        </w:rPr>
        <w:t xml:space="preserve"> </w:t>
      </w:r>
      <w:r w:rsidRPr="00076A4E">
        <w:rPr>
          <w:rFonts w:ascii="GHEA Grapalat" w:eastAsia="Times New Roman" w:hAnsi="GHEA Grapalat" w:cs="Arial"/>
          <w:sz w:val="24"/>
          <w:szCs w:val="24"/>
          <w:lang w:val="hy-AM"/>
        </w:rPr>
        <w:t xml:space="preserve">25 տարի ժամկետով անհատույց օգտագործման իրավունքով </w:t>
      </w:r>
      <w:r w:rsidRPr="00076A4E">
        <w:rPr>
          <w:rFonts w:ascii="GHEA Grapalat" w:eastAsia="Times New Roman" w:hAnsi="GHEA Grapalat" w:cs="Times New Roman"/>
          <w:sz w:val="24"/>
          <w:szCs w:val="24"/>
          <w:lang w:val="pt-BR"/>
        </w:rPr>
        <w:t>«</w:t>
      </w:r>
      <w:r w:rsidRPr="00076A4E">
        <w:rPr>
          <w:rFonts w:ascii="GHEA Grapalat" w:eastAsia="Times New Roman" w:hAnsi="GHEA Grapalat" w:cs="Arial"/>
          <w:sz w:val="24"/>
          <w:szCs w:val="24"/>
          <w:lang w:val="pt-BR"/>
        </w:rPr>
        <w:t>Գիտական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նորարարության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և</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կրթության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կենտրոն</w:t>
      </w:r>
      <w:r w:rsidRPr="00076A4E">
        <w:rPr>
          <w:rFonts w:ascii="GHEA Grapalat" w:eastAsia="Times New Roman" w:hAnsi="GHEA Grapalat" w:cs="Times New Roman"/>
          <w:sz w:val="24"/>
          <w:szCs w:val="24"/>
          <w:lang w:val="pt-BR"/>
        </w:rPr>
        <w:t xml:space="preserve">» </w:t>
      </w:r>
      <w:r w:rsidRPr="00076A4E">
        <w:rPr>
          <w:rFonts w:ascii="GHEA Grapalat" w:eastAsia="Times New Roman" w:hAnsi="GHEA Grapalat" w:cs="Arial"/>
          <w:sz w:val="24"/>
          <w:szCs w:val="24"/>
          <w:lang w:val="pt-BR"/>
        </w:rPr>
        <w:t>հիմնադրամի</w:t>
      </w:r>
      <w:r w:rsidRPr="00076A4E">
        <w:rPr>
          <w:rFonts w:ascii="GHEA Grapalat" w:eastAsia="Times New Roman" w:hAnsi="GHEA Grapalat" w:cs="Arial"/>
          <w:sz w:val="24"/>
          <w:szCs w:val="24"/>
          <w:lang w:val="hy-AM"/>
        </w:rPr>
        <w:t>ն</w:t>
      </w:r>
      <w:r w:rsidRPr="00076A4E">
        <w:rPr>
          <w:rFonts w:ascii="GHEA Grapalat" w:eastAsia="Times New Roman" w:hAnsi="GHEA Grapalat" w:cs="Arial"/>
          <w:sz w:val="24"/>
          <w:szCs w:val="24"/>
          <w:lang w:val="pt-BR"/>
        </w:rPr>
        <w:t xml:space="preserve"> </w:t>
      </w:r>
      <w:r w:rsidRPr="00076A4E">
        <w:rPr>
          <w:rFonts w:ascii="GHEA Grapalat" w:eastAsia="Times New Roman" w:hAnsi="GHEA Grapalat" w:cs="Arial"/>
          <w:sz w:val="24"/>
          <w:szCs w:val="24"/>
          <w:lang w:val="hy-AM"/>
        </w:rPr>
        <w:t>ամրացնելու մասին իրավական ակտի նախագիծ</w:t>
      </w:r>
      <w:r w:rsidRPr="00076A4E">
        <w:rPr>
          <w:rFonts w:ascii="GHEA Grapalat" w:eastAsia="Times New Roman" w:hAnsi="GHEA Grapalat" w:cs="Times New Roman"/>
          <w:sz w:val="24"/>
          <w:szCs w:val="24"/>
          <w:lang w:val="fr-FR"/>
        </w:rPr>
        <w:t>:</w:t>
      </w:r>
    </w:p>
    <w:p w:rsidR="00076A4E" w:rsidRPr="00076A4E" w:rsidRDefault="00076A4E" w:rsidP="00076A4E">
      <w:pPr>
        <w:tabs>
          <w:tab w:val="center" w:pos="0"/>
          <w:tab w:val="right" w:pos="9355"/>
        </w:tabs>
        <w:spacing w:after="0" w:line="360" w:lineRule="auto"/>
        <w:jc w:val="both"/>
        <w:rPr>
          <w:rFonts w:ascii="GHEA Grapalat" w:hAnsi="GHEA Grapalat"/>
          <w:bCs/>
          <w:sz w:val="24"/>
          <w:szCs w:val="24"/>
          <w:lang w:val="pt-BR"/>
        </w:rPr>
      </w:pPr>
      <w:r w:rsidRPr="00076A4E">
        <w:rPr>
          <w:rFonts w:ascii="GHEA Grapalat" w:eastAsia="Tahoma" w:hAnsi="GHEA Grapalat" w:cs="Arial"/>
          <w:b/>
          <w:bCs/>
          <w:sz w:val="24"/>
          <w:szCs w:val="24"/>
          <w:lang w:val="hy-AM"/>
        </w:rPr>
        <w:t xml:space="preserve">             </w:t>
      </w:r>
      <w:r w:rsidRPr="00076A4E">
        <w:rPr>
          <w:rFonts w:ascii="GHEA Grapalat" w:eastAsia="Tahoma" w:hAnsi="GHEA Grapalat" w:cs="Arial"/>
          <w:b/>
          <w:bCs/>
          <w:sz w:val="24"/>
          <w:szCs w:val="24"/>
          <w:lang w:val="fr-FR"/>
        </w:rPr>
        <w:tab/>
      </w:r>
      <w:proofErr w:type="spellStart"/>
      <w:r w:rsidRPr="00076A4E">
        <w:rPr>
          <w:rFonts w:ascii="GHEA Grapalat" w:eastAsia="Tahoma" w:hAnsi="GHEA Grapalat" w:cs="Arial"/>
          <w:b/>
          <w:bCs/>
          <w:sz w:val="24"/>
          <w:szCs w:val="24"/>
        </w:rPr>
        <w:t>Առաջարկվող</w:t>
      </w:r>
      <w:proofErr w:type="spellEnd"/>
      <w:r w:rsidRPr="00076A4E">
        <w:rPr>
          <w:rFonts w:ascii="GHEA Grapalat" w:eastAsia="Tahoma" w:hAnsi="GHEA Grapalat" w:cs="Tahoma"/>
          <w:b/>
          <w:bCs/>
          <w:sz w:val="24"/>
          <w:szCs w:val="24"/>
          <w:lang w:val="fr-FR"/>
        </w:rPr>
        <w:t xml:space="preserve"> </w:t>
      </w:r>
      <w:proofErr w:type="spellStart"/>
      <w:r w:rsidRPr="00076A4E">
        <w:rPr>
          <w:rFonts w:ascii="GHEA Grapalat" w:eastAsia="Tahoma" w:hAnsi="GHEA Grapalat" w:cs="Arial"/>
          <w:b/>
          <w:bCs/>
          <w:sz w:val="24"/>
          <w:szCs w:val="24"/>
        </w:rPr>
        <w:t>կարգավորման</w:t>
      </w:r>
      <w:proofErr w:type="spellEnd"/>
      <w:r w:rsidRPr="00076A4E">
        <w:rPr>
          <w:rFonts w:ascii="GHEA Grapalat" w:eastAsia="Tahoma" w:hAnsi="GHEA Grapalat" w:cs="Tahoma"/>
          <w:b/>
          <w:bCs/>
          <w:sz w:val="24"/>
          <w:szCs w:val="24"/>
          <w:lang w:val="fr-FR"/>
        </w:rPr>
        <w:t xml:space="preserve"> </w:t>
      </w:r>
      <w:proofErr w:type="spellStart"/>
      <w:r w:rsidRPr="00076A4E">
        <w:rPr>
          <w:rFonts w:ascii="GHEA Grapalat" w:eastAsia="Tahoma" w:hAnsi="GHEA Grapalat" w:cs="Arial"/>
          <w:b/>
          <w:bCs/>
          <w:sz w:val="24"/>
          <w:szCs w:val="24"/>
        </w:rPr>
        <w:t>բնույթը</w:t>
      </w:r>
      <w:proofErr w:type="spellEnd"/>
      <w:r w:rsidRPr="00076A4E">
        <w:rPr>
          <w:rFonts w:ascii="GHEA Grapalat" w:eastAsia="Tahoma" w:hAnsi="GHEA Grapalat" w:cs="Tahoma"/>
          <w:b/>
          <w:bCs/>
          <w:sz w:val="24"/>
          <w:szCs w:val="24"/>
          <w:lang w:val="fr-FR"/>
        </w:rPr>
        <w:t xml:space="preserve">: </w:t>
      </w:r>
      <w:r w:rsidRPr="00076A4E">
        <w:rPr>
          <w:rFonts w:ascii="GHEA Grapalat" w:hAnsi="GHEA Grapalat" w:cs="Arial"/>
          <w:bCs/>
          <w:sz w:val="24"/>
          <w:szCs w:val="24"/>
        </w:rPr>
        <w:t>Հ</w:t>
      </w:r>
      <w:r w:rsidRPr="00076A4E">
        <w:rPr>
          <w:rFonts w:ascii="GHEA Grapalat" w:hAnsi="GHEA Grapalat" w:cs="Arial"/>
          <w:bCs/>
          <w:sz w:val="24"/>
          <w:szCs w:val="24"/>
          <w:lang w:val="pt-BR"/>
        </w:rPr>
        <w:t>աշվի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առնելով</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որ</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Հիմնադրամը</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նպատակ</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է</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հետապնդում</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իրականացնել</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Հայաստանի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Հանրապետությունում</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գիտության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կրթության</w:t>
      </w:r>
      <w:r w:rsidR="00CE2FBD">
        <w:rPr>
          <w:rFonts w:ascii="GHEA Grapalat" w:hAnsi="GHEA Grapalat"/>
          <w:bCs/>
          <w:sz w:val="24"/>
          <w:szCs w:val="24"/>
          <w:lang w:val="hy-AM"/>
        </w:rPr>
        <w:t xml:space="preserve"> </w:t>
      </w:r>
      <w:r w:rsidRPr="00076A4E">
        <w:rPr>
          <w:rFonts w:ascii="GHEA Grapalat" w:hAnsi="GHEA Grapalat" w:cs="Arial"/>
          <w:bCs/>
          <w:sz w:val="24"/>
          <w:szCs w:val="24"/>
          <w:lang w:val="pt-BR"/>
        </w:rPr>
        <w:t>և</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lastRenderedPageBreak/>
        <w:t>տեխնոլոգիական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արդյունաբերության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ոլորտներում</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հետազոտության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գիտահետազոտական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աշխատանքներ</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և</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ծրագրեր</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և</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փորձանմուշներ</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մշակել</w:t>
      </w:r>
      <w:r w:rsidRPr="00076A4E">
        <w:rPr>
          <w:rFonts w:ascii="GHEA Grapalat" w:hAnsi="GHEA Grapalat"/>
          <w:bCs/>
          <w:sz w:val="24"/>
          <w:szCs w:val="24"/>
          <w:lang w:val="pt-BR"/>
        </w:rPr>
        <w:t xml:space="preserve">, </w:t>
      </w:r>
      <w:r w:rsidRPr="00076A4E">
        <w:rPr>
          <w:rFonts w:ascii="GHEA Grapalat" w:hAnsi="GHEA Grapalat"/>
          <w:bCs/>
          <w:sz w:val="24"/>
          <w:szCs w:val="24"/>
          <w:lang w:val="hy-AM"/>
        </w:rPr>
        <w:t xml:space="preserve">ինչպես նաև այն, որ Հիմնադրամի կողմից ներկայացված ծրագրով նախատեսված միջոցառումների իրականացման արդյունքում ակնկալվում է, որ Հիմնադրամը կստեղծի ավելի քան 10 մլն. ԱՄՆ դոլար ընդհանուր արժեք ունեցող ֆիզիկա-հետազոտական կենտրոն՝ բարձրացնելով կիրառական տեխնոլոգիաների արտադրության և զարգացման ոլորտում Հայաստանի Հանրապետության դերն ու նշանակությունը, </w:t>
      </w:r>
      <w:r w:rsidRPr="00076A4E">
        <w:rPr>
          <w:rFonts w:ascii="GHEA Grapalat" w:hAnsi="GHEA Grapalat" w:cs="Arial"/>
          <w:bCs/>
          <w:sz w:val="24"/>
          <w:szCs w:val="24"/>
          <w:lang w:val="pt-BR"/>
        </w:rPr>
        <w:t>Կոմիտեն</w:t>
      </w:r>
      <w:r w:rsidRPr="00076A4E">
        <w:rPr>
          <w:rFonts w:ascii="GHEA Grapalat" w:hAnsi="GHEA Grapalat" w:cs="Arial"/>
          <w:bCs/>
          <w:sz w:val="24"/>
          <w:szCs w:val="24"/>
          <w:lang w:val="hy-AM"/>
        </w:rPr>
        <w:t>՝</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առաջնորդվելով</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ՀՀ</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կառավարության</w:t>
      </w:r>
      <w:r w:rsidRPr="00076A4E">
        <w:rPr>
          <w:rFonts w:ascii="GHEA Grapalat" w:hAnsi="GHEA Grapalat"/>
          <w:bCs/>
          <w:sz w:val="24"/>
          <w:szCs w:val="24"/>
          <w:lang w:val="pt-BR"/>
        </w:rPr>
        <w:t xml:space="preserve"> 2011 </w:t>
      </w:r>
      <w:r w:rsidRPr="00076A4E">
        <w:rPr>
          <w:rFonts w:ascii="GHEA Grapalat" w:hAnsi="GHEA Grapalat" w:cs="Arial"/>
          <w:bCs/>
          <w:sz w:val="24"/>
          <w:szCs w:val="24"/>
          <w:lang w:val="pt-BR"/>
        </w:rPr>
        <w:t>թվականի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փետրվարի</w:t>
      </w:r>
      <w:r w:rsidRPr="00076A4E">
        <w:rPr>
          <w:rFonts w:ascii="GHEA Grapalat" w:hAnsi="GHEA Grapalat"/>
          <w:bCs/>
          <w:sz w:val="24"/>
          <w:szCs w:val="24"/>
          <w:lang w:val="pt-BR"/>
        </w:rPr>
        <w:t xml:space="preserve"> 17-</w:t>
      </w:r>
      <w:r w:rsidRPr="00076A4E">
        <w:rPr>
          <w:rFonts w:ascii="GHEA Grapalat" w:hAnsi="GHEA Grapalat" w:cs="Arial"/>
          <w:bCs/>
          <w:sz w:val="24"/>
          <w:szCs w:val="24"/>
          <w:lang w:val="pt-BR"/>
        </w:rPr>
        <w:t>ի</w:t>
      </w:r>
      <w:r w:rsidRPr="00076A4E">
        <w:rPr>
          <w:rFonts w:ascii="GHEA Grapalat" w:hAnsi="GHEA Grapalat"/>
          <w:bCs/>
          <w:sz w:val="24"/>
          <w:szCs w:val="24"/>
          <w:lang w:val="pt-BR"/>
        </w:rPr>
        <w:t xml:space="preserve"> N 304-</w:t>
      </w:r>
      <w:r w:rsidRPr="00076A4E">
        <w:rPr>
          <w:rFonts w:ascii="GHEA Grapalat" w:hAnsi="GHEA Grapalat" w:cs="Arial"/>
          <w:bCs/>
          <w:sz w:val="24"/>
          <w:szCs w:val="24"/>
          <w:lang w:val="pt-BR"/>
        </w:rPr>
        <w:t>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որոշմամբ</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հաստատված</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կարգի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պահանջներով</w:t>
      </w:r>
      <w:r w:rsidRPr="00076A4E">
        <w:rPr>
          <w:rFonts w:ascii="GHEA Grapalat" w:hAnsi="GHEA Grapalat" w:cs="Arial"/>
          <w:bCs/>
          <w:sz w:val="24"/>
          <w:szCs w:val="24"/>
          <w:lang w:val="hy-AM"/>
        </w:rPr>
        <w:t>,</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մշակել</w:t>
      </w:r>
      <w:r w:rsidRPr="00076A4E">
        <w:rPr>
          <w:rFonts w:ascii="GHEA Grapalat" w:hAnsi="GHEA Grapalat"/>
          <w:bCs/>
          <w:sz w:val="24"/>
          <w:szCs w:val="24"/>
          <w:lang w:val="pt-BR"/>
        </w:rPr>
        <w:t xml:space="preserve"> </w:t>
      </w:r>
      <w:r w:rsidRPr="00076A4E">
        <w:rPr>
          <w:rFonts w:ascii="GHEA Grapalat" w:hAnsi="GHEA Grapalat" w:cs="Arial"/>
          <w:bCs/>
          <w:sz w:val="24"/>
          <w:szCs w:val="24"/>
          <w:lang w:val="hy-AM"/>
        </w:rPr>
        <w:t>է</w:t>
      </w:r>
      <w:r w:rsidRPr="00076A4E">
        <w:rPr>
          <w:rFonts w:ascii="GHEA Grapalat" w:hAnsi="GHEA Grapalat"/>
          <w:bCs/>
          <w:sz w:val="24"/>
          <w:szCs w:val="24"/>
          <w:lang w:val="pt-BR"/>
        </w:rPr>
        <w:t xml:space="preserve"> «</w:t>
      </w:r>
      <w:r w:rsidR="00F43634">
        <w:rPr>
          <w:rFonts w:ascii="GHEA Grapalat" w:hAnsi="GHEA Grapalat"/>
          <w:bCs/>
          <w:sz w:val="24"/>
          <w:szCs w:val="24"/>
          <w:lang w:val="pt-BR"/>
        </w:rPr>
        <w:t>Ա</w:t>
      </w:r>
      <w:r w:rsidR="00F43634" w:rsidRPr="00076A4E">
        <w:rPr>
          <w:rFonts w:ascii="GHEA Grapalat" w:hAnsi="GHEA Grapalat" w:cs="Arial"/>
          <w:bCs/>
          <w:sz w:val="24"/>
          <w:szCs w:val="24"/>
          <w:lang w:val="hy-AM"/>
        </w:rPr>
        <w:t>նշարժ</w:t>
      </w:r>
      <w:r w:rsidR="00F43634" w:rsidRPr="00076A4E">
        <w:rPr>
          <w:rFonts w:ascii="GHEA Grapalat" w:hAnsi="GHEA Grapalat"/>
          <w:bCs/>
          <w:sz w:val="24"/>
          <w:szCs w:val="24"/>
          <w:lang w:val="fr-FR"/>
        </w:rPr>
        <w:t xml:space="preserve"> </w:t>
      </w:r>
      <w:r w:rsidR="00F43634" w:rsidRPr="00076A4E">
        <w:rPr>
          <w:rFonts w:ascii="GHEA Grapalat" w:hAnsi="GHEA Grapalat" w:cs="Arial"/>
          <w:bCs/>
          <w:sz w:val="24"/>
          <w:szCs w:val="24"/>
          <w:lang w:val="hy-AM"/>
        </w:rPr>
        <w:t>գույք</w:t>
      </w:r>
      <w:r w:rsidR="00F43634" w:rsidRPr="00076A4E">
        <w:rPr>
          <w:rFonts w:ascii="GHEA Grapalat" w:hAnsi="GHEA Grapalat"/>
          <w:bCs/>
          <w:sz w:val="24"/>
          <w:szCs w:val="24"/>
          <w:lang w:val="fr-FR"/>
        </w:rPr>
        <w:t xml:space="preserve"> </w:t>
      </w:r>
      <w:r w:rsidR="00F43634">
        <w:rPr>
          <w:rFonts w:ascii="GHEA Grapalat" w:hAnsi="GHEA Grapalat"/>
          <w:bCs/>
          <w:sz w:val="24"/>
          <w:szCs w:val="24"/>
          <w:lang w:val="fr-FR"/>
        </w:rPr>
        <w:t>հետ վերցնելու  և ա</w:t>
      </w:r>
      <w:r w:rsidRPr="00076A4E">
        <w:rPr>
          <w:rFonts w:ascii="GHEA Grapalat" w:hAnsi="GHEA Grapalat" w:cs="Arial"/>
          <w:bCs/>
          <w:sz w:val="24"/>
          <w:szCs w:val="24"/>
          <w:lang w:val="pt-BR"/>
        </w:rPr>
        <w:t>նհատույց</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օգտագործման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իրավունքով</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հանձնելու</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մասին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ՀՀ</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կառավարության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որոշման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նախագիծը</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համաձայն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որի</w:t>
      </w:r>
      <w:r w:rsidRPr="00076A4E">
        <w:rPr>
          <w:rFonts w:ascii="GHEA Grapalat" w:hAnsi="GHEA Grapalat"/>
          <w:bCs/>
          <w:sz w:val="24"/>
          <w:szCs w:val="24"/>
          <w:lang w:val="pt-BR"/>
        </w:rPr>
        <w:t xml:space="preserve"> </w:t>
      </w:r>
      <w:r w:rsidRPr="00076A4E">
        <w:rPr>
          <w:rFonts w:ascii="GHEA Grapalat" w:hAnsi="GHEA Grapalat"/>
          <w:bCs/>
          <w:sz w:val="24"/>
          <w:szCs w:val="24"/>
          <w:lang w:val="hy-AM"/>
        </w:rPr>
        <w:t xml:space="preserve">նախատեսվում է </w:t>
      </w:r>
      <w:r w:rsidRPr="00076A4E">
        <w:rPr>
          <w:rFonts w:ascii="GHEA Grapalat" w:hAnsi="GHEA Grapalat" w:cs="Arial"/>
          <w:bCs/>
          <w:sz w:val="24"/>
          <w:szCs w:val="24"/>
          <w:lang w:val="pt-BR"/>
        </w:rPr>
        <w:t>Հայաստանի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Հանրապետության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սեփականություն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հանդիսացող</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ՀՀ</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կրթության</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գիտության</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մշակույթի</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և</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սպորտի</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նախարարության</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տնօրինության,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w:t>
      </w:r>
      <w:r w:rsidRPr="00076A4E">
        <w:rPr>
          <w:rFonts w:ascii="GHEA Grapalat" w:hAnsi="GHEA Grapalat"/>
          <w:bCs/>
          <w:sz w:val="24"/>
          <w:szCs w:val="24"/>
          <w:lang w:val="pt-BR"/>
        </w:rPr>
        <w:t>.</w:t>
      </w:r>
      <w:r w:rsidRPr="00076A4E">
        <w:rPr>
          <w:rFonts w:ascii="GHEA Grapalat" w:hAnsi="GHEA Grapalat" w:cs="Arial"/>
          <w:bCs/>
          <w:sz w:val="24"/>
          <w:szCs w:val="24"/>
          <w:lang w:val="pt-BR"/>
        </w:rPr>
        <w:t>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Ալիխանյանի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անվան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Ազգային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գիտական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լաբորատորիա</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հիմնադրամին</w:t>
      </w:r>
      <w:r w:rsidRPr="00076A4E">
        <w:rPr>
          <w:rFonts w:ascii="GHEA Grapalat" w:hAnsi="GHEA Grapalat"/>
          <w:bCs/>
          <w:sz w:val="24"/>
          <w:szCs w:val="24"/>
          <w:lang w:val="pt-BR"/>
        </w:rPr>
        <w:t xml:space="preserve"> </w:t>
      </w:r>
      <w:r w:rsidRPr="00076A4E">
        <w:rPr>
          <w:rFonts w:ascii="GHEA Grapalat" w:hAnsi="GHEA Grapalat" w:cs="Arial"/>
          <w:bCs/>
          <w:sz w:val="24"/>
          <w:szCs w:val="24"/>
          <w:lang w:val="hy-AM"/>
        </w:rPr>
        <w:t>անհատույց</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օգտագործման</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իրավունքով</w:t>
      </w:r>
      <w:r w:rsidRPr="00076A4E">
        <w:rPr>
          <w:rFonts w:ascii="GHEA Grapalat" w:hAnsi="GHEA Grapalat"/>
          <w:bCs/>
          <w:sz w:val="24"/>
          <w:szCs w:val="24"/>
          <w:lang w:val="fr-FR"/>
        </w:rPr>
        <w:t xml:space="preserve"> </w:t>
      </w:r>
      <w:r w:rsidRPr="00076A4E">
        <w:rPr>
          <w:rFonts w:ascii="GHEA Grapalat" w:hAnsi="GHEA Grapalat" w:cs="Arial"/>
          <w:bCs/>
          <w:sz w:val="24"/>
          <w:szCs w:val="24"/>
          <w:lang w:val="hy-AM"/>
        </w:rPr>
        <w:t>ամրացված</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քաղաք</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Երևան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Աջափնյակ</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Ալիխանյան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եղբայրների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փողոց</w:t>
      </w:r>
      <w:r w:rsidRPr="00076A4E">
        <w:rPr>
          <w:rFonts w:ascii="GHEA Grapalat" w:hAnsi="GHEA Grapalat"/>
          <w:bCs/>
          <w:sz w:val="24"/>
          <w:szCs w:val="24"/>
          <w:lang w:val="pt-BR"/>
        </w:rPr>
        <w:t xml:space="preserve"> 2 </w:t>
      </w:r>
      <w:r w:rsidRPr="00076A4E">
        <w:rPr>
          <w:rFonts w:ascii="GHEA Grapalat" w:hAnsi="GHEA Grapalat" w:cs="Arial"/>
          <w:bCs/>
          <w:sz w:val="24"/>
          <w:szCs w:val="24"/>
          <w:lang w:val="pt-BR"/>
        </w:rPr>
        <w:t>հասցեում</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գտնվող</w:t>
      </w:r>
      <w:r w:rsidRPr="00076A4E">
        <w:rPr>
          <w:rFonts w:ascii="GHEA Grapalat" w:hAnsi="GHEA Grapalat"/>
          <w:bCs/>
          <w:sz w:val="24"/>
          <w:szCs w:val="24"/>
          <w:lang w:val="pt-BR"/>
        </w:rPr>
        <w:t xml:space="preserve"> 9576.5 </w:t>
      </w:r>
      <w:r w:rsidRPr="00076A4E">
        <w:rPr>
          <w:rFonts w:ascii="GHEA Grapalat" w:hAnsi="GHEA Grapalat" w:cs="Arial"/>
          <w:bCs/>
          <w:sz w:val="24"/>
          <w:szCs w:val="24"/>
          <w:lang w:val="pt-BR"/>
        </w:rPr>
        <w:t>քառ</w:t>
      </w:r>
      <w:r w:rsidRPr="00076A4E">
        <w:rPr>
          <w:rFonts w:ascii="GHEA Grapalat" w:hAnsi="GHEA Grapalat"/>
          <w:bCs/>
          <w:sz w:val="24"/>
          <w:szCs w:val="24"/>
          <w:lang w:val="pt-BR"/>
        </w:rPr>
        <w:t>.</w:t>
      </w:r>
      <w:r w:rsidRPr="00076A4E">
        <w:rPr>
          <w:rFonts w:ascii="GHEA Grapalat" w:hAnsi="GHEA Grapalat" w:cs="Arial"/>
          <w:bCs/>
          <w:sz w:val="24"/>
          <w:szCs w:val="24"/>
          <w:lang w:val="pt-BR"/>
        </w:rPr>
        <w:t>մետր</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մակերեսով</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արտադրամասն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անհատույց</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օգտագործման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իրավունքով</w:t>
      </w:r>
      <w:r w:rsidRPr="00076A4E">
        <w:rPr>
          <w:rFonts w:ascii="GHEA Grapalat" w:hAnsi="GHEA Grapalat"/>
          <w:bCs/>
          <w:sz w:val="24"/>
          <w:szCs w:val="24"/>
          <w:lang w:val="pt-BR"/>
        </w:rPr>
        <w:t xml:space="preserve"> 25  </w:t>
      </w:r>
      <w:r w:rsidRPr="00076A4E">
        <w:rPr>
          <w:rFonts w:ascii="GHEA Grapalat" w:hAnsi="GHEA Grapalat" w:cs="Arial"/>
          <w:bCs/>
          <w:sz w:val="24"/>
          <w:szCs w:val="24"/>
          <w:lang w:val="pt-BR"/>
        </w:rPr>
        <w:t>տարի</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ժամկետով</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հանձնել</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Գիտական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նորարարության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և</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կրթության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կենտրոն</w:t>
      </w:r>
      <w:r w:rsidRPr="00076A4E">
        <w:rPr>
          <w:rFonts w:ascii="GHEA Grapalat" w:hAnsi="GHEA Grapalat"/>
          <w:bCs/>
          <w:sz w:val="24"/>
          <w:szCs w:val="24"/>
          <w:lang w:val="pt-BR"/>
        </w:rPr>
        <w:t xml:space="preserve">» </w:t>
      </w:r>
      <w:r w:rsidRPr="00076A4E">
        <w:rPr>
          <w:rFonts w:ascii="GHEA Grapalat" w:hAnsi="GHEA Grapalat" w:cs="Arial"/>
          <w:bCs/>
          <w:sz w:val="24"/>
          <w:szCs w:val="24"/>
          <w:lang w:val="pt-BR"/>
        </w:rPr>
        <w:t>հիմնադրամին</w:t>
      </w:r>
      <w:r w:rsidRPr="00076A4E">
        <w:rPr>
          <w:rFonts w:ascii="GHEA Grapalat" w:hAnsi="GHEA Grapalat"/>
          <w:bCs/>
          <w:sz w:val="24"/>
          <w:szCs w:val="24"/>
          <w:lang w:val="pt-BR"/>
        </w:rPr>
        <w:t xml:space="preserve">:  </w:t>
      </w:r>
    </w:p>
    <w:p w:rsidR="00076A4E" w:rsidRPr="00076A4E" w:rsidRDefault="00076A4E" w:rsidP="00076A4E">
      <w:pPr>
        <w:tabs>
          <w:tab w:val="center" w:pos="4677"/>
          <w:tab w:val="right" w:pos="9355"/>
        </w:tabs>
        <w:spacing w:after="0" w:line="360" w:lineRule="auto"/>
        <w:jc w:val="both"/>
        <w:rPr>
          <w:rFonts w:ascii="GHEA Grapalat" w:hAnsi="GHEA Grapalat" w:cs="Sylfaen"/>
          <w:b/>
          <w:bCs/>
          <w:iCs/>
          <w:sz w:val="24"/>
          <w:szCs w:val="24"/>
          <w:lang w:val="pt-BR"/>
        </w:rPr>
      </w:pPr>
      <w:proofErr w:type="spellStart"/>
      <w:r w:rsidRPr="00076A4E">
        <w:rPr>
          <w:rFonts w:ascii="GHEA Grapalat" w:hAnsi="GHEA Grapalat" w:cs="Arial"/>
          <w:b/>
          <w:bCs/>
          <w:iCs/>
          <w:sz w:val="24"/>
          <w:szCs w:val="24"/>
        </w:rPr>
        <w:t>Կառավարության</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որոշման</w:t>
      </w:r>
      <w:proofErr w:type="spellEnd"/>
      <w:r w:rsidRPr="00076A4E">
        <w:rPr>
          <w:rFonts w:ascii="GHEA Grapalat" w:hAnsi="GHEA Grapalat"/>
          <w:b/>
          <w:bCs/>
          <w:iCs/>
          <w:sz w:val="24"/>
          <w:szCs w:val="24"/>
          <w:lang w:val="pt-BR"/>
        </w:rPr>
        <w:t xml:space="preserve"> </w:t>
      </w:r>
      <w:proofErr w:type="spellStart"/>
      <w:r w:rsidRPr="00076A4E">
        <w:rPr>
          <w:rFonts w:ascii="GHEA Grapalat" w:hAnsi="GHEA Grapalat" w:cs="Arial"/>
          <w:b/>
          <w:bCs/>
          <w:iCs/>
          <w:sz w:val="24"/>
          <w:szCs w:val="24"/>
        </w:rPr>
        <w:t>նախագծի</w:t>
      </w:r>
      <w:proofErr w:type="spellEnd"/>
      <w:r w:rsidRPr="00076A4E">
        <w:rPr>
          <w:rFonts w:ascii="GHEA Grapalat" w:hAnsi="GHEA Grapalat"/>
          <w:b/>
          <w:bCs/>
          <w:iCs/>
          <w:sz w:val="24"/>
          <w:szCs w:val="24"/>
          <w:lang w:val="pt-BR"/>
        </w:rPr>
        <w:t xml:space="preserve"> </w:t>
      </w:r>
      <w:proofErr w:type="spellStart"/>
      <w:r w:rsidRPr="00076A4E">
        <w:rPr>
          <w:rFonts w:ascii="GHEA Grapalat" w:hAnsi="GHEA Grapalat" w:cs="Arial"/>
          <w:b/>
          <w:bCs/>
          <w:iCs/>
          <w:sz w:val="24"/>
          <w:szCs w:val="24"/>
        </w:rPr>
        <w:t>ընդունման</w:t>
      </w:r>
      <w:proofErr w:type="spellEnd"/>
      <w:r w:rsidRPr="00076A4E">
        <w:rPr>
          <w:rFonts w:ascii="GHEA Grapalat" w:hAnsi="GHEA Grapalat"/>
          <w:b/>
          <w:bCs/>
          <w:iCs/>
          <w:sz w:val="24"/>
          <w:szCs w:val="24"/>
          <w:lang w:val="pt-BR"/>
        </w:rPr>
        <w:t xml:space="preserve"> </w:t>
      </w:r>
      <w:proofErr w:type="spellStart"/>
      <w:r w:rsidRPr="00076A4E">
        <w:rPr>
          <w:rFonts w:ascii="GHEA Grapalat" w:hAnsi="GHEA Grapalat" w:cs="Arial"/>
          <w:b/>
          <w:bCs/>
          <w:iCs/>
          <w:sz w:val="24"/>
          <w:szCs w:val="24"/>
        </w:rPr>
        <w:t>կապակցությամբ</w:t>
      </w:r>
      <w:proofErr w:type="spellEnd"/>
      <w:r w:rsidRPr="00076A4E">
        <w:rPr>
          <w:rFonts w:ascii="GHEA Grapalat" w:hAnsi="GHEA Grapalat"/>
          <w:b/>
          <w:bCs/>
          <w:iCs/>
          <w:sz w:val="24"/>
          <w:szCs w:val="24"/>
          <w:lang w:val="pt-BR"/>
        </w:rPr>
        <w:t xml:space="preserve"> </w:t>
      </w:r>
      <w:proofErr w:type="spellStart"/>
      <w:r w:rsidRPr="00076A4E">
        <w:rPr>
          <w:rFonts w:ascii="GHEA Grapalat" w:hAnsi="GHEA Grapalat" w:cs="Arial"/>
          <w:b/>
          <w:bCs/>
          <w:iCs/>
          <w:sz w:val="24"/>
          <w:szCs w:val="24"/>
        </w:rPr>
        <w:t>լրացուցիչ</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ֆինանսական</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միջոցների</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անհրաժեշտության</w:t>
      </w:r>
      <w:proofErr w:type="spellEnd"/>
      <w:r w:rsidRPr="00076A4E">
        <w:rPr>
          <w:rFonts w:ascii="GHEA Grapalat" w:hAnsi="GHEA Grapalat" w:cs="Sylfaen"/>
          <w:b/>
          <w:bCs/>
          <w:iCs/>
          <w:sz w:val="24"/>
          <w:szCs w:val="24"/>
          <w:lang w:val="pt-BR"/>
        </w:rPr>
        <w:t xml:space="preserve"> </w:t>
      </w:r>
      <w:r w:rsidRPr="00076A4E">
        <w:rPr>
          <w:rFonts w:ascii="GHEA Grapalat" w:hAnsi="GHEA Grapalat" w:cs="Arial"/>
          <w:b/>
          <w:bCs/>
          <w:iCs/>
          <w:sz w:val="24"/>
          <w:szCs w:val="24"/>
        </w:rPr>
        <w:t>և</w:t>
      </w:r>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պետական</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բյուջեի</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եկամուտներում</w:t>
      </w:r>
      <w:proofErr w:type="spellEnd"/>
      <w:r w:rsidRPr="00076A4E">
        <w:rPr>
          <w:rFonts w:ascii="GHEA Grapalat" w:hAnsi="GHEA Grapalat" w:cs="Sylfaen"/>
          <w:b/>
          <w:bCs/>
          <w:iCs/>
          <w:sz w:val="24"/>
          <w:szCs w:val="24"/>
          <w:lang w:val="pt-BR"/>
        </w:rPr>
        <w:t xml:space="preserve"> </w:t>
      </w:r>
      <w:r w:rsidRPr="00076A4E">
        <w:rPr>
          <w:rFonts w:ascii="GHEA Grapalat" w:hAnsi="GHEA Grapalat" w:cs="Arial"/>
          <w:b/>
          <w:bCs/>
          <w:iCs/>
          <w:sz w:val="24"/>
          <w:szCs w:val="24"/>
        </w:rPr>
        <w:t>և</w:t>
      </w:r>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ծախսերում</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սպասվելիք</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փոփոխությունների</w:t>
      </w:r>
      <w:proofErr w:type="spellEnd"/>
      <w:r w:rsidRPr="00076A4E">
        <w:rPr>
          <w:rFonts w:ascii="GHEA Grapalat" w:hAnsi="GHEA Grapalat" w:cs="Sylfaen"/>
          <w:b/>
          <w:bCs/>
          <w:iCs/>
          <w:sz w:val="24"/>
          <w:szCs w:val="24"/>
          <w:lang w:val="pt-BR"/>
        </w:rPr>
        <w:t xml:space="preserve"> </w:t>
      </w:r>
      <w:proofErr w:type="spellStart"/>
      <w:r w:rsidRPr="00076A4E">
        <w:rPr>
          <w:rFonts w:ascii="GHEA Grapalat" w:hAnsi="GHEA Grapalat" w:cs="Arial"/>
          <w:b/>
          <w:bCs/>
          <w:iCs/>
          <w:sz w:val="24"/>
          <w:szCs w:val="24"/>
        </w:rPr>
        <w:t>մասին</w:t>
      </w:r>
      <w:proofErr w:type="spellEnd"/>
      <w:r w:rsidRPr="00076A4E">
        <w:rPr>
          <w:rFonts w:ascii="GHEA Grapalat" w:hAnsi="GHEA Grapalat" w:cs="Sylfaen"/>
          <w:b/>
          <w:bCs/>
          <w:iCs/>
          <w:sz w:val="24"/>
          <w:szCs w:val="24"/>
          <w:lang w:val="pt-BR"/>
        </w:rPr>
        <w:t>.</w:t>
      </w:r>
    </w:p>
    <w:p w:rsidR="00076A4E" w:rsidRPr="00076A4E" w:rsidRDefault="00076A4E" w:rsidP="00076A4E">
      <w:pPr>
        <w:tabs>
          <w:tab w:val="center" w:pos="4677"/>
          <w:tab w:val="right" w:pos="9355"/>
        </w:tabs>
        <w:spacing w:after="0" w:line="360" w:lineRule="auto"/>
        <w:jc w:val="both"/>
        <w:rPr>
          <w:rFonts w:ascii="GHEA Grapalat" w:hAnsi="GHEA Grapalat"/>
          <w:bCs/>
          <w:sz w:val="24"/>
          <w:szCs w:val="24"/>
          <w:lang w:val="pt-BR"/>
        </w:rPr>
      </w:pPr>
      <w:r w:rsidRPr="00076A4E">
        <w:rPr>
          <w:rFonts w:ascii="GHEA Grapalat" w:hAnsi="GHEA Grapalat"/>
          <w:bCs/>
          <w:sz w:val="24"/>
          <w:szCs w:val="24"/>
          <w:lang w:val="pt-BR"/>
        </w:rPr>
        <w:tab/>
      </w:r>
      <w:r w:rsidRPr="00076A4E">
        <w:rPr>
          <w:rFonts w:ascii="GHEA Grapalat" w:hAnsi="GHEA Grapalat"/>
          <w:kern w:val="32"/>
          <w:sz w:val="24"/>
          <w:szCs w:val="24"/>
          <w:lang w:val="hy-AM"/>
        </w:rPr>
        <w:t>«</w:t>
      </w:r>
      <w:r w:rsidR="00DC2286">
        <w:rPr>
          <w:rFonts w:ascii="GHEA Grapalat" w:hAnsi="GHEA Grapalat"/>
          <w:kern w:val="32"/>
          <w:sz w:val="24"/>
          <w:szCs w:val="24"/>
        </w:rPr>
        <w:t>Ա</w:t>
      </w:r>
      <w:proofErr w:type="spellStart"/>
      <w:r w:rsidR="00DC2286" w:rsidRPr="00076A4E">
        <w:rPr>
          <w:rFonts w:ascii="GHEA Grapalat" w:hAnsi="GHEA Grapalat"/>
          <w:kern w:val="32"/>
          <w:sz w:val="24"/>
          <w:szCs w:val="24"/>
          <w:lang w:val="hy-AM"/>
        </w:rPr>
        <w:t>նշարժ</w:t>
      </w:r>
      <w:proofErr w:type="spellEnd"/>
      <w:r w:rsidR="00DC2286" w:rsidRPr="00076A4E">
        <w:rPr>
          <w:rFonts w:ascii="GHEA Grapalat" w:hAnsi="GHEA Grapalat"/>
          <w:kern w:val="32"/>
          <w:sz w:val="24"/>
          <w:szCs w:val="24"/>
          <w:lang w:val="hy-AM"/>
        </w:rPr>
        <w:t xml:space="preserve"> գույք</w:t>
      </w:r>
      <w:r w:rsidR="00DC2286" w:rsidRPr="00CE2FBD">
        <w:rPr>
          <w:rFonts w:ascii="GHEA Grapalat" w:hAnsi="GHEA Grapalat"/>
          <w:kern w:val="32"/>
          <w:sz w:val="24"/>
          <w:szCs w:val="24"/>
          <w:lang w:val="pt-BR"/>
        </w:rPr>
        <w:t xml:space="preserve"> </w:t>
      </w:r>
      <w:proofErr w:type="spellStart"/>
      <w:r w:rsidR="00DC2286">
        <w:rPr>
          <w:rFonts w:ascii="GHEA Grapalat" w:hAnsi="GHEA Grapalat"/>
          <w:kern w:val="32"/>
          <w:sz w:val="24"/>
          <w:szCs w:val="24"/>
        </w:rPr>
        <w:t>հետ</w:t>
      </w:r>
      <w:proofErr w:type="spellEnd"/>
      <w:r w:rsidR="00DC2286" w:rsidRPr="00CE2FBD">
        <w:rPr>
          <w:rFonts w:ascii="GHEA Grapalat" w:hAnsi="GHEA Grapalat"/>
          <w:kern w:val="32"/>
          <w:sz w:val="24"/>
          <w:szCs w:val="24"/>
          <w:lang w:val="pt-BR"/>
        </w:rPr>
        <w:t xml:space="preserve"> </w:t>
      </w:r>
      <w:proofErr w:type="spellStart"/>
      <w:r w:rsidR="00DC2286">
        <w:rPr>
          <w:rFonts w:ascii="GHEA Grapalat" w:hAnsi="GHEA Grapalat"/>
          <w:kern w:val="32"/>
          <w:sz w:val="24"/>
          <w:szCs w:val="24"/>
        </w:rPr>
        <w:t>վերցնելու</w:t>
      </w:r>
      <w:proofErr w:type="spellEnd"/>
      <w:r w:rsidR="00DC2286" w:rsidRPr="00CE2FBD">
        <w:rPr>
          <w:rFonts w:ascii="GHEA Grapalat" w:hAnsi="GHEA Grapalat"/>
          <w:kern w:val="32"/>
          <w:sz w:val="24"/>
          <w:szCs w:val="24"/>
          <w:lang w:val="pt-BR"/>
        </w:rPr>
        <w:t xml:space="preserve"> </w:t>
      </w:r>
      <w:r w:rsidR="00DC2286">
        <w:rPr>
          <w:rFonts w:ascii="GHEA Grapalat" w:hAnsi="GHEA Grapalat"/>
          <w:kern w:val="32"/>
          <w:sz w:val="24"/>
          <w:szCs w:val="24"/>
        </w:rPr>
        <w:t>և</w:t>
      </w:r>
      <w:r w:rsidR="00DC2286" w:rsidRPr="00076A4E">
        <w:rPr>
          <w:rFonts w:ascii="GHEA Grapalat" w:hAnsi="GHEA Grapalat"/>
          <w:kern w:val="32"/>
          <w:sz w:val="24"/>
          <w:szCs w:val="24"/>
          <w:lang w:val="hy-AM"/>
        </w:rPr>
        <w:t xml:space="preserve"> </w:t>
      </w:r>
      <w:r w:rsidR="00DC2286">
        <w:rPr>
          <w:rFonts w:ascii="GHEA Grapalat" w:hAnsi="GHEA Grapalat"/>
          <w:kern w:val="32"/>
          <w:sz w:val="24"/>
          <w:szCs w:val="24"/>
        </w:rPr>
        <w:t>ա</w:t>
      </w:r>
      <w:proofErr w:type="spellStart"/>
      <w:r w:rsidRPr="00076A4E">
        <w:rPr>
          <w:rFonts w:ascii="GHEA Grapalat" w:hAnsi="GHEA Grapalat"/>
          <w:kern w:val="32"/>
          <w:sz w:val="24"/>
          <w:szCs w:val="24"/>
          <w:lang w:val="hy-AM"/>
        </w:rPr>
        <w:t>նհատույց</w:t>
      </w:r>
      <w:proofErr w:type="spellEnd"/>
      <w:r w:rsidRPr="00076A4E">
        <w:rPr>
          <w:rFonts w:ascii="GHEA Grapalat" w:hAnsi="GHEA Grapalat"/>
          <w:kern w:val="32"/>
          <w:sz w:val="24"/>
          <w:szCs w:val="24"/>
          <w:lang w:val="hy-AM"/>
        </w:rPr>
        <w:t xml:space="preserve"> օգտագործման իրավունքով հ</w:t>
      </w:r>
      <w:r w:rsidRPr="00076A4E">
        <w:rPr>
          <w:rFonts w:ascii="GHEA Grapalat" w:hAnsi="GHEA Grapalat"/>
          <w:kern w:val="32"/>
          <w:sz w:val="24"/>
          <w:szCs w:val="24"/>
          <w:lang w:val="pt-BR"/>
        </w:rPr>
        <w:t>ա</w:t>
      </w:r>
      <w:proofErr w:type="spellStart"/>
      <w:r w:rsidRPr="00076A4E">
        <w:rPr>
          <w:rFonts w:ascii="GHEA Grapalat" w:hAnsi="GHEA Grapalat"/>
          <w:kern w:val="32"/>
          <w:sz w:val="24"/>
          <w:szCs w:val="24"/>
          <w:lang w:val="hy-AM"/>
        </w:rPr>
        <w:t>նձ</w:t>
      </w:r>
      <w:r w:rsidRPr="00076A4E">
        <w:rPr>
          <w:rFonts w:ascii="GHEA Grapalat" w:hAnsi="GHEA Grapalat"/>
          <w:kern w:val="32"/>
          <w:sz w:val="24"/>
          <w:szCs w:val="24"/>
          <w:lang w:val="pt-BR"/>
        </w:rPr>
        <w:t>նելու</w:t>
      </w:r>
      <w:proofErr w:type="spellEnd"/>
      <w:r w:rsidRPr="00076A4E">
        <w:rPr>
          <w:rFonts w:ascii="GHEA Grapalat" w:hAnsi="GHEA Grapalat"/>
          <w:kern w:val="32"/>
          <w:sz w:val="24"/>
          <w:szCs w:val="24"/>
          <w:lang w:val="hy-AM"/>
        </w:rPr>
        <w:t xml:space="preserve"> </w:t>
      </w:r>
      <w:proofErr w:type="spellStart"/>
      <w:r w:rsidRPr="00076A4E">
        <w:rPr>
          <w:rFonts w:ascii="GHEA Grapalat" w:hAnsi="GHEA Grapalat"/>
          <w:kern w:val="32"/>
          <w:sz w:val="24"/>
          <w:szCs w:val="24"/>
          <w:lang w:val="pt-BR"/>
        </w:rPr>
        <w:t>մասին</w:t>
      </w:r>
      <w:proofErr w:type="spellEnd"/>
      <w:r w:rsidRPr="00076A4E">
        <w:rPr>
          <w:rFonts w:ascii="GHEA Grapalat" w:hAnsi="GHEA Grapalat"/>
          <w:kern w:val="32"/>
          <w:sz w:val="24"/>
          <w:szCs w:val="24"/>
          <w:lang w:val="hy-AM"/>
        </w:rPr>
        <w:t>»</w:t>
      </w:r>
      <w:r w:rsidRPr="00076A4E">
        <w:rPr>
          <w:rFonts w:ascii="GHEA Grapalat" w:hAnsi="GHEA Grapalat"/>
          <w:b/>
          <w:kern w:val="32"/>
          <w:sz w:val="24"/>
          <w:szCs w:val="24"/>
          <w:lang w:val="hy-AM"/>
        </w:rPr>
        <w:t xml:space="preserve"> </w:t>
      </w:r>
      <w:proofErr w:type="spellStart"/>
      <w:r w:rsidRPr="00076A4E">
        <w:rPr>
          <w:rFonts w:ascii="GHEA Grapalat" w:hAnsi="GHEA Grapalat" w:cs="Arial"/>
          <w:bCs/>
          <w:sz w:val="24"/>
          <w:szCs w:val="24"/>
        </w:rPr>
        <w:t>Հայաստանի</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rPr>
        <w:t>Հանրապետության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rPr>
        <w:t>կառավարության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sz w:val="24"/>
          <w:szCs w:val="24"/>
        </w:rPr>
        <w:t>որոշման</w:t>
      </w:r>
      <w:proofErr w:type="spellEnd"/>
      <w:r w:rsidRPr="00076A4E">
        <w:rPr>
          <w:rFonts w:ascii="GHEA Grapalat" w:hAnsi="GHEA Grapalat"/>
          <w:bCs/>
          <w:sz w:val="24"/>
          <w:szCs w:val="24"/>
          <w:lang w:val="pt-BR"/>
        </w:rPr>
        <w:t xml:space="preserve"> </w:t>
      </w:r>
      <w:proofErr w:type="spellStart"/>
      <w:r w:rsidRPr="00076A4E">
        <w:rPr>
          <w:rFonts w:ascii="GHEA Grapalat" w:hAnsi="GHEA Grapalat" w:cs="Arial"/>
          <w:bCs/>
          <w:iCs/>
          <w:sz w:val="24"/>
          <w:szCs w:val="24"/>
        </w:rPr>
        <w:t>ընդունման</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կապակցությամբ</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լրացուցիչ</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ֆինանսական</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միջոցների</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անհրաժեշտություն</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չկա</w:t>
      </w:r>
      <w:proofErr w:type="spellEnd"/>
      <w:r w:rsidRPr="00076A4E">
        <w:rPr>
          <w:rFonts w:ascii="GHEA Grapalat" w:hAnsi="GHEA Grapalat"/>
          <w:bCs/>
          <w:iCs/>
          <w:sz w:val="24"/>
          <w:szCs w:val="24"/>
          <w:lang w:val="pt-BR"/>
        </w:rPr>
        <w:t xml:space="preserve"> </w:t>
      </w:r>
      <w:r w:rsidRPr="00076A4E">
        <w:rPr>
          <w:rFonts w:ascii="GHEA Grapalat" w:hAnsi="GHEA Grapalat" w:cs="Arial"/>
          <w:bCs/>
          <w:iCs/>
          <w:sz w:val="24"/>
          <w:szCs w:val="24"/>
        </w:rPr>
        <w:t>և</w:t>
      </w:r>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պետական</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բյուջեի</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եկամուտներում</w:t>
      </w:r>
      <w:proofErr w:type="spellEnd"/>
      <w:r w:rsidRPr="00076A4E">
        <w:rPr>
          <w:rFonts w:ascii="GHEA Grapalat" w:hAnsi="GHEA Grapalat"/>
          <w:bCs/>
          <w:iCs/>
          <w:sz w:val="24"/>
          <w:szCs w:val="24"/>
          <w:lang w:val="pt-BR"/>
        </w:rPr>
        <w:t xml:space="preserve"> </w:t>
      </w:r>
      <w:r w:rsidRPr="00076A4E">
        <w:rPr>
          <w:rFonts w:ascii="GHEA Grapalat" w:hAnsi="GHEA Grapalat" w:cs="Arial"/>
          <w:bCs/>
          <w:iCs/>
          <w:sz w:val="24"/>
          <w:szCs w:val="24"/>
        </w:rPr>
        <w:t>և</w:t>
      </w:r>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ծախսերում</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փոփոխություններ</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չեն</w:t>
      </w:r>
      <w:proofErr w:type="spellEnd"/>
      <w:r w:rsidRPr="00076A4E">
        <w:rPr>
          <w:rFonts w:ascii="GHEA Grapalat" w:hAnsi="GHEA Grapalat"/>
          <w:bCs/>
          <w:iCs/>
          <w:sz w:val="24"/>
          <w:szCs w:val="24"/>
          <w:lang w:val="pt-BR"/>
        </w:rPr>
        <w:t xml:space="preserve"> </w:t>
      </w:r>
      <w:proofErr w:type="spellStart"/>
      <w:r w:rsidRPr="00076A4E">
        <w:rPr>
          <w:rFonts w:ascii="GHEA Grapalat" w:hAnsi="GHEA Grapalat" w:cs="Arial"/>
          <w:bCs/>
          <w:iCs/>
          <w:sz w:val="24"/>
          <w:szCs w:val="24"/>
        </w:rPr>
        <w:t>նախատեսվում</w:t>
      </w:r>
      <w:proofErr w:type="spellEnd"/>
      <w:r w:rsidRPr="00076A4E">
        <w:rPr>
          <w:rFonts w:ascii="GHEA Grapalat" w:hAnsi="GHEA Grapalat"/>
          <w:bCs/>
          <w:iCs/>
          <w:sz w:val="24"/>
          <w:szCs w:val="24"/>
          <w:lang w:val="pt-BR"/>
        </w:rPr>
        <w:t>:</w:t>
      </w:r>
    </w:p>
    <w:p w:rsidR="007E1E07" w:rsidRPr="008B695F" w:rsidRDefault="007E1E07" w:rsidP="008B695F">
      <w:pPr>
        <w:tabs>
          <w:tab w:val="left" w:pos="2010"/>
        </w:tabs>
        <w:rPr>
          <w:rFonts w:ascii="GHEA Grapalat" w:hAnsi="GHEA Grapalat"/>
          <w:sz w:val="24"/>
          <w:szCs w:val="24"/>
          <w:lang w:val="hy-AM"/>
        </w:rPr>
      </w:pPr>
    </w:p>
    <w:tbl>
      <w:tblPr>
        <w:tblpPr w:leftFromText="180" w:rightFromText="180" w:vertAnchor="page" w:horzAnchor="margin" w:tblpY="3114"/>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35"/>
        <w:gridCol w:w="4230"/>
      </w:tblGrid>
      <w:tr w:rsidR="00445A95" w:rsidTr="00445A95">
        <w:tblPrEx>
          <w:tblCellMar>
            <w:top w:w="0" w:type="dxa"/>
            <w:bottom w:w="0" w:type="dxa"/>
          </w:tblCellMar>
        </w:tblPrEx>
        <w:trPr>
          <w:trHeight w:val="615"/>
        </w:trPr>
        <w:tc>
          <w:tcPr>
            <w:tcW w:w="11065" w:type="dxa"/>
            <w:gridSpan w:val="2"/>
            <w:tcBorders>
              <w:top w:val="nil"/>
              <w:left w:val="nil"/>
              <w:bottom w:val="single" w:sz="4" w:space="0" w:color="auto"/>
              <w:right w:val="nil"/>
            </w:tcBorders>
          </w:tcPr>
          <w:p w:rsidR="00445A95" w:rsidRPr="001B10D8" w:rsidRDefault="00445A95" w:rsidP="00445A95">
            <w:pPr>
              <w:shd w:val="clear" w:color="auto" w:fill="FFFFFF"/>
              <w:spacing w:after="0" w:line="360" w:lineRule="auto"/>
              <w:jc w:val="center"/>
              <w:rPr>
                <w:rFonts w:ascii="GHEA Grapalat" w:eastAsia="Times New Roman" w:hAnsi="GHEA Grapalat" w:cs="Times New Roman"/>
                <w:bCs/>
                <w:i/>
                <w:color w:val="000000"/>
                <w:sz w:val="24"/>
                <w:szCs w:val="24"/>
                <w:lang w:val="pt-BR"/>
              </w:rPr>
            </w:pPr>
            <w:r w:rsidRPr="00CB270C">
              <w:rPr>
                <w:rFonts w:ascii="GHEA Grapalat" w:eastAsia="Times New Roman" w:hAnsi="GHEA Grapalat" w:cs="Times New Roman"/>
                <w:b/>
                <w:color w:val="000000"/>
                <w:sz w:val="24"/>
                <w:szCs w:val="24"/>
                <w:lang w:val="hy-AM"/>
              </w:rPr>
              <w:lastRenderedPageBreak/>
              <w:t>ԱՄՓՈՓԱԹԵՐԹ</w:t>
            </w:r>
          </w:p>
          <w:p w:rsidR="00445A95" w:rsidRDefault="00445A95" w:rsidP="00445A95">
            <w:pPr>
              <w:spacing w:after="0" w:line="360" w:lineRule="auto"/>
              <w:jc w:val="center"/>
              <w:rPr>
                <w:rFonts w:ascii="GHEA Grapalat" w:eastAsia="Calibri" w:hAnsi="GHEA Grapalat" w:cs="Cambria"/>
                <w:b/>
                <w:kern w:val="32"/>
                <w:sz w:val="24"/>
                <w:szCs w:val="24"/>
                <w:lang w:val="hy-AM"/>
              </w:rPr>
            </w:pPr>
            <w:r w:rsidRPr="00B522B8">
              <w:rPr>
                <w:rFonts w:ascii="GHEA Grapalat" w:eastAsia="Times New Roman" w:hAnsi="GHEA Grapalat" w:cs="Times New Roman"/>
                <w:b/>
                <w:bCs/>
                <w:kern w:val="32"/>
                <w:sz w:val="16"/>
                <w:szCs w:val="16"/>
                <w:lang w:val="hy-AM"/>
              </w:rPr>
              <w:t>«</w:t>
            </w:r>
            <w:r w:rsidRPr="00076A4E">
              <w:rPr>
                <w:rFonts w:ascii="GHEA Grapalat" w:eastAsia="Calibri" w:hAnsi="GHEA Grapalat" w:cs="Cambria"/>
                <w:b/>
                <w:kern w:val="32"/>
                <w:sz w:val="24"/>
                <w:szCs w:val="24"/>
                <w:lang w:val="hy-AM"/>
              </w:rPr>
              <w:t>ԱՆՇԱՐԺ ԳՈՒՅՔ</w:t>
            </w:r>
            <w:r w:rsidRPr="00CE2FBD">
              <w:rPr>
                <w:rFonts w:ascii="GHEA Grapalat" w:eastAsia="Calibri" w:hAnsi="GHEA Grapalat" w:cs="Cambria"/>
                <w:b/>
                <w:kern w:val="32"/>
                <w:sz w:val="24"/>
                <w:szCs w:val="24"/>
                <w:lang w:val="pt-BR"/>
              </w:rPr>
              <w:t xml:space="preserve"> </w:t>
            </w:r>
            <w:r w:rsidRPr="00445A95">
              <w:rPr>
                <w:rFonts w:ascii="GHEA Grapalat" w:eastAsia="Calibri" w:hAnsi="GHEA Grapalat" w:cs="Cambria"/>
                <w:b/>
                <w:kern w:val="32"/>
                <w:sz w:val="24"/>
                <w:szCs w:val="24"/>
                <w:lang w:val="hy-AM"/>
              </w:rPr>
              <w:t>ՀԵՏ</w:t>
            </w:r>
            <w:r w:rsidRPr="00CE2FBD">
              <w:rPr>
                <w:rFonts w:ascii="GHEA Grapalat" w:eastAsia="Calibri" w:hAnsi="GHEA Grapalat" w:cs="Cambria"/>
                <w:b/>
                <w:kern w:val="32"/>
                <w:sz w:val="24"/>
                <w:szCs w:val="24"/>
                <w:lang w:val="pt-BR"/>
              </w:rPr>
              <w:t xml:space="preserve"> </w:t>
            </w:r>
            <w:r w:rsidRPr="00445A95">
              <w:rPr>
                <w:rFonts w:ascii="GHEA Grapalat" w:eastAsia="Calibri" w:hAnsi="GHEA Grapalat" w:cs="Cambria"/>
                <w:b/>
                <w:kern w:val="32"/>
                <w:sz w:val="24"/>
                <w:szCs w:val="24"/>
                <w:lang w:val="hy-AM"/>
              </w:rPr>
              <w:t>ՎԵՐՑՆԵԼՈՒ</w:t>
            </w:r>
            <w:r w:rsidRPr="00CE2FBD">
              <w:rPr>
                <w:rFonts w:ascii="GHEA Grapalat" w:eastAsia="Calibri" w:hAnsi="GHEA Grapalat" w:cs="Cambria"/>
                <w:b/>
                <w:kern w:val="32"/>
                <w:sz w:val="24"/>
                <w:szCs w:val="24"/>
                <w:lang w:val="pt-BR"/>
              </w:rPr>
              <w:t xml:space="preserve"> </w:t>
            </w:r>
            <w:r w:rsidRPr="00445A95">
              <w:rPr>
                <w:rFonts w:ascii="GHEA Grapalat" w:eastAsia="Calibri" w:hAnsi="GHEA Grapalat" w:cs="Cambria"/>
                <w:b/>
                <w:kern w:val="32"/>
                <w:sz w:val="24"/>
                <w:szCs w:val="24"/>
                <w:lang w:val="hy-AM"/>
              </w:rPr>
              <w:t>ԵՎ</w:t>
            </w:r>
            <w:r w:rsidRPr="00076A4E">
              <w:rPr>
                <w:rFonts w:ascii="GHEA Grapalat" w:eastAsia="Calibri" w:hAnsi="GHEA Grapalat" w:cs="Cambria"/>
                <w:b/>
                <w:kern w:val="32"/>
                <w:sz w:val="24"/>
                <w:szCs w:val="24"/>
                <w:lang w:val="hy-AM"/>
              </w:rPr>
              <w:t xml:space="preserve"> ԱՆՀԱՏՈՒՅՑ ՕԳՏԱԳՈՐԾՄԱՆ ԻՐԱՎՈՒՆՔՈՎ </w:t>
            </w:r>
          </w:p>
          <w:p w:rsidR="00445A95" w:rsidRDefault="00445A95" w:rsidP="00445A95">
            <w:pPr>
              <w:spacing w:after="0" w:line="360" w:lineRule="auto"/>
              <w:jc w:val="center"/>
              <w:rPr>
                <w:rFonts w:ascii="GHEA Grapalat" w:eastAsia="Times New Roman" w:hAnsi="GHEA Grapalat" w:cs="Arial Unicode"/>
                <w:b/>
                <w:bCs/>
                <w:sz w:val="24"/>
                <w:szCs w:val="24"/>
                <w:lang w:val="fr-FR" w:eastAsia="ru-RU"/>
              </w:rPr>
            </w:pPr>
            <w:r w:rsidRPr="00076A4E">
              <w:rPr>
                <w:rFonts w:ascii="GHEA Grapalat" w:eastAsia="Calibri" w:hAnsi="GHEA Grapalat" w:cs="Cambria"/>
                <w:b/>
                <w:kern w:val="32"/>
                <w:sz w:val="24"/>
                <w:szCs w:val="24"/>
                <w:lang w:val="hy-AM"/>
              </w:rPr>
              <w:t>Հ</w:t>
            </w:r>
            <w:r w:rsidRPr="00076A4E">
              <w:rPr>
                <w:rFonts w:ascii="GHEA Grapalat" w:eastAsia="Calibri" w:hAnsi="GHEA Grapalat" w:cs="Cambria"/>
                <w:b/>
                <w:kern w:val="32"/>
                <w:sz w:val="24"/>
                <w:szCs w:val="24"/>
                <w:lang w:val="pt-BR"/>
              </w:rPr>
              <w:t>Ա</w:t>
            </w:r>
            <w:r w:rsidRPr="00076A4E">
              <w:rPr>
                <w:rFonts w:ascii="GHEA Grapalat" w:eastAsia="Calibri" w:hAnsi="GHEA Grapalat" w:cs="Cambria"/>
                <w:b/>
                <w:kern w:val="32"/>
                <w:sz w:val="24"/>
                <w:szCs w:val="24"/>
                <w:lang w:val="hy-AM"/>
              </w:rPr>
              <w:t>ՆՁ</w:t>
            </w:r>
            <w:r w:rsidRPr="00076A4E">
              <w:rPr>
                <w:rFonts w:ascii="GHEA Grapalat" w:eastAsia="Calibri" w:hAnsi="GHEA Grapalat" w:cs="Cambria"/>
                <w:b/>
                <w:kern w:val="32"/>
                <w:sz w:val="24"/>
                <w:szCs w:val="24"/>
                <w:lang w:val="pt-BR"/>
              </w:rPr>
              <w:t>ՆԵԼՈՒ</w:t>
            </w:r>
            <w:r w:rsidRPr="00076A4E">
              <w:rPr>
                <w:rFonts w:ascii="GHEA Grapalat" w:eastAsia="Calibri" w:hAnsi="GHEA Grapalat" w:cs="Cambria"/>
                <w:b/>
                <w:kern w:val="32"/>
                <w:sz w:val="24"/>
                <w:szCs w:val="24"/>
                <w:lang w:val="hy-AM"/>
              </w:rPr>
              <w:t xml:space="preserve"> </w:t>
            </w:r>
            <w:r w:rsidRPr="00076A4E">
              <w:rPr>
                <w:rFonts w:ascii="GHEA Grapalat" w:eastAsia="Calibri" w:hAnsi="GHEA Grapalat" w:cs="Cambria"/>
                <w:b/>
                <w:kern w:val="32"/>
                <w:sz w:val="24"/>
                <w:szCs w:val="24"/>
                <w:lang w:val="pt-BR"/>
              </w:rPr>
              <w:t>ՄԱՍԻՆ</w:t>
            </w:r>
            <w:r w:rsidRPr="00B522B8">
              <w:rPr>
                <w:rFonts w:ascii="GHEA Grapalat" w:eastAsia="Times New Roman" w:hAnsi="GHEA Grapalat" w:cs="Arial Unicode"/>
                <w:b/>
                <w:bCs/>
                <w:sz w:val="24"/>
                <w:szCs w:val="24"/>
                <w:lang w:val="fr-FR" w:eastAsia="ru-RU"/>
              </w:rPr>
              <w:t xml:space="preserve">»  </w:t>
            </w:r>
            <w:r>
              <w:rPr>
                <w:rFonts w:ascii="GHEA Grapalat" w:eastAsia="Times New Roman" w:hAnsi="GHEA Grapalat" w:cs="Arial Unicode"/>
                <w:b/>
                <w:bCs/>
                <w:sz w:val="24"/>
                <w:szCs w:val="24"/>
                <w:lang w:val="fr-FR" w:eastAsia="ru-RU"/>
              </w:rPr>
              <w:t>ՀՀ ԿԱՌԱՎԱՐՈՒԹՅԱՆ ՈՐՈՇՄԱՆ ՆԱԽԱԳԾԻ</w:t>
            </w:r>
          </w:p>
          <w:p w:rsidR="00445A95" w:rsidRPr="00445A95" w:rsidRDefault="00445A95" w:rsidP="00445A95">
            <w:pPr>
              <w:spacing w:after="0" w:line="360" w:lineRule="auto"/>
              <w:jc w:val="center"/>
              <w:rPr>
                <w:rFonts w:ascii="GHEA Grapalat" w:eastAsia="Times New Roman" w:hAnsi="GHEA Grapalat" w:cs="Arial Unicode"/>
                <w:b/>
                <w:bCs/>
                <w:sz w:val="24"/>
                <w:szCs w:val="24"/>
                <w:lang w:val="fr-FR" w:eastAsia="ru-RU"/>
              </w:rPr>
            </w:pPr>
          </w:p>
        </w:tc>
      </w:tr>
      <w:tr w:rsidR="008B695F" w:rsidRPr="001B10D8" w:rsidTr="00445A95">
        <w:tblPrEx>
          <w:tblCellMar>
            <w:top w:w="0" w:type="dxa"/>
            <w:bottom w:w="0" w:type="dxa"/>
          </w:tblCellMar>
        </w:tblPrEx>
        <w:trPr>
          <w:trHeight w:val="710"/>
        </w:trPr>
        <w:tc>
          <w:tcPr>
            <w:tcW w:w="6835" w:type="dxa"/>
            <w:vMerge w:val="restart"/>
            <w:tcBorders>
              <w:top w:val="single" w:sz="4" w:space="0" w:color="auto"/>
            </w:tcBorders>
          </w:tcPr>
          <w:p w:rsidR="00445A95" w:rsidRPr="00445A95" w:rsidRDefault="00445A95" w:rsidP="00445A95">
            <w:pPr>
              <w:pStyle w:val="ListParagraph"/>
              <w:spacing w:line="360" w:lineRule="auto"/>
              <w:rPr>
                <w:rFonts w:ascii="GHEA Grapalat" w:hAnsi="GHEA Grapalat" w:cs="Arial"/>
                <w:b/>
                <w:i/>
                <w:sz w:val="24"/>
                <w:szCs w:val="24"/>
                <w:lang w:val="pt-BR"/>
              </w:rPr>
            </w:pPr>
          </w:p>
          <w:p w:rsidR="008B695F" w:rsidRPr="00445A95" w:rsidRDefault="008B695F" w:rsidP="00445A95">
            <w:pPr>
              <w:pStyle w:val="ListParagraph"/>
              <w:numPr>
                <w:ilvl w:val="0"/>
                <w:numId w:val="4"/>
              </w:numPr>
              <w:spacing w:line="360" w:lineRule="auto"/>
              <w:jc w:val="center"/>
              <w:rPr>
                <w:rFonts w:ascii="GHEA Grapalat" w:hAnsi="GHEA Grapalat" w:cs="Arial"/>
                <w:b/>
                <w:i/>
                <w:sz w:val="24"/>
                <w:szCs w:val="24"/>
                <w:lang w:val="pt-BR"/>
              </w:rPr>
            </w:pPr>
            <w:r w:rsidRPr="002D5CCB">
              <w:rPr>
                <w:rFonts w:ascii="GHEA Grapalat" w:hAnsi="GHEA Grapalat" w:cs="Arial"/>
                <w:b/>
                <w:sz w:val="24"/>
                <w:szCs w:val="24"/>
                <w:lang w:val="pt-BR"/>
              </w:rPr>
              <w:t xml:space="preserve">ՀՀ </w:t>
            </w:r>
            <w:proofErr w:type="spellStart"/>
            <w:r w:rsidR="001F63FC" w:rsidRPr="002D5CCB">
              <w:rPr>
                <w:rFonts w:ascii="GHEA Grapalat" w:hAnsi="GHEA Grapalat" w:cs="Arial"/>
                <w:b/>
                <w:sz w:val="24"/>
                <w:szCs w:val="24"/>
                <w:lang w:val="pt-BR"/>
              </w:rPr>
              <w:t>ֆինանսների</w:t>
            </w:r>
            <w:proofErr w:type="spellEnd"/>
            <w:r w:rsidR="001F63FC" w:rsidRPr="002D5CCB">
              <w:rPr>
                <w:rFonts w:ascii="GHEA Grapalat" w:hAnsi="GHEA Grapalat" w:cs="Arial"/>
                <w:b/>
                <w:sz w:val="24"/>
                <w:szCs w:val="24"/>
                <w:lang w:val="pt-BR"/>
              </w:rPr>
              <w:t xml:space="preserve"> </w:t>
            </w:r>
            <w:proofErr w:type="spellStart"/>
            <w:r w:rsidR="001F63FC" w:rsidRPr="002D5CCB">
              <w:rPr>
                <w:rFonts w:ascii="GHEA Grapalat" w:hAnsi="GHEA Grapalat" w:cs="Arial"/>
                <w:b/>
                <w:sz w:val="24"/>
                <w:szCs w:val="24"/>
                <w:lang w:val="pt-BR"/>
              </w:rPr>
              <w:t>նախարարություն</w:t>
            </w:r>
            <w:proofErr w:type="spellEnd"/>
          </w:p>
        </w:tc>
        <w:tc>
          <w:tcPr>
            <w:tcW w:w="4230" w:type="dxa"/>
            <w:tcBorders>
              <w:top w:val="single" w:sz="4" w:space="0" w:color="auto"/>
            </w:tcBorders>
          </w:tcPr>
          <w:p w:rsidR="008B695F" w:rsidRPr="001B10D8" w:rsidRDefault="001F63FC" w:rsidP="00445A95">
            <w:pPr>
              <w:spacing w:line="360" w:lineRule="auto"/>
              <w:rPr>
                <w:rFonts w:ascii="GHEA Grapalat" w:hAnsi="GHEA Grapalat" w:cs="Arial"/>
                <w:b/>
                <w:i/>
                <w:sz w:val="24"/>
                <w:szCs w:val="24"/>
                <w:lang w:val="pt-BR"/>
              </w:rPr>
            </w:pPr>
            <w:r>
              <w:rPr>
                <w:rFonts w:ascii="GHEA Grapalat" w:hAnsi="GHEA Grapalat" w:cs="Arial"/>
                <w:b/>
                <w:sz w:val="24"/>
                <w:szCs w:val="24"/>
                <w:lang w:val="pt-BR"/>
              </w:rPr>
              <w:t>23</w:t>
            </w:r>
            <w:r w:rsidR="008B695F" w:rsidRPr="001B10D8">
              <w:rPr>
                <w:rFonts w:ascii="GHEA Grapalat" w:hAnsi="GHEA Grapalat" w:cs="Arial"/>
                <w:b/>
                <w:sz w:val="24"/>
                <w:szCs w:val="24"/>
                <w:lang w:val="pt-BR"/>
              </w:rPr>
              <w:t>.0</w:t>
            </w:r>
            <w:r>
              <w:rPr>
                <w:rFonts w:ascii="GHEA Grapalat" w:hAnsi="GHEA Grapalat" w:cs="Arial"/>
                <w:b/>
                <w:sz w:val="24"/>
                <w:szCs w:val="24"/>
                <w:lang w:val="pt-BR"/>
              </w:rPr>
              <w:t>6</w:t>
            </w:r>
            <w:r w:rsidR="008B695F" w:rsidRPr="001B10D8">
              <w:rPr>
                <w:rFonts w:ascii="GHEA Grapalat" w:hAnsi="GHEA Grapalat" w:cs="Arial"/>
                <w:b/>
                <w:sz w:val="24"/>
                <w:szCs w:val="24"/>
                <w:lang w:val="pt-BR"/>
              </w:rPr>
              <w:t>.2021թ.</w:t>
            </w:r>
          </w:p>
          <w:p w:rsidR="008B695F" w:rsidRPr="001B10D8" w:rsidRDefault="008B695F" w:rsidP="00445A95">
            <w:pPr>
              <w:spacing w:line="360" w:lineRule="auto"/>
              <w:jc w:val="center"/>
              <w:rPr>
                <w:rFonts w:ascii="GHEA Grapalat" w:hAnsi="GHEA Grapalat" w:cs="Arial"/>
                <w:b/>
                <w:i/>
                <w:sz w:val="24"/>
                <w:szCs w:val="24"/>
                <w:lang w:val="pt-BR"/>
              </w:rPr>
            </w:pPr>
          </w:p>
        </w:tc>
      </w:tr>
      <w:tr w:rsidR="008B695F" w:rsidRPr="001B10D8" w:rsidTr="00445A95">
        <w:tblPrEx>
          <w:tblCellMar>
            <w:top w:w="0" w:type="dxa"/>
            <w:bottom w:w="0" w:type="dxa"/>
          </w:tblCellMar>
        </w:tblPrEx>
        <w:trPr>
          <w:trHeight w:val="218"/>
        </w:trPr>
        <w:tc>
          <w:tcPr>
            <w:tcW w:w="6835" w:type="dxa"/>
            <w:vMerge/>
          </w:tcPr>
          <w:p w:rsidR="008B695F" w:rsidRPr="001B10D8" w:rsidRDefault="008B695F" w:rsidP="00445A95">
            <w:pPr>
              <w:spacing w:line="360" w:lineRule="auto"/>
              <w:jc w:val="center"/>
              <w:rPr>
                <w:rFonts w:ascii="GHEA Grapalat" w:hAnsi="GHEA Grapalat" w:cs="Arial"/>
                <w:b/>
                <w:i/>
                <w:sz w:val="24"/>
                <w:szCs w:val="24"/>
                <w:lang w:val="pt-BR"/>
              </w:rPr>
            </w:pPr>
          </w:p>
        </w:tc>
        <w:tc>
          <w:tcPr>
            <w:tcW w:w="4230" w:type="dxa"/>
          </w:tcPr>
          <w:p w:rsidR="008B695F" w:rsidRPr="00682BCA" w:rsidRDefault="008B695F" w:rsidP="00445A95">
            <w:pPr>
              <w:tabs>
                <w:tab w:val="left" w:pos="166"/>
                <w:tab w:val="center" w:pos="1288"/>
              </w:tabs>
              <w:spacing w:line="360" w:lineRule="auto"/>
              <w:rPr>
                <w:rFonts w:ascii="GHEA Grapalat" w:hAnsi="GHEA Grapalat" w:cs="Arial"/>
                <w:b/>
                <w:sz w:val="24"/>
                <w:szCs w:val="24"/>
                <w:lang w:val="pt-BR"/>
              </w:rPr>
            </w:pPr>
            <w:r>
              <w:rPr>
                <w:rFonts w:ascii="GHEA Grapalat" w:hAnsi="GHEA Grapalat" w:cs="Arial"/>
                <w:b/>
                <w:sz w:val="24"/>
                <w:szCs w:val="24"/>
                <w:lang w:val="pt-BR"/>
              </w:rPr>
              <w:tab/>
            </w:r>
            <w:r w:rsidRPr="001B10D8">
              <w:rPr>
                <w:rFonts w:ascii="GHEA Grapalat" w:hAnsi="GHEA Grapalat" w:cs="Arial"/>
                <w:b/>
                <w:sz w:val="24"/>
                <w:szCs w:val="24"/>
                <w:lang w:val="pt-BR"/>
              </w:rPr>
              <w:t xml:space="preserve">N </w:t>
            </w:r>
            <w:r w:rsidR="001F63FC" w:rsidRPr="001F63FC">
              <w:rPr>
                <w:rFonts w:ascii="GHEA Grapalat" w:hAnsi="GHEA Grapalat" w:cs="Arial"/>
                <w:b/>
                <w:sz w:val="24"/>
                <w:szCs w:val="24"/>
                <w:lang w:val="pt-BR"/>
              </w:rPr>
              <w:t xml:space="preserve"> 01/8-2/10136-2021</w:t>
            </w:r>
          </w:p>
        </w:tc>
      </w:tr>
      <w:tr w:rsidR="008B695F" w:rsidRPr="001B10D8" w:rsidTr="00445A95">
        <w:tblPrEx>
          <w:tblCellMar>
            <w:top w:w="0" w:type="dxa"/>
            <w:bottom w:w="0" w:type="dxa"/>
          </w:tblCellMar>
        </w:tblPrEx>
        <w:trPr>
          <w:trHeight w:val="470"/>
        </w:trPr>
        <w:tc>
          <w:tcPr>
            <w:tcW w:w="6835" w:type="dxa"/>
          </w:tcPr>
          <w:p w:rsidR="008B695F" w:rsidRPr="001B10D8" w:rsidRDefault="008B695F" w:rsidP="00445A95">
            <w:pPr>
              <w:spacing w:after="0" w:line="360" w:lineRule="auto"/>
              <w:ind w:firstLine="180"/>
              <w:jc w:val="both"/>
              <w:rPr>
                <w:rFonts w:ascii="GHEA Grapalat" w:hAnsi="GHEA Grapalat" w:cs="Sylfaen"/>
                <w:bCs/>
                <w:i/>
                <w:sz w:val="24"/>
                <w:szCs w:val="24"/>
                <w:lang w:val="hy-AM"/>
              </w:rPr>
            </w:pPr>
            <w:r w:rsidRPr="001B10D8">
              <w:rPr>
                <w:rFonts w:ascii="GHEA Grapalat" w:hAnsi="GHEA Grapalat" w:cs="Arial"/>
                <w:b/>
                <w:sz w:val="24"/>
                <w:szCs w:val="24"/>
                <w:lang w:val="pt-BR"/>
              </w:rPr>
              <w:t xml:space="preserve">1. </w:t>
            </w:r>
            <w:r>
              <w:rPr>
                <w:rFonts w:ascii="GHEA Mariam" w:hAnsi="GHEA Mariam"/>
                <w:sz w:val="24"/>
                <w:szCs w:val="24"/>
                <w:lang w:val="hy-AM"/>
              </w:rPr>
              <w:t>Հ</w:t>
            </w:r>
            <w:r>
              <w:rPr>
                <w:rFonts w:ascii="GHEA Mariam" w:hAnsi="GHEA Mariam"/>
                <w:color w:val="000000"/>
                <w:sz w:val="24"/>
                <w:szCs w:val="24"/>
                <w:shd w:val="clear" w:color="auto" w:fill="FFFFFF"/>
                <w:lang w:val="hy-AM"/>
              </w:rPr>
              <w:t>Հ կառավարության որոշման նախագծի վերաբերյալ դիտողություններ և առաջարկություններ չուն</w:t>
            </w:r>
            <w:r>
              <w:rPr>
                <w:rFonts w:ascii="GHEA Mariam" w:hAnsi="GHEA Mariam"/>
                <w:color w:val="000000"/>
                <w:sz w:val="24"/>
                <w:szCs w:val="24"/>
                <w:shd w:val="clear" w:color="auto" w:fill="FFFFFF"/>
              </w:rPr>
              <w:t>ի</w:t>
            </w:r>
            <w:r w:rsidRPr="001B10D8">
              <w:rPr>
                <w:rFonts w:ascii="GHEA Grapalat" w:hAnsi="GHEA Grapalat"/>
                <w:color w:val="191919"/>
                <w:sz w:val="24"/>
                <w:szCs w:val="24"/>
                <w:shd w:val="clear" w:color="auto" w:fill="FFFFFF"/>
                <w:lang w:val="hy-AM"/>
              </w:rPr>
              <w:t>։</w:t>
            </w:r>
          </w:p>
          <w:p w:rsidR="008B695F" w:rsidRPr="001B10D8" w:rsidRDefault="008B695F" w:rsidP="00445A95">
            <w:pPr>
              <w:spacing w:line="360" w:lineRule="auto"/>
              <w:jc w:val="center"/>
              <w:rPr>
                <w:rFonts w:ascii="GHEA Grapalat" w:hAnsi="GHEA Grapalat" w:cs="Arial"/>
                <w:b/>
                <w:i/>
                <w:sz w:val="24"/>
                <w:szCs w:val="24"/>
                <w:lang w:val="pt-BR"/>
              </w:rPr>
            </w:pPr>
          </w:p>
        </w:tc>
        <w:tc>
          <w:tcPr>
            <w:tcW w:w="4230" w:type="dxa"/>
          </w:tcPr>
          <w:p w:rsidR="008B695F" w:rsidRPr="00F6365F" w:rsidRDefault="008B695F" w:rsidP="00445A95">
            <w:pPr>
              <w:spacing w:line="360" w:lineRule="auto"/>
              <w:jc w:val="center"/>
              <w:rPr>
                <w:rFonts w:ascii="GHEA Grapalat" w:hAnsi="GHEA Grapalat" w:cs="Arial"/>
                <w:b/>
                <w:sz w:val="24"/>
                <w:szCs w:val="24"/>
                <w:lang w:val="pt-BR"/>
              </w:rPr>
            </w:pPr>
            <w:r w:rsidRPr="00F6365F">
              <w:rPr>
                <w:rFonts w:ascii="GHEA Grapalat" w:hAnsi="GHEA Grapalat" w:cs="Arial"/>
                <w:b/>
                <w:sz w:val="24"/>
                <w:szCs w:val="24"/>
                <w:lang w:val="pt-BR"/>
              </w:rPr>
              <w:t>Ընդունվել է ի գիտություն</w:t>
            </w:r>
          </w:p>
          <w:p w:rsidR="008B695F" w:rsidRPr="001B10D8" w:rsidRDefault="008B695F" w:rsidP="00445A95">
            <w:pPr>
              <w:spacing w:line="360" w:lineRule="auto"/>
              <w:jc w:val="center"/>
              <w:rPr>
                <w:rFonts w:ascii="GHEA Grapalat" w:hAnsi="GHEA Grapalat" w:cs="Arial"/>
                <w:b/>
                <w:i/>
                <w:sz w:val="24"/>
                <w:szCs w:val="24"/>
                <w:lang w:val="pt-BR"/>
              </w:rPr>
            </w:pPr>
          </w:p>
        </w:tc>
      </w:tr>
      <w:tr w:rsidR="008B695F" w:rsidRPr="001B10D8" w:rsidTr="00445A95">
        <w:tblPrEx>
          <w:tblCellMar>
            <w:top w:w="0" w:type="dxa"/>
            <w:bottom w:w="0" w:type="dxa"/>
          </w:tblCellMar>
        </w:tblPrEx>
        <w:trPr>
          <w:trHeight w:val="1100"/>
        </w:trPr>
        <w:tc>
          <w:tcPr>
            <w:tcW w:w="6835" w:type="dxa"/>
          </w:tcPr>
          <w:p w:rsidR="008B695F" w:rsidRPr="001B10D8" w:rsidRDefault="002D5CCB" w:rsidP="00445A95">
            <w:pPr>
              <w:spacing w:line="360" w:lineRule="auto"/>
              <w:jc w:val="center"/>
              <w:rPr>
                <w:rFonts w:ascii="GHEA Grapalat" w:hAnsi="GHEA Grapalat" w:cs="Arial"/>
                <w:b/>
                <w:i/>
                <w:sz w:val="24"/>
                <w:szCs w:val="24"/>
                <w:lang w:val="pt-BR"/>
              </w:rPr>
            </w:pPr>
            <w:r>
              <w:rPr>
                <w:rFonts w:ascii="GHEA Grapalat" w:hAnsi="GHEA Grapalat" w:cs="Arial"/>
                <w:b/>
                <w:sz w:val="24"/>
                <w:szCs w:val="24"/>
                <w:lang w:val="pt-BR"/>
              </w:rPr>
              <w:t xml:space="preserve">     </w:t>
            </w:r>
            <w:r w:rsidR="008B695F" w:rsidRPr="002148AC">
              <w:rPr>
                <w:rFonts w:ascii="GHEA Grapalat" w:hAnsi="GHEA Grapalat" w:cs="Arial"/>
                <w:b/>
                <w:sz w:val="24"/>
                <w:szCs w:val="24"/>
                <w:lang w:val="pt-BR"/>
              </w:rPr>
              <w:t>2</w:t>
            </w:r>
            <w:r w:rsidR="008B695F" w:rsidRPr="00BA79F0">
              <w:rPr>
                <w:rFonts w:ascii="GHEA Grapalat" w:hAnsi="GHEA Grapalat" w:cs="Arial"/>
                <w:b/>
                <w:sz w:val="24"/>
                <w:szCs w:val="24"/>
                <w:lang w:val="pt-BR"/>
              </w:rPr>
              <w:t xml:space="preserve">. ՀՀ </w:t>
            </w:r>
            <w:r w:rsidR="001F63FC">
              <w:t xml:space="preserve"> </w:t>
            </w:r>
            <w:r w:rsidR="00E61915">
              <w:t xml:space="preserve"> </w:t>
            </w:r>
            <w:r w:rsidR="00E61915" w:rsidRPr="00E61915">
              <w:rPr>
                <w:rFonts w:ascii="GHEA Grapalat" w:hAnsi="GHEA Grapalat" w:cs="Arial"/>
                <w:b/>
                <w:sz w:val="24"/>
                <w:szCs w:val="24"/>
                <w:lang w:val="pt-BR"/>
              </w:rPr>
              <w:t>բարձր տեխնոլոգիական արդյունաբերության նախարարություն</w:t>
            </w:r>
            <w:r w:rsidR="001F63FC" w:rsidRPr="00E61915">
              <w:rPr>
                <w:rFonts w:ascii="GHEA Grapalat" w:hAnsi="GHEA Grapalat" w:cs="Arial"/>
                <w:b/>
                <w:sz w:val="24"/>
                <w:szCs w:val="24"/>
                <w:lang w:val="pt-BR"/>
              </w:rPr>
              <w:br/>
            </w:r>
          </w:p>
        </w:tc>
        <w:tc>
          <w:tcPr>
            <w:tcW w:w="4230" w:type="dxa"/>
          </w:tcPr>
          <w:p w:rsidR="008B695F" w:rsidRDefault="00A84F2E" w:rsidP="00445A95">
            <w:pPr>
              <w:spacing w:line="360" w:lineRule="auto"/>
              <w:rPr>
                <w:rFonts w:ascii="GHEA Grapalat" w:hAnsi="GHEA Grapalat" w:cs="Arial"/>
                <w:b/>
                <w:i/>
                <w:sz w:val="24"/>
                <w:szCs w:val="24"/>
                <w:lang w:val="pt-BR"/>
              </w:rPr>
            </w:pPr>
            <w:r>
              <w:rPr>
                <w:rFonts w:ascii="GHEA Grapalat" w:hAnsi="GHEA Grapalat" w:cs="Arial"/>
                <w:b/>
                <w:sz w:val="24"/>
                <w:szCs w:val="24"/>
                <w:lang w:val="pt-BR"/>
              </w:rPr>
              <w:t>23</w:t>
            </w:r>
            <w:r w:rsidR="008B695F" w:rsidRPr="001B10D8">
              <w:rPr>
                <w:rFonts w:ascii="GHEA Grapalat" w:hAnsi="GHEA Grapalat" w:cs="Arial"/>
                <w:b/>
                <w:sz w:val="24"/>
                <w:szCs w:val="24"/>
                <w:lang w:val="pt-BR"/>
              </w:rPr>
              <w:t>.0</w:t>
            </w:r>
            <w:r w:rsidR="00E61915">
              <w:rPr>
                <w:rFonts w:ascii="GHEA Grapalat" w:hAnsi="GHEA Grapalat" w:cs="Arial"/>
                <w:b/>
                <w:sz w:val="24"/>
                <w:szCs w:val="24"/>
                <w:lang w:val="pt-BR"/>
              </w:rPr>
              <w:t>6</w:t>
            </w:r>
            <w:r w:rsidR="008B695F" w:rsidRPr="001B10D8">
              <w:rPr>
                <w:rFonts w:ascii="GHEA Grapalat" w:hAnsi="GHEA Grapalat" w:cs="Arial"/>
                <w:b/>
                <w:sz w:val="24"/>
                <w:szCs w:val="24"/>
                <w:lang w:val="pt-BR"/>
              </w:rPr>
              <w:t>.2021թ</w:t>
            </w:r>
          </w:p>
          <w:p w:rsidR="008B695F" w:rsidRPr="00742A55" w:rsidRDefault="008B695F" w:rsidP="00445A95">
            <w:pPr>
              <w:rPr>
                <w:rFonts w:ascii="GHEA Grapalat" w:hAnsi="GHEA Grapalat" w:cs="Arial"/>
                <w:sz w:val="24"/>
                <w:szCs w:val="24"/>
              </w:rPr>
            </w:pPr>
            <w:r w:rsidRPr="001B10D8">
              <w:rPr>
                <w:rFonts w:ascii="GHEA Grapalat" w:hAnsi="GHEA Grapalat" w:cs="Arial"/>
                <w:b/>
                <w:sz w:val="24"/>
                <w:szCs w:val="24"/>
                <w:lang w:val="pt-BR"/>
              </w:rPr>
              <w:t xml:space="preserve">N </w:t>
            </w:r>
            <w:r w:rsidRPr="00E61915">
              <w:rPr>
                <w:rFonts w:ascii="GHEA Grapalat" w:hAnsi="GHEA Grapalat" w:cs="Arial"/>
                <w:b/>
                <w:sz w:val="24"/>
                <w:szCs w:val="24"/>
                <w:lang w:val="pt-BR"/>
              </w:rPr>
              <w:t xml:space="preserve"> </w:t>
            </w:r>
            <w:r w:rsidR="00E61915" w:rsidRPr="00E61915">
              <w:rPr>
                <w:rFonts w:ascii="GHEA Grapalat" w:hAnsi="GHEA Grapalat" w:cs="Arial"/>
                <w:b/>
                <w:sz w:val="24"/>
                <w:szCs w:val="24"/>
                <w:lang w:val="pt-BR"/>
              </w:rPr>
              <w:t xml:space="preserve"> 01/16.1/3774-2021</w:t>
            </w:r>
          </w:p>
        </w:tc>
      </w:tr>
      <w:tr w:rsidR="008B695F" w:rsidRPr="001B10D8" w:rsidTr="00445A95">
        <w:tblPrEx>
          <w:tblCellMar>
            <w:top w:w="0" w:type="dxa"/>
            <w:bottom w:w="0" w:type="dxa"/>
          </w:tblCellMar>
        </w:tblPrEx>
        <w:trPr>
          <w:trHeight w:val="1613"/>
        </w:trPr>
        <w:tc>
          <w:tcPr>
            <w:tcW w:w="6835" w:type="dxa"/>
          </w:tcPr>
          <w:p w:rsidR="008B695F" w:rsidRPr="00BA79F0" w:rsidRDefault="008B695F" w:rsidP="00445A95">
            <w:pPr>
              <w:pStyle w:val="ListParagraph"/>
              <w:numPr>
                <w:ilvl w:val="0"/>
                <w:numId w:val="1"/>
              </w:numPr>
              <w:spacing w:after="0" w:line="360" w:lineRule="auto"/>
              <w:ind w:left="60" w:firstLine="270"/>
              <w:jc w:val="both"/>
              <w:rPr>
                <w:rFonts w:ascii="GHEA Grapalat" w:hAnsi="GHEA Grapalat" w:cs="Sylfaen"/>
                <w:bCs/>
                <w:i/>
                <w:sz w:val="24"/>
                <w:szCs w:val="24"/>
                <w:lang w:val="hy-AM"/>
              </w:rPr>
            </w:pPr>
            <w:r w:rsidRPr="00BA79F0">
              <w:rPr>
                <w:rFonts w:ascii="GHEA Mariam" w:hAnsi="GHEA Mariam"/>
                <w:sz w:val="24"/>
                <w:szCs w:val="24"/>
                <w:lang w:val="hy-AM"/>
              </w:rPr>
              <w:t>Հ</w:t>
            </w:r>
            <w:r w:rsidRPr="00BA79F0">
              <w:rPr>
                <w:rFonts w:ascii="GHEA Mariam" w:hAnsi="GHEA Mariam"/>
                <w:color w:val="000000"/>
                <w:sz w:val="24"/>
                <w:szCs w:val="24"/>
                <w:shd w:val="clear" w:color="auto" w:fill="FFFFFF"/>
                <w:lang w:val="hy-AM"/>
              </w:rPr>
              <w:t>Հ կառավարության որոշման նախագծի վերաբերյալ դիտողություններ և առաջարկություններ չուն</w:t>
            </w:r>
            <w:r>
              <w:rPr>
                <w:rFonts w:ascii="GHEA Mariam" w:hAnsi="GHEA Mariam"/>
                <w:color w:val="000000"/>
                <w:sz w:val="24"/>
                <w:szCs w:val="24"/>
                <w:shd w:val="clear" w:color="auto" w:fill="FFFFFF"/>
              </w:rPr>
              <w:t>ի</w:t>
            </w:r>
            <w:r w:rsidRPr="00BA79F0">
              <w:rPr>
                <w:rFonts w:ascii="GHEA Grapalat" w:hAnsi="GHEA Grapalat"/>
                <w:color w:val="191919"/>
                <w:sz w:val="24"/>
                <w:szCs w:val="24"/>
                <w:shd w:val="clear" w:color="auto" w:fill="FFFFFF"/>
                <w:lang w:val="hy-AM"/>
              </w:rPr>
              <w:t>։</w:t>
            </w:r>
          </w:p>
          <w:p w:rsidR="008B695F" w:rsidRDefault="008B695F" w:rsidP="00445A95">
            <w:pPr>
              <w:spacing w:line="360" w:lineRule="auto"/>
              <w:rPr>
                <w:rFonts w:ascii="GHEA Grapalat" w:hAnsi="GHEA Grapalat" w:cs="Arial"/>
                <w:b/>
                <w:sz w:val="24"/>
                <w:szCs w:val="24"/>
                <w:lang w:val="pt-BR"/>
              </w:rPr>
            </w:pPr>
          </w:p>
        </w:tc>
        <w:tc>
          <w:tcPr>
            <w:tcW w:w="4230" w:type="dxa"/>
          </w:tcPr>
          <w:p w:rsidR="008B695F" w:rsidRPr="00F6365F" w:rsidRDefault="008B695F" w:rsidP="00445A95">
            <w:pPr>
              <w:spacing w:line="360" w:lineRule="auto"/>
              <w:jc w:val="center"/>
              <w:rPr>
                <w:rFonts w:ascii="GHEA Grapalat" w:hAnsi="GHEA Grapalat" w:cs="Arial"/>
                <w:b/>
                <w:sz w:val="24"/>
                <w:szCs w:val="24"/>
                <w:lang w:val="pt-BR"/>
              </w:rPr>
            </w:pPr>
            <w:r w:rsidRPr="00F6365F">
              <w:rPr>
                <w:rFonts w:ascii="GHEA Grapalat" w:hAnsi="GHEA Grapalat" w:cs="Arial"/>
                <w:b/>
                <w:sz w:val="24"/>
                <w:szCs w:val="24"/>
                <w:lang w:val="pt-BR"/>
              </w:rPr>
              <w:t>Ընդունվել է ի գիտություն</w:t>
            </w:r>
          </w:p>
          <w:p w:rsidR="008B695F" w:rsidRDefault="008B695F" w:rsidP="00445A95">
            <w:pPr>
              <w:spacing w:line="360" w:lineRule="auto"/>
              <w:rPr>
                <w:rFonts w:ascii="GHEA Grapalat" w:hAnsi="GHEA Grapalat" w:cs="Arial"/>
                <w:b/>
                <w:sz w:val="24"/>
                <w:szCs w:val="24"/>
                <w:lang w:val="pt-BR"/>
              </w:rPr>
            </w:pPr>
          </w:p>
        </w:tc>
      </w:tr>
      <w:tr w:rsidR="008B695F" w:rsidRPr="001B10D8" w:rsidTr="00F831EA">
        <w:tblPrEx>
          <w:tblCellMar>
            <w:top w:w="0" w:type="dxa"/>
            <w:bottom w:w="0" w:type="dxa"/>
          </w:tblCellMar>
        </w:tblPrEx>
        <w:trPr>
          <w:trHeight w:val="1097"/>
        </w:trPr>
        <w:tc>
          <w:tcPr>
            <w:tcW w:w="6835" w:type="dxa"/>
          </w:tcPr>
          <w:p w:rsidR="008B695F" w:rsidRDefault="00D86964" w:rsidP="00445A95">
            <w:pPr>
              <w:tabs>
                <w:tab w:val="left" w:pos="600"/>
                <w:tab w:val="left" w:pos="7410"/>
              </w:tabs>
              <w:jc w:val="center"/>
              <w:rPr>
                <w:rFonts w:ascii="GHEA Grapalat" w:hAnsi="GHEA Grapalat" w:cs="Arial"/>
                <w:b/>
                <w:sz w:val="24"/>
                <w:szCs w:val="24"/>
                <w:lang w:val="pt-BR"/>
              </w:rPr>
            </w:pPr>
            <w:bookmarkStart w:id="0" w:name="_GoBack" w:colFirst="1" w:colLast="1"/>
            <w:r>
              <w:rPr>
                <w:rFonts w:ascii="GHEA Grapalat" w:hAnsi="GHEA Grapalat" w:cs="Arial"/>
                <w:b/>
                <w:sz w:val="24"/>
                <w:szCs w:val="24"/>
                <w:lang w:val="pt-BR"/>
              </w:rPr>
              <w:t>3</w:t>
            </w:r>
            <w:r w:rsidRPr="001B10D8">
              <w:rPr>
                <w:rFonts w:ascii="GHEA Grapalat" w:hAnsi="GHEA Grapalat" w:cs="Arial"/>
                <w:b/>
                <w:sz w:val="24"/>
                <w:szCs w:val="24"/>
                <w:lang w:val="pt-BR"/>
              </w:rPr>
              <w:t xml:space="preserve">.ՀՀ </w:t>
            </w:r>
            <w:proofErr w:type="spellStart"/>
            <w:r>
              <w:rPr>
                <w:rFonts w:ascii="GHEA Grapalat" w:hAnsi="GHEA Grapalat" w:cs="Arial"/>
                <w:b/>
                <w:sz w:val="24"/>
                <w:szCs w:val="24"/>
                <w:lang w:val="pt-BR"/>
              </w:rPr>
              <w:t>կրթության</w:t>
            </w:r>
            <w:proofErr w:type="spellEnd"/>
            <w:r>
              <w:rPr>
                <w:rFonts w:ascii="GHEA Grapalat" w:hAnsi="GHEA Grapalat" w:cs="Arial"/>
                <w:b/>
                <w:sz w:val="24"/>
                <w:szCs w:val="24"/>
                <w:lang w:val="pt-BR"/>
              </w:rPr>
              <w:t xml:space="preserve">, </w:t>
            </w:r>
            <w:proofErr w:type="spellStart"/>
            <w:r>
              <w:rPr>
                <w:rFonts w:ascii="GHEA Grapalat" w:hAnsi="GHEA Grapalat" w:cs="Arial"/>
                <w:b/>
                <w:sz w:val="24"/>
                <w:szCs w:val="24"/>
                <w:lang w:val="pt-BR"/>
              </w:rPr>
              <w:t>գիտության</w:t>
            </w:r>
            <w:proofErr w:type="spellEnd"/>
            <w:r>
              <w:rPr>
                <w:rFonts w:ascii="GHEA Grapalat" w:hAnsi="GHEA Grapalat" w:cs="Arial"/>
                <w:b/>
                <w:sz w:val="24"/>
                <w:szCs w:val="24"/>
                <w:lang w:val="pt-BR"/>
              </w:rPr>
              <w:t xml:space="preserve">, </w:t>
            </w:r>
            <w:proofErr w:type="spellStart"/>
            <w:r>
              <w:rPr>
                <w:rFonts w:ascii="GHEA Grapalat" w:hAnsi="GHEA Grapalat" w:cs="Arial"/>
                <w:b/>
                <w:sz w:val="24"/>
                <w:szCs w:val="24"/>
                <w:lang w:val="pt-BR"/>
              </w:rPr>
              <w:t>մշակույթի</w:t>
            </w:r>
            <w:proofErr w:type="spellEnd"/>
            <w:r>
              <w:rPr>
                <w:rFonts w:ascii="GHEA Grapalat" w:hAnsi="GHEA Grapalat" w:cs="Arial"/>
                <w:b/>
                <w:sz w:val="24"/>
                <w:szCs w:val="24"/>
                <w:lang w:val="pt-BR"/>
              </w:rPr>
              <w:t xml:space="preserve"> և սպորտի նախարարություն </w:t>
            </w:r>
          </w:p>
        </w:tc>
        <w:tc>
          <w:tcPr>
            <w:tcW w:w="4230" w:type="dxa"/>
          </w:tcPr>
          <w:p w:rsidR="00845D7C" w:rsidRDefault="00D86964" w:rsidP="00445A95">
            <w:pPr>
              <w:spacing w:line="360" w:lineRule="auto"/>
              <w:rPr>
                <w:rFonts w:ascii="GHEA Grapalat" w:hAnsi="GHEA Grapalat" w:cs="Arial"/>
                <w:b/>
                <w:sz w:val="24"/>
                <w:szCs w:val="24"/>
                <w:lang w:val="pt-BR"/>
              </w:rPr>
            </w:pPr>
            <w:r>
              <w:rPr>
                <w:rFonts w:ascii="GHEA Grapalat" w:hAnsi="GHEA Grapalat" w:cs="Arial"/>
                <w:b/>
                <w:sz w:val="24"/>
                <w:szCs w:val="24"/>
                <w:lang w:val="pt-BR"/>
              </w:rPr>
              <w:t>23</w:t>
            </w:r>
            <w:r w:rsidRPr="001B10D8">
              <w:rPr>
                <w:rFonts w:ascii="GHEA Grapalat" w:hAnsi="GHEA Grapalat" w:cs="Arial"/>
                <w:b/>
                <w:sz w:val="24"/>
                <w:szCs w:val="24"/>
                <w:lang w:val="pt-BR"/>
              </w:rPr>
              <w:t>.0</w:t>
            </w:r>
            <w:r>
              <w:rPr>
                <w:rFonts w:ascii="GHEA Grapalat" w:hAnsi="GHEA Grapalat" w:cs="Arial"/>
                <w:b/>
                <w:sz w:val="24"/>
                <w:szCs w:val="24"/>
                <w:lang w:val="pt-BR"/>
              </w:rPr>
              <w:t>6</w:t>
            </w:r>
            <w:r w:rsidRPr="001B10D8">
              <w:rPr>
                <w:rFonts w:ascii="GHEA Grapalat" w:hAnsi="GHEA Grapalat" w:cs="Arial"/>
                <w:b/>
                <w:sz w:val="24"/>
                <w:szCs w:val="24"/>
                <w:lang w:val="pt-BR"/>
              </w:rPr>
              <w:t>.2021թ.</w:t>
            </w:r>
          </w:p>
          <w:p w:rsidR="008B695F" w:rsidRDefault="00D86964" w:rsidP="00445A95">
            <w:pPr>
              <w:spacing w:line="360" w:lineRule="auto"/>
              <w:rPr>
                <w:rFonts w:ascii="GHEA Grapalat" w:hAnsi="GHEA Grapalat" w:cs="Arial"/>
                <w:b/>
                <w:sz w:val="24"/>
                <w:szCs w:val="24"/>
                <w:lang w:val="pt-BR"/>
              </w:rPr>
            </w:pPr>
            <w:r w:rsidRPr="001B10D8">
              <w:rPr>
                <w:rFonts w:ascii="GHEA Grapalat" w:hAnsi="GHEA Grapalat" w:cs="Arial"/>
                <w:b/>
                <w:sz w:val="24"/>
                <w:szCs w:val="24"/>
                <w:lang w:val="pt-BR"/>
              </w:rPr>
              <w:t xml:space="preserve">N </w:t>
            </w:r>
            <w:r w:rsidRPr="002A4358">
              <w:rPr>
                <w:rFonts w:ascii="GHEA Grapalat" w:hAnsi="GHEA Grapalat" w:cs="Arial"/>
                <w:b/>
                <w:sz w:val="24"/>
                <w:szCs w:val="24"/>
                <w:lang w:val="pt-BR"/>
              </w:rPr>
              <w:t xml:space="preserve"> 01/20.1/13634-2021</w:t>
            </w:r>
          </w:p>
        </w:tc>
      </w:tr>
      <w:bookmarkEnd w:id="0"/>
      <w:tr w:rsidR="008B695F" w:rsidRPr="001B10D8" w:rsidTr="00445A95">
        <w:tblPrEx>
          <w:tblCellMar>
            <w:top w:w="0" w:type="dxa"/>
            <w:bottom w:w="0" w:type="dxa"/>
          </w:tblCellMar>
        </w:tblPrEx>
        <w:trPr>
          <w:trHeight w:val="1307"/>
        </w:trPr>
        <w:tc>
          <w:tcPr>
            <w:tcW w:w="6835" w:type="dxa"/>
          </w:tcPr>
          <w:p w:rsidR="008B695F" w:rsidRPr="002A4358" w:rsidRDefault="008B695F" w:rsidP="00445A95">
            <w:pPr>
              <w:pStyle w:val="ListParagraph"/>
              <w:numPr>
                <w:ilvl w:val="0"/>
                <w:numId w:val="3"/>
              </w:numPr>
              <w:spacing w:after="0" w:line="360" w:lineRule="auto"/>
              <w:ind w:left="150" w:firstLine="180"/>
              <w:rPr>
                <w:rFonts w:ascii="GHEA Grapalat" w:hAnsi="GHEA Grapalat" w:cs="Arial"/>
                <w:b/>
                <w:sz w:val="24"/>
                <w:szCs w:val="24"/>
                <w:lang w:val="pt-BR"/>
              </w:rPr>
            </w:pPr>
            <w:r w:rsidRPr="00BA79F0">
              <w:rPr>
                <w:rFonts w:ascii="GHEA Mariam" w:hAnsi="GHEA Mariam"/>
                <w:sz w:val="24"/>
                <w:szCs w:val="24"/>
                <w:lang w:val="hy-AM"/>
              </w:rPr>
              <w:lastRenderedPageBreak/>
              <w:t>Հ</w:t>
            </w:r>
            <w:r w:rsidRPr="00BA79F0">
              <w:rPr>
                <w:rFonts w:ascii="GHEA Mariam" w:hAnsi="GHEA Mariam"/>
                <w:color w:val="000000"/>
                <w:sz w:val="24"/>
                <w:szCs w:val="24"/>
                <w:shd w:val="clear" w:color="auto" w:fill="FFFFFF"/>
                <w:lang w:val="hy-AM"/>
              </w:rPr>
              <w:t xml:space="preserve">Հ կառավարության որոշման նախագծի վերաբերյալ դիտողություններ և </w:t>
            </w:r>
            <w:proofErr w:type="spellStart"/>
            <w:r>
              <w:rPr>
                <w:rFonts w:ascii="GHEA Mariam" w:hAnsi="GHEA Mariam"/>
                <w:color w:val="000000"/>
                <w:sz w:val="24"/>
                <w:szCs w:val="24"/>
                <w:shd w:val="clear" w:color="auto" w:fill="FFFFFF"/>
              </w:rPr>
              <w:t>առաջ</w:t>
            </w:r>
            <w:r w:rsidRPr="00BA79F0">
              <w:rPr>
                <w:rFonts w:ascii="GHEA Mariam" w:hAnsi="GHEA Mariam"/>
                <w:color w:val="000000"/>
                <w:sz w:val="24"/>
                <w:szCs w:val="24"/>
                <w:shd w:val="clear" w:color="auto" w:fill="FFFFFF"/>
                <w:lang w:val="hy-AM"/>
              </w:rPr>
              <w:t>րկություններ</w:t>
            </w:r>
            <w:proofErr w:type="spellEnd"/>
            <w:r w:rsidRPr="00BA79F0">
              <w:rPr>
                <w:rFonts w:ascii="GHEA Mariam" w:hAnsi="GHEA Mariam"/>
                <w:color w:val="000000"/>
                <w:sz w:val="24"/>
                <w:szCs w:val="24"/>
                <w:shd w:val="clear" w:color="auto" w:fill="FFFFFF"/>
                <w:lang w:val="hy-AM"/>
              </w:rPr>
              <w:t xml:space="preserve"> չուն</w:t>
            </w:r>
            <w:r>
              <w:rPr>
                <w:rFonts w:ascii="GHEA Mariam" w:hAnsi="GHEA Mariam"/>
                <w:color w:val="000000"/>
                <w:sz w:val="24"/>
                <w:szCs w:val="24"/>
                <w:shd w:val="clear" w:color="auto" w:fill="FFFFFF"/>
              </w:rPr>
              <w:t>ի</w:t>
            </w:r>
            <w:r w:rsidRPr="00BA79F0">
              <w:rPr>
                <w:rFonts w:ascii="GHEA Grapalat" w:hAnsi="GHEA Grapalat"/>
                <w:color w:val="191919"/>
                <w:sz w:val="24"/>
                <w:szCs w:val="24"/>
                <w:shd w:val="clear" w:color="auto" w:fill="FFFFFF"/>
                <w:lang w:val="hy-AM"/>
              </w:rPr>
              <w:t>։</w:t>
            </w:r>
          </w:p>
          <w:p w:rsidR="002A4358" w:rsidRDefault="002A4358" w:rsidP="00445A95">
            <w:pPr>
              <w:pStyle w:val="ListParagraph"/>
              <w:spacing w:after="0" w:line="360" w:lineRule="auto"/>
              <w:ind w:left="330"/>
              <w:rPr>
                <w:rFonts w:ascii="GHEA Grapalat" w:hAnsi="GHEA Grapalat" w:cs="Arial"/>
                <w:b/>
                <w:sz w:val="24"/>
                <w:szCs w:val="24"/>
                <w:lang w:val="pt-BR"/>
              </w:rPr>
            </w:pPr>
          </w:p>
        </w:tc>
        <w:tc>
          <w:tcPr>
            <w:tcW w:w="4230" w:type="dxa"/>
          </w:tcPr>
          <w:p w:rsidR="008B695F" w:rsidRPr="00F6365F" w:rsidRDefault="008B695F" w:rsidP="00445A95">
            <w:pPr>
              <w:spacing w:line="360" w:lineRule="auto"/>
              <w:jc w:val="center"/>
              <w:rPr>
                <w:rFonts w:ascii="GHEA Grapalat" w:hAnsi="GHEA Grapalat" w:cs="Arial"/>
                <w:b/>
                <w:sz w:val="24"/>
                <w:szCs w:val="24"/>
                <w:lang w:val="pt-BR"/>
              </w:rPr>
            </w:pPr>
            <w:r w:rsidRPr="00F6365F">
              <w:rPr>
                <w:rFonts w:ascii="GHEA Grapalat" w:hAnsi="GHEA Grapalat" w:cs="Arial"/>
                <w:b/>
                <w:sz w:val="24"/>
                <w:szCs w:val="24"/>
                <w:lang w:val="pt-BR"/>
              </w:rPr>
              <w:t>Ընդունվել է ի գիտություն</w:t>
            </w:r>
          </w:p>
          <w:p w:rsidR="008B695F" w:rsidRDefault="008B695F" w:rsidP="00445A95">
            <w:pPr>
              <w:spacing w:line="360" w:lineRule="auto"/>
              <w:rPr>
                <w:rFonts w:ascii="GHEA Grapalat" w:hAnsi="GHEA Grapalat" w:cs="Arial"/>
                <w:b/>
                <w:sz w:val="24"/>
                <w:szCs w:val="24"/>
                <w:lang w:val="pt-BR"/>
              </w:rPr>
            </w:pPr>
          </w:p>
        </w:tc>
      </w:tr>
      <w:tr w:rsidR="008B695F" w:rsidRPr="001B10D8" w:rsidTr="00445A95">
        <w:tblPrEx>
          <w:tblCellMar>
            <w:top w:w="0" w:type="dxa"/>
            <w:bottom w:w="0" w:type="dxa"/>
          </w:tblCellMar>
        </w:tblPrEx>
        <w:trPr>
          <w:trHeight w:val="525"/>
        </w:trPr>
        <w:tc>
          <w:tcPr>
            <w:tcW w:w="6835" w:type="dxa"/>
            <w:vMerge w:val="restart"/>
          </w:tcPr>
          <w:p w:rsidR="008B695F" w:rsidRPr="001B10D8" w:rsidRDefault="007974E8" w:rsidP="00445A95">
            <w:pPr>
              <w:spacing w:line="360" w:lineRule="auto"/>
              <w:jc w:val="center"/>
              <w:rPr>
                <w:rFonts w:ascii="GHEA Grapalat" w:hAnsi="GHEA Grapalat" w:cs="Arial"/>
                <w:b/>
                <w:i/>
                <w:sz w:val="24"/>
                <w:szCs w:val="24"/>
                <w:lang w:val="pt-BR"/>
              </w:rPr>
            </w:pPr>
            <w:r>
              <w:rPr>
                <w:rFonts w:ascii="GHEA Grapalat" w:hAnsi="GHEA Grapalat" w:cs="Arial"/>
                <w:b/>
                <w:sz w:val="24"/>
                <w:szCs w:val="24"/>
                <w:lang w:val="pt-BR"/>
              </w:rPr>
              <w:t>4.</w:t>
            </w:r>
            <w:r w:rsidR="00D86964" w:rsidRPr="00CF2F24">
              <w:rPr>
                <w:rFonts w:ascii="GHEA Grapalat" w:hAnsi="GHEA Grapalat" w:cs="Arial"/>
                <w:b/>
                <w:sz w:val="24"/>
                <w:szCs w:val="24"/>
                <w:lang w:val="pt-BR"/>
              </w:rPr>
              <w:t>ՀՀ կադաստրի կոմիտե</w:t>
            </w:r>
          </w:p>
        </w:tc>
        <w:tc>
          <w:tcPr>
            <w:tcW w:w="4230" w:type="dxa"/>
          </w:tcPr>
          <w:p w:rsidR="00A53B45" w:rsidRDefault="00A53B45" w:rsidP="00445A95">
            <w:pPr>
              <w:spacing w:line="360" w:lineRule="auto"/>
              <w:rPr>
                <w:rFonts w:ascii="GHEA Grapalat" w:hAnsi="GHEA Grapalat" w:cs="Arial"/>
                <w:b/>
                <w:sz w:val="24"/>
                <w:szCs w:val="24"/>
                <w:lang w:val="pt-BR"/>
              </w:rPr>
            </w:pPr>
            <w:r>
              <w:rPr>
                <w:rFonts w:ascii="GHEA Grapalat" w:hAnsi="GHEA Grapalat" w:cs="Arial"/>
                <w:b/>
                <w:sz w:val="24"/>
                <w:szCs w:val="24"/>
                <w:lang w:val="pt-BR"/>
              </w:rPr>
              <w:t>25</w:t>
            </w:r>
            <w:r w:rsidRPr="001B10D8">
              <w:rPr>
                <w:rFonts w:ascii="GHEA Grapalat" w:hAnsi="GHEA Grapalat" w:cs="Arial"/>
                <w:b/>
                <w:sz w:val="24"/>
                <w:szCs w:val="24"/>
                <w:lang w:val="pt-BR"/>
              </w:rPr>
              <w:t>.0</w:t>
            </w:r>
            <w:r>
              <w:rPr>
                <w:rFonts w:ascii="GHEA Grapalat" w:hAnsi="GHEA Grapalat" w:cs="Arial"/>
                <w:b/>
                <w:sz w:val="24"/>
                <w:szCs w:val="24"/>
                <w:lang w:val="pt-BR"/>
              </w:rPr>
              <w:t>6</w:t>
            </w:r>
            <w:r w:rsidRPr="001B10D8">
              <w:rPr>
                <w:rFonts w:ascii="GHEA Grapalat" w:hAnsi="GHEA Grapalat" w:cs="Arial"/>
                <w:b/>
                <w:sz w:val="24"/>
                <w:szCs w:val="24"/>
                <w:lang w:val="pt-BR"/>
              </w:rPr>
              <w:t>.2021թ.</w:t>
            </w:r>
          </w:p>
          <w:p w:rsidR="008B695F" w:rsidRPr="001B10D8" w:rsidRDefault="008B695F" w:rsidP="00445A95">
            <w:pPr>
              <w:spacing w:line="360" w:lineRule="auto"/>
              <w:jc w:val="center"/>
              <w:rPr>
                <w:rFonts w:ascii="GHEA Grapalat" w:hAnsi="GHEA Grapalat" w:cs="Arial"/>
                <w:b/>
                <w:i/>
                <w:sz w:val="24"/>
                <w:szCs w:val="24"/>
                <w:lang w:val="pt-BR"/>
              </w:rPr>
            </w:pPr>
          </w:p>
        </w:tc>
      </w:tr>
      <w:tr w:rsidR="008B695F" w:rsidRPr="001B10D8" w:rsidTr="00445A95">
        <w:tblPrEx>
          <w:tblCellMar>
            <w:top w:w="0" w:type="dxa"/>
            <w:bottom w:w="0" w:type="dxa"/>
          </w:tblCellMar>
        </w:tblPrEx>
        <w:trPr>
          <w:trHeight w:val="503"/>
        </w:trPr>
        <w:tc>
          <w:tcPr>
            <w:tcW w:w="6835" w:type="dxa"/>
            <w:vMerge/>
          </w:tcPr>
          <w:p w:rsidR="008B695F" w:rsidRPr="001B10D8" w:rsidRDefault="008B695F" w:rsidP="00445A95">
            <w:pPr>
              <w:spacing w:line="360" w:lineRule="auto"/>
              <w:jc w:val="center"/>
              <w:rPr>
                <w:rFonts w:ascii="GHEA Grapalat" w:hAnsi="GHEA Grapalat" w:cs="Arial"/>
                <w:b/>
                <w:i/>
                <w:sz w:val="24"/>
                <w:szCs w:val="24"/>
                <w:lang w:val="pt-BR"/>
              </w:rPr>
            </w:pPr>
          </w:p>
        </w:tc>
        <w:tc>
          <w:tcPr>
            <w:tcW w:w="4230" w:type="dxa"/>
          </w:tcPr>
          <w:p w:rsidR="006D7162" w:rsidRPr="001B10D8" w:rsidRDefault="008E048A" w:rsidP="00445A95">
            <w:pPr>
              <w:tabs>
                <w:tab w:val="left" w:pos="541"/>
                <w:tab w:val="center" w:pos="1697"/>
              </w:tabs>
              <w:spacing w:line="360" w:lineRule="auto"/>
              <w:rPr>
                <w:rFonts w:ascii="GHEA Grapalat" w:hAnsi="GHEA Grapalat" w:cs="Arial"/>
                <w:b/>
                <w:i/>
                <w:sz w:val="24"/>
                <w:szCs w:val="24"/>
                <w:lang w:val="pt-BR"/>
              </w:rPr>
            </w:pPr>
            <w:r w:rsidRPr="001B10D8">
              <w:rPr>
                <w:rFonts w:ascii="GHEA Grapalat" w:hAnsi="GHEA Grapalat" w:cs="Arial"/>
                <w:b/>
                <w:sz w:val="24"/>
                <w:szCs w:val="24"/>
                <w:lang w:val="pt-BR"/>
              </w:rPr>
              <w:t xml:space="preserve">N </w:t>
            </w:r>
            <w:r w:rsidRPr="002A4358">
              <w:rPr>
                <w:rFonts w:ascii="GHEA Grapalat" w:hAnsi="GHEA Grapalat" w:cs="Arial"/>
                <w:b/>
                <w:sz w:val="24"/>
                <w:szCs w:val="24"/>
                <w:lang w:val="pt-BR"/>
              </w:rPr>
              <w:t xml:space="preserve"> </w:t>
            </w:r>
            <w:r w:rsidRPr="008E048A">
              <w:rPr>
                <w:rFonts w:ascii="GHEA Grapalat" w:hAnsi="GHEA Grapalat" w:cs="Arial"/>
                <w:b/>
                <w:sz w:val="24"/>
                <w:szCs w:val="24"/>
                <w:lang w:val="pt-BR"/>
              </w:rPr>
              <w:t>ՍԹ/5388-2021</w:t>
            </w:r>
          </w:p>
        </w:tc>
      </w:tr>
      <w:tr w:rsidR="008B695F" w:rsidRPr="00445A95" w:rsidTr="00445A95">
        <w:tblPrEx>
          <w:tblCellMar>
            <w:top w:w="0" w:type="dxa"/>
            <w:bottom w:w="0" w:type="dxa"/>
          </w:tblCellMar>
        </w:tblPrEx>
        <w:trPr>
          <w:trHeight w:val="1502"/>
        </w:trPr>
        <w:tc>
          <w:tcPr>
            <w:tcW w:w="6835" w:type="dxa"/>
          </w:tcPr>
          <w:p w:rsidR="00CF2F24" w:rsidRPr="00CF2F24" w:rsidRDefault="00CF2F24" w:rsidP="00445A95">
            <w:pPr>
              <w:pStyle w:val="ListParagraph"/>
              <w:numPr>
                <w:ilvl w:val="0"/>
                <w:numId w:val="5"/>
              </w:numPr>
              <w:spacing w:after="0" w:line="360" w:lineRule="auto"/>
              <w:ind w:left="240" w:firstLine="360"/>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Հ</w:t>
            </w:r>
            <w:r w:rsidRPr="00BA79F0">
              <w:rPr>
                <w:rFonts w:ascii="GHEA Mariam" w:hAnsi="GHEA Mariam"/>
                <w:color w:val="000000"/>
                <w:sz w:val="24"/>
                <w:szCs w:val="24"/>
                <w:shd w:val="clear" w:color="auto" w:fill="FFFFFF"/>
                <w:lang w:val="hy-AM"/>
              </w:rPr>
              <w:t xml:space="preserve">Հ կառավարության որոշման նախագծի վերաբերյալ դիտողություններ և </w:t>
            </w:r>
            <w:r w:rsidRPr="00CF2F24">
              <w:rPr>
                <w:rFonts w:ascii="GHEA Mariam" w:hAnsi="GHEA Mariam"/>
                <w:color w:val="000000"/>
                <w:sz w:val="24"/>
                <w:szCs w:val="24"/>
                <w:shd w:val="clear" w:color="auto" w:fill="FFFFFF"/>
                <w:lang w:val="hy-AM"/>
              </w:rPr>
              <w:t>առաջ</w:t>
            </w:r>
            <w:r w:rsidRPr="00BA79F0">
              <w:rPr>
                <w:rFonts w:ascii="GHEA Mariam" w:hAnsi="GHEA Mariam"/>
                <w:color w:val="000000"/>
                <w:sz w:val="24"/>
                <w:szCs w:val="24"/>
                <w:shd w:val="clear" w:color="auto" w:fill="FFFFFF"/>
                <w:lang w:val="hy-AM"/>
              </w:rPr>
              <w:t>րկություններ չուն</w:t>
            </w:r>
            <w:r w:rsidRPr="00CF2F24">
              <w:rPr>
                <w:rFonts w:ascii="GHEA Mariam" w:hAnsi="GHEA Mariam"/>
                <w:color w:val="000000"/>
                <w:sz w:val="24"/>
                <w:szCs w:val="24"/>
                <w:shd w:val="clear" w:color="auto" w:fill="FFFFFF"/>
                <w:lang w:val="hy-AM"/>
              </w:rPr>
              <w:t>ի։</w:t>
            </w:r>
          </w:p>
          <w:p w:rsidR="00CF2F24" w:rsidRPr="00CF2F24" w:rsidRDefault="00CF2F24" w:rsidP="00445A95">
            <w:pPr>
              <w:spacing w:after="0" w:line="360" w:lineRule="auto"/>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 xml:space="preserve">   Հայտնում ենք, որ քաղաք Երևան, Ալիխանյան եղբայրների փողոց, 2 հասցեում գտնվող անշարժ գույքի նկատմամբ «Ա.Ի. Ալիխանյանի անվան Ազգային գիտական լաբորատորիա» հիմնադրամի անհատույց օգտագործման իրավունքը գրանցված է առանց օրենսդրությանը համապատասխան կնքված պայմանագրի:</w:t>
            </w:r>
          </w:p>
          <w:p w:rsidR="00CF2F24" w:rsidRPr="00CF2F24" w:rsidRDefault="00CF2F24" w:rsidP="00445A95">
            <w:pPr>
              <w:spacing w:after="0" w:line="360" w:lineRule="auto"/>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 xml:space="preserve">   Գույքի նկատմամբ իրավունքների պետական գրանցման համար իրավահաստատող փաստաթղթերի ամբողջականությունը ապահովելու նպատակով, առաջարկում ենք «Ա.Ի. Ալիխանյանի անվան Ազգային գիտական լաբորատորիա» հիմնադրամին մնացող անշարժ գույքի նկատմամբ կնքել օրենսդրությանը համապատասխան անհատույց օգտագործման իրավունքի պայմանագիր:</w:t>
            </w:r>
          </w:p>
          <w:p w:rsidR="00CF2F24" w:rsidRPr="00CF2F24" w:rsidRDefault="00CF2F24" w:rsidP="00445A95">
            <w:pPr>
              <w:spacing w:after="0" w:line="360" w:lineRule="auto"/>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 xml:space="preserve">   Միաժամանակ հայտնում ենք, որ վերոնշյալ հասցեի անշարժ գույքը սեփականության իրավունքով պատկանում է Հայաստանի Հանրապետությանը        (N 07022020-01-0277 </w:t>
            </w:r>
            <w:r w:rsidRPr="00CF2F24">
              <w:rPr>
                <w:rFonts w:ascii="GHEA Mariam" w:hAnsi="GHEA Mariam"/>
                <w:color w:val="000000"/>
                <w:sz w:val="24"/>
                <w:szCs w:val="24"/>
                <w:shd w:val="clear" w:color="auto" w:fill="FFFFFF"/>
                <w:lang w:val="hy-AM"/>
              </w:rPr>
              <w:lastRenderedPageBreak/>
              <w:t>վկայական), որի կադաստրային արժեքը 17,368,552,357 (տասնյոթ միլիարդ երեք հարյուր վաթսունութ միլիոն հինգ հարյուր հիսուներկու հազար երեք հարյուր հիսունյոթ) ՀՀ դրամ է:</w:t>
            </w:r>
          </w:p>
          <w:p w:rsidR="00CF2F24" w:rsidRPr="00CF2F24" w:rsidRDefault="00CF2F24" w:rsidP="00445A95">
            <w:pPr>
              <w:spacing w:after="0" w:line="360" w:lineRule="auto"/>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 xml:space="preserve">   Տեղեկացնում ենք նաև, որ ըստ 2019 թվականի նոյեմբերի 19-ի Անշարժ գույքի հարկով հարկման նպատակով անշարժ գույքի շուկայական արժեքին մոտարկված կադաստրային գնահատման կարգը սահմանելու մասին ՀՕ-225-Ն ՀՀ օրենքի 4-րդ հոդվածի 3-րդ կետի պահանջների համաձայն՝ անշարժ գույքի հարկով հարկման նպատակով անշարժ գույքի շուկայական արժեքին մոտարկված կադաստրային արժեքը ձևավորվում է միայն ամբողջ գույքային միավորի համար (անհատույց օգտագործման տրամադրված մասի նկատմամբ գնահատություն չի իրականացվում):</w:t>
            </w:r>
          </w:p>
          <w:p w:rsidR="008B695F" w:rsidRPr="00CF2F24" w:rsidRDefault="008B695F" w:rsidP="00445A95">
            <w:pPr>
              <w:spacing w:after="0" w:line="360" w:lineRule="auto"/>
              <w:ind w:left="180"/>
              <w:jc w:val="both"/>
              <w:rPr>
                <w:rFonts w:ascii="GHEA Mariam" w:hAnsi="GHEA Mariam"/>
                <w:color w:val="000000"/>
                <w:sz w:val="24"/>
                <w:szCs w:val="24"/>
                <w:shd w:val="clear" w:color="auto" w:fill="FFFFFF"/>
                <w:lang w:val="hy-AM"/>
              </w:rPr>
            </w:pPr>
          </w:p>
        </w:tc>
        <w:tc>
          <w:tcPr>
            <w:tcW w:w="4230" w:type="dxa"/>
            <w:tcBorders>
              <w:bottom w:val="single" w:sz="4" w:space="0" w:color="auto"/>
            </w:tcBorders>
          </w:tcPr>
          <w:p w:rsidR="008B695F" w:rsidRPr="00CF2F24" w:rsidRDefault="008B695F" w:rsidP="00445A95">
            <w:pPr>
              <w:spacing w:line="360" w:lineRule="auto"/>
              <w:jc w:val="center"/>
              <w:rPr>
                <w:rFonts w:ascii="GHEA Mariam" w:hAnsi="GHEA Mariam"/>
                <w:color w:val="000000"/>
                <w:sz w:val="24"/>
                <w:szCs w:val="24"/>
                <w:shd w:val="clear" w:color="auto" w:fill="FFFFFF"/>
                <w:lang w:val="hy-AM"/>
              </w:rPr>
            </w:pPr>
            <w:r w:rsidRPr="00CF2F24">
              <w:rPr>
                <w:rFonts w:ascii="GHEA Mariam" w:hAnsi="GHEA Mariam"/>
                <w:b/>
                <w:color w:val="000000"/>
                <w:sz w:val="24"/>
                <w:szCs w:val="24"/>
                <w:shd w:val="clear" w:color="auto" w:fill="FFFFFF"/>
                <w:lang w:val="hy-AM"/>
              </w:rPr>
              <w:lastRenderedPageBreak/>
              <w:t>Ընդունվել է ի գիտություն</w:t>
            </w:r>
            <w:r w:rsidR="00CF2F24" w:rsidRPr="00CF2F24">
              <w:rPr>
                <w:rFonts w:ascii="GHEA Mariam" w:hAnsi="GHEA Mariam"/>
                <w:color w:val="000000"/>
                <w:sz w:val="24"/>
                <w:szCs w:val="24"/>
                <w:shd w:val="clear" w:color="auto" w:fill="FFFFFF"/>
                <w:lang w:val="hy-AM"/>
              </w:rPr>
              <w:t xml:space="preserve">, </w:t>
            </w:r>
          </w:p>
          <w:p w:rsidR="00CF2F24" w:rsidRPr="00CE2FBD" w:rsidRDefault="00CF2F24" w:rsidP="00445A95">
            <w:pPr>
              <w:spacing w:after="0" w:line="360" w:lineRule="auto"/>
              <w:jc w:val="both"/>
              <w:rPr>
                <w:rFonts w:ascii="GHEA Mariam" w:hAnsi="GHEA Mariam"/>
                <w:color w:val="000000"/>
                <w:sz w:val="24"/>
                <w:szCs w:val="24"/>
                <w:shd w:val="clear" w:color="auto" w:fill="FFFFFF"/>
                <w:lang w:val="hy-AM"/>
              </w:rPr>
            </w:pPr>
            <w:r w:rsidRPr="00CF2F24">
              <w:rPr>
                <w:rFonts w:ascii="GHEA Mariam" w:hAnsi="GHEA Mariam"/>
                <w:color w:val="000000"/>
                <w:sz w:val="24"/>
                <w:szCs w:val="24"/>
                <w:shd w:val="clear" w:color="auto" w:fill="FFFFFF"/>
                <w:lang w:val="hy-AM"/>
              </w:rPr>
              <w:t>Միաժամանակ տեղեկացնում ենք, որ «Ա.Ի. Ալիխանյանի անվան Ազգային գիտական լաբորատորիա» հիմնադրամի հետ կնքված չէ անհատույց օգտագործման պայմանագիր, ուստի անհրաժեշտություն չկա</w:t>
            </w:r>
            <w:r w:rsidR="001A2217" w:rsidRPr="00CE2FBD">
              <w:rPr>
                <w:rFonts w:ascii="GHEA Mariam" w:hAnsi="GHEA Mariam"/>
                <w:color w:val="000000"/>
                <w:sz w:val="24"/>
                <w:szCs w:val="24"/>
                <w:shd w:val="clear" w:color="auto" w:fill="FFFFFF"/>
                <w:lang w:val="hy-AM"/>
              </w:rPr>
              <w:t xml:space="preserve"> նշված իրավական ակտի շրջանակներում նախատեսել դրույթ</w:t>
            </w:r>
            <w:r w:rsidRPr="00CF2F24">
              <w:rPr>
                <w:rFonts w:ascii="GHEA Mariam" w:hAnsi="GHEA Mariam"/>
                <w:color w:val="000000"/>
                <w:sz w:val="24"/>
                <w:szCs w:val="24"/>
                <w:shd w:val="clear" w:color="auto" w:fill="FFFFFF"/>
                <w:lang w:val="hy-AM"/>
              </w:rPr>
              <w:t xml:space="preserve">  հիմնադրամին մնացող անշարժ գույքի նկատմամբ օրենսդրությանը </w:t>
            </w:r>
            <w:r w:rsidRPr="00845D7C">
              <w:rPr>
                <w:rFonts w:ascii="GHEA Mariam" w:hAnsi="GHEA Mariam"/>
                <w:color w:val="000000"/>
                <w:sz w:val="24"/>
                <w:szCs w:val="24"/>
                <w:shd w:val="clear" w:color="auto" w:fill="FFFFFF"/>
                <w:lang w:val="hy-AM"/>
              </w:rPr>
              <w:t>հ</w:t>
            </w:r>
            <w:r w:rsidRPr="00CF2F24">
              <w:rPr>
                <w:rFonts w:ascii="GHEA Mariam" w:hAnsi="GHEA Mariam"/>
                <w:color w:val="000000"/>
                <w:sz w:val="24"/>
                <w:szCs w:val="24"/>
                <w:shd w:val="clear" w:color="auto" w:fill="FFFFFF"/>
                <w:lang w:val="hy-AM"/>
              </w:rPr>
              <w:t>ամապատասխան անհատույց օգտագործման իրավունքի պայմանագիր</w:t>
            </w:r>
            <w:r w:rsidR="001A2217" w:rsidRPr="00CE2FBD">
              <w:rPr>
                <w:rFonts w:ascii="GHEA Mariam" w:hAnsi="GHEA Mariam"/>
                <w:color w:val="000000"/>
                <w:sz w:val="24"/>
                <w:szCs w:val="24"/>
                <w:shd w:val="clear" w:color="auto" w:fill="FFFFFF"/>
                <w:lang w:val="hy-AM"/>
              </w:rPr>
              <w:t xml:space="preserve"> կնքելու վերաբերյալ:</w:t>
            </w:r>
          </w:p>
          <w:p w:rsidR="00CF2F24" w:rsidRPr="00CE2FBD" w:rsidRDefault="00CF2F24" w:rsidP="00445A95">
            <w:pPr>
              <w:spacing w:line="360" w:lineRule="auto"/>
              <w:jc w:val="center"/>
              <w:rPr>
                <w:rFonts w:ascii="GHEA Mariam" w:hAnsi="GHEA Mariam"/>
                <w:color w:val="000000"/>
                <w:sz w:val="24"/>
                <w:szCs w:val="24"/>
                <w:shd w:val="clear" w:color="auto" w:fill="FFFFFF"/>
                <w:lang w:val="hy-AM"/>
              </w:rPr>
            </w:pPr>
          </w:p>
          <w:p w:rsidR="008B695F" w:rsidRPr="00CF2F24" w:rsidRDefault="008B695F" w:rsidP="00445A95">
            <w:pPr>
              <w:spacing w:line="360" w:lineRule="auto"/>
              <w:jc w:val="center"/>
              <w:rPr>
                <w:rFonts w:ascii="GHEA Mariam" w:hAnsi="GHEA Mariam"/>
                <w:color w:val="000000"/>
                <w:sz w:val="24"/>
                <w:szCs w:val="24"/>
                <w:shd w:val="clear" w:color="auto" w:fill="FFFFFF"/>
                <w:lang w:val="hy-AM"/>
              </w:rPr>
            </w:pPr>
          </w:p>
        </w:tc>
      </w:tr>
      <w:tr w:rsidR="007974E8" w:rsidRPr="001B10D8" w:rsidTr="00445A95">
        <w:tblPrEx>
          <w:tblCellMar>
            <w:top w:w="0" w:type="dxa"/>
            <w:bottom w:w="0" w:type="dxa"/>
          </w:tblCellMar>
        </w:tblPrEx>
        <w:trPr>
          <w:trHeight w:val="735"/>
        </w:trPr>
        <w:tc>
          <w:tcPr>
            <w:tcW w:w="6835" w:type="dxa"/>
            <w:vMerge w:val="restart"/>
          </w:tcPr>
          <w:p w:rsidR="007974E8" w:rsidRPr="007974E8" w:rsidRDefault="007974E8" w:rsidP="00445A95">
            <w:pPr>
              <w:spacing w:after="0" w:line="360" w:lineRule="auto"/>
              <w:ind w:left="180"/>
              <w:jc w:val="both"/>
              <w:rPr>
                <w:rFonts w:ascii="GHEA Mariam" w:hAnsi="GHEA Mariam"/>
                <w:sz w:val="24"/>
                <w:szCs w:val="24"/>
              </w:rPr>
            </w:pPr>
            <w:r w:rsidRPr="00CE2FBD">
              <w:rPr>
                <w:rFonts w:ascii="GHEA Mariam" w:hAnsi="GHEA Mariam"/>
                <w:sz w:val="24"/>
                <w:szCs w:val="24"/>
                <w:lang w:val="hy-AM"/>
              </w:rPr>
              <w:lastRenderedPageBreak/>
              <w:t xml:space="preserve">            </w:t>
            </w:r>
            <w:r>
              <w:rPr>
                <w:rFonts w:ascii="GHEA Mariam" w:hAnsi="GHEA Mariam"/>
                <w:sz w:val="24"/>
                <w:szCs w:val="24"/>
              </w:rPr>
              <w:t xml:space="preserve">5. </w:t>
            </w:r>
            <w:r w:rsidRPr="007974E8">
              <w:rPr>
                <w:rFonts w:ascii="GHEA Grapalat" w:hAnsi="GHEA Grapalat" w:cs="Arial"/>
                <w:b/>
                <w:sz w:val="24"/>
                <w:szCs w:val="24"/>
                <w:lang w:val="pt-BR"/>
              </w:rPr>
              <w:t>ՀՀ արդարադատության նախարարություն</w:t>
            </w:r>
          </w:p>
        </w:tc>
        <w:tc>
          <w:tcPr>
            <w:tcW w:w="4230" w:type="dxa"/>
          </w:tcPr>
          <w:p w:rsidR="007974E8" w:rsidRPr="00F6365F" w:rsidRDefault="007974E8" w:rsidP="00445A95">
            <w:pPr>
              <w:spacing w:line="360" w:lineRule="auto"/>
              <w:jc w:val="center"/>
              <w:rPr>
                <w:rFonts w:ascii="GHEA Grapalat" w:hAnsi="GHEA Grapalat" w:cs="Arial"/>
                <w:b/>
                <w:sz w:val="24"/>
                <w:szCs w:val="24"/>
                <w:lang w:val="pt-BR"/>
              </w:rPr>
            </w:pPr>
            <w:r>
              <w:rPr>
                <w:rFonts w:ascii="GHEA Grapalat" w:hAnsi="GHEA Grapalat" w:cs="Arial"/>
                <w:b/>
                <w:sz w:val="24"/>
                <w:szCs w:val="24"/>
                <w:lang w:val="pt-BR"/>
              </w:rPr>
              <w:t>25.06.2021թ.</w:t>
            </w:r>
          </w:p>
        </w:tc>
      </w:tr>
      <w:tr w:rsidR="007974E8" w:rsidRPr="001B10D8" w:rsidTr="00445A95">
        <w:tblPrEx>
          <w:tblCellMar>
            <w:top w:w="0" w:type="dxa"/>
            <w:bottom w:w="0" w:type="dxa"/>
          </w:tblCellMar>
        </w:tblPrEx>
        <w:trPr>
          <w:trHeight w:val="752"/>
        </w:trPr>
        <w:tc>
          <w:tcPr>
            <w:tcW w:w="6835" w:type="dxa"/>
            <w:vMerge/>
          </w:tcPr>
          <w:p w:rsidR="007974E8" w:rsidRPr="00CF2F24" w:rsidRDefault="007974E8" w:rsidP="00445A95">
            <w:pPr>
              <w:spacing w:after="0" w:line="360" w:lineRule="auto"/>
              <w:ind w:left="180"/>
              <w:jc w:val="both"/>
              <w:rPr>
                <w:rFonts w:ascii="GHEA Mariam" w:hAnsi="GHEA Mariam"/>
                <w:sz w:val="24"/>
                <w:szCs w:val="24"/>
                <w:lang w:val="hy-AM"/>
              </w:rPr>
            </w:pPr>
          </w:p>
        </w:tc>
        <w:tc>
          <w:tcPr>
            <w:tcW w:w="4230" w:type="dxa"/>
          </w:tcPr>
          <w:p w:rsidR="007974E8" w:rsidRPr="00F6365F" w:rsidRDefault="007974E8" w:rsidP="00445A95">
            <w:pPr>
              <w:spacing w:line="360" w:lineRule="auto"/>
              <w:jc w:val="center"/>
              <w:rPr>
                <w:rFonts w:ascii="GHEA Grapalat" w:hAnsi="GHEA Grapalat" w:cs="Arial"/>
                <w:b/>
                <w:sz w:val="24"/>
                <w:szCs w:val="24"/>
                <w:lang w:val="pt-BR"/>
              </w:rPr>
            </w:pPr>
            <w:r w:rsidRPr="001B10D8">
              <w:rPr>
                <w:rFonts w:ascii="GHEA Grapalat" w:hAnsi="GHEA Grapalat" w:cs="Arial"/>
                <w:b/>
                <w:sz w:val="24"/>
                <w:szCs w:val="24"/>
                <w:lang w:val="pt-BR"/>
              </w:rPr>
              <w:t xml:space="preserve">N </w:t>
            </w:r>
            <w:r w:rsidRPr="007974E8">
              <w:rPr>
                <w:rFonts w:ascii="GHEA Grapalat" w:hAnsi="GHEA Grapalat" w:cs="Arial"/>
                <w:b/>
                <w:sz w:val="24"/>
                <w:szCs w:val="24"/>
                <w:lang w:val="pt-BR"/>
              </w:rPr>
              <w:t>/27.3/18140-2021</w:t>
            </w:r>
          </w:p>
        </w:tc>
      </w:tr>
      <w:tr w:rsidR="007974E8" w:rsidRPr="00CE2FBD" w:rsidTr="00445A95">
        <w:tblPrEx>
          <w:tblCellMar>
            <w:top w:w="0" w:type="dxa"/>
            <w:bottom w:w="0" w:type="dxa"/>
          </w:tblCellMar>
        </w:tblPrEx>
        <w:trPr>
          <w:trHeight w:val="752"/>
        </w:trPr>
        <w:tc>
          <w:tcPr>
            <w:tcW w:w="6835" w:type="dxa"/>
          </w:tcPr>
          <w:p w:rsidR="007974E8" w:rsidRPr="00837637" w:rsidRDefault="007974E8" w:rsidP="00445A95">
            <w:pPr>
              <w:spacing w:after="0" w:line="360" w:lineRule="auto"/>
              <w:ind w:firstLine="720"/>
              <w:jc w:val="both"/>
              <w:rPr>
                <w:rFonts w:ascii="GHEA Grapalat" w:hAnsi="GHEA Grapalat" w:cs="Sylfaen"/>
                <w:sz w:val="24"/>
                <w:szCs w:val="24"/>
                <w:lang w:val="hy-AM"/>
              </w:rPr>
            </w:pPr>
            <w:r w:rsidRPr="00837637">
              <w:rPr>
                <w:rFonts w:ascii="GHEA Grapalat" w:hAnsi="GHEA Grapalat" w:cs="Sylfaen"/>
                <w:sz w:val="24"/>
                <w:szCs w:val="24"/>
                <w:lang w:val="hy-AM"/>
              </w:rPr>
              <w:t>«Անհատույց օգտագործման իրավունքով անշարժ գույք հանձնելու մասին» Հայաստանի Հանրապետության կառավարության որոշման</w:t>
            </w:r>
            <w:r w:rsidRPr="00837637">
              <w:rPr>
                <w:rFonts w:ascii="GHEA Grapalat" w:hAnsi="GHEA Grapalat"/>
                <w:sz w:val="24"/>
                <w:szCs w:val="24"/>
                <w:lang w:val="hy-AM"/>
              </w:rPr>
              <w:t xml:space="preserve"> նախագծի վերնագիրն է՝ </w:t>
            </w:r>
            <w:r w:rsidRPr="00837637">
              <w:rPr>
                <w:rFonts w:ascii="GHEA Grapalat" w:hAnsi="GHEA Grapalat" w:cs="Sylfaen"/>
                <w:b/>
                <w:sz w:val="24"/>
                <w:szCs w:val="24"/>
                <w:lang w:val="hy-AM"/>
              </w:rPr>
              <w:t>անհատույց օգտագործման իրավունքով անշարժ գույք հանձնելու մասին</w:t>
            </w:r>
            <w:r w:rsidRPr="00837637">
              <w:rPr>
                <w:rFonts w:ascii="GHEA Grapalat" w:hAnsi="GHEA Grapalat" w:cs="Sylfaen"/>
                <w:sz w:val="24"/>
                <w:szCs w:val="24"/>
                <w:lang w:val="hy-AM"/>
              </w:rPr>
              <w:t xml:space="preserve">, մինչդեռ՝ Նախագծի 1-ին կետով նախատեսվում է </w:t>
            </w:r>
            <w:r w:rsidRPr="00837637">
              <w:rPr>
                <w:rFonts w:ascii="GHEA Grapalat" w:hAnsi="GHEA Grapalat"/>
                <w:kern w:val="32"/>
                <w:sz w:val="24"/>
                <w:szCs w:val="24"/>
                <w:lang w:val="hy-AM"/>
              </w:rPr>
              <w:t xml:space="preserve">Հայաստանի Հանրապետության կրթության, գիտության, մշակույթի և սպորտի </w:t>
            </w:r>
            <w:r w:rsidRPr="00837637">
              <w:rPr>
                <w:rFonts w:ascii="GHEA Grapalat" w:hAnsi="GHEA Grapalat"/>
                <w:kern w:val="32"/>
                <w:sz w:val="24"/>
                <w:szCs w:val="24"/>
                <w:lang w:val="hy-AM"/>
              </w:rPr>
              <w:lastRenderedPageBreak/>
              <w:t xml:space="preserve">նախարարության տնօրինության «Ա.Ի. Ալիխանյանի անվան Ազգային գիտական լաբորատորիա» հիմնադրամին </w:t>
            </w:r>
            <w:r w:rsidRPr="00837637">
              <w:rPr>
                <w:rFonts w:ascii="GHEA Grapalat" w:hAnsi="GHEA Grapalat"/>
                <w:b/>
                <w:kern w:val="32"/>
                <w:sz w:val="24"/>
                <w:szCs w:val="24"/>
                <w:lang w:val="hy-AM"/>
              </w:rPr>
              <w:t xml:space="preserve">անհատույց օգտագործման իրավունքով ամրացված </w:t>
            </w:r>
            <w:r w:rsidRPr="00837637">
              <w:rPr>
                <w:rFonts w:ascii="GHEA Grapalat" w:hAnsi="GHEA Grapalat"/>
                <w:kern w:val="32"/>
                <w:sz w:val="24"/>
                <w:szCs w:val="24"/>
                <w:lang w:val="hy-AM"/>
              </w:rPr>
              <w:t>քաղաք Երևան Աջափնյակ Ալիխանյան եղբայրների փողոց 2  հասցեում գտնվող</w:t>
            </w:r>
            <w:r w:rsidRPr="00837637">
              <w:rPr>
                <w:rFonts w:ascii="GHEA Grapalat" w:hAnsi="GHEA Grapalat"/>
                <w:b/>
                <w:kern w:val="32"/>
                <w:sz w:val="24"/>
                <w:szCs w:val="24"/>
                <w:lang w:val="hy-AM"/>
              </w:rPr>
              <w:t xml:space="preserve">  </w:t>
            </w:r>
            <w:r w:rsidRPr="00837637">
              <w:rPr>
                <w:rFonts w:ascii="GHEA Grapalat" w:hAnsi="GHEA Grapalat" w:cs="Sylfaen"/>
                <w:b/>
                <w:sz w:val="24"/>
                <w:szCs w:val="24"/>
                <w:lang w:val="hy-AM"/>
              </w:rPr>
              <w:t>գույքը հետ վերցնել</w:t>
            </w:r>
            <w:r w:rsidRPr="00837637">
              <w:rPr>
                <w:rFonts w:ascii="GHEA Grapalat" w:hAnsi="GHEA Grapalat" w:cs="Sylfaen"/>
                <w:sz w:val="24"/>
                <w:szCs w:val="24"/>
                <w:lang w:val="hy-AM"/>
              </w:rPr>
              <w:t xml:space="preserve">, ուստի անհրաժեշտ է Նախագծի վերնագիրը համապատասխանեցնել բովանդակությանը: Բացի այդ, Նախագծի նախաբանում անհրաժեշտ է հղում կատարել այն նորմատիվ իրավական ակտին, որի հիման վրա նախատեսվում է </w:t>
            </w:r>
            <w:r w:rsidRPr="00837637">
              <w:rPr>
                <w:rFonts w:ascii="GHEA Grapalat" w:hAnsi="GHEA Grapalat"/>
                <w:kern w:val="32"/>
                <w:sz w:val="24"/>
                <w:szCs w:val="24"/>
                <w:lang w:val="hy-AM"/>
              </w:rPr>
              <w:t xml:space="preserve">անհատույց օգտագործման իրավունքով ամրացված </w:t>
            </w:r>
            <w:r w:rsidRPr="00837637">
              <w:rPr>
                <w:rFonts w:ascii="GHEA Grapalat" w:hAnsi="GHEA Grapalat" w:cs="Sylfaen"/>
                <w:sz w:val="24"/>
                <w:szCs w:val="24"/>
                <w:lang w:val="hy-AM"/>
              </w:rPr>
              <w:t>գույքը հետ վերցնել:</w:t>
            </w:r>
          </w:p>
          <w:p w:rsidR="007974E8" w:rsidRPr="00837637" w:rsidRDefault="007974E8" w:rsidP="00445A95">
            <w:pPr>
              <w:spacing w:after="0" w:line="360" w:lineRule="auto"/>
              <w:ind w:firstLine="720"/>
              <w:jc w:val="both"/>
              <w:rPr>
                <w:rFonts w:ascii="GHEA Grapalat" w:hAnsi="GHEA Grapalat"/>
                <w:kern w:val="32"/>
                <w:sz w:val="24"/>
                <w:szCs w:val="24"/>
                <w:lang w:val="hy-AM"/>
              </w:rPr>
            </w:pPr>
            <w:r w:rsidRPr="00837637">
              <w:rPr>
                <w:rFonts w:ascii="GHEA Grapalat" w:hAnsi="GHEA Grapalat" w:cs="Sylfaen"/>
                <w:sz w:val="24"/>
                <w:szCs w:val="24"/>
                <w:lang w:val="hy-AM"/>
              </w:rPr>
              <w:t xml:space="preserve">2. Նախագծի 1-ին կետի </w:t>
            </w:r>
            <w:r w:rsidRPr="00837637">
              <w:rPr>
                <w:rFonts w:ascii="GHEA Grapalat" w:hAnsi="GHEA Grapalat"/>
                <w:kern w:val="32"/>
                <w:sz w:val="24"/>
                <w:szCs w:val="24"/>
                <w:lang w:val="hy-AM"/>
              </w:rPr>
              <w:t>«------- ՀՀ դրամ» բառերի փոխարեն անհրաժեշտ է հստակ նշել գույքի արժեքը՝ հիմք ընդունելով Հայաստանի Հանրապետության կառավարության 2011 թվականի փետրվարի 17-ի N 304-Ն որոշմամբ հաստատված կարգի (այսուհետ՝ Կարգ) 2-րդ կետի 2-րդ ենթակետը, համաձայն որի՝ անշարժ գույքն անհատույց օգտագործման է տրամադրվում Հայաստանի Հանրապետության կառավարության որոշման հիման վրա, որը ներառում է՝ անհատույց օգտագործման տրամադրվող անշարժ գույքի գնահատված արժեքը՝ ըստ գնահատման վերաբերյալ հաշվետվության: Բացի այդ, անհրաժեշտ է նշել անհատույց օգտագործողի հասցեն (գտնվելու վայրը)՝ հիմք ընդունելով Կարգի 2-րդ կետի 3-րդ ենթակետը:</w:t>
            </w:r>
          </w:p>
          <w:p w:rsidR="007974E8" w:rsidRPr="00837637" w:rsidRDefault="007974E8" w:rsidP="00445A95">
            <w:pPr>
              <w:spacing w:after="0" w:line="360" w:lineRule="auto"/>
              <w:ind w:firstLine="720"/>
              <w:jc w:val="both"/>
              <w:rPr>
                <w:rFonts w:ascii="GHEA Grapalat" w:hAnsi="GHEA Grapalat"/>
                <w:kern w:val="32"/>
                <w:sz w:val="24"/>
                <w:szCs w:val="24"/>
                <w:lang w:val="hy-AM"/>
              </w:rPr>
            </w:pPr>
            <w:r w:rsidRPr="00837637">
              <w:rPr>
                <w:rFonts w:ascii="GHEA Grapalat" w:hAnsi="GHEA Grapalat"/>
                <w:kern w:val="32"/>
                <w:sz w:val="24"/>
                <w:szCs w:val="24"/>
                <w:lang w:val="hy-AM"/>
              </w:rPr>
              <w:t xml:space="preserve">3. </w:t>
            </w:r>
            <w:r w:rsidRPr="00712FDE">
              <w:rPr>
                <w:rFonts w:ascii="GHEA Grapalat" w:hAnsi="GHEA Grapalat"/>
                <w:kern w:val="32"/>
                <w:sz w:val="24"/>
                <w:szCs w:val="24"/>
                <w:lang w:val="hy-AM"/>
              </w:rPr>
              <w:t>Նախագծով</w:t>
            </w:r>
            <w:r w:rsidRPr="00837637">
              <w:rPr>
                <w:rFonts w:ascii="GHEA Grapalat" w:hAnsi="GHEA Grapalat"/>
                <w:kern w:val="32"/>
                <w:sz w:val="24"/>
                <w:szCs w:val="24"/>
                <w:lang w:val="hy-AM"/>
              </w:rPr>
              <w:t xml:space="preserve"> անհրաժեշտ է նախատեսել Հայաստանի Հանրապետության կրթության, գիտության, </w:t>
            </w:r>
            <w:r w:rsidRPr="00837637">
              <w:rPr>
                <w:rFonts w:ascii="GHEA Grapalat" w:hAnsi="GHEA Grapalat"/>
                <w:kern w:val="32"/>
                <w:sz w:val="24"/>
                <w:szCs w:val="24"/>
                <w:lang w:val="hy-AM"/>
              </w:rPr>
              <w:lastRenderedPageBreak/>
              <w:t xml:space="preserve">մշակույթի և սպորտի նախարարության տնօրինության «Ա.Ի. Ալիխանյանի անվան Ազգային գիտական լաբորատորիա» հիմնադրամի հետ կնքված գույքի անհատույց օգտագործման պայմանագրի </w:t>
            </w:r>
            <w:r w:rsidRPr="000324D7">
              <w:rPr>
                <w:rFonts w:ascii="GHEA Grapalat" w:hAnsi="GHEA Grapalat"/>
                <w:kern w:val="32"/>
                <w:sz w:val="24"/>
                <w:szCs w:val="24"/>
                <w:lang w:val="hy-AM"/>
              </w:rPr>
              <w:t xml:space="preserve">մեջ փոփոխություն կատարելու կամ այն </w:t>
            </w:r>
            <w:r w:rsidRPr="00837637">
              <w:rPr>
                <w:rFonts w:ascii="GHEA Grapalat" w:hAnsi="GHEA Grapalat"/>
                <w:kern w:val="32"/>
                <w:sz w:val="24"/>
                <w:szCs w:val="24"/>
                <w:lang w:val="hy-AM"/>
              </w:rPr>
              <w:t>լու</w:t>
            </w:r>
            <w:r w:rsidRPr="0015397C">
              <w:rPr>
                <w:rFonts w:ascii="GHEA Grapalat" w:hAnsi="GHEA Grapalat"/>
                <w:kern w:val="32"/>
                <w:sz w:val="24"/>
                <w:szCs w:val="24"/>
                <w:lang w:val="hy-AM"/>
              </w:rPr>
              <w:t>ծելու</w:t>
            </w:r>
            <w:r w:rsidRPr="00837637">
              <w:rPr>
                <w:rFonts w:ascii="GHEA Grapalat" w:hAnsi="GHEA Grapalat"/>
                <w:kern w:val="32"/>
                <w:sz w:val="24"/>
                <w:szCs w:val="24"/>
                <w:lang w:val="hy-AM"/>
              </w:rPr>
              <w:t xml:space="preserve"> վերաբերյալ կարգավորում, ինչպես նաև նշել, թե ում միջոցների հաշվին է իրականացվելու ծախսերը:</w:t>
            </w:r>
          </w:p>
          <w:p w:rsidR="007974E8" w:rsidRPr="00837637" w:rsidRDefault="007974E8" w:rsidP="00445A95">
            <w:pPr>
              <w:spacing w:after="0" w:line="360" w:lineRule="auto"/>
              <w:ind w:firstLine="720"/>
              <w:jc w:val="both"/>
              <w:rPr>
                <w:rFonts w:ascii="GHEA Grapalat" w:hAnsi="GHEA Grapalat"/>
                <w:kern w:val="32"/>
                <w:sz w:val="24"/>
                <w:szCs w:val="24"/>
                <w:lang w:val="hy-AM"/>
              </w:rPr>
            </w:pPr>
            <w:r w:rsidRPr="00837637">
              <w:rPr>
                <w:rFonts w:ascii="GHEA Grapalat" w:hAnsi="GHEA Grapalat"/>
                <w:kern w:val="32"/>
                <w:sz w:val="24"/>
                <w:szCs w:val="24"/>
                <w:lang w:val="hy-AM"/>
              </w:rPr>
              <w:t>4. Նախագծին կից ներկայացված Ծրագրի 2.4. կետի կապակցությամբ անհրաժեշտ է նկատի ունենալ  Հայաստանի Հանրապետության կառավարությանն առընթեր պետական գույքի կառավարման վարչության 2013 թվականի դեկտեմբերի 11-ի թիվ 100-Ն հրամանով հաստատված հավելվածի 2.4. կետը, համաձայն որի անհրաժեշտ է յուրաքանչյուր տարվա համար նախատեսել այն միջոցառումները, որոնք Ծրագրի շրջանակներում ենթակա են իրականացման:</w:t>
            </w:r>
          </w:p>
          <w:p w:rsidR="007974E8" w:rsidRPr="00CF2F24" w:rsidRDefault="007974E8" w:rsidP="00445A95">
            <w:pPr>
              <w:spacing w:after="0" w:line="360" w:lineRule="auto"/>
              <w:ind w:left="180"/>
              <w:jc w:val="both"/>
              <w:rPr>
                <w:rFonts w:ascii="GHEA Mariam" w:hAnsi="GHEA Mariam"/>
                <w:sz w:val="24"/>
                <w:szCs w:val="24"/>
                <w:lang w:val="hy-AM"/>
              </w:rPr>
            </w:pPr>
          </w:p>
        </w:tc>
        <w:tc>
          <w:tcPr>
            <w:tcW w:w="4230" w:type="dxa"/>
          </w:tcPr>
          <w:p w:rsidR="007974E8" w:rsidRPr="001A2217" w:rsidRDefault="007974E8" w:rsidP="00445A95">
            <w:pPr>
              <w:spacing w:after="0" w:line="360" w:lineRule="auto"/>
              <w:jc w:val="center"/>
              <w:rPr>
                <w:rFonts w:ascii="GHEA Grapalat" w:hAnsi="GHEA Grapalat" w:cs="Sylfaen"/>
                <w:b/>
                <w:sz w:val="24"/>
                <w:szCs w:val="24"/>
                <w:lang w:val="hy-AM"/>
              </w:rPr>
            </w:pPr>
            <w:r w:rsidRPr="001A2217">
              <w:rPr>
                <w:rFonts w:ascii="GHEA Grapalat" w:hAnsi="GHEA Grapalat" w:cs="Sylfaen"/>
                <w:b/>
                <w:sz w:val="24"/>
                <w:szCs w:val="24"/>
                <w:lang w:val="hy-AM"/>
              </w:rPr>
              <w:lastRenderedPageBreak/>
              <w:t xml:space="preserve">Ընդունվել է ի գիտություն, </w:t>
            </w:r>
          </w:p>
          <w:p w:rsidR="006740E5" w:rsidRPr="001A2217" w:rsidRDefault="006740E5" w:rsidP="00445A95">
            <w:pPr>
              <w:spacing w:after="0" w:line="360" w:lineRule="auto"/>
              <w:jc w:val="both"/>
              <w:rPr>
                <w:rFonts w:ascii="GHEA Grapalat" w:hAnsi="GHEA Grapalat" w:cs="Sylfaen"/>
                <w:sz w:val="24"/>
                <w:szCs w:val="24"/>
                <w:lang w:val="hy-AM"/>
              </w:rPr>
            </w:pPr>
            <w:r w:rsidRPr="001A2217">
              <w:rPr>
                <w:rFonts w:ascii="GHEA Grapalat" w:hAnsi="GHEA Grapalat" w:cs="Sylfaen"/>
                <w:sz w:val="24"/>
                <w:szCs w:val="24"/>
                <w:lang w:val="hy-AM"/>
              </w:rPr>
              <w:t>մասնակի՝ Որոշման նախագծի վերնագիրը խմբագրվել է:</w:t>
            </w:r>
          </w:p>
          <w:p w:rsidR="009865F4" w:rsidRPr="001A2217" w:rsidRDefault="006740E5" w:rsidP="00445A95">
            <w:pPr>
              <w:spacing w:after="0" w:line="360" w:lineRule="auto"/>
              <w:jc w:val="both"/>
              <w:rPr>
                <w:rFonts w:ascii="GHEA Grapalat" w:hAnsi="GHEA Grapalat" w:cs="Sylfaen"/>
                <w:sz w:val="24"/>
                <w:szCs w:val="24"/>
                <w:lang w:val="hy-AM"/>
              </w:rPr>
            </w:pPr>
            <w:r w:rsidRPr="001A2217">
              <w:rPr>
                <w:rFonts w:ascii="GHEA Grapalat" w:hAnsi="GHEA Grapalat" w:cs="Sylfaen"/>
                <w:sz w:val="24"/>
                <w:szCs w:val="24"/>
                <w:lang w:val="hy-AM"/>
              </w:rPr>
              <w:t xml:space="preserve">Միաժամանակ տեղեկացնում ենք, որ </w:t>
            </w:r>
            <w:r w:rsidR="009865F4" w:rsidRPr="001A2217">
              <w:rPr>
                <w:rFonts w:ascii="GHEA Grapalat" w:hAnsi="GHEA Grapalat" w:cs="Sylfaen"/>
                <w:sz w:val="24"/>
                <w:szCs w:val="24"/>
                <w:lang w:val="hy-AM"/>
              </w:rPr>
              <w:t xml:space="preserve">համաձայն ՀՀ հիմնադրամների մասին օրենքի 8-րդ հոդվածի. </w:t>
            </w:r>
          </w:p>
          <w:p w:rsidR="00B84596" w:rsidRDefault="009865F4" w:rsidP="00445A95">
            <w:pPr>
              <w:spacing w:after="0" w:line="360" w:lineRule="auto"/>
              <w:jc w:val="both"/>
              <w:rPr>
                <w:rFonts w:ascii="GHEA Grapalat" w:hAnsi="GHEA Grapalat" w:cs="Sylfaen"/>
                <w:sz w:val="24"/>
                <w:szCs w:val="24"/>
                <w:lang w:val="hy-AM"/>
              </w:rPr>
            </w:pPr>
            <w:r w:rsidRPr="001A2217">
              <w:rPr>
                <w:rFonts w:ascii="GHEA Grapalat" w:hAnsi="GHEA Grapalat" w:cs="Sylfaen"/>
                <w:sz w:val="24"/>
                <w:szCs w:val="24"/>
                <w:lang w:val="hy-AM"/>
              </w:rPr>
              <w:lastRenderedPageBreak/>
              <w:t xml:space="preserve">«Հիմնադրի կողմից հիմնադրամին հանձնված գույքը հիմնադրամի սեփականությունն է: Հիմնադրամն այդ գույքն օգտագործում է իր կանոնադրությամբ սահմանված նպատակով:» </w:t>
            </w:r>
          </w:p>
          <w:p w:rsidR="006740E5" w:rsidRPr="00CE2FBD" w:rsidRDefault="00B84596" w:rsidP="00445A95">
            <w:pPr>
              <w:spacing w:after="0" w:line="360" w:lineRule="auto"/>
              <w:jc w:val="both"/>
              <w:rPr>
                <w:rFonts w:ascii="GHEA Grapalat" w:hAnsi="GHEA Grapalat" w:cs="Sylfaen"/>
                <w:sz w:val="24"/>
                <w:szCs w:val="24"/>
                <w:lang w:val="hy-AM"/>
              </w:rPr>
            </w:pPr>
            <w:r w:rsidRPr="00CE2FBD">
              <w:rPr>
                <w:rFonts w:ascii="GHEA Grapalat" w:hAnsi="GHEA Grapalat" w:cs="Sylfaen"/>
                <w:sz w:val="24"/>
                <w:szCs w:val="24"/>
                <w:lang w:val="hy-AM"/>
              </w:rPr>
              <w:t>Իսկ անհատույց օգտագործման իրավունքով տրամադրված գույքի վերաբերյալ կարգավորումներ առկա չեն:</w:t>
            </w:r>
          </w:p>
          <w:p w:rsidR="007974E8" w:rsidRPr="001A2217" w:rsidRDefault="007974E8" w:rsidP="00445A95">
            <w:pPr>
              <w:spacing w:line="360" w:lineRule="auto"/>
              <w:jc w:val="center"/>
              <w:rPr>
                <w:rFonts w:ascii="GHEA Grapalat" w:hAnsi="GHEA Grapalat" w:cs="Sylfaen"/>
                <w:sz w:val="24"/>
                <w:szCs w:val="24"/>
                <w:lang w:val="hy-AM"/>
              </w:rPr>
            </w:pPr>
          </w:p>
          <w:p w:rsidR="006740E5" w:rsidRPr="001A2217" w:rsidRDefault="006740E5" w:rsidP="00445A95">
            <w:pPr>
              <w:spacing w:line="360" w:lineRule="auto"/>
              <w:jc w:val="center"/>
              <w:rPr>
                <w:rFonts w:ascii="GHEA Grapalat" w:hAnsi="GHEA Grapalat" w:cs="Sylfaen"/>
                <w:sz w:val="24"/>
                <w:szCs w:val="24"/>
                <w:lang w:val="hy-AM"/>
              </w:rPr>
            </w:pPr>
          </w:p>
          <w:p w:rsidR="006740E5" w:rsidRPr="001A2217" w:rsidRDefault="006740E5" w:rsidP="00445A95">
            <w:pPr>
              <w:spacing w:after="0" w:line="360" w:lineRule="auto"/>
              <w:jc w:val="center"/>
              <w:rPr>
                <w:rFonts w:ascii="GHEA Grapalat" w:hAnsi="GHEA Grapalat" w:cs="Sylfaen"/>
                <w:sz w:val="24"/>
                <w:szCs w:val="24"/>
                <w:lang w:val="hy-AM"/>
              </w:rPr>
            </w:pPr>
          </w:p>
          <w:p w:rsidR="006740E5" w:rsidRPr="001A2217" w:rsidRDefault="006740E5" w:rsidP="00445A95">
            <w:pPr>
              <w:spacing w:after="0" w:line="360" w:lineRule="auto"/>
              <w:jc w:val="center"/>
              <w:rPr>
                <w:rFonts w:ascii="GHEA Grapalat" w:hAnsi="GHEA Grapalat"/>
                <w:b/>
                <w:kern w:val="32"/>
                <w:sz w:val="24"/>
                <w:szCs w:val="24"/>
                <w:lang w:val="hy-AM"/>
              </w:rPr>
            </w:pPr>
            <w:r w:rsidRPr="001A2217">
              <w:rPr>
                <w:rFonts w:ascii="GHEA Grapalat" w:hAnsi="GHEA Grapalat"/>
                <w:b/>
                <w:kern w:val="32"/>
                <w:sz w:val="24"/>
                <w:szCs w:val="24"/>
                <w:lang w:val="hy-AM"/>
              </w:rPr>
              <w:t xml:space="preserve">Ընդունվել է, </w:t>
            </w:r>
          </w:p>
          <w:p w:rsidR="006740E5" w:rsidRPr="001A2217" w:rsidRDefault="006740E5" w:rsidP="00445A95">
            <w:pPr>
              <w:spacing w:after="0" w:line="360" w:lineRule="auto"/>
              <w:jc w:val="center"/>
              <w:rPr>
                <w:rFonts w:ascii="GHEA Grapalat" w:hAnsi="GHEA Grapalat"/>
                <w:kern w:val="32"/>
                <w:sz w:val="24"/>
                <w:szCs w:val="24"/>
                <w:lang w:val="hy-AM"/>
              </w:rPr>
            </w:pPr>
            <w:r w:rsidRPr="001A2217">
              <w:rPr>
                <w:rFonts w:ascii="GHEA Grapalat" w:hAnsi="GHEA Grapalat"/>
                <w:kern w:val="32"/>
                <w:sz w:val="24"/>
                <w:szCs w:val="24"/>
                <w:lang w:val="hy-AM"/>
              </w:rPr>
              <w:t>կատարվել են համապատասխան փոփոխություններ</w:t>
            </w:r>
            <w:r w:rsidR="001A2217" w:rsidRPr="00A53B45">
              <w:rPr>
                <w:rFonts w:ascii="GHEA Grapalat" w:hAnsi="GHEA Grapalat"/>
                <w:kern w:val="32"/>
                <w:sz w:val="24"/>
                <w:szCs w:val="24"/>
                <w:lang w:val="hy-AM"/>
              </w:rPr>
              <w:t>:</w:t>
            </w:r>
            <w:r w:rsidRPr="001A2217">
              <w:rPr>
                <w:rFonts w:ascii="GHEA Grapalat" w:hAnsi="GHEA Grapalat"/>
                <w:kern w:val="32"/>
                <w:sz w:val="24"/>
                <w:szCs w:val="24"/>
                <w:lang w:val="hy-AM"/>
              </w:rPr>
              <w:t xml:space="preserve"> </w:t>
            </w:r>
          </w:p>
          <w:p w:rsidR="006740E5" w:rsidRPr="00A53B45" w:rsidRDefault="006740E5" w:rsidP="00445A95">
            <w:pPr>
              <w:spacing w:line="360" w:lineRule="auto"/>
              <w:jc w:val="center"/>
              <w:rPr>
                <w:rFonts w:ascii="GHEA Grapalat" w:hAnsi="GHEA Grapalat"/>
                <w:kern w:val="32"/>
                <w:sz w:val="24"/>
                <w:szCs w:val="24"/>
                <w:lang w:val="hy-AM"/>
              </w:rPr>
            </w:pPr>
          </w:p>
          <w:p w:rsidR="006740E5" w:rsidRPr="001A2217" w:rsidRDefault="006740E5" w:rsidP="00445A95">
            <w:pPr>
              <w:rPr>
                <w:rFonts w:ascii="GHEA Grapalat" w:hAnsi="GHEA Grapalat" w:cs="Sylfaen"/>
                <w:sz w:val="24"/>
                <w:szCs w:val="24"/>
                <w:lang w:val="hy-AM"/>
              </w:rPr>
            </w:pPr>
          </w:p>
          <w:p w:rsidR="006740E5" w:rsidRPr="001A2217" w:rsidRDefault="006740E5" w:rsidP="00445A95">
            <w:pPr>
              <w:rPr>
                <w:rFonts w:ascii="GHEA Grapalat" w:hAnsi="GHEA Grapalat" w:cs="Sylfaen"/>
                <w:sz w:val="24"/>
                <w:szCs w:val="24"/>
                <w:lang w:val="hy-AM"/>
              </w:rPr>
            </w:pPr>
          </w:p>
          <w:p w:rsidR="006740E5" w:rsidRPr="001A2217" w:rsidRDefault="006740E5" w:rsidP="00445A95">
            <w:pPr>
              <w:rPr>
                <w:rFonts w:ascii="GHEA Grapalat" w:hAnsi="GHEA Grapalat" w:cs="Sylfaen"/>
                <w:sz w:val="24"/>
                <w:szCs w:val="24"/>
                <w:lang w:val="hy-AM"/>
              </w:rPr>
            </w:pPr>
          </w:p>
          <w:p w:rsidR="006740E5" w:rsidRPr="001A2217" w:rsidRDefault="006740E5" w:rsidP="00445A95">
            <w:pPr>
              <w:rPr>
                <w:rFonts w:ascii="GHEA Grapalat" w:hAnsi="GHEA Grapalat" w:cs="Sylfaen"/>
                <w:sz w:val="24"/>
                <w:szCs w:val="24"/>
                <w:lang w:val="hy-AM"/>
              </w:rPr>
            </w:pPr>
          </w:p>
          <w:p w:rsidR="001A2217" w:rsidRDefault="006740E5" w:rsidP="00445A95">
            <w:pPr>
              <w:spacing w:after="0" w:line="360" w:lineRule="auto"/>
              <w:jc w:val="both"/>
              <w:rPr>
                <w:rFonts w:ascii="GHEA Grapalat" w:hAnsi="GHEA Grapalat" w:cs="Sylfaen"/>
                <w:sz w:val="24"/>
                <w:szCs w:val="24"/>
                <w:lang w:val="hy-AM"/>
              </w:rPr>
            </w:pPr>
            <w:r w:rsidRPr="001A2217">
              <w:rPr>
                <w:rFonts w:ascii="GHEA Grapalat" w:hAnsi="GHEA Grapalat" w:cs="Sylfaen"/>
                <w:sz w:val="24"/>
                <w:szCs w:val="24"/>
                <w:lang w:val="hy-AM"/>
              </w:rPr>
              <w:t xml:space="preserve">             </w:t>
            </w:r>
          </w:p>
          <w:p w:rsidR="00B84596" w:rsidRDefault="00B84596" w:rsidP="00445A95">
            <w:pPr>
              <w:spacing w:after="0" w:line="360" w:lineRule="auto"/>
              <w:jc w:val="center"/>
              <w:rPr>
                <w:rFonts w:ascii="GHEA Grapalat" w:hAnsi="GHEA Grapalat" w:cs="Sylfaen"/>
                <w:b/>
                <w:sz w:val="24"/>
                <w:szCs w:val="24"/>
                <w:lang w:val="hy-AM"/>
              </w:rPr>
            </w:pPr>
          </w:p>
          <w:p w:rsidR="006740E5" w:rsidRPr="001A2217" w:rsidRDefault="006740E5" w:rsidP="00445A95">
            <w:pPr>
              <w:spacing w:after="0" w:line="360" w:lineRule="auto"/>
              <w:jc w:val="center"/>
              <w:rPr>
                <w:rFonts w:ascii="GHEA Grapalat" w:hAnsi="GHEA Grapalat" w:cs="Sylfaen"/>
                <w:sz w:val="24"/>
                <w:szCs w:val="24"/>
                <w:lang w:val="hy-AM"/>
              </w:rPr>
            </w:pPr>
            <w:r w:rsidRPr="001A2217">
              <w:rPr>
                <w:rFonts w:ascii="GHEA Grapalat" w:hAnsi="GHEA Grapalat" w:cs="Sylfaen"/>
                <w:b/>
                <w:sz w:val="24"/>
                <w:szCs w:val="24"/>
                <w:lang w:val="hy-AM"/>
              </w:rPr>
              <w:t>Չի ընդունվել</w:t>
            </w:r>
            <w:r w:rsidRPr="001A2217">
              <w:rPr>
                <w:rFonts w:ascii="GHEA Grapalat" w:hAnsi="GHEA Grapalat" w:cs="Sylfaen"/>
                <w:sz w:val="24"/>
                <w:szCs w:val="24"/>
                <w:lang w:val="hy-AM"/>
              </w:rPr>
              <w:t>,</w:t>
            </w:r>
          </w:p>
          <w:p w:rsidR="006740E5" w:rsidRPr="001A2217" w:rsidRDefault="006740E5" w:rsidP="00445A95">
            <w:pPr>
              <w:spacing w:after="0" w:line="360" w:lineRule="auto"/>
              <w:jc w:val="both"/>
              <w:rPr>
                <w:rFonts w:ascii="GHEA Grapalat" w:hAnsi="GHEA Grapalat"/>
                <w:kern w:val="32"/>
                <w:sz w:val="24"/>
                <w:szCs w:val="24"/>
                <w:lang w:val="hy-AM"/>
              </w:rPr>
            </w:pPr>
            <w:r w:rsidRPr="001A2217">
              <w:rPr>
                <w:rFonts w:ascii="GHEA Grapalat" w:hAnsi="GHEA Grapalat"/>
                <w:kern w:val="32"/>
                <w:sz w:val="24"/>
                <w:szCs w:val="24"/>
                <w:lang w:val="hy-AM"/>
              </w:rPr>
              <w:lastRenderedPageBreak/>
              <w:t xml:space="preserve">քանի որ «Ա.Ի. Ալիխանյանի անվան Ազգային գիտական լաբորատորիա» հիմնադրամի հետ կնքված չէ անհատույց օգտագործման պայմանագիր: </w:t>
            </w:r>
          </w:p>
          <w:p w:rsidR="006740E5" w:rsidRPr="001A2217" w:rsidRDefault="006740E5" w:rsidP="00445A95">
            <w:pPr>
              <w:rPr>
                <w:rFonts w:ascii="GHEA Grapalat" w:hAnsi="GHEA Grapalat" w:cs="Sylfaen"/>
                <w:sz w:val="24"/>
                <w:szCs w:val="24"/>
                <w:lang w:val="hy-AM"/>
              </w:rPr>
            </w:pPr>
          </w:p>
          <w:p w:rsidR="00BC122D" w:rsidRPr="00445A95" w:rsidRDefault="00BC122D" w:rsidP="00445A95">
            <w:pPr>
              <w:spacing w:after="0" w:line="360" w:lineRule="auto"/>
              <w:jc w:val="center"/>
              <w:rPr>
                <w:rFonts w:ascii="GHEA Grapalat" w:hAnsi="GHEA Grapalat" w:cs="Sylfaen"/>
                <w:b/>
                <w:sz w:val="24"/>
                <w:szCs w:val="24"/>
                <w:lang w:val="hy-AM"/>
              </w:rPr>
            </w:pPr>
            <w:r w:rsidRPr="00445A95">
              <w:rPr>
                <w:rFonts w:ascii="GHEA Grapalat" w:hAnsi="GHEA Grapalat" w:cs="Sylfaen"/>
                <w:b/>
                <w:sz w:val="24"/>
                <w:szCs w:val="24"/>
                <w:lang w:val="hy-AM"/>
              </w:rPr>
              <w:t>Ընդունվել է,</w:t>
            </w:r>
          </w:p>
          <w:p w:rsidR="006740E5" w:rsidRPr="00CE2FBD" w:rsidRDefault="00BC122D" w:rsidP="00445A95">
            <w:pPr>
              <w:spacing w:line="360" w:lineRule="auto"/>
              <w:jc w:val="center"/>
              <w:rPr>
                <w:rFonts w:ascii="GHEA Grapalat" w:hAnsi="GHEA Grapalat" w:cs="Sylfaen"/>
                <w:sz w:val="24"/>
                <w:szCs w:val="24"/>
                <w:lang w:val="hy-AM"/>
              </w:rPr>
            </w:pPr>
            <w:r w:rsidRPr="00445A95">
              <w:rPr>
                <w:rFonts w:ascii="GHEA Grapalat" w:hAnsi="GHEA Grapalat" w:cs="Sylfaen"/>
                <w:sz w:val="24"/>
                <w:szCs w:val="24"/>
                <w:lang w:val="hy-AM"/>
              </w:rPr>
              <w:t>կատարվել են համապատասխան փոփոխություններ:</w:t>
            </w:r>
          </w:p>
        </w:tc>
      </w:tr>
    </w:tbl>
    <w:p w:rsidR="007E1E07" w:rsidRPr="00CE2FBD" w:rsidRDefault="007E1E07">
      <w:pPr>
        <w:rPr>
          <w:lang w:val="hy-AM"/>
        </w:rPr>
      </w:pPr>
    </w:p>
    <w:sectPr w:rsidR="007E1E07" w:rsidRPr="00CE2FBD" w:rsidSect="00B550E2">
      <w:pgSz w:w="12240" w:h="15840"/>
      <w:pgMar w:top="1440" w:right="810" w:bottom="1440" w:left="9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 w:name="Sylfaen">
    <w:panose1 w:val="010A0502050306030303"/>
    <w:charset w:val="EE"/>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605C"/>
    <w:multiLevelType w:val="hybridMultilevel"/>
    <w:tmpl w:val="61FA4200"/>
    <w:lvl w:ilvl="0" w:tplc="9C946B00">
      <w:start w:val="1"/>
      <w:numFmt w:val="decimal"/>
      <w:lvlText w:val="%1."/>
      <w:lvlJc w:val="left"/>
      <w:pPr>
        <w:ind w:left="900" w:hanging="360"/>
      </w:pPr>
      <w:rPr>
        <w:rFonts w:cs="Arial" w:hint="default"/>
        <w:b/>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BD62842"/>
    <w:multiLevelType w:val="hybridMultilevel"/>
    <w:tmpl w:val="DC34637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337B69"/>
    <w:multiLevelType w:val="hybridMultilevel"/>
    <w:tmpl w:val="61FA4200"/>
    <w:lvl w:ilvl="0" w:tplc="9C946B00">
      <w:start w:val="1"/>
      <w:numFmt w:val="decimal"/>
      <w:lvlText w:val="%1."/>
      <w:lvlJc w:val="left"/>
      <w:pPr>
        <w:ind w:left="900" w:hanging="360"/>
      </w:pPr>
      <w:rPr>
        <w:rFonts w:cs="Arial" w:hint="default"/>
        <w:b/>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60EB59BA"/>
    <w:multiLevelType w:val="hybridMultilevel"/>
    <w:tmpl w:val="61FA4200"/>
    <w:lvl w:ilvl="0" w:tplc="9C946B00">
      <w:start w:val="1"/>
      <w:numFmt w:val="decimal"/>
      <w:lvlText w:val="%1."/>
      <w:lvlJc w:val="left"/>
      <w:pPr>
        <w:ind w:left="540" w:hanging="360"/>
      </w:pPr>
      <w:rPr>
        <w:rFonts w:cs="Arial" w:hint="default"/>
        <w:b/>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64683A1E"/>
    <w:multiLevelType w:val="hybridMultilevel"/>
    <w:tmpl w:val="61FA4200"/>
    <w:lvl w:ilvl="0" w:tplc="9C946B00">
      <w:start w:val="1"/>
      <w:numFmt w:val="decimal"/>
      <w:lvlText w:val="%1."/>
      <w:lvlJc w:val="left"/>
      <w:pPr>
        <w:ind w:left="900" w:hanging="360"/>
      </w:pPr>
      <w:rPr>
        <w:rFonts w:cs="Arial" w:hint="default"/>
        <w:b/>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5F5"/>
    <w:rsid w:val="00076A4E"/>
    <w:rsid w:val="001A2217"/>
    <w:rsid w:val="001B25F5"/>
    <w:rsid w:val="001F63FC"/>
    <w:rsid w:val="002A2A8D"/>
    <w:rsid w:val="002A4358"/>
    <w:rsid w:val="002D5CCB"/>
    <w:rsid w:val="002E43E3"/>
    <w:rsid w:val="00361A78"/>
    <w:rsid w:val="004069B1"/>
    <w:rsid w:val="00445A95"/>
    <w:rsid w:val="004B25FC"/>
    <w:rsid w:val="00601A7C"/>
    <w:rsid w:val="00621D50"/>
    <w:rsid w:val="006740E5"/>
    <w:rsid w:val="00682BCA"/>
    <w:rsid w:val="006D7162"/>
    <w:rsid w:val="00747E3F"/>
    <w:rsid w:val="00782568"/>
    <w:rsid w:val="007974E8"/>
    <w:rsid w:val="007E1E07"/>
    <w:rsid w:val="00845D7C"/>
    <w:rsid w:val="008510CE"/>
    <w:rsid w:val="008B695F"/>
    <w:rsid w:val="008E048A"/>
    <w:rsid w:val="00916C7C"/>
    <w:rsid w:val="00973E01"/>
    <w:rsid w:val="009865F4"/>
    <w:rsid w:val="00A20ABA"/>
    <w:rsid w:val="00A264DB"/>
    <w:rsid w:val="00A53B45"/>
    <w:rsid w:val="00A67748"/>
    <w:rsid w:val="00A84F2E"/>
    <w:rsid w:val="00AD20FD"/>
    <w:rsid w:val="00AD54B6"/>
    <w:rsid w:val="00B550E2"/>
    <w:rsid w:val="00B84596"/>
    <w:rsid w:val="00BC122D"/>
    <w:rsid w:val="00CB46E2"/>
    <w:rsid w:val="00CE2FBD"/>
    <w:rsid w:val="00CF2F24"/>
    <w:rsid w:val="00D86964"/>
    <w:rsid w:val="00DC2286"/>
    <w:rsid w:val="00DD3A0D"/>
    <w:rsid w:val="00E61915"/>
    <w:rsid w:val="00EB4B49"/>
    <w:rsid w:val="00EE709C"/>
    <w:rsid w:val="00F22333"/>
    <w:rsid w:val="00F43634"/>
    <w:rsid w:val="00F831EA"/>
    <w:rsid w:val="00FE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DC0B"/>
  <w15:docId w15:val="{4A6B12B9-2A3F-465E-AB27-86499777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A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E1E07"/>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7E1E07"/>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8B695F"/>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34"/>
    <w:unhideWhenUsed/>
    <w:qFormat/>
    <w:rsid w:val="008B695F"/>
    <w:pPr>
      <w:spacing w:after="200" w:line="276" w:lineRule="auto"/>
      <w:ind w:left="720"/>
      <w:contextualSpacing/>
    </w:pPr>
    <w:rPr>
      <w:rFonts w:ascii="Calibri" w:eastAsia="Times New Roman" w:hAnsi="Calibri" w:cs="Times New Roman"/>
      <w:lang w:val="ru-RU" w:eastAsia="ru-RU"/>
    </w:rPr>
  </w:style>
  <w:style w:type="character" w:customStyle="1" w:styleId="mechtexChar">
    <w:name w:val="mechtex Char"/>
    <w:link w:val="mechtex"/>
    <w:locked/>
    <w:rsid w:val="008B695F"/>
    <w:rPr>
      <w:rFonts w:ascii="Arial Armenian" w:eastAsia="Times New Roman" w:hAnsi="Arial Armenian" w:cs="Times New Roman"/>
    </w:rPr>
  </w:style>
  <w:style w:type="paragraph" w:customStyle="1" w:styleId="mechtex">
    <w:name w:val="mechtex"/>
    <w:basedOn w:val="Normal"/>
    <w:link w:val="mechtexChar"/>
    <w:qFormat/>
    <w:rsid w:val="008B695F"/>
    <w:pPr>
      <w:spacing w:after="0" w:line="240" w:lineRule="auto"/>
      <w:jc w:val="center"/>
    </w:pPr>
    <w:rPr>
      <w:rFonts w:ascii="Arial Armenian" w:eastAsia="Times New Roman" w:hAnsi="Arial Armenian" w:cs="Times New Roman"/>
    </w:rPr>
  </w:style>
  <w:style w:type="paragraph" w:styleId="BalloonText">
    <w:name w:val="Balloon Text"/>
    <w:basedOn w:val="Normal"/>
    <w:link w:val="BalloonTextChar"/>
    <w:uiPriority w:val="99"/>
    <w:semiHidden/>
    <w:unhideWhenUsed/>
    <w:rsid w:val="00EB4B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B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23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1674</Words>
  <Characters>9546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https:/mul2.gov.am/tasks/458240/oneclick/Naxagic.docx?token=273f4189fca373661eefe7c1ea6152db</cp:keywords>
  <cp:lastModifiedBy>Gohar Mirzoyan</cp:lastModifiedBy>
  <cp:revision>3</cp:revision>
  <cp:lastPrinted>2021-07-06T16:27:00Z</cp:lastPrinted>
  <dcterms:created xsi:type="dcterms:W3CDTF">2021-07-07T13:39:00Z</dcterms:created>
  <dcterms:modified xsi:type="dcterms:W3CDTF">2021-07-07T13:41:00Z</dcterms:modified>
</cp:coreProperties>
</file>