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6A" w:rsidRPr="00643B04" w:rsidRDefault="009F006A" w:rsidP="00C250A2">
      <w:pPr>
        <w:spacing w:after="0" w:line="360" w:lineRule="auto"/>
        <w:jc w:val="center"/>
        <w:rPr>
          <w:rFonts w:ascii="GHEA Grapalat" w:hAnsi="GHEA Grapalat" w:cs="GHEA Grapalat"/>
          <w:b/>
          <w:color w:val="000000" w:themeColor="text1"/>
          <w:sz w:val="24"/>
        </w:rPr>
      </w:pPr>
      <w:r w:rsidRPr="00643B04">
        <w:rPr>
          <w:rFonts w:ascii="GHEA Grapalat" w:hAnsi="GHEA Grapalat" w:cs="GHEA Grapalat"/>
          <w:b/>
          <w:color w:val="000000" w:themeColor="text1"/>
          <w:sz w:val="24"/>
        </w:rPr>
        <w:t>ՀԻՄՆԱՎՈՐՈՒՄ</w:t>
      </w:r>
    </w:p>
    <w:p w:rsidR="009F006A" w:rsidRPr="00643B04" w:rsidRDefault="00836AC2" w:rsidP="00C250A2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</w:rPr>
      </w:pPr>
      <w:r w:rsidRPr="00643B04">
        <w:rPr>
          <w:rFonts w:ascii="GHEA Grapalat" w:hAnsi="GHEA Grapalat" w:cs="Sylfaen"/>
          <w:b/>
          <w:color w:val="000000" w:themeColor="text1"/>
          <w:lang w:val="hy-AM"/>
        </w:rPr>
        <w:t>ՀԱՅԱՍՏԱՆԻ ՀԱՆՐԱՊԵՏՈՒԹՅԱՆ</w:t>
      </w:r>
      <w:r w:rsidRPr="00643B0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A12EFF" w:rsidRPr="00643B0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ԿԱՌԱՎԱՐՈՒԹՅԱՆ </w:t>
      </w:r>
      <w:r w:rsidR="00A12EFF" w:rsidRPr="00643B04">
        <w:rPr>
          <w:rFonts w:ascii="GHEA Grapalat" w:hAnsi="GHEA Grapalat"/>
          <w:b/>
          <w:color w:val="000000" w:themeColor="text1"/>
          <w:lang w:val="af-ZA"/>
        </w:rPr>
        <w:t>«</w:t>
      </w:r>
      <w:r w:rsidR="00A12EFF" w:rsidRPr="00643B04">
        <w:rPr>
          <w:rFonts w:ascii="GHEA Grapalat" w:hAnsi="GHEA Grapalat" w:cs="Sylfaen"/>
          <w:b/>
          <w:color w:val="000000" w:themeColor="text1"/>
          <w:lang w:val="af-ZA"/>
        </w:rPr>
        <w:t>ՀԱՅԱՍՏԱՆԻ</w:t>
      </w:r>
      <w:r w:rsidR="00A12EFF" w:rsidRPr="00643B04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A12EFF" w:rsidRPr="00643B04">
        <w:rPr>
          <w:rFonts w:ascii="GHEA Grapalat" w:hAnsi="GHEA Grapalat" w:cs="Sylfaen"/>
          <w:b/>
          <w:color w:val="000000" w:themeColor="text1"/>
          <w:lang w:val="af-ZA"/>
        </w:rPr>
        <w:t>ՀԱՆՐԱՊԵՏՈՒԹՅԱՆ</w:t>
      </w:r>
      <w:r w:rsidR="00A12EFF" w:rsidRPr="00643B04">
        <w:rPr>
          <w:rFonts w:ascii="GHEA Grapalat" w:hAnsi="GHEA Grapalat"/>
          <w:b/>
          <w:color w:val="000000" w:themeColor="text1"/>
          <w:lang w:val="af-ZA"/>
        </w:rPr>
        <w:t xml:space="preserve"> 2021 </w:t>
      </w:r>
      <w:r w:rsidR="00A12EFF" w:rsidRPr="00643B04">
        <w:rPr>
          <w:rFonts w:ascii="GHEA Grapalat" w:hAnsi="GHEA Grapalat" w:cs="Sylfaen"/>
          <w:b/>
          <w:color w:val="000000" w:themeColor="text1"/>
          <w:lang w:val="af-ZA"/>
        </w:rPr>
        <w:t>ԹՎԱԿԱՆԻ</w:t>
      </w:r>
      <w:r w:rsidR="00A12EFF" w:rsidRPr="00643B04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A12EFF" w:rsidRPr="00643B04">
        <w:rPr>
          <w:rFonts w:ascii="GHEA Grapalat" w:hAnsi="GHEA Grapalat" w:cs="Sylfaen"/>
          <w:b/>
          <w:color w:val="000000" w:themeColor="text1"/>
          <w:lang w:val="af-ZA"/>
        </w:rPr>
        <w:t>ՊԵՏԱԿԱՆ</w:t>
      </w:r>
      <w:r w:rsidR="00A12EFF" w:rsidRPr="00643B04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A12EFF" w:rsidRPr="00643B04">
        <w:rPr>
          <w:rFonts w:ascii="GHEA Grapalat" w:hAnsi="GHEA Grapalat" w:cs="Sylfaen"/>
          <w:b/>
          <w:color w:val="000000" w:themeColor="text1"/>
          <w:lang w:val="af-ZA"/>
        </w:rPr>
        <w:t>ԲՅՈՒՋԵԻ</w:t>
      </w:r>
      <w:r w:rsidR="00A12EFF" w:rsidRPr="00643B04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A12EFF" w:rsidRPr="00643B04">
        <w:rPr>
          <w:rFonts w:ascii="GHEA Grapalat" w:hAnsi="GHEA Grapalat" w:cs="Sylfaen"/>
          <w:b/>
          <w:color w:val="000000" w:themeColor="text1"/>
          <w:lang w:val="af-ZA"/>
        </w:rPr>
        <w:t>ՄԱՍԻՆ</w:t>
      </w:r>
      <w:r w:rsidR="00A12EFF" w:rsidRPr="00643B04">
        <w:rPr>
          <w:rFonts w:ascii="GHEA Grapalat" w:hAnsi="GHEA Grapalat" w:cs="Calibri"/>
          <w:b/>
          <w:color w:val="000000" w:themeColor="text1"/>
          <w:lang w:val="af-ZA"/>
        </w:rPr>
        <w:t>»</w:t>
      </w:r>
      <w:r w:rsidR="00A12EFF" w:rsidRPr="00643B04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A12EFF" w:rsidRPr="00643B04">
        <w:rPr>
          <w:rFonts w:ascii="GHEA Grapalat" w:hAnsi="GHEA Grapalat" w:cs="Sylfaen"/>
          <w:b/>
          <w:color w:val="000000" w:themeColor="text1"/>
          <w:lang w:val="af-ZA"/>
        </w:rPr>
        <w:t>ՕՐԵՆՔՈՒՄ</w:t>
      </w:r>
      <w:r w:rsidR="00A12EFF" w:rsidRPr="00643B04">
        <w:rPr>
          <w:rFonts w:ascii="GHEA Grapalat" w:hAnsi="GHEA Grapalat"/>
          <w:color w:val="000000" w:themeColor="text1"/>
          <w:lang w:val="af-ZA"/>
        </w:rPr>
        <w:t xml:space="preserve"> </w:t>
      </w:r>
      <w:r w:rsidR="00A12EFF" w:rsidRPr="00643B04">
        <w:rPr>
          <w:rFonts w:ascii="GHEA Grapalat" w:hAnsi="GHEA Grapalat" w:cs="Sylfaen"/>
          <w:b/>
          <w:color w:val="000000" w:themeColor="text1"/>
        </w:rPr>
        <w:t xml:space="preserve">ԵՎ </w:t>
      </w:r>
      <w:r w:rsidR="00A12EFF"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ՀԱՅԱՍՏԱՆԻ ՀԱՆՐԱՊԵՏՈՒԹՅԱՆ ԿԱՌԱՎԱՐՈՒԹՅԱՆ 20</w:t>
      </w:r>
      <w:r w:rsidR="00A12EFF" w:rsidRPr="00643B04">
        <w:rPr>
          <w:rFonts w:ascii="GHEA Grapalat" w:hAnsi="GHEA Grapalat" w:cs="Sylfaen"/>
          <w:b/>
          <w:color w:val="000000" w:themeColor="text1"/>
        </w:rPr>
        <w:t>20</w:t>
      </w:r>
      <w:r w:rsidR="00A12EFF"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ԹՎԱԿԱՆԻ ԴԵԿՏԵՄԲԵՐԻ </w:t>
      </w:r>
      <w:r w:rsidR="00A12EFF" w:rsidRPr="00643B04">
        <w:rPr>
          <w:rFonts w:ascii="GHEA Grapalat" w:hAnsi="GHEA Grapalat" w:cs="Sylfaen"/>
          <w:b/>
          <w:color w:val="000000" w:themeColor="text1"/>
        </w:rPr>
        <w:t>30</w:t>
      </w:r>
      <w:r w:rsidR="00A12EFF"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-Ի N </w:t>
      </w:r>
      <w:r w:rsidR="00A12EFF" w:rsidRPr="00643B04">
        <w:rPr>
          <w:rFonts w:ascii="GHEA Grapalat" w:hAnsi="GHEA Grapalat" w:cs="Sylfaen"/>
          <w:b/>
          <w:color w:val="000000" w:themeColor="text1"/>
        </w:rPr>
        <w:t>22</w:t>
      </w:r>
      <w:r w:rsidR="00A12EFF"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15-Ն ՈՐՈՇՄԱՆ ՄԵՋ </w:t>
      </w:r>
      <w:r w:rsidR="00724827" w:rsidRPr="00643B04">
        <w:rPr>
          <w:rFonts w:ascii="GHEA Grapalat" w:hAnsi="GHEA Grapalat" w:cs="Sylfaen"/>
          <w:b/>
          <w:color w:val="000000" w:themeColor="text1"/>
        </w:rPr>
        <w:t>ՓՈՓՈԽՈՒԹՅՈՒՆՆԵՐ</w:t>
      </w:r>
      <w:r w:rsidR="00A12EFF"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ԿԱՏԱՐԵԼՈՒ ՄԱՍԻՆ</w:t>
      </w:r>
      <w:r w:rsidR="009F006A" w:rsidRPr="00643B0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ՈՐՈՇՄԱՆ </w:t>
      </w:r>
      <w:r w:rsidR="009F006A" w:rsidRPr="00643B04">
        <w:rPr>
          <w:rFonts w:ascii="GHEA Grapalat" w:hAnsi="GHEA Grapalat" w:cs="Sylfaen"/>
          <w:b/>
          <w:bCs/>
          <w:color w:val="000000" w:themeColor="text1"/>
        </w:rPr>
        <w:t xml:space="preserve">ՆԱԽԱԳԾԻ </w:t>
      </w:r>
      <w:r w:rsidR="009F006A" w:rsidRPr="00643B0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ԸՆԴՈՒՆՄԱՆ  </w:t>
      </w:r>
    </w:p>
    <w:p w:rsidR="009F006A" w:rsidRPr="00643B04" w:rsidRDefault="009F006A" w:rsidP="00C250A2">
      <w:pPr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</w:rPr>
      </w:pPr>
    </w:p>
    <w:p w:rsidR="00A12EFF" w:rsidRPr="00643B04" w:rsidRDefault="00A12EFF" w:rsidP="00C250A2">
      <w:pPr>
        <w:pStyle w:val="NormalWeb"/>
        <w:numPr>
          <w:ilvl w:val="0"/>
          <w:numId w:val="8"/>
        </w:numPr>
        <w:spacing w:after="0" w:line="360" w:lineRule="auto"/>
        <w:contextualSpacing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643B04">
        <w:rPr>
          <w:rFonts w:ascii="GHEA Grapalat" w:hAnsi="GHEA Grapalat" w:cs="Sylfaen"/>
          <w:b/>
          <w:color w:val="000000" w:themeColor="text1"/>
          <w:lang w:val="hy-AM"/>
        </w:rPr>
        <w:t>Իրավական ակտի անհրաժեշտությունը</w:t>
      </w:r>
      <w:r w:rsidRPr="00643B04">
        <w:rPr>
          <w:rFonts w:ascii="GHEA Grapalat" w:hAnsi="GHEA Grapalat" w:cs="Times Armenian"/>
          <w:b/>
          <w:color w:val="000000" w:themeColor="text1"/>
          <w:lang w:val="fr-FR"/>
        </w:rPr>
        <w:t xml:space="preserve"> (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>նպատակը</w:t>
      </w:r>
      <w:r w:rsidRPr="00643B04">
        <w:rPr>
          <w:rFonts w:ascii="GHEA Grapalat" w:hAnsi="GHEA Grapalat"/>
          <w:b/>
          <w:color w:val="000000" w:themeColor="text1"/>
          <w:lang w:val="fr-FR"/>
        </w:rPr>
        <w:t>).</w:t>
      </w:r>
    </w:p>
    <w:p w:rsidR="00A12EFF" w:rsidRPr="00643B04" w:rsidRDefault="00A12EFF" w:rsidP="00724827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lang w:val="fr-FR"/>
        </w:rPr>
      </w:pPr>
      <w:r w:rsidRPr="00643B04">
        <w:rPr>
          <w:rFonts w:ascii="GHEA Grapalat" w:hAnsi="GHEA Grapalat"/>
          <w:color w:val="000000" w:themeColor="text1"/>
        </w:rPr>
        <w:t>Սույն</w:t>
      </w:r>
      <w:r w:rsidRPr="00643B04">
        <w:rPr>
          <w:rFonts w:ascii="GHEA Grapalat" w:hAnsi="GHEA Grapalat" w:cs="Sylfaen"/>
          <w:color w:val="000000" w:themeColor="text1"/>
          <w:lang w:val="hy-AM"/>
        </w:rPr>
        <w:t xml:space="preserve"> նախագծի ը</w:t>
      </w:r>
      <w:r w:rsidRPr="00643B04">
        <w:rPr>
          <w:rFonts w:ascii="GHEA Grapalat" w:hAnsi="GHEA Grapalat" w:cs="Sylfaen"/>
          <w:color w:val="000000" w:themeColor="text1"/>
        </w:rPr>
        <w:t>նդունումը</w:t>
      </w:r>
      <w:r w:rsidRPr="00643B04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D25583" w:rsidRPr="00643B04">
        <w:rPr>
          <w:rFonts w:ascii="GHEA Grapalat" w:hAnsi="GHEA Grapalat" w:cs="Sylfaen"/>
          <w:color w:val="000000" w:themeColor="text1"/>
        </w:rPr>
        <w:t>անհրաժեշտ</w:t>
      </w:r>
      <w:r w:rsidRPr="00643B04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643B04">
        <w:rPr>
          <w:rFonts w:ascii="GHEA Grapalat" w:hAnsi="GHEA Grapalat" w:cs="Sylfaen"/>
          <w:color w:val="000000" w:themeColor="text1"/>
        </w:rPr>
        <w:t>է</w:t>
      </w:r>
      <w:r w:rsidR="00D25583" w:rsidRPr="00643B04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5583" w:rsidRPr="00643B04">
        <w:rPr>
          <w:rFonts w:ascii="GHEA Grapalat" w:hAnsi="GHEA Grapalat"/>
          <w:color w:val="000000" w:themeColor="text1"/>
          <w:lang w:val="hy-AM"/>
        </w:rPr>
        <w:t>«Հարավկովկասյան երկաթուղի» փակ բաժնետիրական ընկերությանը</w:t>
      </w:r>
      <w:r w:rsidR="00D25583" w:rsidRPr="00643B04">
        <w:rPr>
          <w:rFonts w:ascii="GHEA Grapalat" w:hAnsi="GHEA Grapalat" w:cs="Sylfaen"/>
          <w:color w:val="000000" w:themeColor="text1"/>
          <w:lang w:val="fr-FR"/>
        </w:rPr>
        <w:t xml:space="preserve"> 2020 թվականի ընթացքում իրականացված ուղևորափոխադրումների</w:t>
      </w:r>
      <w:r w:rsidR="00D17122" w:rsidRPr="00643B04">
        <w:rPr>
          <w:rFonts w:ascii="GHEA Grapalat" w:hAnsi="GHEA Grapalat" w:cs="Sylfaen"/>
          <w:color w:val="000000" w:themeColor="text1"/>
          <w:lang w:val="fr-FR"/>
        </w:rPr>
        <w:t>ց առաջացած</w:t>
      </w:r>
      <w:r w:rsidR="00D25583" w:rsidRPr="00643B04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17122" w:rsidRPr="00643B04">
        <w:rPr>
          <w:rFonts w:ascii="GHEA Grapalat" w:hAnsi="GHEA Grapalat" w:cs="Sylfaen"/>
          <w:color w:val="000000" w:themeColor="text1"/>
          <w:lang w:val="fr-FR"/>
        </w:rPr>
        <w:t xml:space="preserve">վնասի </w:t>
      </w:r>
      <w:r w:rsidR="00D25583" w:rsidRPr="00643B04">
        <w:rPr>
          <w:rFonts w:ascii="GHEA Grapalat" w:hAnsi="GHEA Grapalat" w:cs="Sylfaen"/>
          <w:color w:val="000000" w:themeColor="text1"/>
          <w:lang w:val="fr-FR"/>
        </w:rPr>
        <w:t>սուբսիդավորման ենթակա գումարի ամբողջական փոխհատուցման համար</w:t>
      </w:r>
      <w:r w:rsidRPr="00643B04">
        <w:rPr>
          <w:rFonts w:ascii="GHEA Grapalat" w:hAnsi="GHEA Grapalat"/>
          <w:color w:val="000000" w:themeColor="text1"/>
          <w:lang w:val="hy-AM"/>
        </w:rPr>
        <w:t>:</w:t>
      </w:r>
    </w:p>
    <w:p w:rsidR="00A12EFF" w:rsidRPr="00643B04" w:rsidRDefault="00A12EFF" w:rsidP="00C250A2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color w:val="000000" w:themeColor="text1"/>
          <w:lang w:val="fr-FR"/>
        </w:rPr>
      </w:pPr>
    </w:p>
    <w:p w:rsidR="00A12EFF" w:rsidRPr="00643B04" w:rsidRDefault="00A12EFF" w:rsidP="00C250A2">
      <w:pPr>
        <w:pStyle w:val="NormalWeb"/>
        <w:numPr>
          <w:ilvl w:val="0"/>
          <w:numId w:val="8"/>
        </w:numPr>
        <w:spacing w:after="0" w:line="360" w:lineRule="auto"/>
        <w:contextualSpacing/>
        <w:jc w:val="both"/>
        <w:rPr>
          <w:rFonts w:ascii="GHEA Grapalat" w:eastAsiaTheme="minorEastAsia" w:hAnsi="GHEA Grapalat" w:cstheme="minorBidi"/>
          <w:color w:val="000000" w:themeColor="text1"/>
        </w:rPr>
      </w:pPr>
      <w:r w:rsidRPr="00643B04">
        <w:rPr>
          <w:rFonts w:ascii="GHEA Grapalat" w:hAnsi="GHEA Grapalat" w:cs="Sylfaen"/>
          <w:b/>
          <w:color w:val="000000" w:themeColor="text1"/>
          <w:lang w:val="hy-AM"/>
        </w:rPr>
        <w:t>Ընթացիկ իրավիճակը և խնդիրները</w:t>
      </w:r>
      <w:r w:rsidRPr="00643B04">
        <w:rPr>
          <w:rFonts w:ascii="GHEA Grapalat" w:eastAsia="GHEA Grapalat" w:hAnsi="GHEA Grapalat" w:cs="GHEA Grapalat"/>
          <w:color w:val="000000" w:themeColor="text1"/>
          <w:lang w:val="fr-FR"/>
        </w:rPr>
        <w:t>.</w:t>
      </w:r>
    </w:p>
    <w:p w:rsidR="00A12EFF" w:rsidRPr="00643B04" w:rsidRDefault="00A12EFF" w:rsidP="00724827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2008 թվականի փետրվարի 7-ի N 83-Ա որոշման հիման վրա Հայաստանի Հանրապետության, «Հարավկովկասյան երկաթուղի» փակ բաժնետիրական ընկերության և «Ռուսական երկաթուղիներ» բաց բաժնետիրական ընկերության միջև 2008 թվականի փետրվարի 13-ին կնքված «Հայկական երկաթուղու համակարգը «Ռուսական երկաթուղիներ» բաց բաժնետիրական ընկերության կողմից ստեղծված «Հարավկովկասյան երկաթուղի» փակ բաժնետիրական ընկերությանը փոխանցելու մասին» կոնցեսիոն պայմանագրի 2-3 հոդվածով նախատեսված է, որ Կոնցեդենտը  սուբսիդավորում է (մասնակի փոխհատուցում է) համաձայնեցված ծավալներով և ուղղություններով ուղևորափոխադրումների կոնցեսիոների տարեկան վնասը կոնցեսիոների կողմից անկախ աուդիտորի կողմից այդ վնասների հաստատված հաշվարկների ներկայացման պարագայում: Սուբսիդիայի համաձայնեցված չափը կազմում է 2009-2010  թվականներին` 10 տոկոս, 2011-2012 թվականներին` 15 տոկոս, 2013 թվականին` 20 տոկոս, 2014-2015 թվականներին` 25 տոկոս, 2016 թվականից մինչև 2038 թվականը` 30 տոկոս: </w:t>
      </w:r>
      <w:r w:rsidR="002803D7" w:rsidRPr="00643B04">
        <w:rPr>
          <w:rFonts w:ascii="GHEA Grapalat" w:hAnsi="GHEA Grapalat"/>
          <w:color w:val="000000" w:themeColor="text1"/>
          <w:sz w:val="24"/>
          <w:szCs w:val="24"/>
        </w:rPr>
        <w:lastRenderedPageBreak/>
        <w:t>Սուբսիդավորման տրամադրման դեպքում տարեկան սուբսիդավորման գումարը չի կարող գերազանցել կամ հավասար լինել տվյալ տարվա համար հայտարարված կոնցեսիոն փոփոխական տարեկան վճարի գումարին:</w:t>
      </w:r>
    </w:p>
    <w:p w:rsidR="00A12EFF" w:rsidRPr="00643B04" w:rsidRDefault="00A12EFF" w:rsidP="00724827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Pr="00643B04">
        <w:rPr>
          <w:rFonts w:ascii="GHEA Grapalat" w:hAnsi="GHEA Grapalat"/>
          <w:color w:val="000000" w:themeColor="text1"/>
          <w:sz w:val="24"/>
          <w:szCs w:val="24"/>
        </w:rPr>
        <w:t>21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թվականին 2020 թվականի արդյունքներով սուբսիդիայի վճարման չափը կազմել է </w:t>
      </w:r>
      <w:r w:rsidR="0010065C"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394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E3326A"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10</w:t>
      </w:r>
      <w:r w:rsidR="00E432B0" w:rsidRPr="00643B04">
        <w:rPr>
          <w:rFonts w:ascii="GHEA Grapalat" w:hAnsi="GHEA Grapalat"/>
          <w:color w:val="000000" w:themeColor="text1"/>
          <w:sz w:val="24"/>
          <w:szCs w:val="24"/>
        </w:rPr>
        <w:t>7</w:t>
      </w:r>
      <w:r w:rsidR="00E3326A" w:rsidRPr="00643B04">
        <w:rPr>
          <w:rFonts w:ascii="GHEA Grapalat" w:hAnsi="GHEA Grapalat"/>
          <w:color w:val="000000" w:themeColor="text1"/>
          <w:sz w:val="24"/>
          <w:szCs w:val="24"/>
        </w:rPr>
        <w:t>.</w:t>
      </w:r>
      <w:r w:rsidR="000D5457" w:rsidRPr="00643B04">
        <w:rPr>
          <w:rFonts w:ascii="GHEA Grapalat" w:hAnsi="GHEA Grapalat"/>
          <w:color w:val="000000" w:themeColor="text1"/>
          <w:sz w:val="24"/>
          <w:szCs w:val="24"/>
        </w:rPr>
        <w:t>0</w:t>
      </w:r>
      <w:r w:rsidR="00E3326A" w:rsidRPr="00643B04">
        <w:rPr>
          <w:rFonts w:ascii="GHEA Grapalat" w:hAnsi="GHEA Grapalat"/>
          <w:color w:val="000000" w:themeColor="text1"/>
          <w:sz w:val="24"/>
          <w:szCs w:val="24"/>
        </w:rPr>
        <w:t xml:space="preserve"> հազ.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դրամ, սակայն նկատի ունենալով որ </w:t>
      </w:r>
      <w:r w:rsidR="007D6798"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Pr="00643B04">
        <w:rPr>
          <w:rFonts w:ascii="GHEA Grapalat" w:hAnsi="GHEA Grapalat"/>
          <w:color w:val="000000" w:themeColor="text1"/>
          <w:sz w:val="24"/>
          <w:szCs w:val="24"/>
        </w:rPr>
        <w:t>21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բյուջեով նախատեսված է եղել </w:t>
      </w:r>
      <w:r w:rsidR="000331F4"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393,658.8 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հազ. դրամ, պահանջվող </w:t>
      </w:r>
      <w:r w:rsidR="000331F4" w:rsidRPr="00643B04">
        <w:rPr>
          <w:rFonts w:ascii="GHEA Grapalat" w:hAnsi="GHEA Grapalat"/>
          <w:color w:val="000000" w:themeColor="text1"/>
          <w:sz w:val="24"/>
          <w:szCs w:val="24"/>
        </w:rPr>
        <w:t>44</w:t>
      </w:r>
      <w:r w:rsidR="001A0740" w:rsidRPr="00643B04">
        <w:rPr>
          <w:rFonts w:ascii="GHEA Grapalat" w:hAnsi="GHEA Grapalat"/>
          <w:color w:val="000000" w:themeColor="text1"/>
          <w:sz w:val="24"/>
          <w:szCs w:val="24"/>
        </w:rPr>
        <w:t>8</w:t>
      </w:r>
      <w:r w:rsidR="000331F4" w:rsidRPr="00643B04">
        <w:rPr>
          <w:rFonts w:ascii="GHEA Grapalat" w:hAnsi="GHEA Grapalat"/>
          <w:color w:val="000000" w:themeColor="text1"/>
          <w:sz w:val="24"/>
          <w:szCs w:val="24"/>
        </w:rPr>
        <w:t>.</w:t>
      </w:r>
      <w:r w:rsidR="00724827" w:rsidRPr="00643B04">
        <w:rPr>
          <w:rFonts w:ascii="GHEA Grapalat" w:hAnsi="GHEA Grapalat"/>
          <w:color w:val="000000" w:themeColor="text1"/>
          <w:sz w:val="24"/>
          <w:szCs w:val="24"/>
        </w:rPr>
        <w:t>0</w:t>
      </w:r>
      <w:r w:rsidR="000331F4" w:rsidRPr="00643B04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հազ. դրամի մասով ձևակերպվել է կրեդիտորական պարտք: Սուբսիդիայի ավելացումը կամ նվազեցումը ըստ էության պետական բյուջեի համար լրացուցիչ ծախս կատարելու անհրաժեշտություն չի առաջացնում, քանի որ սուբսիդիան վճարվում է ընկերության կողմից </w:t>
      </w:r>
      <w:r w:rsidR="007D6798"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բյուջե վճարվող կոնցեսիոն վճարին համարժեք չափով: 20</w:t>
      </w:r>
      <w:r w:rsidRPr="00643B04">
        <w:rPr>
          <w:rFonts w:ascii="GHEA Grapalat" w:hAnsi="GHEA Grapalat"/>
          <w:color w:val="000000" w:themeColor="text1"/>
          <w:sz w:val="24"/>
          <w:szCs w:val="24"/>
        </w:rPr>
        <w:t>2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1թ կոնցեսիոն վճարի պլանավորված չափը եղել է</w:t>
      </w:r>
      <w:r w:rsidR="000331F4"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393,658.8 հազ. դրամ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որի դիմաց ընկերության կողմից վճարվել է </w:t>
      </w:r>
      <w:r w:rsidR="00E3326A"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394,107</w:t>
      </w:r>
      <w:r w:rsidR="00E3326A" w:rsidRPr="00643B04">
        <w:rPr>
          <w:rFonts w:ascii="GHEA Grapalat" w:hAnsi="GHEA Grapalat"/>
          <w:color w:val="000000" w:themeColor="text1"/>
          <w:sz w:val="24"/>
          <w:szCs w:val="24"/>
        </w:rPr>
        <w:t>.</w:t>
      </w:r>
      <w:r w:rsidR="00E3326A"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="00E3326A" w:rsidRPr="00643B04">
        <w:rPr>
          <w:rFonts w:ascii="GHEA Grapalat" w:hAnsi="GHEA Grapalat"/>
          <w:color w:val="000000" w:themeColor="text1"/>
          <w:sz w:val="24"/>
          <w:szCs w:val="24"/>
        </w:rPr>
        <w:t xml:space="preserve"> հազ. 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դրամ, այսինքն </w:t>
      </w:r>
      <w:r w:rsidR="000331F4" w:rsidRPr="00643B04">
        <w:rPr>
          <w:rFonts w:ascii="GHEA Grapalat" w:hAnsi="GHEA Grapalat"/>
          <w:color w:val="000000" w:themeColor="text1"/>
          <w:sz w:val="24"/>
          <w:szCs w:val="24"/>
        </w:rPr>
        <w:t>448.</w:t>
      </w:r>
      <w:r w:rsidR="00724827" w:rsidRPr="00643B04">
        <w:rPr>
          <w:rFonts w:ascii="GHEA Grapalat" w:hAnsi="GHEA Grapalat"/>
          <w:color w:val="000000" w:themeColor="text1"/>
          <w:sz w:val="24"/>
          <w:szCs w:val="24"/>
        </w:rPr>
        <w:t>0</w:t>
      </w:r>
      <w:r w:rsidR="000331F4" w:rsidRPr="00643B04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հազ</w:t>
      </w:r>
      <w:r w:rsidRPr="00643B04">
        <w:rPr>
          <w:rFonts w:ascii="GHEA Grapalat" w:hAnsi="GHEA Grapalat"/>
          <w:color w:val="000000" w:themeColor="text1"/>
          <w:sz w:val="24"/>
          <w:szCs w:val="24"/>
        </w:rPr>
        <w:t>.</w:t>
      </w: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 ծրագրավորվածից ավելի:</w:t>
      </w:r>
    </w:p>
    <w:p w:rsidR="00A22C13" w:rsidRPr="00643B04" w:rsidRDefault="00A22C13" w:rsidP="00E3326A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:rsidR="00A12EFF" w:rsidRPr="00643B04" w:rsidRDefault="00A12EFF" w:rsidP="00C250A2">
      <w:pPr>
        <w:pStyle w:val="NormalWeb"/>
        <w:numPr>
          <w:ilvl w:val="0"/>
          <w:numId w:val="8"/>
        </w:numPr>
        <w:spacing w:after="0" w:line="360" w:lineRule="auto"/>
        <w:contextualSpacing/>
        <w:jc w:val="both"/>
        <w:rPr>
          <w:rFonts w:ascii="GHEA Grapalat" w:hAnsi="GHEA Grapalat"/>
          <w:b/>
          <w:color w:val="000000" w:themeColor="text1"/>
        </w:rPr>
      </w:pPr>
      <w:r w:rsidRPr="00643B04">
        <w:rPr>
          <w:rFonts w:ascii="GHEA Grapalat" w:hAnsi="GHEA Grapalat"/>
          <w:b/>
          <w:color w:val="000000" w:themeColor="text1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A12EFF" w:rsidRPr="00643B04" w:rsidRDefault="00A12EFF" w:rsidP="00724827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</w:pP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643B04"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կհանգեցնի </w:t>
      </w:r>
      <w:r w:rsidR="007D6798"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643B04"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  <w:t>2021 թվականի պետական բյուջեի տարեկան եկամուտների փոփոխության</w:t>
      </w:r>
      <w:r w:rsidR="004A5D8A" w:rsidRPr="00643B04"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  <w:t xml:space="preserve">` </w:t>
      </w:r>
      <w:r w:rsidR="004A5D8A" w:rsidRPr="00643B0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44</w:t>
      </w:r>
      <w:r w:rsidR="000331F4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>8</w:t>
      </w:r>
      <w:r w:rsidR="004A5D8A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  <w:r w:rsidR="00724827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>0</w:t>
      </w:r>
      <w:r w:rsidR="004A5D8A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4A5D8A" w:rsidRPr="00643B0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հազ</w:t>
      </w:r>
      <w:r w:rsidR="004A5D8A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. </w:t>
      </w:r>
      <w:r w:rsidR="004A5D8A" w:rsidRPr="00643B0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դրամ,</w:t>
      </w:r>
      <w:r w:rsidR="004A5D8A" w:rsidRPr="00643B04"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Pr="00643B04"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  <w:t xml:space="preserve">և ծախսերի փոփոխության </w:t>
      </w:r>
      <w:r w:rsidR="004A5D8A" w:rsidRPr="00643B0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44</w:t>
      </w:r>
      <w:r w:rsidR="001A0740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>8</w:t>
      </w:r>
      <w:r w:rsidR="004A5D8A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  <w:r w:rsidR="00724827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>0</w:t>
      </w:r>
      <w:r w:rsidR="004A5D8A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4A5D8A" w:rsidRPr="00643B0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հազ</w:t>
      </w:r>
      <w:r w:rsidR="004A5D8A" w:rsidRPr="00643B0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. </w:t>
      </w:r>
      <w:r w:rsidR="004A5D8A" w:rsidRPr="00643B0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դրամ</w:t>
      </w:r>
      <w:r w:rsidRPr="00643B04"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  <w:t xml:space="preserve"> գումարի</w:t>
      </w:r>
      <w:r w:rsidRPr="00643B04">
        <w:rPr>
          <w:rFonts w:ascii="GHEA Grapalat" w:hAnsi="GHEA Grapalat"/>
          <w:color w:val="000000" w:themeColor="text1"/>
          <w:sz w:val="24"/>
          <w:szCs w:val="24"/>
        </w:rPr>
        <w:t xml:space="preserve"> չափով</w:t>
      </w:r>
      <w:r w:rsidRPr="00643B04"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:rsidR="00A12EFF" w:rsidRPr="00643B04" w:rsidRDefault="00A12EFF" w:rsidP="00C250A2">
      <w:pPr>
        <w:spacing w:after="0" w:line="360" w:lineRule="auto"/>
        <w:ind w:firstLine="36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</w:pPr>
    </w:p>
    <w:p w:rsidR="00A12EFF" w:rsidRPr="00643B04" w:rsidRDefault="00A12EFF" w:rsidP="00C250A2">
      <w:pPr>
        <w:pStyle w:val="NormalWeb"/>
        <w:numPr>
          <w:ilvl w:val="0"/>
          <w:numId w:val="8"/>
        </w:numPr>
        <w:spacing w:after="0" w:line="360" w:lineRule="auto"/>
        <w:contextualSpacing/>
        <w:jc w:val="both"/>
        <w:rPr>
          <w:rFonts w:ascii="GHEA Grapalat" w:eastAsiaTheme="minorHAnsi" w:hAnsi="GHEA Grapalat" w:cs="Sylfaen"/>
          <w:b/>
          <w:color w:val="000000" w:themeColor="text1"/>
          <w:lang w:val="ro-RO"/>
        </w:rPr>
      </w:pPr>
      <w:r w:rsidRPr="00643B04">
        <w:rPr>
          <w:rFonts w:ascii="GHEA Grapalat" w:hAnsi="GHEA Grapalat" w:cs="Sylfaen"/>
          <w:b/>
          <w:color w:val="000000" w:themeColor="text1"/>
          <w:lang w:val="ro-RO"/>
        </w:rPr>
        <w:t>Նախագծի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3B04">
        <w:rPr>
          <w:rFonts w:ascii="GHEA Grapalat" w:hAnsi="GHEA Grapalat" w:cs="Sylfaen"/>
          <w:b/>
          <w:color w:val="000000" w:themeColor="text1"/>
          <w:lang w:val="ro-RO"/>
        </w:rPr>
        <w:t>մշակման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3B04">
        <w:rPr>
          <w:rFonts w:ascii="GHEA Grapalat" w:hAnsi="GHEA Grapalat" w:cs="Sylfaen"/>
          <w:b/>
          <w:color w:val="000000" w:themeColor="text1"/>
          <w:lang w:val="ro-RO"/>
        </w:rPr>
        <w:t>գործընթացում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3B04">
        <w:rPr>
          <w:rFonts w:ascii="GHEA Grapalat" w:hAnsi="GHEA Grapalat" w:cs="Sylfaen"/>
          <w:b/>
          <w:color w:val="000000" w:themeColor="text1"/>
          <w:lang w:val="ro-RO"/>
        </w:rPr>
        <w:t>ներգրավված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3B04">
        <w:rPr>
          <w:rFonts w:ascii="GHEA Grapalat" w:hAnsi="GHEA Grapalat" w:cs="Sylfaen"/>
          <w:b/>
          <w:color w:val="000000" w:themeColor="text1"/>
          <w:lang w:val="ro-RO"/>
        </w:rPr>
        <w:t>ինստիտուտները և անձինք.</w:t>
      </w:r>
    </w:p>
    <w:p w:rsidR="00A12EFF" w:rsidRPr="00643B04" w:rsidRDefault="007D6798" w:rsidP="00724827">
      <w:pPr>
        <w:spacing w:after="0" w:line="360" w:lineRule="auto"/>
        <w:ind w:firstLine="567"/>
        <w:jc w:val="both"/>
        <w:rPr>
          <w:rFonts w:ascii="GHEA Grapalat" w:hAnsi="GHEA Grapalat" w:cstheme="minorBidi"/>
          <w:color w:val="000000" w:themeColor="text1"/>
          <w:sz w:val="24"/>
          <w:szCs w:val="24"/>
          <w:lang w:val="ro-RO"/>
        </w:rPr>
      </w:pPr>
      <w:r w:rsidRPr="00643B0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</w:rPr>
        <w:t>և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</w:rPr>
        <w:t>նախարարություն</w:t>
      </w:r>
      <w:r w:rsidR="00A12EFF" w:rsidRPr="00643B04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:rsidR="00A12EFF" w:rsidRPr="00643B04" w:rsidRDefault="00A12EFF" w:rsidP="00C250A2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:rsidR="00A12EFF" w:rsidRPr="00643B04" w:rsidRDefault="00A12EFF" w:rsidP="00C250A2">
      <w:pPr>
        <w:pStyle w:val="NormalWeb"/>
        <w:numPr>
          <w:ilvl w:val="0"/>
          <w:numId w:val="8"/>
        </w:numPr>
        <w:spacing w:after="0" w:line="360" w:lineRule="auto"/>
        <w:contextualSpacing/>
        <w:jc w:val="both"/>
        <w:rPr>
          <w:rFonts w:ascii="GHEA Grapalat" w:hAnsi="GHEA Grapalat" w:cs="Sylfaen"/>
          <w:b/>
          <w:color w:val="000000" w:themeColor="text1"/>
          <w:lang w:val="fr-FR"/>
        </w:rPr>
      </w:pPr>
      <w:r w:rsidRPr="00643B04">
        <w:rPr>
          <w:rFonts w:ascii="GHEA Grapalat" w:hAnsi="GHEA Grapalat" w:cs="Sylfaen"/>
          <w:b/>
          <w:color w:val="000000" w:themeColor="text1"/>
        </w:rPr>
        <w:t>Իրավական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3B04">
        <w:rPr>
          <w:rFonts w:ascii="GHEA Grapalat" w:hAnsi="GHEA Grapalat" w:cs="Sylfaen"/>
          <w:b/>
          <w:color w:val="000000" w:themeColor="text1"/>
        </w:rPr>
        <w:t>ակտի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3B04">
        <w:rPr>
          <w:rFonts w:ascii="GHEA Grapalat" w:hAnsi="GHEA Grapalat" w:cs="Sylfaen"/>
          <w:b/>
          <w:color w:val="000000" w:themeColor="text1"/>
        </w:rPr>
        <w:t>կիրարկման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3B04">
        <w:rPr>
          <w:rFonts w:ascii="GHEA Grapalat" w:hAnsi="GHEA Grapalat" w:cs="Sylfaen"/>
          <w:b/>
          <w:color w:val="000000" w:themeColor="text1"/>
        </w:rPr>
        <w:t>դե</w:t>
      </w:r>
      <w:bookmarkStart w:id="0" w:name="_GoBack"/>
      <w:bookmarkEnd w:id="0"/>
      <w:r w:rsidRPr="00643B04">
        <w:rPr>
          <w:rFonts w:ascii="GHEA Grapalat" w:hAnsi="GHEA Grapalat" w:cs="Sylfaen"/>
          <w:b/>
          <w:color w:val="000000" w:themeColor="text1"/>
        </w:rPr>
        <w:t>պքում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3B04">
        <w:rPr>
          <w:rFonts w:ascii="GHEA Grapalat" w:hAnsi="GHEA Grapalat" w:cs="Sylfaen"/>
          <w:b/>
          <w:color w:val="000000" w:themeColor="text1"/>
        </w:rPr>
        <w:t>ակնկալվող</w:t>
      </w:r>
      <w:r w:rsidRPr="00643B04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643B04">
        <w:rPr>
          <w:rFonts w:ascii="GHEA Grapalat" w:hAnsi="GHEA Grapalat" w:cs="Sylfaen"/>
          <w:b/>
          <w:color w:val="000000" w:themeColor="text1"/>
        </w:rPr>
        <w:t>արդյունքը</w:t>
      </w:r>
      <w:r w:rsidRPr="00643B04">
        <w:rPr>
          <w:rFonts w:ascii="GHEA Grapalat" w:hAnsi="GHEA Grapalat" w:cs="Sylfaen"/>
          <w:b/>
          <w:color w:val="000000" w:themeColor="text1"/>
          <w:lang w:val="ro-RO"/>
        </w:rPr>
        <w:t>.</w:t>
      </w:r>
    </w:p>
    <w:p w:rsidR="009F006A" w:rsidRPr="00643B04" w:rsidRDefault="002803D7" w:rsidP="00724827">
      <w:pPr>
        <w:pStyle w:val="NormalWeb"/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af-ZA"/>
        </w:rPr>
      </w:pPr>
      <w:r w:rsidRPr="00643B04">
        <w:rPr>
          <w:rFonts w:ascii="GHEA Grapalat" w:hAnsi="GHEA Grapalat" w:cs="Sylfaen"/>
          <w:color w:val="000000" w:themeColor="text1"/>
          <w:lang w:val="af-ZA"/>
        </w:rPr>
        <w:lastRenderedPageBreak/>
        <w:t xml:space="preserve">Ապահովում ենք </w:t>
      </w:r>
      <w:r w:rsidR="007D6798" w:rsidRPr="00643B04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D25583" w:rsidRPr="00643B04">
        <w:rPr>
          <w:rFonts w:ascii="GHEA Grapalat" w:hAnsi="GHEA Grapalat" w:cs="Sylfaen"/>
          <w:color w:val="000000" w:themeColor="text1"/>
          <w:lang w:val="af-ZA"/>
        </w:rPr>
        <w:t>կառավարության 07.02.2008թ. N83-Ա որոշման պահանջները:</w:t>
      </w:r>
    </w:p>
    <w:sectPr w:rsidR="009F006A" w:rsidRPr="00643B04" w:rsidSect="007D6798">
      <w:pgSz w:w="12240" w:h="15840"/>
      <w:pgMar w:top="900" w:right="616" w:bottom="1418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88B" w:rsidRDefault="0085088B" w:rsidP="00AE4509">
      <w:pPr>
        <w:spacing w:after="0" w:line="240" w:lineRule="auto"/>
      </w:pPr>
      <w:r>
        <w:separator/>
      </w:r>
    </w:p>
  </w:endnote>
  <w:endnote w:type="continuationSeparator" w:id="0">
    <w:p w:rsidR="0085088B" w:rsidRDefault="0085088B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88B" w:rsidRDefault="0085088B" w:rsidP="00AE4509">
      <w:pPr>
        <w:spacing w:after="0" w:line="240" w:lineRule="auto"/>
      </w:pPr>
      <w:r>
        <w:separator/>
      </w:r>
    </w:p>
  </w:footnote>
  <w:footnote w:type="continuationSeparator" w:id="0">
    <w:p w:rsidR="0085088B" w:rsidRDefault="0085088B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BF27AD"/>
    <w:multiLevelType w:val="hybridMultilevel"/>
    <w:tmpl w:val="03506DFE"/>
    <w:lvl w:ilvl="0" w:tplc="6A665F3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FE6"/>
    <w:rsid w:val="00002B68"/>
    <w:rsid w:val="00015416"/>
    <w:rsid w:val="000217CF"/>
    <w:rsid w:val="000331F4"/>
    <w:rsid w:val="000508B8"/>
    <w:rsid w:val="00071D12"/>
    <w:rsid w:val="00072DB6"/>
    <w:rsid w:val="00073F7E"/>
    <w:rsid w:val="00093016"/>
    <w:rsid w:val="00093364"/>
    <w:rsid w:val="0009747B"/>
    <w:rsid w:val="000B736C"/>
    <w:rsid w:val="000C1262"/>
    <w:rsid w:val="000D01FE"/>
    <w:rsid w:val="000D1932"/>
    <w:rsid w:val="000D209E"/>
    <w:rsid w:val="000D5457"/>
    <w:rsid w:val="000E48BD"/>
    <w:rsid w:val="000E6330"/>
    <w:rsid w:val="0010065C"/>
    <w:rsid w:val="00116E63"/>
    <w:rsid w:val="00132E4A"/>
    <w:rsid w:val="001455A2"/>
    <w:rsid w:val="00160E52"/>
    <w:rsid w:val="00164E7A"/>
    <w:rsid w:val="001974AE"/>
    <w:rsid w:val="001A0740"/>
    <w:rsid w:val="001A3619"/>
    <w:rsid w:val="001C0EDC"/>
    <w:rsid w:val="001D1B0A"/>
    <w:rsid w:val="001D45E2"/>
    <w:rsid w:val="001D5E7E"/>
    <w:rsid w:val="00207034"/>
    <w:rsid w:val="002168D2"/>
    <w:rsid w:val="00231A63"/>
    <w:rsid w:val="00261895"/>
    <w:rsid w:val="00261EF2"/>
    <w:rsid w:val="00265B43"/>
    <w:rsid w:val="002803D7"/>
    <w:rsid w:val="00291C0F"/>
    <w:rsid w:val="00293BB1"/>
    <w:rsid w:val="0029495E"/>
    <w:rsid w:val="00297EF9"/>
    <w:rsid w:val="002A4C75"/>
    <w:rsid w:val="002B2912"/>
    <w:rsid w:val="002C022F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2D10"/>
    <w:rsid w:val="00352E10"/>
    <w:rsid w:val="00355E97"/>
    <w:rsid w:val="00357AE4"/>
    <w:rsid w:val="00357D58"/>
    <w:rsid w:val="0037113D"/>
    <w:rsid w:val="00384C0F"/>
    <w:rsid w:val="00387E21"/>
    <w:rsid w:val="00393D33"/>
    <w:rsid w:val="003A089B"/>
    <w:rsid w:val="003A0FDA"/>
    <w:rsid w:val="003A2B7D"/>
    <w:rsid w:val="003B0274"/>
    <w:rsid w:val="003D73D3"/>
    <w:rsid w:val="003F7487"/>
    <w:rsid w:val="0040387A"/>
    <w:rsid w:val="00405268"/>
    <w:rsid w:val="00411205"/>
    <w:rsid w:val="00414640"/>
    <w:rsid w:val="004378FD"/>
    <w:rsid w:val="00444F9A"/>
    <w:rsid w:val="0045753C"/>
    <w:rsid w:val="004635AB"/>
    <w:rsid w:val="00494DF7"/>
    <w:rsid w:val="00495EA9"/>
    <w:rsid w:val="004A5D8A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43377"/>
    <w:rsid w:val="005651B1"/>
    <w:rsid w:val="005703E0"/>
    <w:rsid w:val="0058185A"/>
    <w:rsid w:val="005862F8"/>
    <w:rsid w:val="005A0A3E"/>
    <w:rsid w:val="005A1082"/>
    <w:rsid w:val="005A5F4A"/>
    <w:rsid w:val="005A67A0"/>
    <w:rsid w:val="005B3E4D"/>
    <w:rsid w:val="005D047B"/>
    <w:rsid w:val="005E05AD"/>
    <w:rsid w:val="005F1984"/>
    <w:rsid w:val="00630366"/>
    <w:rsid w:val="006376CB"/>
    <w:rsid w:val="00640E33"/>
    <w:rsid w:val="0064147C"/>
    <w:rsid w:val="00643B04"/>
    <w:rsid w:val="00645260"/>
    <w:rsid w:val="006563AE"/>
    <w:rsid w:val="00656CC1"/>
    <w:rsid w:val="0069044F"/>
    <w:rsid w:val="006A2E61"/>
    <w:rsid w:val="006B3DAC"/>
    <w:rsid w:val="006D1332"/>
    <w:rsid w:val="006E0F06"/>
    <w:rsid w:val="006E4D40"/>
    <w:rsid w:val="0070468B"/>
    <w:rsid w:val="00717042"/>
    <w:rsid w:val="00721B37"/>
    <w:rsid w:val="00722898"/>
    <w:rsid w:val="00724827"/>
    <w:rsid w:val="00726178"/>
    <w:rsid w:val="0072718D"/>
    <w:rsid w:val="00733F86"/>
    <w:rsid w:val="00757749"/>
    <w:rsid w:val="0076640E"/>
    <w:rsid w:val="0078024F"/>
    <w:rsid w:val="0078568B"/>
    <w:rsid w:val="00787FD1"/>
    <w:rsid w:val="007A10E2"/>
    <w:rsid w:val="007A22E9"/>
    <w:rsid w:val="007A50E2"/>
    <w:rsid w:val="007D6798"/>
    <w:rsid w:val="00810C03"/>
    <w:rsid w:val="00831D6F"/>
    <w:rsid w:val="00832A74"/>
    <w:rsid w:val="0083637B"/>
    <w:rsid w:val="00836AC2"/>
    <w:rsid w:val="00843899"/>
    <w:rsid w:val="00847BE0"/>
    <w:rsid w:val="0085088B"/>
    <w:rsid w:val="0088118A"/>
    <w:rsid w:val="00890873"/>
    <w:rsid w:val="008B5CB5"/>
    <w:rsid w:val="008B6DDB"/>
    <w:rsid w:val="008C76EB"/>
    <w:rsid w:val="008D6251"/>
    <w:rsid w:val="009060DE"/>
    <w:rsid w:val="00907833"/>
    <w:rsid w:val="00931342"/>
    <w:rsid w:val="009373B3"/>
    <w:rsid w:val="00941A46"/>
    <w:rsid w:val="00953573"/>
    <w:rsid w:val="00971BFA"/>
    <w:rsid w:val="009877AF"/>
    <w:rsid w:val="009A171F"/>
    <w:rsid w:val="009A6A8D"/>
    <w:rsid w:val="009B5463"/>
    <w:rsid w:val="009B684A"/>
    <w:rsid w:val="009D0F8F"/>
    <w:rsid w:val="009D6719"/>
    <w:rsid w:val="009F006A"/>
    <w:rsid w:val="009F234C"/>
    <w:rsid w:val="00A10CC6"/>
    <w:rsid w:val="00A11D6A"/>
    <w:rsid w:val="00A12EFF"/>
    <w:rsid w:val="00A22C13"/>
    <w:rsid w:val="00A27549"/>
    <w:rsid w:val="00A373D2"/>
    <w:rsid w:val="00A4473B"/>
    <w:rsid w:val="00A67CC4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37906"/>
    <w:rsid w:val="00B4703F"/>
    <w:rsid w:val="00B47078"/>
    <w:rsid w:val="00B47E35"/>
    <w:rsid w:val="00B51DE3"/>
    <w:rsid w:val="00B53BE3"/>
    <w:rsid w:val="00B63B85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AF7"/>
    <w:rsid w:val="00BD6121"/>
    <w:rsid w:val="00BE109A"/>
    <w:rsid w:val="00BF0FE6"/>
    <w:rsid w:val="00BF670A"/>
    <w:rsid w:val="00BF7586"/>
    <w:rsid w:val="00C107D5"/>
    <w:rsid w:val="00C10F77"/>
    <w:rsid w:val="00C12B1D"/>
    <w:rsid w:val="00C172B9"/>
    <w:rsid w:val="00C20E40"/>
    <w:rsid w:val="00C230E3"/>
    <w:rsid w:val="00C250A2"/>
    <w:rsid w:val="00C26921"/>
    <w:rsid w:val="00C3290E"/>
    <w:rsid w:val="00C37E04"/>
    <w:rsid w:val="00C4556E"/>
    <w:rsid w:val="00C5649C"/>
    <w:rsid w:val="00C620BD"/>
    <w:rsid w:val="00C82376"/>
    <w:rsid w:val="00CA671D"/>
    <w:rsid w:val="00CC7AB9"/>
    <w:rsid w:val="00CD6523"/>
    <w:rsid w:val="00CE17E1"/>
    <w:rsid w:val="00CF7C1D"/>
    <w:rsid w:val="00D02567"/>
    <w:rsid w:val="00D11552"/>
    <w:rsid w:val="00D17122"/>
    <w:rsid w:val="00D212C2"/>
    <w:rsid w:val="00D25583"/>
    <w:rsid w:val="00D359E6"/>
    <w:rsid w:val="00D425A0"/>
    <w:rsid w:val="00D44C89"/>
    <w:rsid w:val="00D608F2"/>
    <w:rsid w:val="00D6357E"/>
    <w:rsid w:val="00D67F9F"/>
    <w:rsid w:val="00D734C6"/>
    <w:rsid w:val="00D773E3"/>
    <w:rsid w:val="00D8153F"/>
    <w:rsid w:val="00D97F30"/>
    <w:rsid w:val="00DA145B"/>
    <w:rsid w:val="00DE397D"/>
    <w:rsid w:val="00DE7D58"/>
    <w:rsid w:val="00DE7EFE"/>
    <w:rsid w:val="00DF295F"/>
    <w:rsid w:val="00E06C7F"/>
    <w:rsid w:val="00E3326A"/>
    <w:rsid w:val="00E36244"/>
    <w:rsid w:val="00E36523"/>
    <w:rsid w:val="00E432B0"/>
    <w:rsid w:val="00E45781"/>
    <w:rsid w:val="00E47DAC"/>
    <w:rsid w:val="00E74163"/>
    <w:rsid w:val="00EA1016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F35656"/>
    <w:rsid w:val="00F46EAC"/>
    <w:rsid w:val="00F51DC5"/>
    <w:rsid w:val="00F616A5"/>
    <w:rsid w:val="00F64EC6"/>
    <w:rsid w:val="00F661F6"/>
    <w:rsid w:val="00F72169"/>
    <w:rsid w:val="00F72EE9"/>
    <w:rsid w:val="00F9005C"/>
    <w:rsid w:val="00F93CEC"/>
    <w:rsid w:val="00FD1CCD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07EFAF-75E5-4A17-B45E-C2CBC848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12EFF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454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https://mul2.gov.am/tasks/455405/oneclick/3Himnavorum.docx?token=941ef56cc4f34bd1f1a53533c4a43578</cp:keywords>
  <cp:lastModifiedBy>Liana Chanakhchyan</cp:lastModifiedBy>
  <cp:revision>27</cp:revision>
  <cp:lastPrinted>2021-05-17T07:38:00Z</cp:lastPrinted>
  <dcterms:created xsi:type="dcterms:W3CDTF">2019-08-07T12:15:00Z</dcterms:created>
  <dcterms:modified xsi:type="dcterms:W3CDTF">2021-06-16T13:21:00Z</dcterms:modified>
</cp:coreProperties>
</file>