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17" w:rsidRPr="004A7721" w:rsidRDefault="00436317" w:rsidP="00D6412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4A77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ՀԻՄՆԱՎՈՐՈՒՄ</w:t>
      </w:r>
    </w:p>
    <w:p w:rsidR="00436317" w:rsidRPr="004A7721" w:rsidRDefault="00436317" w:rsidP="00D6412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A77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ՀԱՅԱՍՏԱՆԻ ՀԱՆՐԱՊԵՏՈՒԹՅԱՆ ԿԱՌԱՎԱՐՈՒԹՅԱՆ </w:t>
      </w:r>
      <w:r w:rsidRPr="004A77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2016 ԹՎԱԿԱՆԻ ՍԵՊՏԵՄԲԵՐԻ 22-Ի </w:t>
      </w:r>
      <w:r w:rsidR="004D2C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N</w:t>
      </w:r>
      <w:r w:rsidRPr="004A77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968-Ն </w:t>
      </w:r>
      <w:r w:rsidRPr="004A77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ՈՐՈՇ</w:t>
      </w:r>
      <w:r w:rsidRPr="004A77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ՄԱՆ ՄԵՋ</w:t>
      </w:r>
      <w:r w:rsidRPr="004A772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ՓՈՓՈԽՈՒԹՅՈՒՆ ԿԱՏԱՐԵԼՈՒ ՄԱՍԻՆ</w:t>
      </w:r>
    </w:p>
    <w:p w:rsidR="00436317" w:rsidRPr="004A7721" w:rsidRDefault="00436317" w:rsidP="00D64124">
      <w:pPr>
        <w:spacing w:after="0" w:line="360" w:lineRule="auto"/>
        <w:ind w:left="720" w:right="175"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  <w:r w:rsidRPr="0001544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Իրավական</w:t>
      </w:r>
      <w:r w:rsidRPr="004A7721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 xml:space="preserve"> </w:t>
      </w:r>
      <w:r w:rsidRPr="0001544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ակտի</w:t>
      </w:r>
      <w:r w:rsidRPr="004A7721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 xml:space="preserve"> </w:t>
      </w:r>
      <w:r w:rsidRPr="0001544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անհրաժեշտությունը</w:t>
      </w:r>
      <w:r w:rsidRPr="004A7721">
        <w:rPr>
          <w:rFonts w:ascii="GHEA Grapalat" w:eastAsia="Times New Roman" w:hAnsi="GHEA Grapalat" w:cs="Times Armenian"/>
          <w:b/>
          <w:sz w:val="24"/>
          <w:szCs w:val="24"/>
          <w:lang w:val="fr-FR" w:eastAsia="ru-RU"/>
        </w:rPr>
        <w:t xml:space="preserve"> (</w:t>
      </w:r>
      <w:r w:rsidRPr="0001544E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նպատակը</w:t>
      </w:r>
      <w:r w:rsidRPr="004A7721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>).</w:t>
      </w:r>
    </w:p>
    <w:p w:rsidR="00436317" w:rsidRPr="0001544E" w:rsidRDefault="00436317" w:rsidP="00D6412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1544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ՀՀ կառավարության որոշման նախագիծը բխում է տարածքային մանկավարժահոգեբանական աջակցության կենտրոնների գործունեությունը ավելի արդյունավետ </w:t>
      </w:r>
      <w:r w:rsidR="0058704D" w:rsidRPr="0001544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և համակարգված </w:t>
      </w:r>
      <w:r w:rsidRPr="0001544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իրականացնելու նպատակով:</w:t>
      </w:r>
    </w:p>
    <w:p w:rsidR="00436317" w:rsidRPr="004A7721" w:rsidRDefault="00436317" w:rsidP="00D64124">
      <w:pPr>
        <w:spacing w:after="0" w:line="360" w:lineRule="auto"/>
        <w:ind w:left="720" w:right="175"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r w:rsidRPr="004A7721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Ընթացիկ իրավիճակը և խնդիրները.</w:t>
      </w:r>
    </w:p>
    <w:p w:rsidR="00DF668A" w:rsidRPr="0001544E" w:rsidRDefault="00BB64A4" w:rsidP="00D6412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1544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Գործող </w:t>
      </w:r>
      <w:r w:rsidR="00436317" w:rsidRPr="0001544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="00436317" w:rsidRPr="004A772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2016 թվականի սեպտեմբերի 22-</w:t>
      </w:r>
      <w:r w:rsidRPr="004A772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</w:t>
      </w:r>
      <w:r w:rsidRPr="0001544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1544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«Տարածքային մանկավարժահոգեբանական աջակցության կենտրոնների գործունեության ֆինանսավորման կարգը հաստատելու մասին </w:t>
      </w:r>
      <w:r w:rsidR="004D2CBF" w:rsidRPr="004D2C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N</w:t>
      </w:r>
      <w:r w:rsidR="00436317" w:rsidRPr="0001544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968-</w:t>
      </w:r>
      <w:r w:rsidR="004D2CB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</w:t>
      </w:r>
      <w:r w:rsidR="00436317" w:rsidRPr="0001544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01544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որոշմամբ սահմանված չեն տարածքային մանկավարժահոգեբանական աջակցության կենտրոնների գործունեության հետ կապված անհրաժեշտ ուսումնաօժանդակ անձնակազմի հստակ ձևակերպում և պահպանման ծախսերի </w:t>
      </w:r>
      <w:r w:rsidR="00FD0236" w:rsidRPr="0001544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հաշվարկ:</w:t>
      </w:r>
      <w:r w:rsidR="00815B87" w:rsidRPr="0001544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FD0236" w:rsidRPr="0001544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Բացակայում է նաև տարածքային մանկավարժահոգեբանական աջակցության կենտրոնների կազմում գործող մասնաճյուղերի ֆինանսավորման կարգ:</w:t>
      </w:r>
    </w:p>
    <w:p w:rsidR="0058704D" w:rsidRPr="004A7721" w:rsidRDefault="00DF668A" w:rsidP="00D64124">
      <w:pPr>
        <w:spacing w:after="0" w:line="360" w:lineRule="auto"/>
        <w:ind w:right="175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  <w:r w:rsidRPr="004A772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Կարգավորման</w:t>
      </w:r>
      <w:r w:rsidRPr="004A7721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 xml:space="preserve"> </w:t>
      </w:r>
      <w:r w:rsidRPr="004A772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նպատակը</w:t>
      </w:r>
      <w:r w:rsidRPr="004A7721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 xml:space="preserve"> </w:t>
      </w:r>
      <w:r w:rsidRPr="004A772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և</w:t>
      </w:r>
      <w:r w:rsidRPr="004A7721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 xml:space="preserve"> </w:t>
      </w:r>
      <w:r w:rsidRPr="004A772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բնույթը</w:t>
      </w:r>
      <w:r w:rsidRPr="004A7721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.</w:t>
      </w:r>
    </w:p>
    <w:p w:rsidR="000D0E80" w:rsidRPr="004A7721" w:rsidRDefault="00DF668A" w:rsidP="00D64124">
      <w:pPr>
        <w:spacing w:after="0" w:line="360" w:lineRule="auto"/>
        <w:ind w:right="175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</w:pPr>
      <w:r w:rsidRPr="004A7721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Նախագծի ընդունումը նպատակ է հետապնդում </w:t>
      </w:r>
      <w:r w:rsidR="0071412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</w:t>
      </w:r>
      <w:r w:rsidRPr="004A772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ամընդհանուր ներառական կրթության համակարգի </w:t>
      </w:r>
      <w:r w:rsidR="00741C38" w:rsidRPr="000154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ներդրման</w:t>
      </w:r>
      <w:r w:rsidR="00741C38" w:rsidRPr="004A772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741C38" w:rsidRPr="000154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համատեքստում</w:t>
      </w:r>
      <w:r w:rsidR="00741C38" w:rsidRPr="004A772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741C38" w:rsidRPr="000154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մանկավարժահոգեբանական</w:t>
      </w:r>
      <w:r w:rsidR="00741C38" w:rsidRPr="004A772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741C38" w:rsidRPr="000154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ծառայությունների</w:t>
      </w:r>
      <w:r w:rsidR="00741C38" w:rsidRPr="004A772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741C38" w:rsidRPr="000154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տրամադրման</w:t>
      </w:r>
      <w:r w:rsidR="00741C38" w:rsidRPr="004A772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741C38" w:rsidRPr="000154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մատչելիության</w:t>
      </w:r>
      <w:r w:rsidR="00741C38" w:rsidRPr="004A772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A31360" w:rsidRPr="000154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բարձրացման</w:t>
      </w:r>
      <w:r w:rsidR="00A31360" w:rsidRPr="004A772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741C38" w:rsidRPr="004A772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, </w:t>
      </w:r>
      <w:r w:rsidR="00741C38" w:rsidRPr="000154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արդյունավետ</w:t>
      </w:r>
      <w:r w:rsidR="00741C38" w:rsidRPr="004A772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741C38" w:rsidRPr="000154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="00741C38" w:rsidRPr="004A772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741C38" w:rsidRPr="000154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լիարժեք</w:t>
      </w:r>
      <w:r w:rsidR="00741C38" w:rsidRPr="004A772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741C38" w:rsidRPr="000154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տրամադրմ</w:t>
      </w:r>
      <w:r w:rsidR="00A31360" w:rsidRPr="000154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</w:t>
      </w:r>
      <w:r w:rsidR="00741C38" w:rsidRPr="004A772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:</w:t>
      </w:r>
      <w:r w:rsidR="00A31360" w:rsidRPr="004A772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A31360" w:rsidRPr="000154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Նախագծի</w:t>
      </w:r>
      <w:r w:rsidR="00A31360" w:rsidRPr="004A772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A31360" w:rsidRPr="000154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ընդունումը</w:t>
      </w:r>
      <w:r w:rsidR="00A31360" w:rsidRPr="004A772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A31360" w:rsidRPr="000154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հնարավորություն</w:t>
      </w:r>
      <w:r w:rsidR="00A31360" w:rsidRPr="004A772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A31360" w:rsidRPr="000154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կընձեռի</w:t>
      </w:r>
      <w:r w:rsidR="00A31360" w:rsidRPr="004A772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A31360" w:rsidRPr="000154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առավել</w:t>
      </w:r>
      <w:r w:rsidR="00A31360" w:rsidRPr="004A772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A31360" w:rsidRPr="000154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արդյունավետ</w:t>
      </w:r>
      <w:r w:rsidR="00A31360" w:rsidRPr="004A7721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 </w:t>
      </w:r>
      <w:r w:rsidR="00A31360" w:rsidRPr="004A7721">
        <w:rPr>
          <w:rFonts w:ascii="GHEA Grapalat" w:hAnsi="GHEA Grapalat"/>
          <w:sz w:val="24"/>
          <w:szCs w:val="24"/>
          <w:lang w:val="af-ZA"/>
        </w:rPr>
        <w:t>իրականացնելու կրթությանն աջակցող մանկավարժական և հոգեբանական ծառայություններ</w:t>
      </w:r>
      <w:r w:rsidR="00A31360" w:rsidRPr="0001544E">
        <w:rPr>
          <w:rFonts w:ascii="GHEA Grapalat" w:hAnsi="GHEA Grapalat"/>
          <w:sz w:val="24"/>
          <w:szCs w:val="24"/>
          <w:lang w:val="hy-AM"/>
        </w:rPr>
        <w:t>ը</w:t>
      </w:r>
      <w:r w:rsidR="00A31360" w:rsidRPr="004A7721">
        <w:rPr>
          <w:rFonts w:ascii="GHEA Grapalat" w:hAnsi="GHEA Grapalat"/>
          <w:sz w:val="24"/>
          <w:szCs w:val="24"/>
          <w:lang w:val="af-ZA"/>
        </w:rPr>
        <w:t xml:space="preserve">, մասնավորապես, </w:t>
      </w:r>
      <w:r w:rsidR="00D16502" w:rsidRPr="0001544E">
        <w:rPr>
          <w:rFonts w:ascii="GHEA Grapalat" w:hAnsi="GHEA Grapalat"/>
          <w:sz w:val="24"/>
          <w:szCs w:val="24"/>
          <w:lang w:val="hy-AM"/>
        </w:rPr>
        <w:t>տարածքային</w:t>
      </w:r>
      <w:r w:rsidR="00D16502" w:rsidRPr="004A7721">
        <w:rPr>
          <w:rFonts w:ascii="GHEA Grapalat" w:hAnsi="GHEA Grapalat"/>
          <w:sz w:val="24"/>
          <w:szCs w:val="24"/>
          <w:lang w:val="fr-FR"/>
        </w:rPr>
        <w:t xml:space="preserve"> </w:t>
      </w:r>
      <w:r w:rsidR="00D16502" w:rsidRPr="0001544E">
        <w:rPr>
          <w:rFonts w:ascii="GHEA Grapalat" w:hAnsi="GHEA Grapalat"/>
          <w:sz w:val="24"/>
          <w:szCs w:val="24"/>
          <w:lang w:val="hy-AM"/>
        </w:rPr>
        <w:t>մանկավարժահոգեբանական</w:t>
      </w:r>
      <w:r w:rsidR="00D16502" w:rsidRPr="004A7721">
        <w:rPr>
          <w:rFonts w:ascii="GHEA Grapalat" w:hAnsi="GHEA Grapalat"/>
          <w:sz w:val="24"/>
          <w:szCs w:val="24"/>
          <w:lang w:val="fr-FR"/>
        </w:rPr>
        <w:t xml:space="preserve"> </w:t>
      </w:r>
      <w:r w:rsidR="00D16502" w:rsidRPr="0001544E">
        <w:rPr>
          <w:rFonts w:ascii="GHEA Grapalat" w:hAnsi="GHEA Grapalat"/>
          <w:sz w:val="24"/>
          <w:szCs w:val="24"/>
          <w:lang w:val="hy-AM"/>
        </w:rPr>
        <w:t>աջակցության</w:t>
      </w:r>
      <w:r w:rsidR="00D16502" w:rsidRPr="004A7721">
        <w:rPr>
          <w:rFonts w:ascii="GHEA Grapalat" w:hAnsi="GHEA Grapalat"/>
          <w:sz w:val="24"/>
          <w:szCs w:val="24"/>
          <w:lang w:val="fr-FR"/>
        </w:rPr>
        <w:t xml:space="preserve"> </w:t>
      </w:r>
      <w:r w:rsidR="00D16502" w:rsidRPr="0001544E">
        <w:rPr>
          <w:rFonts w:ascii="GHEA Grapalat" w:hAnsi="GHEA Grapalat"/>
          <w:sz w:val="24"/>
          <w:szCs w:val="24"/>
          <w:lang w:val="hy-AM"/>
        </w:rPr>
        <w:t>կենտրոնների</w:t>
      </w:r>
      <w:r w:rsidR="00D16502" w:rsidRPr="004A7721">
        <w:rPr>
          <w:rFonts w:ascii="GHEA Grapalat" w:hAnsi="GHEA Grapalat"/>
          <w:sz w:val="24"/>
          <w:szCs w:val="24"/>
          <w:lang w:val="fr-FR"/>
        </w:rPr>
        <w:t xml:space="preserve"> </w:t>
      </w:r>
      <w:r w:rsidR="00D16502" w:rsidRPr="0001544E">
        <w:rPr>
          <w:rFonts w:ascii="GHEA Grapalat" w:hAnsi="GHEA Grapalat"/>
          <w:sz w:val="24"/>
          <w:szCs w:val="24"/>
          <w:lang w:val="hy-AM"/>
        </w:rPr>
        <w:t>կողմից</w:t>
      </w:r>
      <w:r w:rsidR="00D16502" w:rsidRPr="004A7721">
        <w:rPr>
          <w:rFonts w:ascii="GHEA Grapalat" w:hAnsi="GHEA Grapalat"/>
          <w:sz w:val="24"/>
          <w:szCs w:val="24"/>
          <w:lang w:val="fr-FR"/>
        </w:rPr>
        <w:t xml:space="preserve"> </w:t>
      </w:r>
      <w:r w:rsidR="00A31360" w:rsidRPr="004A7721">
        <w:rPr>
          <w:rFonts w:ascii="GHEA Grapalat" w:hAnsi="GHEA Grapalat"/>
          <w:sz w:val="24"/>
          <w:szCs w:val="24"/>
          <w:lang w:val="af-ZA"/>
        </w:rPr>
        <w:t>ուսումնամեթոդական, հոգեբանական և մանկավարժական աջակցություն  ցուցաբերել ամրացված տարածքի յուրաքանչյուր ուսումնական հաստատությունում սովորող երեխա</w:t>
      </w:r>
      <w:r w:rsidR="00A31360" w:rsidRPr="0001544E">
        <w:rPr>
          <w:rFonts w:ascii="GHEA Grapalat" w:hAnsi="GHEA Grapalat"/>
          <w:sz w:val="24"/>
          <w:szCs w:val="24"/>
          <w:lang w:val="hy-AM"/>
        </w:rPr>
        <w:t>ներին</w:t>
      </w:r>
      <w:r w:rsidR="00A31360" w:rsidRPr="004A7721">
        <w:rPr>
          <w:rFonts w:ascii="GHEA Grapalat" w:hAnsi="GHEA Grapalat"/>
          <w:sz w:val="24"/>
          <w:szCs w:val="24"/>
          <w:lang w:val="af-ZA"/>
        </w:rPr>
        <w:t>, ծնողն</w:t>
      </w:r>
      <w:r w:rsidR="00A31360" w:rsidRPr="0001544E">
        <w:rPr>
          <w:rFonts w:ascii="GHEA Grapalat" w:hAnsi="GHEA Grapalat"/>
          <w:sz w:val="24"/>
          <w:szCs w:val="24"/>
          <w:lang w:val="hy-AM"/>
        </w:rPr>
        <w:t>երին</w:t>
      </w:r>
      <w:r w:rsidR="00A31360" w:rsidRPr="004A7721">
        <w:rPr>
          <w:rFonts w:ascii="GHEA Grapalat" w:hAnsi="GHEA Grapalat"/>
          <w:sz w:val="24"/>
          <w:szCs w:val="24"/>
          <w:lang w:val="af-ZA"/>
        </w:rPr>
        <w:t xml:space="preserve"> և մանկավարժական աշխատող</w:t>
      </w:r>
      <w:r w:rsidR="00A31360" w:rsidRPr="0001544E">
        <w:rPr>
          <w:rFonts w:ascii="GHEA Grapalat" w:hAnsi="GHEA Grapalat"/>
          <w:sz w:val="24"/>
          <w:szCs w:val="24"/>
          <w:lang w:val="hy-AM"/>
        </w:rPr>
        <w:t>ներին</w:t>
      </w:r>
      <w:r w:rsidR="00A31360" w:rsidRPr="004A7721">
        <w:rPr>
          <w:rFonts w:ascii="GHEA Grapalat" w:hAnsi="GHEA Grapalat"/>
          <w:sz w:val="24"/>
          <w:szCs w:val="24"/>
          <w:lang w:val="af-ZA"/>
        </w:rPr>
        <w:t xml:space="preserve">: </w:t>
      </w:r>
      <w:r w:rsidR="00A31360" w:rsidRPr="0001544E">
        <w:rPr>
          <w:rFonts w:ascii="GHEA Grapalat" w:hAnsi="GHEA Grapalat"/>
          <w:sz w:val="24"/>
          <w:szCs w:val="24"/>
          <w:lang w:val="hy-AM"/>
        </w:rPr>
        <w:t>Շարունակա</w:t>
      </w:r>
      <w:r w:rsidR="00D16502" w:rsidRPr="0001544E">
        <w:rPr>
          <w:rFonts w:ascii="GHEA Grapalat" w:hAnsi="GHEA Grapalat"/>
          <w:sz w:val="24"/>
          <w:szCs w:val="24"/>
          <w:lang w:val="hy-AM"/>
        </w:rPr>
        <w:t>կան</w:t>
      </w:r>
      <w:r w:rsidR="00D16502" w:rsidRPr="004A7721">
        <w:rPr>
          <w:rFonts w:ascii="GHEA Grapalat" w:hAnsi="GHEA Grapalat"/>
          <w:sz w:val="24"/>
          <w:szCs w:val="24"/>
          <w:lang w:val="fr-FR"/>
        </w:rPr>
        <w:t xml:space="preserve"> </w:t>
      </w:r>
      <w:r w:rsidR="00D16502" w:rsidRPr="0001544E">
        <w:rPr>
          <w:rFonts w:ascii="GHEA Grapalat" w:hAnsi="GHEA Grapalat"/>
          <w:sz w:val="24"/>
          <w:szCs w:val="24"/>
          <w:lang w:val="hy-AM"/>
        </w:rPr>
        <w:t>աջակցոթյուն</w:t>
      </w:r>
      <w:r w:rsidR="00D16502" w:rsidRPr="004A7721">
        <w:rPr>
          <w:rFonts w:ascii="GHEA Grapalat" w:hAnsi="GHEA Grapalat"/>
          <w:sz w:val="24"/>
          <w:szCs w:val="24"/>
          <w:lang w:val="fr-FR"/>
        </w:rPr>
        <w:t xml:space="preserve"> </w:t>
      </w:r>
      <w:r w:rsidR="00D16502" w:rsidRPr="0001544E">
        <w:rPr>
          <w:rFonts w:ascii="GHEA Grapalat" w:hAnsi="GHEA Grapalat"/>
          <w:sz w:val="24"/>
          <w:szCs w:val="24"/>
          <w:lang w:val="hy-AM"/>
        </w:rPr>
        <w:t>տրամադրել</w:t>
      </w:r>
      <w:r w:rsidR="00D16502" w:rsidRPr="004A7721">
        <w:rPr>
          <w:rFonts w:ascii="GHEA Grapalat" w:hAnsi="GHEA Grapalat"/>
          <w:sz w:val="24"/>
          <w:szCs w:val="24"/>
          <w:lang w:val="fr-FR"/>
        </w:rPr>
        <w:t xml:space="preserve"> </w:t>
      </w:r>
      <w:r w:rsidR="00A31360" w:rsidRPr="004A772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31360" w:rsidRPr="004A7721">
        <w:rPr>
          <w:rFonts w:ascii="GHEA Grapalat" w:hAnsi="GHEA Grapalat"/>
          <w:sz w:val="24"/>
          <w:szCs w:val="24"/>
          <w:lang w:val="hy-AM"/>
        </w:rPr>
        <w:t xml:space="preserve"> կրթության առանձնահատուկ պայմանների կարիք ունեցող </w:t>
      </w:r>
      <w:r w:rsidR="00A31360" w:rsidRPr="004A7721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="00D16502" w:rsidRPr="0001544E">
        <w:rPr>
          <w:rFonts w:ascii="GHEA Grapalat" w:hAnsi="GHEA Grapalat" w:cs="Sylfaen"/>
          <w:sz w:val="24"/>
          <w:szCs w:val="24"/>
          <w:lang w:val="hy-AM"/>
        </w:rPr>
        <w:t>ն</w:t>
      </w:r>
      <w:r w:rsidR="00A31360" w:rsidRPr="004A7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04766E" w:rsidRPr="0001544E">
        <w:rPr>
          <w:rFonts w:ascii="GHEA Grapalat" w:hAnsi="GHEA Grapalat"/>
          <w:sz w:val="24"/>
          <w:szCs w:val="24"/>
          <w:lang w:val="hy-AM"/>
        </w:rPr>
        <w:t>համաձայն</w:t>
      </w:r>
      <w:r w:rsidR="0004766E" w:rsidRPr="004A7721">
        <w:rPr>
          <w:rFonts w:ascii="GHEA Grapalat" w:hAnsi="GHEA Grapalat"/>
          <w:sz w:val="24"/>
          <w:szCs w:val="24"/>
          <w:lang w:val="fr-FR"/>
        </w:rPr>
        <w:t xml:space="preserve"> </w:t>
      </w:r>
      <w:r w:rsidR="0004766E" w:rsidRPr="004A7721">
        <w:rPr>
          <w:rFonts w:ascii="GHEA Grapalat" w:hAnsi="GHEA Grapalat"/>
          <w:color w:val="000000"/>
          <w:sz w:val="24"/>
          <w:szCs w:val="24"/>
          <w:lang w:val="hy-AM"/>
        </w:rPr>
        <w:t>անհատական ուսուցման պլաններով սահմանված աջակցության ժամանակցույցի և ծավալի</w:t>
      </w:r>
      <w:r w:rsidR="0004766E" w:rsidRPr="004A7721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="0071412E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04766E" w:rsidRPr="004A7721">
        <w:rPr>
          <w:rFonts w:ascii="GHEA Grapalat" w:hAnsi="GHEA Grapalat"/>
          <w:sz w:val="24"/>
          <w:szCs w:val="24"/>
          <w:lang w:val="hy-AM"/>
        </w:rPr>
        <w:t>պահովելով</w:t>
      </w:r>
      <w:r w:rsidR="0004766E" w:rsidRPr="004A7721">
        <w:rPr>
          <w:rFonts w:ascii="GHEA Grapalat" w:hAnsi="GHEA Grapalat"/>
          <w:sz w:val="24"/>
          <w:szCs w:val="24"/>
          <w:lang w:val="fr-FR"/>
        </w:rPr>
        <w:t xml:space="preserve"> </w:t>
      </w:r>
      <w:r w:rsidR="00A31360" w:rsidRPr="004A7721">
        <w:rPr>
          <w:rFonts w:ascii="GHEA Grapalat" w:hAnsi="GHEA Grapalat" w:cs="Sylfaen"/>
          <w:sz w:val="24"/>
          <w:szCs w:val="24"/>
          <w:lang w:val="hy-AM"/>
        </w:rPr>
        <w:t>սահուն</w:t>
      </w:r>
      <w:r w:rsidR="00A31360" w:rsidRPr="004A7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A31360" w:rsidRPr="004A7721">
        <w:rPr>
          <w:rFonts w:ascii="GHEA Grapalat" w:hAnsi="GHEA Grapalat" w:cs="Sylfaen"/>
          <w:sz w:val="24"/>
          <w:szCs w:val="24"/>
          <w:lang w:val="hy-AM"/>
        </w:rPr>
        <w:t>տեղափոխումը</w:t>
      </w:r>
      <w:r w:rsidR="00A31360" w:rsidRPr="004A7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A31360" w:rsidRPr="004A7721">
        <w:rPr>
          <w:rFonts w:ascii="GHEA Grapalat" w:hAnsi="GHEA Grapalat" w:cs="Sylfaen"/>
          <w:sz w:val="24"/>
          <w:szCs w:val="24"/>
          <w:lang w:val="hy-AM"/>
        </w:rPr>
        <w:lastRenderedPageBreak/>
        <w:t>անհատական</w:t>
      </w:r>
      <w:r w:rsidR="00A31360" w:rsidRPr="004A7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A31360" w:rsidRPr="004A7721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="00A31360" w:rsidRPr="004A7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A31360" w:rsidRPr="004A7721">
        <w:rPr>
          <w:rFonts w:ascii="GHEA Grapalat" w:hAnsi="GHEA Grapalat" w:cs="Sylfaen"/>
          <w:sz w:val="24"/>
          <w:szCs w:val="24"/>
          <w:lang w:val="hy-AM"/>
        </w:rPr>
        <w:t>պլանով</w:t>
      </w:r>
      <w:r w:rsidR="00A31360" w:rsidRPr="004A7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A31360" w:rsidRPr="004A7721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A31360" w:rsidRPr="004A7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A31360" w:rsidRPr="004A7721">
        <w:rPr>
          <w:rFonts w:ascii="GHEA Grapalat" w:hAnsi="GHEA Grapalat" w:cs="Sylfaen"/>
          <w:sz w:val="24"/>
          <w:szCs w:val="24"/>
          <w:lang w:val="hy-AM"/>
        </w:rPr>
        <w:t>գործընթացից`</w:t>
      </w:r>
      <w:r w:rsidR="00A31360" w:rsidRPr="004A7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A31360" w:rsidRPr="004A7721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="00A31360" w:rsidRPr="004A7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A31360" w:rsidRPr="004A7721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A31360" w:rsidRPr="004A7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A31360" w:rsidRPr="004A7721">
        <w:rPr>
          <w:rFonts w:ascii="GHEA Grapalat" w:hAnsi="GHEA Grapalat" w:cs="Sylfaen"/>
          <w:sz w:val="24"/>
          <w:szCs w:val="24"/>
          <w:lang w:val="hy-AM"/>
        </w:rPr>
        <w:t>պլանով ուսուցման</w:t>
      </w:r>
      <w:r w:rsidR="00A31360" w:rsidRPr="004A7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A31360" w:rsidRPr="004A7721">
        <w:rPr>
          <w:rFonts w:ascii="GHEA Grapalat" w:hAnsi="GHEA Grapalat" w:cs="Sylfaen"/>
          <w:sz w:val="24"/>
          <w:szCs w:val="24"/>
          <w:lang w:val="hy-AM"/>
        </w:rPr>
        <w:t>և</w:t>
      </w:r>
      <w:r w:rsidR="00A31360" w:rsidRPr="004A7721">
        <w:rPr>
          <w:rFonts w:ascii="GHEA Grapalat" w:hAnsi="GHEA Grapalat"/>
          <w:sz w:val="24"/>
          <w:szCs w:val="24"/>
          <w:lang w:val="hy-AM"/>
        </w:rPr>
        <w:t xml:space="preserve"> </w:t>
      </w:r>
      <w:r w:rsidR="00A31360" w:rsidRPr="004A7721">
        <w:rPr>
          <w:rFonts w:ascii="GHEA Grapalat" w:hAnsi="GHEA Grapalat" w:cs="Sylfaen"/>
          <w:sz w:val="24"/>
          <w:szCs w:val="24"/>
          <w:lang w:val="hy-AM"/>
        </w:rPr>
        <w:t>հակառակը:</w:t>
      </w:r>
    </w:p>
    <w:p w:rsidR="004E3705" w:rsidRPr="004A7721" w:rsidRDefault="004E3705" w:rsidP="00D6412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</w:pPr>
      <w:r w:rsidRPr="004A7721">
        <w:rPr>
          <w:rFonts w:ascii="GHEA Grapalat" w:eastAsia="Times New Roman" w:hAnsi="GHEA Grapalat" w:cs="Times New Roman"/>
          <w:b/>
          <w:sz w:val="24"/>
          <w:szCs w:val="24"/>
          <w:lang w:val="fr-FR" w:eastAsia="ru-RU"/>
        </w:rPr>
        <w:t>Տվյալ բնագավառում իրականացվող քաղաքականությունը.</w:t>
      </w:r>
    </w:p>
    <w:p w:rsidR="00F60277" w:rsidRPr="004A7721" w:rsidRDefault="004E3705" w:rsidP="00D64124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4A7721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Իրականացվող</w:t>
      </w:r>
      <w:r w:rsidRPr="004A772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4A7721">
        <w:rPr>
          <w:rFonts w:ascii="GHEA Grapalat" w:eastAsia="Times New Roman" w:hAnsi="GHEA Grapalat" w:cs="Times New Roman"/>
          <w:sz w:val="24"/>
          <w:szCs w:val="24"/>
          <w:lang w:val="hy-AM"/>
        </w:rPr>
        <w:t>քաղաքականությունն</w:t>
      </w:r>
      <w:r w:rsidRPr="004A772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4A7721">
        <w:rPr>
          <w:rFonts w:ascii="GHEA Grapalat" w:eastAsia="Times New Roman" w:hAnsi="GHEA Grapalat" w:cs="Times New Roman"/>
          <w:sz w:val="24"/>
          <w:szCs w:val="24"/>
          <w:lang w:val="hy-AM"/>
        </w:rPr>
        <w:t>է՝</w:t>
      </w:r>
      <w:r w:rsidR="00741C38" w:rsidRPr="004A7721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7075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</w:t>
      </w:r>
      <w:r w:rsidR="00741C38" w:rsidRPr="004A772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ամընդհանուր ներառական կրթության համակարգի արդյունավետ և լիարժեք ներդրում:</w:t>
      </w:r>
    </w:p>
    <w:p w:rsidR="00CD0F93" w:rsidRPr="004A7721" w:rsidRDefault="00CD0F93" w:rsidP="00D64124">
      <w:pPr>
        <w:spacing w:after="0" w:line="360" w:lineRule="auto"/>
        <w:ind w:right="175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</w:pPr>
      <w:r w:rsidRPr="004A7721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>Նախագծի մշակման գործընթացում ներգրավված ինստիտուտները և անձինք.</w:t>
      </w:r>
    </w:p>
    <w:p w:rsidR="00121D02" w:rsidRPr="004A7721" w:rsidRDefault="00CD0F93" w:rsidP="00D64124">
      <w:pPr>
        <w:spacing w:after="0" w:line="360" w:lineRule="auto"/>
        <w:ind w:right="175"/>
        <w:jc w:val="both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  <w:r w:rsidRPr="004A7721">
        <w:rPr>
          <w:rFonts w:ascii="GHEA Grapalat" w:eastAsia="Times New Roman" w:hAnsi="GHEA Grapalat" w:cs="Times New Roman"/>
          <w:sz w:val="24"/>
          <w:szCs w:val="24"/>
          <w:lang w:eastAsia="ru-RU"/>
        </w:rPr>
        <w:t>ՀՀ</w:t>
      </w:r>
      <w:r w:rsidRPr="004A7721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 </w:t>
      </w:r>
      <w:r w:rsidRPr="004A7721">
        <w:rPr>
          <w:rFonts w:ascii="GHEA Grapalat" w:eastAsia="Times New Roman" w:hAnsi="GHEA Grapalat" w:cs="Times New Roman"/>
          <w:sz w:val="24"/>
          <w:szCs w:val="24"/>
          <w:lang w:eastAsia="ru-RU"/>
        </w:rPr>
        <w:t>կրթության</w:t>
      </w:r>
      <w:r w:rsidRPr="004A7721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, </w:t>
      </w:r>
      <w:r w:rsidRPr="004A7721">
        <w:rPr>
          <w:rFonts w:ascii="GHEA Grapalat" w:eastAsia="Times New Roman" w:hAnsi="GHEA Grapalat" w:cs="Times New Roman"/>
          <w:sz w:val="24"/>
          <w:szCs w:val="24"/>
          <w:lang w:eastAsia="ru-RU"/>
        </w:rPr>
        <w:t>գիտության</w:t>
      </w:r>
      <w:r w:rsidRPr="004A7721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, </w:t>
      </w:r>
      <w:r w:rsidRPr="004A7721">
        <w:rPr>
          <w:rFonts w:ascii="GHEA Grapalat" w:eastAsia="Times New Roman" w:hAnsi="GHEA Grapalat" w:cs="Times New Roman"/>
          <w:sz w:val="24"/>
          <w:szCs w:val="24"/>
          <w:lang w:eastAsia="ru-RU"/>
        </w:rPr>
        <w:t>մշակույթի</w:t>
      </w:r>
      <w:r w:rsidRPr="004A7721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 </w:t>
      </w:r>
      <w:r w:rsidRPr="004A7721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4A7721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 </w:t>
      </w:r>
      <w:r w:rsidRPr="004A7721">
        <w:rPr>
          <w:rFonts w:ascii="GHEA Grapalat" w:eastAsia="Times New Roman" w:hAnsi="GHEA Grapalat" w:cs="Times New Roman"/>
          <w:sz w:val="24"/>
          <w:szCs w:val="24"/>
          <w:lang w:eastAsia="ru-RU"/>
        </w:rPr>
        <w:t>սպորտի</w:t>
      </w:r>
      <w:r w:rsidRPr="004A7721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 </w:t>
      </w:r>
      <w:r w:rsidRPr="004A7721">
        <w:rPr>
          <w:rFonts w:ascii="GHEA Grapalat" w:eastAsia="Times New Roman" w:hAnsi="GHEA Grapalat" w:cs="Times New Roman"/>
          <w:sz w:val="24"/>
          <w:szCs w:val="24"/>
          <w:lang w:eastAsia="ru-RU"/>
        </w:rPr>
        <w:t>նախարարության</w:t>
      </w:r>
      <w:r w:rsidRPr="004A7721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 </w:t>
      </w:r>
      <w:r w:rsidRPr="004A7721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աշխատակիցները</w:t>
      </w:r>
      <w:r w:rsidRPr="004A7721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>:</w:t>
      </w:r>
    </w:p>
    <w:p w:rsidR="00CD0F93" w:rsidRPr="004A7721" w:rsidRDefault="00CD0F93" w:rsidP="00D64124">
      <w:pPr>
        <w:spacing w:after="0" w:line="360" w:lineRule="auto"/>
        <w:ind w:right="175"/>
        <w:jc w:val="both"/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</w:pPr>
      <w:r w:rsidRPr="004A7721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 </w:t>
      </w:r>
      <w:r w:rsidRPr="004A7721"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  <w:t xml:space="preserve"> Իրավական ակտի կիրառման դեպքում ակնկալվող արդյունքը.</w:t>
      </w:r>
    </w:p>
    <w:p w:rsidR="00CD0F93" w:rsidRPr="004A7721" w:rsidRDefault="00CD0F93" w:rsidP="00D64124">
      <w:pPr>
        <w:spacing w:after="0" w:line="360" w:lineRule="auto"/>
        <w:ind w:right="175" w:firstLine="720"/>
        <w:jc w:val="both"/>
        <w:rPr>
          <w:rFonts w:ascii="GHEA Grapalat" w:eastAsia="Times New Roman" w:hAnsi="GHEA Grapalat" w:cs="Times New Roman"/>
          <w:sz w:val="24"/>
          <w:szCs w:val="24"/>
          <w:lang w:val="ro-RO" w:eastAsia="ru-RU"/>
        </w:rPr>
      </w:pPr>
      <w:r w:rsidRPr="004A7721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Նախագծի ընդունման արդյունքում պայմաններ կստեղծվի </w:t>
      </w:r>
      <w:r w:rsidR="007075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</w:t>
      </w:r>
      <w:r w:rsidRPr="004A7721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ամընդհանուր ներառական կրթության համակարգի ներդրման </w:t>
      </w:r>
      <w:r w:rsidRPr="004A7721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աշխատանքների</w:t>
      </w:r>
      <w:r w:rsidRPr="004A7721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 </w:t>
      </w:r>
      <w:r w:rsidRPr="004A772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ավելի</w:t>
      </w:r>
      <w:r w:rsidRPr="004A772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o-RO"/>
        </w:rPr>
        <w:t xml:space="preserve"> </w:t>
      </w:r>
      <w:r w:rsidRPr="004A772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արդյունավետ</w:t>
      </w:r>
      <w:r w:rsidRPr="004A772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o-RO"/>
        </w:rPr>
        <w:t xml:space="preserve"> </w:t>
      </w:r>
      <w:r w:rsidRPr="004A772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իրականացման</w:t>
      </w:r>
      <w:r w:rsidR="0058704D" w:rsidRPr="0001544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o-RO"/>
        </w:rPr>
        <w:t xml:space="preserve"> </w:t>
      </w:r>
      <w:r w:rsidR="0058704D" w:rsidRPr="004A7721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համար</w:t>
      </w:r>
      <w:r w:rsidRPr="004A7721">
        <w:rPr>
          <w:rFonts w:ascii="GHEA Grapalat" w:eastAsia="Times New Roman" w:hAnsi="GHEA Grapalat" w:cs="Times New Roman"/>
          <w:sz w:val="24"/>
          <w:szCs w:val="24"/>
          <w:lang w:val="ro-RO" w:eastAsia="ru-RU"/>
        </w:rPr>
        <w:t xml:space="preserve">: </w:t>
      </w:r>
    </w:p>
    <w:p w:rsidR="00121D02" w:rsidRPr="004A7721" w:rsidRDefault="00121D02" w:rsidP="00D64124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4A7721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 ակտի ընդունման կապակցությամբ պետական կամ տեղական ինքնակառավարման մարմնի բյուջեում եկամուտների և ծախսերի ավելացման կամ նվազեցման անհրաժեշտություն.</w:t>
      </w:r>
    </w:p>
    <w:p w:rsidR="007A7613" w:rsidRDefault="00121D02" w:rsidP="007A7613">
      <w:pPr>
        <w:tabs>
          <w:tab w:val="left" w:pos="10400"/>
        </w:tabs>
        <w:spacing w:line="360" w:lineRule="auto"/>
        <w:ind w:right="175"/>
        <w:jc w:val="both"/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</w:pPr>
      <w:r w:rsidRPr="004A7721">
        <w:rPr>
          <w:rFonts w:ascii="GHEA Grapalat" w:eastAsia="GHEA Grapalat" w:hAnsi="GHEA Grapalat" w:cs="GHEA Grapalat"/>
          <w:sz w:val="24"/>
          <w:szCs w:val="24"/>
          <w:u w:color="000000"/>
          <w:lang w:val="fr-FR"/>
        </w:rPr>
        <w:t>«</w:t>
      </w:r>
      <w:r w:rsidRPr="0001544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Pr="004A772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2016 թվականի սեպտեմբերի 22-ի </w:t>
      </w:r>
      <w:r w:rsidR="00707568" w:rsidRPr="0070756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N</w:t>
      </w:r>
      <w:r w:rsidRPr="004A772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968-</w:t>
      </w:r>
      <w:r w:rsidR="0070756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</w:t>
      </w:r>
      <w:r w:rsidRPr="004A772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01544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որոշ</w:t>
      </w:r>
      <w:r w:rsidRPr="004A772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ման մեջ</w:t>
      </w:r>
      <w:r w:rsidRPr="0001544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փոփոխություն կատարելու մասին</w:t>
      </w:r>
      <w:r w:rsidRPr="004A7721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» 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hy-AM"/>
        </w:rPr>
        <w:t>ՀՀ</w:t>
      </w:r>
      <w:r w:rsidRPr="004A7721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hy-AM"/>
        </w:rPr>
        <w:t>կառավարության</w:t>
      </w:r>
      <w:r w:rsidRPr="004A7721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hy-AM"/>
        </w:rPr>
        <w:t>որոշման</w:t>
      </w:r>
      <w:r w:rsidRPr="004A7721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hy-AM"/>
        </w:rPr>
        <w:t>նախագծի</w:t>
      </w:r>
      <w:r w:rsidRPr="004A7721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hy-AM"/>
        </w:rPr>
        <w:t>ընդունման</w:t>
      </w:r>
      <w:r w:rsidRPr="004A7721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hy-AM"/>
        </w:rPr>
        <w:t>կապակցությամբ</w:t>
      </w:r>
      <w:r w:rsidRPr="004A7721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="004A7721" w:rsidRPr="0001544E">
        <w:rPr>
          <w:rFonts w:ascii="GHEA Grapalat" w:eastAsia="GHEA Grapalat" w:hAnsi="GHEA Grapalat" w:cs="GHEA Grapalat"/>
          <w:sz w:val="24"/>
          <w:szCs w:val="24"/>
          <w:u w:color="000000"/>
          <w:lang w:val="hy-AM"/>
        </w:rPr>
        <w:t xml:space="preserve">նախատեսվում է 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hy-AM"/>
        </w:rPr>
        <w:t>պետական</w:t>
      </w:r>
      <w:r w:rsidRPr="004A7721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hy-AM"/>
        </w:rPr>
        <w:t>բյուջեում</w:t>
      </w:r>
      <w:r w:rsidRPr="004A7721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hy-AM"/>
        </w:rPr>
        <w:t>ծախսերի</w:t>
      </w:r>
      <w:r w:rsidRPr="004A7721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hy-AM"/>
        </w:rPr>
        <w:t>ավելացում</w:t>
      </w:r>
      <w:r w:rsidR="004A7721" w:rsidRPr="0001544E">
        <w:rPr>
          <w:rFonts w:ascii="GHEA Grapalat" w:eastAsia="GHEA Grapalat" w:hAnsi="GHEA Grapalat" w:cs="GHEA Grapalat"/>
          <w:sz w:val="24"/>
          <w:szCs w:val="24"/>
          <w:u w:color="000000"/>
          <w:lang w:val="hy-AM"/>
        </w:rPr>
        <w:t>՝</w:t>
      </w:r>
      <w:r w:rsidRPr="004A7721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</w:p>
    <w:p w:rsidR="004A7721" w:rsidRPr="0001544E" w:rsidRDefault="004A7721" w:rsidP="007A7613">
      <w:pPr>
        <w:pStyle w:val="ListParagraph"/>
        <w:numPr>
          <w:ilvl w:val="0"/>
          <w:numId w:val="9"/>
        </w:numPr>
        <w:tabs>
          <w:tab w:val="left" w:pos="10400"/>
        </w:tabs>
        <w:spacing w:line="360" w:lineRule="auto"/>
        <w:ind w:right="175"/>
        <w:jc w:val="both"/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</w:pP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2021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թվականի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սեպտեմբերի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1-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ից</w:t>
      </w:r>
      <w:r w:rsidR="00121D02"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ծագած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իրավահարաբերությունների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վրա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մոտ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209000.0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հազար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դրամի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չափով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,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որ</w:t>
      </w:r>
      <w:r w:rsidR="00707568">
        <w:rPr>
          <w:rFonts w:ascii="GHEA Grapalat" w:eastAsia="GHEA Grapalat" w:hAnsi="GHEA Grapalat" w:cs="GHEA Grapalat"/>
          <w:sz w:val="24"/>
          <w:szCs w:val="24"/>
          <w:u w:color="000000"/>
          <w:lang w:val="hy-AM"/>
        </w:rPr>
        <w:t>ը</w:t>
      </w:r>
      <w:bookmarkStart w:id="0" w:name="_GoBack"/>
      <w:bookmarkEnd w:id="0"/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կիրականացվի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ՀՀ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Կրթության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,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գիտության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,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մշակույթի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և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սպորտի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նախարարության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տնտեսված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միջոցների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Pr="007A7613">
        <w:rPr>
          <w:rFonts w:ascii="GHEA Grapalat" w:eastAsia="GHEA Grapalat" w:hAnsi="GHEA Grapalat" w:cs="GHEA Grapalat"/>
          <w:sz w:val="24"/>
          <w:szCs w:val="24"/>
          <w:u w:color="000000"/>
        </w:rPr>
        <w:t>հաշվին</w:t>
      </w:r>
      <w:r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>,</w:t>
      </w:r>
    </w:p>
    <w:p w:rsidR="00121D02" w:rsidRPr="0001544E" w:rsidRDefault="004A7721" w:rsidP="004A7721">
      <w:pPr>
        <w:pStyle w:val="ListParagraph"/>
        <w:numPr>
          <w:ilvl w:val="0"/>
          <w:numId w:val="9"/>
        </w:numPr>
        <w:tabs>
          <w:tab w:val="left" w:pos="10400"/>
        </w:tabs>
        <w:spacing w:line="360" w:lineRule="auto"/>
        <w:ind w:right="175"/>
        <w:jc w:val="both"/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</w:pPr>
      <w:r w:rsidRPr="004A7721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2022-2024 </w:t>
      </w:r>
      <w:r w:rsidRPr="004A7721">
        <w:rPr>
          <w:rFonts w:ascii="GHEA Grapalat" w:eastAsia="GHEA Grapalat" w:hAnsi="GHEA Grapalat" w:cs="GHEA Grapalat"/>
          <w:sz w:val="24"/>
          <w:szCs w:val="24"/>
          <w:u w:color="000000"/>
        </w:rPr>
        <w:t>թվականներին</w:t>
      </w:r>
      <w:r w:rsidRPr="004A7721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="00121D02" w:rsidRPr="004A7721">
        <w:rPr>
          <w:rFonts w:ascii="GHEA Grapalat" w:eastAsia="GHEA Grapalat" w:hAnsi="GHEA Grapalat" w:cs="GHEA Grapalat"/>
          <w:sz w:val="24"/>
          <w:szCs w:val="24"/>
          <w:u w:color="000000"/>
        </w:rPr>
        <w:t>մոտ</w:t>
      </w:r>
      <w:r w:rsidR="00121D02"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628000.0 </w:t>
      </w:r>
      <w:r w:rsidR="00121D02" w:rsidRPr="004A7721">
        <w:rPr>
          <w:rFonts w:ascii="GHEA Grapalat" w:eastAsia="GHEA Grapalat" w:hAnsi="GHEA Grapalat" w:cs="GHEA Grapalat"/>
          <w:sz w:val="24"/>
          <w:szCs w:val="24"/>
          <w:u w:color="000000"/>
        </w:rPr>
        <w:t>հազար</w:t>
      </w:r>
      <w:r w:rsidR="00121D02"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="00121D02" w:rsidRPr="004A7721">
        <w:rPr>
          <w:rFonts w:ascii="GHEA Grapalat" w:eastAsia="GHEA Grapalat" w:hAnsi="GHEA Grapalat" w:cs="GHEA Grapalat"/>
          <w:sz w:val="24"/>
          <w:szCs w:val="24"/>
          <w:u w:color="000000"/>
        </w:rPr>
        <w:t>դրամ</w:t>
      </w:r>
      <w:r w:rsidR="00121D02"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="00121D02" w:rsidRPr="004A7721">
        <w:rPr>
          <w:rFonts w:ascii="GHEA Grapalat" w:eastAsia="GHEA Grapalat" w:hAnsi="GHEA Grapalat" w:cs="GHEA Grapalat"/>
          <w:sz w:val="24"/>
          <w:szCs w:val="24"/>
          <w:u w:color="000000"/>
        </w:rPr>
        <w:t>գումարի</w:t>
      </w:r>
      <w:r w:rsidR="00121D02"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="00121D02" w:rsidRPr="004A7721">
        <w:rPr>
          <w:rFonts w:ascii="GHEA Grapalat" w:eastAsia="GHEA Grapalat" w:hAnsi="GHEA Grapalat" w:cs="GHEA Grapalat"/>
          <w:sz w:val="24"/>
          <w:szCs w:val="24"/>
          <w:u w:color="000000"/>
        </w:rPr>
        <w:t>չափով</w:t>
      </w:r>
      <w:r w:rsidR="00121D02" w:rsidRPr="004A7721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, </w:t>
      </w:r>
      <w:r w:rsidR="00121D02" w:rsidRPr="004A7721">
        <w:rPr>
          <w:rFonts w:ascii="GHEA Grapalat" w:eastAsia="GHEA Grapalat" w:hAnsi="GHEA Grapalat" w:cs="GHEA Grapalat"/>
          <w:sz w:val="24"/>
          <w:szCs w:val="24"/>
          <w:u w:color="000000"/>
        </w:rPr>
        <w:t>որը</w:t>
      </w:r>
      <w:r w:rsidR="00121D02" w:rsidRPr="004A7721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="00121D02" w:rsidRPr="004A7721">
        <w:rPr>
          <w:rFonts w:ascii="GHEA Grapalat" w:eastAsia="GHEA Grapalat" w:hAnsi="GHEA Grapalat" w:cs="GHEA Grapalat"/>
          <w:sz w:val="24"/>
          <w:szCs w:val="24"/>
          <w:u w:color="000000"/>
          <w:lang w:val="hy-AM"/>
        </w:rPr>
        <w:t>կներառվի</w:t>
      </w:r>
      <w:r w:rsidR="00121D02" w:rsidRPr="004A7721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="00121D02" w:rsidRPr="004A7721">
        <w:rPr>
          <w:rFonts w:ascii="GHEA Grapalat" w:eastAsia="GHEA Grapalat" w:hAnsi="GHEA Grapalat" w:cs="GHEA Grapalat"/>
          <w:sz w:val="24"/>
          <w:szCs w:val="24"/>
          <w:u w:color="000000"/>
        </w:rPr>
        <w:t>միջնաժամկետ</w:t>
      </w:r>
      <w:r w:rsidR="00121D02" w:rsidRPr="004A7721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="00121D02" w:rsidRPr="004A7721">
        <w:rPr>
          <w:rFonts w:ascii="GHEA Grapalat" w:eastAsia="GHEA Grapalat" w:hAnsi="GHEA Grapalat" w:cs="GHEA Grapalat"/>
          <w:sz w:val="24"/>
          <w:szCs w:val="24"/>
          <w:u w:color="000000"/>
        </w:rPr>
        <w:t>ծախսային</w:t>
      </w:r>
      <w:r w:rsidR="00121D02" w:rsidRPr="004A7721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="00121D02" w:rsidRPr="004A7721">
        <w:rPr>
          <w:rFonts w:ascii="GHEA Grapalat" w:eastAsia="GHEA Grapalat" w:hAnsi="GHEA Grapalat" w:cs="GHEA Grapalat"/>
          <w:sz w:val="24"/>
          <w:szCs w:val="24"/>
          <w:u w:color="000000"/>
        </w:rPr>
        <w:t>ծրագրում</w:t>
      </w:r>
      <w:r w:rsidR="007A7613"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="007A7613">
        <w:rPr>
          <w:rFonts w:ascii="GHEA Grapalat" w:eastAsia="GHEA Grapalat" w:hAnsi="GHEA Grapalat" w:cs="GHEA Grapalat"/>
          <w:sz w:val="24"/>
          <w:szCs w:val="24"/>
          <w:u w:color="000000"/>
        </w:rPr>
        <w:t>և</w:t>
      </w:r>
      <w:r w:rsidR="007A7613" w:rsidRPr="0001544E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 xml:space="preserve"> </w:t>
      </w:r>
      <w:r w:rsidR="007A7613" w:rsidRPr="0001544E">
        <w:rPr>
          <w:rFonts w:ascii="GHEA Grapalat" w:eastAsia="Times New Roman" w:hAnsi="GHEA Grapalat" w:cs="Times New Roman"/>
          <w:sz w:val="24"/>
          <w:szCs w:val="24"/>
          <w:lang w:val="it-IT" w:eastAsia="ru-RU"/>
        </w:rPr>
        <w:t xml:space="preserve">2022 </w:t>
      </w:r>
      <w:r w:rsidR="007A7613" w:rsidRPr="007A7613">
        <w:rPr>
          <w:rFonts w:ascii="GHEA Grapalat" w:eastAsia="Times New Roman" w:hAnsi="GHEA Grapalat" w:cs="Sylfaen"/>
          <w:sz w:val="24"/>
          <w:szCs w:val="24"/>
          <w:lang w:val="en-GB" w:eastAsia="ru-RU"/>
        </w:rPr>
        <w:t>թվականի</w:t>
      </w:r>
      <w:r w:rsidR="007A7613" w:rsidRPr="0001544E">
        <w:rPr>
          <w:rFonts w:ascii="GHEA Grapalat" w:eastAsia="Times New Roman" w:hAnsi="GHEA Grapalat" w:cs="Times New Roman"/>
          <w:sz w:val="24"/>
          <w:szCs w:val="24"/>
          <w:lang w:val="it-IT" w:eastAsia="ru-RU"/>
        </w:rPr>
        <w:t xml:space="preserve"> </w:t>
      </w:r>
      <w:r w:rsidR="007A7613" w:rsidRPr="007A7613">
        <w:rPr>
          <w:rFonts w:ascii="GHEA Grapalat" w:eastAsia="Times New Roman" w:hAnsi="GHEA Grapalat" w:cs="Sylfaen"/>
          <w:sz w:val="24"/>
          <w:szCs w:val="24"/>
          <w:lang w:val="en-GB" w:eastAsia="ru-RU"/>
        </w:rPr>
        <w:t>պետական</w:t>
      </w:r>
      <w:r w:rsidR="007A7613" w:rsidRPr="0001544E">
        <w:rPr>
          <w:rFonts w:ascii="GHEA Grapalat" w:eastAsia="Times New Roman" w:hAnsi="GHEA Grapalat" w:cs="Times New Roman"/>
          <w:sz w:val="24"/>
          <w:szCs w:val="24"/>
          <w:lang w:val="it-IT" w:eastAsia="ru-RU"/>
        </w:rPr>
        <w:t xml:space="preserve"> </w:t>
      </w:r>
      <w:r w:rsidR="007A7613" w:rsidRPr="007A7613">
        <w:rPr>
          <w:rFonts w:ascii="GHEA Grapalat" w:eastAsia="Times New Roman" w:hAnsi="GHEA Grapalat" w:cs="Sylfaen"/>
          <w:sz w:val="24"/>
          <w:szCs w:val="24"/>
          <w:lang w:val="en-GB" w:eastAsia="ru-RU"/>
        </w:rPr>
        <w:t>բյուջեով</w:t>
      </w:r>
      <w:r w:rsidR="007A7613" w:rsidRPr="0001544E">
        <w:rPr>
          <w:rFonts w:ascii="GHEA Grapalat" w:eastAsia="Times New Roman" w:hAnsi="GHEA Grapalat" w:cs="Times New Roman"/>
          <w:sz w:val="24"/>
          <w:szCs w:val="24"/>
          <w:lang w:val="it-IT" w:eastAsia="ru-RU"/>
        </w:rPr>
        <w:t xml:space="preserve"> </w:t>
      </w:r>
      <w:r w:rsidR="007A7613" w:rsidRPr="007A7613">
        <w:rPr>
          <w:rFonts w:ascii="GHEA Grapalat" w:eastAsia="Times New Roman" w:hAnsi="GHEA Grapalat" w:cs="Sylfaen"/>
          <w:sz w:val="24"/>
          <w:szCs w:val="24"/>
          <w:lang w:val="en-GB" w:eastAsia="ru-RU"/>
        </w:rPr>
        <w:t>հատկացված</w:t>
      </w:r>
      <w:r w:rsidR="007A7613" w:rsidRPr="0001544E">
        <w:rPr>
          <w:rFonts w:ascii="GHEA Grapalat" w:eastAsia="Times New Roman" w:hAnsi="GHEA Grapalat" w:cs="Times New Roman"/>
          <w:sz w:val="24"/>
          <w:szCs w:val="24"/>
          <w:lang w:val="it-IT" w:eastAsia="ru-RU"/>
        </w:rPr>
        <w:t xml:space="preserve"> </w:t>
      </w:r>
      <w:r w:rsidR="007A7613" w:rsidRPr="007A7613">
        <w:rPr>
          <w:rFonts w:ascii="GHEA Grapalat" w:eastAsia="Times New Roman" w:hAnsi="GHEA Grapalat" w:cs="Sylfaen"/>
          <w:sz w:val="24"/>
          <w:szCs w:val="24"/>
          <w:lang w:val="en-GB" w:eastAsia="ru-RU"/>
        </w:rPr>
        <w:t>չափաքանակի</w:t>
      </w:r>
      <w:r w:rsidR="007A7613" w:rsidRPr="0001544E">
        <w:rPr>
          <w:rFonts w:ascii="GHEA Grapalat" w:eastAsia="Times New Roman" w:hAnsi="GHEA Grapalat" w:cs="Times New Roman"/>
          <w:sz w:val="24"/>
          <w:szCs w:val="24"/>
          <w:lang w:val="it-IT" w:eastAsia="ru-RU"/>
        </w:rPr>
        <w:t xml:space="preserve"> </w:t>
      </w:r>
      <w:r w:rsidR="007A7613" w:rsidRPr="007A7613">
        <w:rPr>
          <w:rFonts w:ascii="GHEA Grapalat" w:eastAsia="Times New Roman" w:hAnsi="GHEA Grapalat" w:cs="Sylfaen"/>
          <w:sz w:val="24"/>
          <w:szCs w:val="24"/>
          <w:lang w:val="en-GB" w:eastAsia="ru-RU"/>
        </w:rPr>
        <w:t>չբավարարման</w:t>
      </w:r>
      <w:r w:rsidR="007A7613" w:rsidRPr="0001544E">
        <w:rPr>
          <w:rFonts w:ascii="GHEA Grapalat" w:eastAsia="Times New Roman" w:hAnsi="GHEA Grapalat" w:cs="Times New Roman"/>
          <w:sz w:val="24"/>
          <w:szCs w:val="24"/>
          <w:lang w:val="it-IT" w:eastAsia="ru-RU"/>
        </w:rPr>
        <w:t xml:space="preserve"> </w:t>
      </w:r>
      <w:r w:rsidR="007A7613" w:rsidRPr="007A7613">
        <w:rPr>
          <w:rFonts w:ascii="GHEA Grapalat" w:eastAsia="Times New Roman" w:hAnsi="GHEA Grapalat" w:cs="Sylfaen"/>
          <w:sz w:val="24"/>
          <w:szCs w:val="24"/>
          <w:lang w:val="en-GB" w:eastAsia="ru-RU"/>
        </w:rPr>
        <w:t>պարագայում</w:t>
      </w:r>
      <w:r w:rsidR="007A7613" w:rsidRPr="0001544E">
        <w:rPr>
          <w:rFonts w:ascii="GHEA Grapalat" w:eastAsia="Times New Roman" w:hAnsi="GHEA Grapalat" w:cs="Times New Roman"/>
          <w:sz w:val="24"/>
          <w:szCs w:val="24"/>
          <w:lang w:val="it-IT" w:eastAsia="ru-RU"/>
        </w:rPr>
        <w:t xml:space="preserve"> </w:t>
      </w:r>
      <w:r w:rsidR="007A7613" w:rsidRPr="007A7613">
        <w:rPr>
          <w:rFonts w:ascii="GHEA Grapalat" w:eastAsia="Times New Roman" w:hAnsi="GHEA Grapalat" w:cs="Sylfaen"/>
          <w:sz w:val="24"/>
          <w:szCs w:val="24"/>
          <w:lang w:val="en-GB" w:eastAsia="ru-RU"/>
        </w:rPr>
        <w:t>նախարարության</w:t>
      </w:r>
      <w:r w:rsidR="007A7613" w:rsidRPr="0001544E">
        <w:rPr>
          <w:rFonts w:ascii="GHEA Grapalat" w:eastAsia="Times New Roman" w:hAnsi="GHEA Grapalat" w:cs="Sylfaen"/>
          <w:sz w:val="24"/>
          <w:szCs w:val="24"/>
          <w:lang w:val="it-IT" w:eastAsia="ru-RU"/>
        </w:rPr>
        <w:t xml:space="preserve"> </w:t>
      </w:r>
      <w:r w:rsidR="007A7613" w:rsidRPr="007A7613">
        <w:rPr>
          <w:rFonts w:ascii="GHEA Grapalat" w:eastAsia="Times New Roman" w:hAnsi="GHEA Grapalat" w:cs="Sylfaen"/>
          <w:sz w:val="24"/>
          <w:szCs w:val="24"/>
          <w:lang w:val="en-GB" w:eastAsia="ru-RU"/>
        </w:rPr>
        <w:t>կողմից</w:t>
      </w:r>
      <w:r w:rsidR="007A7613" w:rsidRPr="0001544E">
        <w:rPr>
          <w:rFonts w:ascii="GHEA Grapalat" w:eastAsia="Times New Roman" w:hAnsi="GHEA Grapalat" w:cs="Sylfaen"/>
          <w:sz w:val="24"/>
          <w:szCs w:val="24"/>
          <w:lang w:val="it-IT" w:eastAsia="ru-RU"/>
        </w:rPr>
        <w:t xml:space="preserve"> </w:t>
      </w:r>
      <w:r w:rsidR="007A7613" w:rsidRPr="007A7613">
        <w:rPr>
          <w:rFonts w:ascii="GHEA Grapalat" w:eastAsia="Times New Roman" w:hAnsi="GHEA Grapalat" w:cs="Sylfaen"/>
          <w:sz w:val="24"/>
          <w:szCs w:val="24"/>
          <w:lang w:val="en-GB" w:eastAsia="ru-RU"/>
        </w:rPr>
        <w:t>կկատարվի</w:t>
      </w:r>
      <w:r w:rsidR="007A7613" w:rsidRPr="0001544E">
        <w:rPr>
          <w:rFonts w:ascii="GHEA Grapalat" w:eastAsia="Times New Roman" w:hAnsi="GHEA Grapalat" w:cs="Sylfaen"/>
          <w:sz w:val="24"/>
          <w:szCs w:val="24"/>
          <w:lang w:val="it-IT" w:eastAsia="ru-RU"/>
        </w:rPr>
        <w:t xml:space="preserve"> </w:t>
      </w:r>
      <w:r w:rsidR="007A7613" w:rsidRPr="007A7613">
        <w:rPr>
          <w:rFonts w:ascii="GHEA Grapalat" w:eastAsia="Times New Roman" w:hAnsi="GHEA Grapalat" w:cs="Sylfaen"/>
          <w:sz w:val="24"/>
          <w:szCs w:val="24"/>
          <w:lang w:val="en-GB" w:eastAsia="ru-RU"/>
        </w:rPr>
        <w:t>միջհոդվածային</w:t>
      </w:r>
      <w:r w:rsidR="007A7613" w:rsidRPr="0001544E">
        <w:rPr>
          <w:rFonts w:ascii="GHEA Grapalat" w:eastAsia="Times New Roman" w:hAnsi="GHEA Grapalat" w:cs="Times New Roman"/>
          <w:sz w:val="24"/>
          <w:szCs w:val="24"/>
          <w:lang w:val="it-IT" w:eastAsia="ru-RU"/>
        </w:rPr>
        <w:t xml:space="preserve"> </w:t>
      </w:r>
      <w:r w:rsidR="007A7613" w:rsidRPr="007A7613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կամ</w:t>
      </w:r>
      <w:r w:rsidR="007A7613" w:rsidRPr="0001544E">
        <w:rPr>
          <w:rFonts w:ascii="GHEA Grapalat" w:eastAsia="Times New Roman" w:hAnsi="GHEA Grapalat" w:cs="Times New Roman"/>
          <w:sz w:val="24"/>
          <w:szCs w:val="24"/>
          <w:lang w:val="it-IT" w:eastAsia="ru-RU"/>
        </w:rPr>
        <w:t xml:space="preserve"> </w:t>
      </w:r>
      <w:r w:rsidR="007A7613" w:rsidRPr="007A7613">
        <w:rPr>
          <w:rFonts w:ascii="GHEA Grapalat" w:eastAsia="Times New Roman" w:hAnsi="GHEA Grapalat" w:cs="Times New Roman"/>
          <w:sz w:val="24"/>
          <w:szCs w:val="24"/>
          <w:lang w:val="en-GB" w:eastAsia="ru-RU"/>
        </w:rPr>
        <w:t>միջծրագրային</w:t>
      </w:r>
      <w:r w:rsidR="007A7613" w:rsidRPr="0001544E">
        <w:rPr>
          <w:rFonts w:ascii="GHEA Grapalat" w:eastAsia="Times New Roman" w:hAnsi="GHEA Grapalat" w:cs="Times New Roman"/>
          <w:sz w:val="24"/>
          <w:szCs w:val="24"/>
          <w:lang w:val="it-IT" w:eastAsia="ru-RU"/>
        </w:rPr>
        <w:t xml:space="preserve"> </w:t>
      </w:r>
      <w:r w:rsidR="007A7613" w:rsidRPr="007A7613">
        <w:rPr>
          <w:rFonts w:ascii="GHEA Grapalat" w:eastAsia="Times New Roman" w:hAnsi="GHEA Grapalat" w:cs="Sylfaen"/>
          <w:sz w:val="24"/>
          <w:szCs w:val="24"/>
          <w:lang w:val="en-GB" w:eastAsia="ru-RU"/>
        </w:rPr>
        <w:t>վերաբաշխում</w:t>
      </w:r>
      <w:r w:rsidR="00121D02" w:rsidRPr="004A7721">
        <w:rPr>
          <w:rFonts w:ascii="GHEA Grapalat" w:eastAsia="GHEA Grapalat" w:hAnsi="GHEA Grapalat" w:cs="GHEA Grapalat"/>
          <w:sz w:val="24"/>
          <w:szCs w:val="24"/>
          <w:u w:color="000000"/>
          <w:lang w:val="it-IT"/>
        </w:rPr>
        <w:t>:</w:t>
      </w:r>
      <w:r w:rsidRPr="004A7721">
        <w:rPr>
          <w:rFonts w:ascii="GHEA Grapalat" w:eastAsia="Times New Roman" w:hAnsi="GHEA Grapalat" w:cs="Sylfaen"/>
          <w:sz w:val="24"/>
          <w:szCs w:val="24"/>
          <w:lang w:val="ro-RO" w:eastAsia="ru-RU"/>
        </w:rPr>
        <w:t xml:space="preserve"> </w:t>
      </w:r>
    </w:p>
    <w:p w:rsidR="00CD0F93" w:rsidRPr="004A7721" w:rsidRDefault="00CD0F93" w:rsidP="00D64124">
      <w:pPr>
        <w:spacing w:after="0" w:line="360" w:lineRule="auto"/>
        <w:ind w:left="720" w:right="175"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ro-RO" w:eastAsia="ru-RU"/>
        </w:rPr>
      </w:pPr>
      <w:r w:rsidRPr="004A7721">
        <w:rPr>
          <w:rFonts w:ascii="GHEA Grapalat" w:eastAsia="Times New Roman" w:hAnsi="GHEA Grapalat" w:cs="Times New Roman"/>
          <w:b/>
          <w:sz w:val="24"/>
          <w:szCs w:val="24"/>
          <w:lang w:val="ro-RO" w:eastAsia="ru-RU"/>
        </w:rPr>
        <w:t>Այլ տեղեկություններ</w:t>
      </w:r>
    </w:p>
    <w:p w:rsidR="00CD0F93" w:rsidRPr="004A7721" w:rsidRDefault="00CD0F93" w:rsidP="00D64124">
      <w:pPr>
        <w:spacing w:after="0" w:line="360" w:lineRule="auto"/>
        <w:ind w:left="720" w:right="175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ro-RO" w:eastAsia="ru-RU"/>
        </w:rPr>
      </w:pPr>
      <w:r w:rsidRPr="004A7721">
        <w:rPr>
          <w:rFonts w:ascii="GHEA Grapalat" w:eastAsia="Times New Roman" w:hAnsi="GHEA Grapalat" w:cs="Times New Roman"/>
          <w:sz w:val="24"/>
          <w:szCs w:val="24"/>
          <w:u w:val="single"/>
          <w:lang w:val="ro-RO" w:eastAsia="ru-RU"/>
        </w:rPr>
        <w:t>Չկան:</w:t>
      </w:r>
    </w:p>
    <w:p w:rsidR="00D64124" w:rsidRPr="004D2CBF" w:rsidRDefault="00D64124" w:rsidP="00D64124">
      <w:pPr>
        <w:widowControl w:val="0"/>
        <w:spacing w:after="120" w:line="360" w:lineRule="auto"/>
        <w:ind w:right="150" w:firstLine="709"/>
        <w:jc w:val="both"/>
        <w:rPr>
          <w:rFonts w:ascii="GHEA Grapalat" w:eastAsia="Times New Roman" w:hAnsi="GHEA Grapalat" w:cs="Times New Roman"/>
          <w:sz w:val="24"/>
          <w:szCs w:val="24"/>
          <w:highlight w:val="yellow"/>
          <w:lang w:val="it-IT" w:eastAsia="ru-RU"/>
        </w:rPr>
        <w:sectPr w:rsidR="00D64124" w:rsidRPr="004D2CBF" w:rsidSect="007A7613">
          <w:pgSz w:w="12240" w:h="15840"/>
          <w:pgMar w:top="810" w:right="810" w:bottom="450" w:left="990" w:header="720" w:footer="720" w:gutter="0"/>
          <w:cols w:space="720"/>
          <w:docGrid w:linePitch="360"/>
        </w:sectPr>
      </w:pPr>
    </w:p>
    <w:p w:rsidR="0016509B" w:rsidRPr="004A7721" w:rsidRDefault="0016509B" w:rsidP="00D64124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</w:p>
    <w:p w:rsidR="000039FF" w:rsidRPr="004A7721" w:rsidRDefault="000039FF" w:rsidP="00D64124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</w:p>
    <w:sectPr w:rsidR="000039FF" w:rsidRPr="004A7721" w:rsidSect="000039FF">
      <w:pgSz w:w="16834" w:h="11909" w:orient="landscape" w:code="9"/>
      <w:pgMar w:top="180" w:right="284" w:bottom="29" w:left="992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64" w:rsidRDefault="007A7664" w:rsidP="00741C38">
      <w:pPr>
        <w:spacing w:after="0" w:line="240" w:lineRule="auto"/>
      </w:pPr>
      <w:r>
        <w:separator/>
      </w:r>
    </w:p>
  </w:endnote>
  <w:endnote w:type="continuationSeparator" w:id="0">
    <w:p w:rsidR="007A7664" w:rsidRDefault="007A7664" w:rsidP="0074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64" w:rsidRDefault="007A7664" w:rsidP="00741C38">
      <w:pPr>
        <w:spacing w:after="0" w:line="240" w:lineRule="auto"/>
      </w:pPr>
      <w:r>
        <w:separator/>
      </w:r>
    </w:p>
  </w:footnote>
  <w:footnote w:type="continuationSeparator" w:id="0">
    <w:p w:rsidR="007A7664" w:rsidRDefault="007A7664" w:rsidP="0074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DCB"/>
    <w:multiLevelType w:val="hybridMultilevel"/>
    <w:tmpl w:val="5648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C28"/>
    <w:multiLevelType w:val="hybridMultilevel"/>
    <w:tmpl w:val="D53E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0337"/>
    <w:multiLevelType w:val="hybridMultilevel"/>
    <w:tmpl w:val="0ED09E22"/>
    <w:lvl w:ilvl="0" w:tplc="EE827E1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7A44"/>
    <w:multiLevelType w:val="multilevel"/>
    <w:tmpl w:val="850E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2066B"/>
    <w:multiLevelType w:val="hybridMultilevel"/>
    <w:tmpl w:val="DDB4D024"/>
    <w:lvl w:ilvl="0" w:tplc="E2FC6DE8">
      <w:start w:val="1"/>
      <w:numFmt w:val="decimal"/>
      <w:lvlText w:val="%1."/>
      <w:lvlJc w:val="left"/>
      <w:pPr>
        <w:ind w:left="11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EB80634"/>
    <w:multiLevelType w:val="hybridMultilevel"/>
    <w:tmpl w:val="3730A3DE"/>
    <w:lvl w:ilvl="0" w:tplc="AC0E0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D64E3F"/>
    <w:multiLevelType w:val="hybridMultilevel"/>
    <w:tmpl w:val="A0B028DE"/>
    <w:lvl w:ilvl="0" w:tplc="85B85E28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9" w:hanging="360"/>
      </w:pPr>
    </w:lvl>
    <w:lvl w:ilvl="2" w:tplc="0409001B" w:tentative="1">
      <w:start w:val="1"/>
      <w:numFmt w:val="lowerRoman"/>
      <w:lvlText w:val="%3."/>
      <w:lvlJc w:val="right"/>
      <w:pPr>
        <w:ind w:left="3499" w:hanging="180"/>
      </w:pPr>
    </w:lvl>
    <w:lvl w:ilvl="3" w:tplc="0409000F" w:tentative="1">
      <w:start w:val="1"/>
      <w:numFmt w:val="decimal"/>
      <w:lvlText w:val="%4."/>
      <w:lvlJc w:val="left"/>
      <w:pPr>
        <w:ind w:left="4219" w:hanging="360"/>
      </w:pPr>
    </w:lvl>
    <w:lvl w:ilvl="4" w:tplc="04090019" w:tentative="1">
      <w:start w:val="1"/>
      <w:numFmt w:val="lowerLetter"/>
      <w:lvlText w:val="%5."/>
      <w:lvlJc w:val="left"/>
      <w:pPr>
        <w:ind w:left="4939" w:hanging="360"/>
      </w:pPr>
    </w:lvl>
    <w:lvl w:ilvl="5" w:tplc="0409001B" w:tentative="1">
      <w:start w:val="1"/>
      <w:numFmt w:val="lowerRoman"/>
      <w:lvlText w:val="%6."/>
      <w:lvlJc w:val="right"/>
      <w:pPr>
        <w:ind w:left="5659" w:hanging="180"/>
      </w:pPr>
    </w:lvl>
    <w:lvl w:ilvl="6" w:tplc="0409000F" w:tentative="1">
      <w:start w:val="1"/>
      <w:numFmt w:val="decimal"/>
      <w:lvlText w:val="%7."/>
      <w:lvlJc w:val="left"/>
      <w:pPr>
        <w:ind w:left="6379" w:hanging="360"/>
      </w:pPr>
    </w:lvl>
    <w:lvl w:ilvl="7" w:tplc="04090019" w:tentative="1">
      <w:start w:val="1"/>
      <w:numFmt w:val="lowerLetter"/>
      <w:lvlText w:val="%8."/>
      <w:lvlJc w:val="left"/>
      <w:pPr>
        <w:ind w:left="7099" w:hanging="360"/>
      </w:pPr>
    </w:lvl>
    <w:lvl w:ilvl="8" w:tplc="04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7" w15:restartNumberingAfterBreak="0">
    <w:nsid w:val="32454118"/>
    <w:multiLevelType w:val="hybridMultilevel"/>
    <w:tmpl w:val="67662C12"/>
    <w:lvl w:ilvl="0" w:tplc="BCF6AF8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32743FA9"/>
    <w:multiLevelType w:val="hybridMultilevel"/>
    <w:tmpl w:val="CD20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A7984"/>
    <w:multiLevelType w:val="hybridMultilevel"/>
    <w:tmpl w:val="BE38EFA0"/>
    <w:lvl w:ilvl="0" w:tplc="9932A524">
      <w:start w:val="2021"/>
      <w:numFmt w:val="bullet"/>
      <w:lvlText w:val="-"/>
      <w:lvlJc w:val="left"/>
      <w:pPr>
        <w:ind w:left="720" w:hanging="360"/>
      </w:pPr>
      <w:rPr>
        <w:rFonts w:ascii="GHEA Grapalat" w:eastAsia="GHEA Grapalat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93E09"/>
    <w:multiLevelType w:val="hybridMultilevel"/>
    <w:tmpl w:val="4EE642C4"/>
    <w:lvl w:ilvl="0" w:tplc="0846DB3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F7979"/>
    <w:multiLevelType w:val="hybridMultilevel"/>
    <w:tmpl w:val="A9F6D7EA"/>
    <w:lvl w:ilvl="0" w:tplc="8460ECF8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B0524E"/>
    <w:multiLevelType w:val="hybridMultilevel"/>
    <w:tmpl w:val="EF94B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B3D44"/>
    <w:multiLevelType w:val="hybridMultilevel"/>
    <w:tmpl w:val="14B83DF4"/>
    <w:lvl w:ilvl="0" w:tplc="D17888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DF"/>
    <w:rsid w:val="000039FF"/>
    <w:rsid w:val="00014B11"/>
    <w:rsid w:val="0001544E"/>
    <w:rsid w:val="0004766E"/>
    <w:rsid w:val="00060AA6"/>
    <w:rsid w:val="00074A14"/>
    <w:rsid w:val="0007591A"/>
    <w:rsid w:val="000A3274"/>
    <w:rsid w:val="000D0E80"/>
    <w:rsid w:val="001123FD"/>
    <w:rsid w:val="00121D02"/>
    <w:rsid w:val="00137516"/>
    <w:rsid w:val="0016509B"/>
    <w:rsid w:val="00182C07"/>
    <w:rsid w:val="001B6D68"/>
    <w:rsid w:val="001C43DF"/>
    <w:rsid w:val="001E533B"/>
    <w:rsid w:val="0022425A"/>
    <w:rsid w:val="002B0C7E"/>
    <w:rsid w:val="002B450A"/>
    <w:rsid w:val="00376D2B"/>
    <w:rsid w:val="00380D93"/>
    <w:rsid w:val="00406DEB"/>
    <w:rsid w:val="00436317"/>
    <w:rsid w:val="004971AE"/>
    <w:rsid w:val="004A7721"/>
    <w:rsid w:val="004D2CBF"/>
    <w:rsid w:val="004D3F81"/>
    <w:rsid w:val="004E3705"/>
    <w:rsid w:val="00511A76"/>
    <w:rsid w:val="0058704D"/>
    <w:rsid w:val="005A4F8B"/>
    <w:rsid w:val="005C6DD3"/>
    <w:rsid w:val="005D7E85"/>
    <w:rsid w:val="00601AC4"/>
    <w:rsid w:val="0062534B"/>
    <w:rsid w:val="00646274"/>
    <w:rsid w:val="00661C67"/>
    <w:rsid w:val="00683C88"/>
    <w:rsid w:val="006B5653"/>
    <w:rsid w:val="00707568"/>
    <w:rsid w:val="0071412E"/>
    <w:rsid w:val="00741C38"/>
    <w:rsid w:val="007A7613"/>
    <w:rsid w:val="007A7664"/>
    <w:rsid w:val="007B32B3"/>
    <w:rsid w:val="007C7152"/>
    <w:rsid w:val="00815B87"/>
    <w:rsid w:val="00832F94"/>
    <w:rsid w:val="00834101"/>
    <w:rsid w:val="00896712"/>
    <w:rsid w:val="008A0BCF"/>
    <w:rsid w:val="008A6000"/>
    <w:rsid w:val="008A609D"/>
    <w:rsid w:val="008D563D"/>
    <w:rsid w:val="009263EA"/>
    <w:rsid w:val="00982092"/>
    <w:rsid w:val="009E6776"/>
    <w:rsid w:val="009F09B1"/>
    <w:rsid w:val="00A31360"/>
    <w:rsid w:val="00A45653"/>
    <w:rsid w:val="00A718B4"/>
    <w:rsid w:val="00AA56B8"/>
    <w:rsid w:val="00AD7FA2"/>
    <w:rsid w:val="00B17D30"/>
    <w:rsid w:val="00B235A8"/>
    <w:rsid w:val="00B462B5"/>
    <w:rsid w:val="00B46FB6"/>
    <w:rsid w:val="00BB64A4"/>
    <w:rsid w:val="00BE7369"/>
    <w:rsid w:val="00BE7693"/>
    <w:rsid w:val="00C11A04"/>
    <w:rsid w:val="00C33B37"/>
    <w:rsid w:val="00C605EC"/>
    <w:rsid w:val="00C90CEC"/>
    <w:rsid w:val="00CA3DED"/>
    <w:rsid w:val="00CD0F93"/>
    <w:rsid w:val="00CD61DC"/>
    <w:rsid w:val="00D0452B"/>
    <w:rsid w:val="00D14D30"/>
    <w:rsid w:val="00D16502"/>
    <w:rsid w:val="00D64124"/>
    <w:rsid w:val="00D7415E"/>
    <w:rsid w:val="00DC4E2E"/>
    <w:rsid w:val="00DD60DD"/>
    <w:rsid w:val="00DF668A"/>
    <w:rsid w:val="00E301E3"/>
    <w:rsid w:val="00E5081D"/>
    <w:rsid w:val="00E83BF4"/>
    <w:rsid w:val="00E8636C"/>
    <w:rsid w:val="00F23C26"/>
    <w:rsid w:val="00F60277"/>
    <w:rsid w:val="00F83003"/>
    <w:rsid w:val="00FD0236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9C07"/>
  <w15:docId w15:val="{42A886F3-2542-44DD-B353-887A92FE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6317"/>
    <w:rPr>
      <w:b/>
      <w:bCs/>
    </w:rPr>
  </w:style>
  <w:style w:type="paragraph" w:styleId="ListParagraph">
    <w:name w:val="List Paragraph"/>
    <w:basedOn w:val="Normal"/>
    <w:uiPriority w:val="34"/>
    <w:qFormat/>
    <w:rsid w:val="00436317"/>
    <w:pPr>
      <w:ind w:left="720"/>
      <w:contextualSpacing/>
    </w:p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rsid w:val="00C33B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C33B37"/>
  </w:style>
  <w:style w:type="paragraph" w:styleId="Header">
    <w:name w:val="header"/>
    <w:basedOn w:val="Normal"/>
    <w:link w:val="HeaderChar"/>
    <w:uiPriority w:val="99"/>
    <w:unhideWhenUsed/>
    <w:rsid w:val="0074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38"/>
  </w:style>
  <w:style w:type="paragraph" w:styleId="Footer">
    <w:name w:val="footer"/>
    <w:basedOn w:val="Normal"/>
    <w:link w:val="FooterChar"/>
    <w:uiPriority w:val="99"/>
    <w:unhideWhenUsed/>
    <w:rsid w:val="0074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38"/>
  </w:style>
  <w:style w:type="paragraph" w:styleId="BalloonText">
    <w:name w:val="Balloon Text"/>
    <w:basedOn w:val="Normal"/>
    <w:link w:val="BalloonTextChar"/>
    <w:uiPriority w:val="99"/>
    <w:semiHidden/>
    <w:unhideWhenUsed/>
    <w:rsid w:val="0092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ABAF-A44F-490C-9CA8-85C618A7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>https://mul2.gov.am/tasks/452850/oneclick/himnavorum.docx?token=99f64e3c62a89fbf7a562aea19ddf869</cp:keywords>
  <dc:description/>
  <cp:lastModifiedBy>Margarita Margaryan</cp:lastModifiedBy>
  <cp:revision>74</cp:revision>
  <cp:lastPrinted>2021-05-21T08:42:00Z</cp:lastPrinted>
  <dcterms:created xsi:type="dcterms:W3CDTF">2021-03-22T06:46:00Z</dcterms:created>
  <dcterms:modified xsi:type="dcterms:W3CDTF">2021-06-28T07:22:00Z</dcterms:modified>
</cp:coreProperties>
</file>