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E7EFF" w:rsidRDefault="00563F4A" w:rsidP="00EE7EFF">
      <w:pPr>
        <w:spacing w:after="0" w:line="240" w:lineRule="auto"/>
        <w:jc w:val="center"/>
        <w:rPr>
          <w:rFonts w:ascii="GHEA Grapalat" w:hAnsi="GHEA Grapalat"/>
          <w:b/>
          <w:sz w:val="24"/>
          <w:szCs w:val="24"/>
        </w:rPr>
      </w:pPr>
      <w:r w:rsidRPr="00EB6BBC">
        <w:rPr>
          <w:rFonts w:ascii="GHEA Grapalat" w:hAnsi="GHEA Grapalat"/>
          <w:b/>
          <w:sz w:val="24"/>
          <w:szCs w:val="24"/>
        </w:rPr>
        <w:t>ՀԻՄՆԱՎՈՐՈՒՄ</w:t>
      </w:r>
    </w:p>
    <w:p w:rsidR="00563F4A" w:rsidRPr="00EE7EFF" w:rsidRDefault="003D20BE" w:rsidP="00EE7EFF">
      <w:pPr>
        <w:spacing w:after="0" w:line="240" w:lineRule="auto"/>
        <w:jc w:val="center"/>
        <w:rPr>
          <w:rFonts w:ascii="GHEA Grapalat" w:hAnsi="GHEA Grapalat"/>
          <w:b/>
          <w:sz w:val="24"/>
          <w:szCs w:val="24"/>
        </w:rPr>
      </w:pPr>
      <w:r w:rsidRPr="00EE7EFF">
        <w:rPr>
          <w:rFonts w:ascii="GHEA Grapalat" w:hAnsi="GHEA Grapalat"/>
          <w:b/>
        </w:rPr>
        <w:t>«</w:t>
      </w:r>
      <w:r w:rsidR="00B95F41" w:rsidRPr="00EE7EFF">
        <w:rPr>
          <w:rFonts w:ascii="GHEA Grapalat" w:hAnsi="GHEA Grapalat"/>
          <w:b/>
        </w:rPr>
        <w:t xml:space="preserve">ՀԱՅԱՍՏԱՆԻ ՀԱՆՐԱՊԵՏՈՒԹՅԱՆ ԿԱՌԱՎԱՐՈՒԹՅԱՆ 2020 ԹՎԱԿԱՆԻ </w:t>
      </w:r>
      <w:r w:rsidR="0045394E" w:rsidRPr="00EE7EFF">
        <w:rPr>
          <w:rFonts w:ascii="GHEA Grapalat" w:hAnsi="GHEA Grapalat"/>
          <w:b/>
        </w:rPr>
        <w:br/>
      </w:r>
      <w:r w:rsidR="00B95F41" w:rsidRPr="00EE7EFF">
        <w:rPr>
          <w:rFonts w:ascii="GHEA Grapalat" w:hAnsi="GHEA Grapalat"/>
          <w:b/>
        </w:rPr>
        <w:t>ԴԵԿՏԵՄԲԵՐԻ 3-Ի N 1986-Ն ՈՐՈՇՄԱՆ ՄԵՋ ՓՈՓՈԽՈՒԹՅՈՒՆ ԿԱՏԱՐԵԼՈՒ ՄԱՍԻՆ</w:t>
      </w:r>
      <w:r w:rsidRPr="00EE7EFF">
        <w:rPr>
          <w:rFonts w:ascii="GHEA Grapalat" w:hAnsi="GHEA Grapalat"/>
          <w:b/>
        </w:rPr>
        <w:t>»</w:t>
      </w:r>
      <w:r w:rsidR="00675D61" w:rsidRPr="00EE7EFF">
        <w:rPr>
          <w:rFonts w:ascii="GHEA Grapalat" w:hAnsi="GHEA Grapalat"/>
          <w:b/>
        </w:rPr>
        <w:t xml:space="preserve"> </w:t>
      </w:r>
      <w:r w:rsidR="00B95F41" w:rsidRPr="00EE7EFF">
        <w:rPr>
          <w:rFonts w:ascii="GHEA Grapalat" w:hAnsi="GHEA Grapalat"/>
          <w:b/>
        </w:rPr>
        <w:br/>
      </w:r>
      <w:r w:rsidR="00563F4A" w:rsidRPr="00EE7EFF">
        <w:rPr>
          <w:rFonts w:ascii="GHEA Grapalat" w:hAnsi="GHEA Grapalat"/>
          <w:b/>
        </w:rPr>
        <w:t>ՀՀ ԿԱՌԱՎԱՐՈՒԹՅԱՆ ՈՐՈՇՄԱՆ ԸՆԴՈՒՆՄԱՆ</w:t>
      </w:r>
    </w:p>
    <w:p w:rsidR="00563F4A" w:rsidRPr="00EB6BBC" w:rsidRDefault="00563F4A" w:rsidP="00F02953">
      <w:pPr>
        <w:spacing w:after="0" w:line="240" w:lineRule="auto"/>
        <w:jc w:val="center"/>
        <w:rPr>
          <w:rFonts w:ascii="GHEA Grapalat" w:hAnsi="GHEA Grapalat"/>
          <w:sz w:val="24"/>
          <w:szCs w:val="24"/>
        </w:rPr>
      </w:pPr>
    </w:p>
    <w:p w:rsidR="00563F4A" w:rsidRPr="00EE7EFF" w:rsidRDefault="00563F4A" w:rsidP="00EE7EFF">
      <w:pPr>
        <w:numPr>
          <w:ilvl w:val="0"/>
          <w:numId w:val="15"/>
        </w:numPr>
        <w:spacing w:after="0" w:line="240" w:lineRule="auto"/>
        <w:ind w:left="0" w:firstLine="720"/>
        <w:rPr>
          <w:rFonts w:ascii="GHEA Grapalat" w:hAnsi="GHEA Grapalat"/>
          <w:b/>
          <w:sz w:val="24"/>
          <w:szCs w:val="24"/>
        </w:rPr>
      </w:pPr>
      <w:r w:rsidRPr="001637AD">
        <w:rPr>
          <w:rFonts w:ascii="GHEA Grapalat" w:hAnsi="GHEA Grapalat"/>
          <w:b/>
          <w:sz w:val="24"/>
          <w:szCs w:val="24"/>
        </w:rPr>
        <w:t>Իրավական ակտի ընդունման անհրաժեշտությունը</w:t>
      </w:r>
    </w:p>
    <w:p w:rsidR="00563F4A" w:rsidRPr="001637AD" w:rsidRDefault="00667FA9" w:rsidP="00EE7EFF">
      <w:pPr>
        <w:spacing w:after="0" w:line="240" w:lineRule="auto"/>
        <w:ind w:firstLine="720"/>
        <w:jc w:val="both"/>
        <w:rPr>
          <w:rFonts w:ascii="GHEA Grapalat" w:hAnsi="GHEA Grapalat" w:cs="Sylfaen"/>
          <w:sz w:val="24"/>
          <w:szCs w:val="24"/>
        </w:rPr>
      </w:pPr>
      <w:r>
        <w:rPr>
          <w:rFonts w:ascii="GHEA Grapalat" w:hAnsi="GHEA Grapalat"/>
          <w:sz w:val="24"/>
          <w:szCs w:val="24"/>
        </w:rPr>
        <w:t>«</w:t>
      </w:r>
      <w:r w:rsidRPr="00667FA9">
        <w:rPr>
          <w:rFonts w:ascii="GHEA Grapalat" w:hAnsi="GHEA Grapalat"/>
          <w:sz w:val="24"/>
          <w:szCs w:val="24"/>
        </w:rPr>
        <w:t xml:space="preserve">Հայաստանի </w:t>
      </w:r>
      <w:r>
        <w:rPr>
          <w:rFonts w:ascii="GHEA Grapalat" w:hAnsi="GHEA Grapalat"/>
          <w:sz w:val="24"/>
          <w:szCs w:val="24"/>
        </w:rPr>
        <w:t>Հ</w:t>
      </w:r>
      <w:r w:rsidRPr="00667FA9">
        <w:rPr>
          <w:rFonts w:ascii="GHEA Grapalat" w:hAnsi="GHEA Grapalat"/>
          <w:sz w:val="24"/>
          <w:szCs w:val="24"/>
        </w:rPr>
        <w:t>անրապետության կառավարության 2020 թվականի դեկտեմբերի 3-ի N 1986-</w:t>
      </w:r>
      <w:r>
        <w:rPr>
          <w:rFonts w:ascii="GHEA Grapalat" w:hAnsi="GHEA Grapalat"/>
          <w:sz w:val="24"/>
          <w:szCs w:val="24"/>
        </w:rPr>
        <w:t>Ն</w:t>
      </w:r>
      <w:r w:rsidRPr="00667FA9">
        <w:rPr>
          <w:rFonts w:ascii="GHEA Grapalat" w:hAnsi="GHEA Grapalat"/>
          <w:sz w:val="24"/>
          <w:szCs w:val="24"/>
        </w:rPr>
        <w:t xml:space="preserve"> որոշման մեջ փոփոխություն կատարելու մասին</w:t>
      </w:r>
      <w:r>
        <w:rPr>
          <w:rFonts w:ascii="GHEA Grapalat" w:hAnsi="GHEA Grapalat"/>
          <w:sz w:val="24"/>
          <w:szCs w:val="24"/>
        </w:rPr>
        <w:t>»</w:t>
      </w:r>
      <w:r w:rsidR="00B95F41">
        <w:rPr>
          <w:rFonts w:ascii="GHEA Grapalat" w:hAnsi="GHEA Grapalat"/>
          <w:sz w:val="24"/>
          <w:szCs w:val="24"/>
        </w:rPr>
        <w:t xml:space="preserve"> </w:t>
      </w:r>
      <w:r w:rsidR="00563F4A" w:rsidRPr="008B032A">
        <w:rPr>
          <w:rFonts w:ascii="GHEA Grapalat" w:hAnsi="GHEA Grapalat"/>
          <w:sz w:val="24"/>
          <w:szCs w:val="24"/>
        </w:rPr>
        <w:t>Հ</w:t>
      </w:r>
      <w:r>
        <w:rPr>
          <w:rFonts w:ascii="GHEA Grapalat" w:hAnsi="GHEA Grapalat"/>
          <w:sz w:val="24"/>
          <w:szCs w:val="24"/>
        </w:rPr>
        <w:t xml:space="preserve">այաստանի </w:t>
      </w:r>
      <w:r w:rsidR="00563F4A" w:rsidRPr="008B032A">
        <w:rPr>
          <w:rFonts w:ascii="GHEA Grapalat" w:hAnsi="GHEA Grapalat"/>
          <w:sz w:val="24"/>
          <w:szCs w:val="24"/>
        </w:rPr>
        <w:t>Հ</w:t>
      </w:r>
      <w:r>
        <w:rPr>
          <w:rFonts w:ascii="GHEA Grapalat" w:hAnsi="GHEA Grapalat"/>
          <w:sz w:val="24"/>
          <w:szCs w:val="24"/>
        </w:rPr>
        <w:t>անրապետության</w:t>
      </w:r>
      <w:r w:rsidR="00563F4A" w:rsidRPr="008B032A">
        <w:rPr>
          <w:rFonts w:ascii="GHEA Grapalat" w:hAnsi="GHEA Grapalat"/>
          <w:sz w:val="24"/>
          <w:szCs w:val="24"/>
        </w:rPr>
        <w:t xml:space="preserve"> կառավարության որոշման </w:t>
      </w:r>
      <w:r w:rsidR="00563F4A" w:rsidRPr="006F02A8">
        <w:rPr>
          <w:rFonts w:ascii="GHEA Grapalat" w:hAnsi="GHEA Grapalat" w:cs="Sylfaen"/>
          <w:sz w:val="24"/>
          <w:szCs w:val="24"/>
        </w:rPr>
        <w:t>նախագծի</w:t>
      </w:r>
      <w:r w:rsidR="00563F4A" w:rsidRPr="006F02A8">
        <w:rPr>
          <w:rFonts w:ascii="GHEA Grapalat" w:hAnsi="GHEA Grapalat"/>
          <w:sz w:val="24"/>
          <w:szCs w:val="24"/>
        </w:rPr>
        <w:t xml:space="preserve"> </w:t>
      </w:r>
      <w:r w:rsidR="00563F4A" w:rsidRPr="006F02A8">
        <w:rPr>
          <w:rFonts w:ascii="GHEA Grapalat" w:hAnsi="GHEA Grapalat" w:cs="Sylfaen"/>
          <w:sz w:val="24"/>
          <w:szCs w:val="24"/>
        </w:rPr>
        <w:t xml:space="preserve">ընդունման անհրաժեշտությունը </w:t>
      </w:r>
      <w:r>
        <w:rPr>
          <w:rFonts w:ascii="GHEA Grapalat" w:hAnsi="GHEA Grapalat" w:cs="Sylfaen"/>
          <w:sz w:val="24"/>
          <w:szCs w:val="24"/>
        </w:rPr>
        <w:t>բխում</w:t>
      </w:r>
      <w:r w:rsidRPr="006F02A8">
        <w:rPr>
          <w:rFonts w:ascii="GHEA Grapalat" w:hAnsi="GHEA Grapalat" w:cs="Sylfaen"/>
          <w:sz w:val="24"/>
          <w:szCs w:val="24"/>
        </w:rPr>
        <w:t xml:space="preserve"> </w:t>
      </w:r>
      <w:r w:rsidR="00563F4A" w:rsidRPr="006F02A8">
        <w:rPr>
          <w:rFonts w:ascii="GHEA Grapalat" w:hAnsi="GHEA Grapalat" w:cs="Sylfaen"/>
          <w:sz w:val="24"/>
          <w:szCs w:val="24"/>
        </w:rPr>
        <w:t>է</w:t>
      </w:r>
      <w:r w:rsidR="00500B06" w:rsidRPr="006F02A8">
        <w:rPr>
          <w:rFonts w:ascii="GHEA Grapalat" w:hAnsi="GHEA Grapalat" w:cs="Sylfaen"/>
          <w:sz w:val="24"/>
          <w:szCs w:val="24"/>
        </w:rPr>
        <w:t xml:space="preserve"> ՀՀ կառավարության 20</w:t>
      </w:r>
      <w:r w:rsidR="009B51C0">
        <w:rPr>
          <w:rFonts w:ascii="GHEA Grapalat" w:hAnsi="GHEA Grapalat" w:cs="Sylfaen"/>
          <w:sz w:val="24"/>
          <w:szCs w:val="24"/>
        </w:rPr>
        <w:t>20</w:t>
      </w:r>
      <w:r w:rsidR="00500B06" w:rsidRPr="006F02A8">
        <w:rPr>
          <w:rFonts w:ascii="GHEA Grapalat" w:hAnsi="GHEA Grapalat" w:cs="Sylfaen"/>
          <w:sz w:val="24"/>
          <w:szCs w:val="24"/>
        </w:rPr>
        <w:t xml:space="preserve"> թվականի </w:t>
      </w:r>
      <w:r w:rsidR="001A6058">
        <w:rPr>
          <w:rFonts w:ascii="GHEA Grapalat" w:hAnsi="GHEA Grapalat" w:cs="Sylfaen"/>
          <w:sz w:val="24"/>
          <w:szCs w:val="24"/>
        </w:rPr>
        <w:t>դեկտեմբերի</w:t>
      </w:r>
      <w:r w:rsidR="00500B06" w:rsidRPr="006F02A8">
        <w:rPr>
          <w:rFonts w:ascii="GHEA Grapalat" w:hAnsi="GHEA Grapalat" w:cs="Sylfaen"/>
          <w:sz w:val="24"/>
          <w:szCs w:val="24"/>
        </w:rPr>
        <w:t xml:space="preserve"> </w:t>
      </w:r>
      <w:r w:rsidR="009B51C0">
        <w:rPr>
          <w:rFonts w:ascii="GHEA Grapalat" w:hAnsi="GHEA Grapalat" w:cs="Sylfaen"/>
          <w:sz w:val="24"/>
          <w:szCs w:val="24"/>
        </w:rPr>
        <w:t>3</w:t>
      </w:r>
      <w:r w:rsidR="00500B06" w:rsidRPr="006F02A8">
        <w:rPr>
          <w:rFonts w:ascii="GHEA Grapalat" w:hAnsi="GHEA Grapalat" w:cs="Sylfaen"/>
          <w:sz w:val="24"/>
          <w:szCs w:val="24"/>
        </w:rPr>
        <w:t xml:space="preserve">-ի </w:t>
      </w:r>
      <w:r w:rsidR="009B51C0">
        <w:rPr>
          <w:rFonts w:ascii="GHEA Grapalat" w:hAnsi="GHEA Grapalat" w:cs="Sylfaen"/>
          <w:sz w:val="24"/>
          <w:szCs w:val="24"/>
        </w:rPr>
        <w:t>«</w:t>
      </w:r>
      <w:r w:rsidR="009B51C0" w:rsidRPr="009B51C0">
        <w:rPr>
          <w:rFonts w:ascii="GHEA Grapalat" w:hAnsi="GHEA Grapalat" w:cs="Sylfaen"/>
          <w:sz w:val="24"/>
          <w:szCs w:val="24"/>
        </w:rPr>
        <w:t>Հայաստանում արդյունաբերական մասշտաբի «</w:t>
      </w:r>
      <w:r w:rsidR="009B51C0">
        <w:rPr>
          <w:rFonts w:ascii="GHEA Grapalat" w:hAnsi="GHEA Grapalat" w:cs="Sylfaen"/>
          <w:sz w:val="24"/>
          <w:szCs w:val="24"/>
        </w:rPr>
        <w:t>Ա</w:t>
      </w:r>
      <w:r w:rsidR="009B51C0" w:rsidRPr="009B51C0">
        <w:rPr>
          <w:rFonts w:ascii="GHEA Grapalat" w:hAnsi="GHEA Grapalat" w:cs="Sylfaen"/>
          <w:sz w:val="24"/>
          <w:szCs w:val="24"/>
        </w:rPr>
        <w:t>յգ-1» ար</w:t>
      </w:r>
      <w:r w:rsidR="009B51C0">
        <w:rPr>
          <w:rFonts w:ascii="GHEA Grapalat" w:hAnsi="GHEA Grapalat" w:cs="Sylfaen"/>
          <w:sz w:val="24"/>
          <w:szCs w:val="24"/>
        </w:rPr>
        <w:t>և</w:t>
      </w:r>
      <w:r w:rsidR="009B51C0" w:rsidRPr="009B51C0">
        <w:rPr>
          <w:rFonts w:ascii="GHEA Grapalat" w:hAnsi="GHEA Grapalat" w:cs="Sylfaen"/>
          <w:sz w:val="24"/>
          <w:szCs w:val="24"/>
        </w:rPr>
        <w:t xml:space="preserve">ային ֆոտովոլտային ծրագրի շրջանակում անցկացված նախաորակավորման ընթացակարգի արդյունքում նախաորակավորված մասնակիցների ցանկը հաստատելու, մրցույթի ընթացակարգի մասնակցության հայտերի ներկայացման հրավերին հավանություն տալու </w:t>
      </w:r>
      <w:r w:rsidR="009B51C0">
        <w:rPr>
          <w:rFonts w:ascii="GHEA Grapalat" w:hAnsi="GHEA Grapalat" w:cs="Sylfaen"/>
          <w:sz w:val="24"/>
          <w:szCs w:val="24"/>
        </w:rPr>
        <w:t>և</w:t>
      </w:r>
      <w:r w:rsidR="009B51C0" w:rsidRPr="009B51C0">
        <w:rPr>
          <w:rFonts w:ascii="GHEA Grapalat" w:hAnsi="GHEA Grapalat" w:cs="Sylfaen"/>
          <w:sz w:val="24"/>
          <w:szCs w:val="24"/>
        </w:rPr>
        <w:t xml:space="preserve"> մրցութային հանձնաժողովի կազմը հաստատելու մասին</w:t>
      </w:r>
      <w:r w:rsidR="009B51C0">
        <w:rPr>
          <w:rFonts w:ascii="GHEA Grapalat" w:hAnsi="GHEA Grapalat" w:cs="Sylfaen"/>
          <w:sz w:val="24"/>
          <w:szCs w:val="24"/>
        </w:rPr>
        <w:t>»</w:t>
      </w:r>
      <w:r w:rsidR="001A6058" w:rsidRPr="001A6058">
        <w:rPr>
          <w:rFonts w:ascii="GHEA Grapalat" w:hAnsi="GHEA Grapalat" w:cs="Sylfaen"/>
          <w:sz w:val="24"/>
          <w:szCs w:val="24"/>
        </w:rPr>
        <w:t xml:space="preserve"> </w:t>
      </w:r>
      <w:r w:rsidR="00500B06" w:rsidRPr="006F02A8">
        <w:rPr>
          <w:rFonts w:ascii="GHEA Grapalat" w:hAnsi="GHEA Grapalat" w:cs="Sylfaen"/>
          <w:sz w:val="24"/>
          <w:szCs w:val="24"/>
        </w:rPr>
        <w:t xml:space="preserve">N </w:t>
      </w:r>
      <w:r w:rsidR="001A6058">
        <w:rPr>
          <w:rFonts w:ascii="GHEA Grapalat" w:hAnsi="GHEA Grapalat" w:cs="Sylfaen"/>
          <w:sz w:val="24"/>
          <w:szCs w:val="24"/>
        </w:rPr>
        <w:t>1</w:t>
      </w:r>
      <w:r w:rsidR="009B51C0">
        <w:rPr>
          <w:rFonts w:ascii="GHEA Grapalat" w:hAnsi="GHEA Grapalat" w:cs="Sylfaen"/>
          <w:sz w:val="24"/>
          <w:szCs w:val="24"/>
        </w:rPr>
        <w:t>986</w:t>
      </w:r>
      <w:r w:rsidR="00500B06" w:rsidRPr="00003005">
        <w:rPr>
          <w:rFonts w:ascii="GHEA Grapalat" w:hAnsi="GHEA Grapalat" w:cs="Sylfaen"/>
          <w:sz w:val="24"/>
          <w:szCs w:val="24"/>
        </w:rPr>
        <w:t>-</w:t>
      </w:r>
      <w:r w:rsidR="00500B06" w:rsidRPr="008B032A">
        <w:rPr>
          <w:rFonts w:ascii="GHEA Grapalat" w:hAnsi="GHEA Grapalat" w:cs="Sylfaen"/>
          <w:sz w:val="24"/>
          <w:szCs w:val="24"/>
        </w:rPr>
        <w:t>Ն</w:t>
      </w:r>
      <w:r w:rsidR="00500B06" w:rsidRPr="00003005">
        <w:rPr>
          <w:rFonts w:ascii="GHEA Grapalat" w:hAnsi="GHEA Grapalat" w:cs="Sylfaen"/>
          <w:sz w:val="24"/>
          <w:szCs w:val="24"/>
        </w:rPr>
        <w:t xml:space="preserve"> որոշմա</w:t>
      </w:r>
      <w:r>
        <w:rPr>
          <w:rFonts w:ascii="GHEA Grapalat" w:hAnsi="GHEA Grapalat" w:cs="Sylfaen"/>
          <w:sz w:val="24"/>
          <w:szCs w:val="24"/>
        </w:rPr>
        <w:t>մբ սահմանված ընթացակարգերին համապատասխան</w:t>
      </w:r>
      <w:r w:rsidRPr="00667FA9">
        <w:rPr>
          <w:rFonts w:ascii="Sylfaen" w:hAnsi="Sylfaen" w:cs="Sylfaen"/>
        </w:rPr>
        <w:t xml:space="preserve"> </w:t>
      </w:r>
      <w:r w:rsidRPr="00667FA9">
        <w:rPr>
          <w:rFonts w:ascii="GHEA Grapalat" w:hAnsi="GHEA Grapalat" w:cs="Sylfaen"/>
          <w:sz w:val="24"/>
          <w:szCs w:val="24"/>
        </w:rPr>
        <w:t>Հայաստանում արդյունաբերական մասշտաբի «Այգ-1» արևային ֆոտովոլտային ծրագրի (այսուհետ՝ ծրագիր) շրջանակում կազմակերպված մրցույթի արդյուն</w:t>
      </w:r>
      <w:r>
        <w:rPr>
          <w:rFonts w:ascii="GHEA Grapalat" w:hAnsi="GHEA Grapalat" w:cs="Sylfaen"/>
          <w:sz w:val="24"/>
          <w:szCs w:val="24"/>
        </w:rPr>
        <w:t>քում</w:t>
      </w:r>
      <w:r w:rsidRPr="00667FA9">
        <w:rPr>
          <w:rFonts w:ascii="GHEA Grapalat" w:hAnsi="GHEA Grapalat" w:cs="Sylfaen"/>
          <w:sz w:val="24"/>
          <w:szCs w:val="24"/>
        </w:rPr>
        <w:t xml:space="preserve"> </w:t>
      </w:r>
      <w:r w:rsidR="00F02953">
        <w:rPr>
          <w:rFonts w:ascii="GHEA Grapalat" w:hAnsi="GHEA Grapalat" w:cs="Sylfaen"/>
          <w:sz w:val="24"/>
          <w:szCs w:val="24"/>
        </w:rPr>
        <w:t>նախընտրելի</w:t>
      </w:r>
      <w:r w:rsidRPr="00667FA9">
        <w:rPr>
          <w:rFonts w:ascii="GHEA Grapalat" w:hAnsi="GHEA Grapalat" w:cs="Sylfaen"/>
          <w:sz w:val="24"/>
          <w:szCs w:val="24"/>
        </w:rPr>
        <w:t xml:space="preserve"> հայտատու ճանաչ</w:t>
      </w:r>
      <w:r>
        <w:rPr>
          <w:rFonts w:ascii="GHEA Grapalat" w:hAnsi="GHEA Grapalat" w:cs="Sylfaen"/>
          <w:sz w:val="24"/>
          <w:szCs w:val="24"/>
        </w:rPr>
        <w:t>ված</w:t>
      </w:r>
      <w:r w:rsidRPr="00667FA9">
        <w:rPr>
          <w:rFonts w:ascii="GHEA Grapalat" w:hAnsi="GHEA Grapalat" w:cs="Sylfaen"/>
          <w:sz w:val="24"/>
          <w:szCs w:val="24"/>
        </w:rPr>
        <w:t xml:space="preserve"> «Աբու Դաբի Ֆյուչեր Էներջի Քոմփանի» ՀԲԸ («Մասդար») (Abu Dhabi Future Energy Company PJSC - Masdar), Արաբական Միացյալ Էմիրություններ ընկերությ</w:t>
      </w:r>
      <w:r>
        <w:rPr>
          <w:rFonts w:ascii="GHEA Grapalat" w:hAnsi="GHEA Grapalat" w:cs="Sylfaen"/>
          <w:sz w:val="24"/>
          <w:szCs w:val="24"/>
        </w:rPr>
        <w:t xml:space="preserve">ան հետ վարված բանակցությունների արդյունքներից և </w:t>
      </w:r>
      <w:r w:rsidR="00675D61">
        <w:rPr>
          <w:rFonts w:ascii="GHEA Grapalat" w:hAnsi="GHEA Grapalat" w:cs="Sylfaen"/>
          <w:sz w:val="24"/>
          <w:szCs w:val="24"/>
        </w:rPr>
        <w:t>նպատակ է հետապնդում</w:t>
      </w:r>
      <w:r>
        <w:rPr>
          <w:rFonts w:ascii="GHEA Grapalat" w:hAnsi="GHEA Grapalat" w:cs="Sylfaen"/>
          <w:sz w:val="24"/>
          <w:szCs w:val="24"/>
        </w:rPr>
        <w:t xml:space="preserve"> նպաստել</w:t>
      </w:r>
      <w:r w:rsidR="00675D61">
        <w:rPr>
          <w:rFonts w:ascii="GHEA Grapalat" w:hAnsi="GHEA Grapalat" w:cs="Sylfaen"/>
          <w:sz w:val="24"/>
          <w:szCs w:val="24"/>
        </w:rPr>
        <w:t xml:space="preserve"> մրցույթի </w:t>
      </w:r>
      <w:r w:rsidR="00563F4A" w:rsidRPr="00AD0FA1">
        <w:rPr>
          <w:rFonts w:ascii="GHEA Grapalat" w:hAnsi="GHEA Grapalat" w:cs="Sylfaen"/>
          <w:sz w:val="24"/>
          <w:szCs w:val="24"/>
        </w:rPr>
        <w:t>հաղթողի</w:t>
      </w:r>
      <w:r w:rsidR="00675D61">
        <w:rPr>
          <w:rFonts w:ascii="GHEA Grapalat" w:hAnsi="GHEA Grapalat" w:cs="Sylfaen"/>
          <w:sz w:val="24"/>
          <w:szCs w:val="24"/>
        </w:rPr>
        <w:t xml:space="preserve"> </w:t>
      </w:r>
      <w:r w:rsidR="00675D61" w:rsidRPr="00675D61">
        <w:rPr>
          <w:rFonts w:ascii="GHEA Grapalat" w:hAnsi="GHEA Grapalat" w:cs="Sylfaen"/>
          <w:sz w:val="24"/>
          <w:szCs w:val="24"/>
        </w:rPr>
        <w:t>(</w:t>
      </w:r>
      <w:r w:rsidR="00675D61">
        <w:rPr>
          <w:rFonts w:ascii="GHEA Grapalat" w:hAnsi="GHEA Grapalat" w:cs="Sylfaen"/>
          <w:sz w:val="24"/>
          <w:szCs w:val="24"/>
        </w:rPr>
        <w:t>ընտրված հայտատուի</w:t>
      </w:r>
      <w:r w:rsidR="00675D61" w:rsidRPr="00675D61">
        <w:rPr>
          <w:rFonts w:ascii="GHEA Grapalat" w:hAnsi="GHEA Grapalat" w:cs="Sylfaen"/>
          <w:sz w:val="24"/>
          <w:szCs w:val="24"/>
        </w:rPr>
        <w:t>)</w:t>
      </w:r>
      <w:r w:rsidR="00675D61">
        <w:rPr>
          <w:rFonts w:ascii="GHEA Grapalat" w:hAnsi="GHEA Grapalat" w:cs="Sylfaen"/>
          <w:sz w:val="24"/>
          <w:szCs w:val="24"/>
        </w:rPr>
        <w:t xml:space="preserve"> հետ պայմանագրային հարաբերությունների ձևավորման </w:t>
      </w:r>
      <w:r w:rsidR="00A20C9A">
        <w:rPr>
          <w:rFonts w:ascii="GHEA Grapalat" w:hAnsi="GHEA Grapalat" w:cs="Sylfaen"/>
          <w:sz w:val="24"/>
          <w:szCs w:val="24"/>
        </w:rPr>
        <w:t>գործընթացին</w:t>
      </w:r>
      <w:r w:rsidR="00563F4A" w:rsidRPr="001637AD">
        <w:rPr>
          <w:rFonts w:ascii="GHEA Grapalat" w:hAnsi="GHEA Grapalat" w:cs="Sylfaen"/>
          <w:sz w:val="24"/>
          <w:szCs w:val="24"/>
        </w:rPr>
        <w:t>։</w:t>
      </w:r>
    </w:p>
    <w:p w:rsidR="00563F4A" w:rsidRPr="00EE7EFF" w:rsidRDefault="00563F4A" w:rsidP="00EE7EFF">
      <w:pPr>
        <w:numPr>
          <w:ilvl w:val="0"/>
          <w:numId w:val="15"/>
        </w:numPr>
        <w:spacing w:after="0" w:line="240" w:lineRule="auto"/>
        <w:ind w:left="0" w:firstLine="720"/>
        <w:rPr>
          <w:rFonts w:ascii="GHEA Grapalat" w:hAnsi="GHEA Grapalat"/>
          <w:b/>
          <w:sz w:val="24"/>
          <w:szCs w:val="24"/>
        </w:rPr>
      </w:pPr>
      <w:r w:rsidRPr="001637AD">
        <w:rPr>
          <w:rFonts w:ascii="GHEA Grapalat" w:hAnsi="GHEA Grapalat"/>
          <w:b/>
          <w:sz w:val="24"/>
          <w:szCs w:val="24"/>
        </w:rPr>
        <w:t>Ընթացիկ իրավիճակը և խնդիրները</w:t>
      </w:r>
    </w:p>
    <w:p w:rsidR="00C81E58" w:rsidRDefault="006F538F" w:rsidP="00EE7EFF">
      <w:pPr>
        <w:spacing w:after="0" w:line="240" w:lineRule="auto"/>
        <w:ind w:firstLine="720"/>
        <w:jc w:val="both"/>
        <w:rPr>
          <w:rFonts w:ascii="GHEA Grapalat" w:hAnsi="GHEA Grapalat"/>
          <w:color w:val="000000"/>
          <w:sz w:val="24"/>
          <w:szCs w:val="24"/>
        </w:rPr>
      </w:pPr>
      <w:r>
        <w:rPr>
          <w:rFonts w:ascii="GHEA Grapalat" w:hAnsi="GHEA Grapalat"/>
          <w:color w:val="000000"/>
          <w:sz w:val="24"/>
          <w:szCs w:val="24"/>
        </w:rPr>
        <w:t xml:space="preserve">Ղեկավարվելով </w:t>
      </w:r>
      <w:r w:rsidRPr="006F538F">
        <w:rPr>
          <w:rFonts w:ascii="GHEA Grapalat" w:hAnsi="GHEA Grapalat"/>
          <w:color w:val="000000"/>
          <w:sz w:val="24"/>
          <w:szCs w:val="24"/>
        </w:rPr>
        <w:t>ՀՀ կառավարության 20</w:t>
      </w:r>
      <w:r w:rsidR="009B51C0">
        <w:rPr>
          <w:rFonts w:ascii="GHEA Grapalat" w:hAnsi="GHEA Grapalat"/>
          <w:color w:val="000000"/>
          <w:sz w:val="24"/>
          <w:szCs w:val="24"/>
        </w:rPr>
        <w:t>20</w:t>
      </w:r>
      <w:r w:rsidRPr="006F538F">
        <w:rPr>
          <w:rFonts w:ascii="GHEA Grapalat" w:hAnsi="GHEA Grapalat"/>
          <w:color w:val="000000"/>
          <w:sz w:val="24"/>
          <w:szCs w:val="24"/>
        </w:rPr>
        <w:t xml:space="preserve"> թվականի դեկտեմբերի </w:t>
      </w:r>
      <w:r w:rsidR="009B51C0">
        <w:rPr>
          <w:rFonts w:ascii="GHEA Grapalat" w:hAnsi="GHEA Grapalat"/>
          <w:color w:val="000000"/>
          <w:sz w:val="24"/>
          <w:szCs w:val="24"/>
        </w:rPr>
        <w:t>3</w:t>
      </w:r>
      <w:r w:rsidRPr="006F538F">
        <w:rPr>
          <w:rFonts w:ascii="GHEA Grapalat" w:hAnsi="GHEA Grapalat"/>
          <w:color w:val="000000"/>
          <w:sz w:val="24"/>
          <w:szCs w:val="24"/>
        </w:rPr>
        <w:t xml:space="preserve">-ի </w:t>
      </w:r>
      <w:r w:rsidR="009B51C0" w:rsidRPr="009B51C0">
        <w:rPr>
          <w:rFonts w:ascii="GHEA Grapalat" w:hAnsi="GHEA Grapalat"/>
          <w:color w:val="000000"/>
          <w:sz w:val="24"/>
          <w:szCs w:val="24"/>
        </w:rPr>
        <w:t xml:space="preserve">«Հայաստանում արդյունաբերական մասշտաբի «Այգ-1» արևային ֆոտովոլտային ծրագրի շրջանակում անցկացված նախաորակավորման ընթացակարգի արդյունքում նախաորակավորված մասնակիցների ցանկը հաստատելու, մրցույթի ընթացակարգի մասնակցության հայտերի ներկայացման հրավերին հավանություն տալու և մրցութային հանձնաժողովի կազմը հաստատելու մասին» N 1986-Ն </w:t>
      </w:r>
      <w:r w:rsidRPr="006F538F">
        <w:rPr>
          <w:rFonts w:ascii="GHEA Grapalat" w:hAnsi="GHEA Grapalat"/>
          <w:color w:val="000000"/>
          <w:sz w:val="24"/>
          <w:szCs w:val="24"/>
        </w:rPr>
        <w:t>որոշմա</w:t>
      </w:r>
      <w:r>
        <w:rPr>
          <w:rFonts w:ascii="GHEA Grapalat" w:hAnsi="GHEA Grapalat"/>
          <w:color w:val="000000"/>
          <w:sz w:val="24"/>
          <w:szCs w:val="24"/>
        </w:rPr>
        <w:t xml:space="preserve">մբ՝ նույն որոշման </w:t>
      </w:r>
      <w:r w:rsidR="00B51646">
        <w:rPr>
          <w:rFonts w:ascii="GHEA Grapalat" w:hAnsi="GHEA Grapalat"/>
          <w:color w:val="000000"/>
          <w:sz w:val="24"/>
          <w:szCs w:val="24"/>
        </w:rPr>
        <w:t>7</w:t>
      </w:r>
      <w:r>
        <w:rPr>
          <w:rFonts w:ascii="GHEA Grapalat" w:hAnsi="GHEA Grapalat"/>
          <w:color w:val="000000"/>
          <w:sz w:val="24"/>
          <w:szCs w:val="24"/>
        </w:rPr>
        <w:t xml:space="preserve">-րդ կետով </w:t>
      </w:r>
      <w:r w:rsidR="00B51646">
        <w:rPr>
          <w:rFonts w:ascii="GHEA Grapalat" w:hAnsi="GHEA Grapalat"/>
          <w:color w:val="000000"/>
          <w:sz w:val="24"/>
          <w:szCs w:val="24"/>
        </w:rPr>
        <w:t>սահմանված</w:t>
      </w:r>
      <w:r>
        <w:rPr>
          <w:rFonts w:ascii="GHEA Grapalat" w:hAnsi="GHEA Grapalat"/>
          <w:color w:val="000000"/>
          <w:sz w:val="24"/>
          <w:szCs w:val="24"/>
        </w:rPr>
        <w:t xml:space="preserve"> ընթացակարգի</w:t>
      </w:r>
      <w:r w:rsidR="00B51646">
        <w:rPr>
          <w:rFonts w:ascii="GHEA Grapalat" w:hAnsi="GHEA Grapalat"/>
          <w:color w:val="000000"/>
          <w:sz w:val="24"/>
          <w:szCs w:val="24"/>
        </w:rPr>
        <w:t>ն համապատասխան,</w:t>
      </w:r>
      <w:r>
        <w:rPr>
          <w:rFonts w:ascii="GHEA Grapalat" w:hAnsi="GHEA Grapalat"/>
          <w:color w:val="000000"/>
          <w:sz w:val="24"/>
          <w:szCs w:val="24"/>
        </w:rPr>
        <w:t xml:space="preserve"> </w:t>
      </w:r>
      <w:r w:rsidR="00422D74" w:rsidRPr="00422D74">
        <w:rPr>
          <w:rFonts w:ascii="GHEA Grapalat" w:hAnsi="GHEA Grapalat"/>
          <w:color w:val="000000"/>
          <w:sz w:val="24"/>
          <w:szCs w:val="24"/>
        </w:rPr>
        <w:t>Հայաստանի վերականգնվող էներգետիկայի և էներգախնայողության հիմնադրամ</w:t>
      </w:r>
      <w:r w:rsidR="00422D74">
        <w:rPr>
          <w:rFonts w:ascii="GHEA Grapalat" w:hAnsi="GHEA Grapalat"/>
          <w:color w:val="000000"/>
          <w:sz w:val="24"/>
          <w:szCs w:val="24"/>
        </w:rPr>
        <w:t>ի կողմից 20</w:t>
      </w:r>
      <w:r w:rsidR="00B51646">
        <w:rPr>
          <w:rFonts w:ascii="GHEA Grapalat" w:hAnsi="GHEA Grapalat"/>
          <w:color w:val="000000"/>
          <w:sz w:val="24"/>
          <w:szCs w:val="24"/>
        </w:rPr>
        <w:t>20</w:t>
      </w:r>
      <w:r w:rsidR="00422D74">
        <w:rPr>
          <w:rFonts w:ascii="GHEA Grapalat" w:hAnsi="GHEA Grapalat"/>
          <w:color w:val="000000"/>
          <w:sz w:val="24"/>
          <w:szCs w:val="24"/>
        </w:rPr>
        <w:t xml:space="preserve"> թվականի դեկտեմբերի 2</w:t>
      </w:r>
      <w:r w:rsidR="00B51646">
        <w:rPr>
          <w:rFonts w:ascii="GHEA Grapalat" w:hAnsi="GHEA Grapalat"/>
          <w:color w:val="000000"/>
          <w:sz w:val="24"/>
          <w:szCs w:val="24"/>
        </w:rPr>
        <w:t>1</w:t>
      </w:r>
      <w:r w:rsidR="00422D74">
        <w:rPr>
          <w:rFonts w:ascii="GHEA Grapalat" w:hAnsi="GHEA Grapalat"/>
          <w:color w:val="000000"/>
          <w:sz w:val="24"/>
          <w:szCs w:val="24"/>
        </w:rPr>
        <w:t xml:space="preserve">-ին Հայտերի ներկայացման հրավեր է տրամադրվել </w:t>
      </w:r>
      <w:r w:rsidR="00422D74" w:rsidRPr="00422D74">
        <w:rPr>
          <w:rFonts w:ascii="GHEA Grapalat" w:hAnsi="GHEA Grapalat"/>
          <w:color w:val="000000"/>
          <w:sz w:val="24"/>
          <w:szCs w:val="24"/>
        </w:rPr>
        <w:t xml:space="preserve">«Հայաստանում արդյունաբերական մասշտաբի </w:t>
      </w:r>
      <w:r w:rsidR="00B51646">
        <w:rPr>
          <w:rFonts w:ascii="GHEA Grapalat" w:hAnsi="GHEA Grapalat"/>
          <w:color w:val="000000"/>
          <w:sz w:val="24"/>
          <w:szCs w:val="24"/>
        </w:rPr>
        <w:t>Այգ-1</w:t>
      </w:r>
      <w:r w:rsidR="00422D74" w:rsidRPr="00422D74">
        <w:rPr>
          <w:rFonts w:ascii="GHEA Grapalat" w:hAnsi="GHEA Grapalat"/>
          <w:color w:val="000000"/>
          <w:sz w:val="24"/>
          <w:szCs w:val="24"/>
        </w:rPr>
        <w:t xml:space="preserve"> արևային ֆոտովոլտային ծրագրի» շրջանակում անցկացված նախաորակավորման ընթացակարգի արդյունքում նախաորակավորված </w:t>
      </w:r>
      <w:r w:rsidR="00422D74">
        <w:rPr>
          <w:rFonts w:ascii="GHEA Grapalat" w:hAnsi="GHEA Grapalat"/>
          <w:color w:val="000000"/>
          <w:sz w:val="24"/>
          <w:szCs w:val="24"/>
        </w:rPr>
        <w:t xml:space="preserve">բոլոր </w:t>
      </w:r>
      <w:r w:rsidR="00B51646">
        <w:rPr>
          <w:rFonts w:ascii="GHEA Grapalat" w:hAnsi="GHEA Grapalat"/>
          <w:color w:val="000000"/>
          <w:sz w:val="24"/>
          <w:szCs w:val="24"/>
        </w:rPr>
        <w:t>երեք</w:t>
      </w:r>
      <w:r w:rsidR="00422D74">
        <w:rPr>
          <w:rFonts w:ascii="GHEA Grapalat" w:hAnsi="GHEA Grapalat"/>
          <w:color w:val="000000"/>
          <w:sz w:val="24"/>
          <w:szCs w:val="24"/>
        </w:rPr>
        <w:t xml:space="preserve"> </w:t>
      </w:r>
      <w:r w:rsidR="00422D74" w:rsidRPr="00422D74">
        <w:rPr>
          <w:rFonts w:ascii="GHEA Grapalat" w:hAnsi="GHEA Grapalat"/>
          <w:color w:val="000000"/>
          <w:sz w:val="24"/>
          <w:szCs w:val="24"/>
        </w:rPr>
        <w:t>մասնակիցների</w:t>
      </w:r>
      <w:r w:rsidR="00422D74">
        <w:rPr>
          <w:rFonts w:ascii="GHEA Grapalat" w:hAnsi="GHEA Grapalat"/>
          <w:color w:val="000000"/>
          <w:sz w:val="24"/>
          <w:szCs w:val="24"/>
        </w:rPr>
        <w:t>ն։</w:t>
      </w:r>
    </w:p>
    <w:p w:rsidR="00A20C9A" w:rsidRPr="00E34CA1" w:rsidRDefault="00C81E58" w:rsidP="00EE7EFF">
      <w:pPr>
        <w:spacing w:after="0" w:line="240" w:lineRule="auto"/>
        <w:ind w:firstLine="720"/>
        <w:jc w:val="both"/>
        <w:rPr>
          <w:rFonts w:ascii="GHEA Grapalat" w:hAnsi="GHEA Grapalat"/>
          <w:color w:val="000000"/>
          <w:sz w:val="24"/>
          <w:szCs w:val="24"/>
        </w:rPr>
      </w:pPr>
      <w:r w:rsidRPr="00E34CA1">
        <w:rPr>
          <w:rFonts w:ascii="GHEA Grapalat" w:hAnsi="GHEA Grapalat"/>
          <w:color w:val="000000"/>
          <w:sz w:val="24"/>
          <w:szCs w:val="24"/>
        </w:rPr>
        <w:t>Հայաստանի Հանրապետության կառավարության 20</w:t>
      </w:r>
      <w:r w:rsidR="00B51646" w:rsidRPr="00E34CA1">
        <w:rPr>
          <w:rFonts w:ascii="GHEA Grapalat" w:hAnsi="GHEA Grapalat"/>
          <w:color w:val="000000"/>
          <w:sz w:val="24"/>
          <w:szCs w:val="24"/>
        </w:rPr>
        <w:t>20</w:t>
      </w:r>
      <w:r w:rsidRPr="00E34CA1">
        <w:rPr>
          <w:rFonts w:ascii="GHEA Grapalat" w:hAnsi="GHEA Grapalat"/>
          <w:color w:val="000000"/>
          <w:sz w:val="24"/>
          <w:szCs w:val="24"/>
        </w:rPr>
        <w:t xml:space="preserve"> թվականի դեկտեմբերի </w:t>
      </w:r>
      <w:r w:rsidR="00B51646" w:rsidRPr="00E34CA1">
        <w:rPr>
          <w:rFonts w:ascii="GHEA Grapalat" w:hAnsi="GHEA Grapalat"/>
          <w:color w:val="000000"/>
          <w:sz w:val="24"/>
          <w:szCs w:val="24"/>
        </w:rPr>
        <w:t>3</w:t>
      </w:r>
      <w:r w:rsidRPr="00E34CA1">
        <w:rPr>
          <w:rFonts w:ascii="GHEA Grapalat" w:hAnsi="GHEA Grapalat"/>
          <w:color w:val="000000"/>
          <w:sz w:val="24"/>
          <w:szCs w:val="24"/>
        </w:rPr>
        <w:t xml:space="preserve">-ի N </w:t>
      </w:r>
      <w:r w:rsidR="00B51646" w:rsidRPr="00E34CA1">
        <w:rPr>
          <w:rFonts w:ascii="GHEA Grapalat" w:hAnsi="GHEA Grapalat"/>
          <w:color w:val="000000"/>
          <w:sz w:val="24"/>
          <w:szCs w:val="24"/>
        </w:rPr>
        <w:t>1986</w:t>
      </w:r>
      <w:r w:rsidRPr="00E34CA1">
        <w:rPr>
          <w:rFonts w:ascii="GHEA Grapalat" w:hAnsi="GHEA Grapalat"/>
          <w:color w:val="000000"/>
          <w:sz w:val="24"/>
          <w:szCs w:val="24"/>
        </w:rPr>
        <w:t xml:space="preserve">-Ն որոշման համապատասխան ձևավորված </w:t>
      </w:r>
      <w:r w:rsidR="00FC7983" w:rsidRPr="00E34CA1">
        <w:rPr>
          <w:rFonts w:ascii="GHEA Grapalat" w:hAnsi="GHEA Grapalat"/>
          <w:color w:val="000000"/>
          <w:sz w:val="24"/>
          <w:szCs w:val="24"/>
        </w:rPr>
        <w:t>մրցութային (</w:t>
      </w:r>
      <w:r w:rsidRPr="00E34CA1">
        <w:rPr>
          <w:rFonts w:ascii="GHEA Grapalat" w:hAnsi="GHEA Grapalat"/>
          <w:color w:val="000000"/>
          <w:sz w:val="24"/>
          <w:szCs w:val="24"/>
        </w:rPr>
        <w:t>գնահատող</w:t>
      </w:r>
      <w:r w:rsidR="00FC7983" w:rsidRPr="00E34CA1">
        <w:rPr>
          <w:rFonts w:ascii="GHEA Grapalat" w:hAnsi="GHEA Grapalat"/>
          <w:color w:val="000000"/>
          <w:sz w:val="24"/>
          <w:szCs w:val="24"/>
        </w:rPr>
        <w:t>)</w:t>
      </w:r>
      <w:r w:rsidRPr="00E34CA1">
        <w:rPr>
          <w:rFonts w:ascii="GHEA Grapalat" w:hAnsi="GHEA Grapalat"/>
          <w:color w:val="000000"/>
          <w:sz w:val="24"/>
          <w:szCs w:val="24"/>
        </w:rPr>
        <w:t xml:space="preserve"> հանձնաժողովի </w:t>
      </w:r>
      <w:r w:rsidR="00B71694" w:rsidRPr="00E34CA1">
        <w:rPr>
          <w:rFonts w:ascii="GHEA Grapalat" w:hAnsi="GHEA Grapalat"/>
          <w:color w:val="000000"/>
          <w:sz w:val="24"/>
          <w:szCs w:val="24"/>
        </w:rPr>
        <w:t>20</w:t>
      </w:r>
      <w:r w:rsidR="00FC7983" w:rsidRPr="00E34CA1">
        <w:rPr>
          <w:rFonts w:ascii="GHEA Grapalat" w:hAnsi="GHEA Grapalat"/>
          <w:color w:val="000000"/>
          <w:sz w:val="24"/>
          <w:szCs w:val="24"/>
        </w:rPr>
        <w:t>21</w:t>
      </w:r>
      <w:r w:rsidR="00B71694" w:rsidRPr="00E34CA1">
        <w:rPr>
          <w:rFonts w:ascii="GHEA Grapalat" w:hAnsi="GHEA Grapalat"/>
          <w:color w:val="000000"/>
          <w:sz w:val="24"/>
          <w:szCs w:val="24"/>
        </w:rPr>
        <w:t xml:space="preserve"> թվականի </w:t>
      </w:r>
      <w:r w:rsidR="00FC7983" w:rsidRPr="00E34CA1">
        <w:rPr>
          <w:rFonts w:ascii="GHEA Grapalat" w:hAnsi="GHEA Grapalat"/>
          <w:color w:val="000000"/>
          <w:sz w:val="24"/>
          <w:szCs w:val="24"/>
        </w:rPr>
        <w:t>ապրիլի 23</w:t>
      </w:r>
      <w:r w:rsidR="00B71694" w:rsidRPr="00E34CA1">
        <w:rPr>
          <w:rFonts w:ascii="GHEA Grapalat" w:hAnsi="GHEA Grapalat"/>
          <w:color w:val="000000"/>
          <w:sz w:val="24"/>
          <w:szCs w:val="24"/>
        </w:rPr>
        <w:t xml:space="preserve">-ի </w:t>
      </w:r>
      <w:r w:rsidRPr="00E34CA1">
        <w:rPr>
          <w:rFonts w:ascii="GHEA Grapalat" w:hAnsi="GHEA Grapalat"/>
          <w:color w:val="000000"/>
          <w:sz w:val="24"/>
          <w:szCs w:val="24"/>
        </w:rPr>
        <w:t xml:space="preserve">որոշմամբ, նախաորակավորված հայտատուի </w:t>
      </w:r>
      <w:r w:rsidR="00E010C2" w:rsidRPr="00E010C2">
        <w:rPr>
          <w:rFonts w:ascii="GHEA Grapalat" w:hAnsi="GHEA Grapalat"/>
          <w:color w:val="000000"/>
          <w:sz w:val="24"/>
          <w:szCs w:val="24"/>
        </w:rPr>
        <w:t>(</w:t>
      </w:r>
      <w:r w:rsidR="005F1F49" w:rsidRPr="005F1F49">
        <w:rPr>
          <w:rFonts w:ascii="GHEA Grapalat" w:hAnsi="GHEA Grapalat"/>
          <w:color w:val="000000"/>
          <w:sz w:val="24"/>
          <w:szCs w:val="24"/>
        </w:rPr>
        <w:t>«Աբու Դաբի Ֆյուչեր Էներջի Քոմփանի» ՀԲԸ («Մասդար») Abu Dhabi Future Energy Company PJSC - Masdar), Արաբական Միացյալ Էմիրություններ</w:t>
      </w:r>
      <w:r w:rsidR="00E010C2" w:rsidRPr="00E010C2">
        <w:rPr>
          <w:rFonts w:ascii="GHEA Grapalat" w:hAnsi="GHEA Grapalat"/>
          <w:color w:val="000000"/>
          <w:sz w:val="24"/>
          <w:szCs w:val="24"/>
        </w:rPr>
        <w:t xml:space="preserve">) </w:t>
      </w:r>
      <w:r w:rsidRPr="00E34CA1">
        <w:rPr>
          <w:rFonts w:ascii="GHEA Grapalat" w:hAnsi="GHEA Grapalat"/>
          <w:color w:val="000000"/>
          <w:sz w:val="24"/>
          <w:szCs w:val="24"/>
        </w:rPr>
        <w:t xml:space="preserve">ներկայացված տեխնիկական առաջարկի գնահատման արդյունքում, </w:t>
      </w:r>
      <w:r w:rsidR="00B71694" w:rsidRPr="00E34CA1">
        <w:rPr>
          <w:rFonts w:ascii="GHEA Grapalat" w:hAnsi="GHEA Grapalat"/>
          <w:color w:val="000000"/>
          <w:sz w:val="24"/>
          <w:szCs w:val="24"/>
        </w:rPr>
        <w:t xml:space="preserve">սահմանված կարգի համաձայն, </w:t>
      </w:r>
      <w:r w:rsidRPr="00E34CA1">
        <w:rPr>
          <w:rFonts w:ascii="GHEA Grapalat" w:hAnsi="GHEA Grapalat"/>
          <w:color w:val="000000"/>
          <w:sz w:val="24"/>
          <w:szCs w:val="24"/>
        </w:rPr>
        <w:t xml:space="preserve">տեխնիկական և ֆինանսական առաջարկ ներկայացրած </w:t>
      </w:r>
      <w:r w:rsidR="00B71694" w:rsidRPr="00E34CA1">
        <w:rPr>
          <w:rFonts w:ascii="GHEA Grapalat" w:hAnsi="GHEA Grapalat"/>
          <w:color w:val="000000"/>
          <w:sz w:val="24"/>
          <w:szCs w:val="24"/>
        </w:rPr>
        <w:t xml:space="preserve">նախաորակավորված հայտատուն </w:t>
      </w:r>
      <w:r w:rsidR="00FC7983" w:rsidRPr="00E34CA1">
        <w:rPr>
          <w:rFonts w:ascii="GHEA Grapalat" w:hAnsi="GHEA Grapalat"/>
          <w:color w:val="000000"/>
          <w:sz w:val="24"/>
          <w:szCs w:val="24"/>
        </w:rPr>
        <w:t>որակվել</w:t>
      </w:r>
      <w:r w:rsidR="00B71694" w:rsidRPr="00E34CA1">
        <w:rPr>
          <w:rFonts w:ascii="GHEA Grapalat" w:hAnsi="GHEA Grapalat"/>
          <w:color w:val="000000"/>
          <w:sz w:val="24"/>
          <w:szCs w:val="24"/>
        </w:rPr>
        <w:t xml:space="preserve"> </w:t>
      </w:r>
      <w:r w:rsidR="00FC7983" w:rsidRPr="00E34CA1">
        <w:rPr>
          <w:rFonts w:ascii="GHEA Grapalat" w:hAnsi="GHEA Grapalat"/>
          <w:color w:val="000000"/>
          <w:sz w:val="24"/>
          <w:szCs w:val="24"/>
        </w:rPr>
        <w:t>է</w:t>
      </w:r>
      <w:r w:rsidR="00B71694" w:rsidRPr="00E34CA1">
        <w:rPr>
          <w:rFonts w:ascii="GHEA Grapalat" w:hAnsi="GHEA Grapalat"/>
          <w:color w:val="000000"/>
          <w:sz w:val="24"/>
          <w:szCs w:val="24"/>
        </w:rPr>
        <w:t xml:space="preserve"> որպես տեխնիկապես որակավորված։ </w:t>
      </w:r>
    </w:p>
    <w:p w:rsidR="00F02953" w:rsidRDefault="00FC7983" w:rsidP="00EE7EFF">
      <w:pPr>
        <w:suppressAutoHyphens/>
        <w:spacing w:after="0" w:line="240" w:lineRule="auto"/>
        <w:ind w:firstLine="720"/>
        <w:jc w:val="both"/>
        <w:rPr>
          <w:rFonts w:ascii="GHEA Grapalat" w:eastAsia="Times New Roman" w:hAnsi="GHEA Grapalat"/>
          <w:sz w:val="24"/>
          <w:szCs w:val="24"/>
          <w:lang w:eastAsia="ru-RU"/>
        </w:rPr>
      </w:pPr>
      <w:r w:rsidRPr="00E34CA1">
        <w:rPr>
          <w:rFonts w:ascii="GHEA Grapalat" w:eastAsia="Times New Roman" w:hAnsi="GHEA Grapalat"/>
          <w:sz w:val="24"/>
          <w:szCs w:val="24"/>
          <w:lang w:eastAsia="ru-RU"/>
        </w:rPr>
        <w:t>Ֆինանսական առաջարկի բաց</w:t>
      </w:r>
      <w:r w:rsidR="005F1F49">
        <w:rPr>
          <w:rFonts w:ascii="GHEA Grapalat" w:eastAsia="Times New Roman" w:hAnsi="GHEA Grapalat"/>
          <w:sz w:val="24"/>
          <w:szCs w:val="24"/>
          <w:lang w:eastAsia="ru-RU"/>
        </w:rPr>
        <w:t>ումից հետո մ</w:t>
      </w:r>
      <w:r w:rsidR="004336BF" w:rsidRPr="00E34CA1">
        <w:rPr>
          <w:rFonts w:ascii="GHEA Grapalat" w:eastAsia="Times New Roman" w:hAnsi="GHEA Grapalat"/>
          <w:sz w:val="24"/>
          <w:szCs w:val="24"/>
          <w:lang w:eastAsia="ru-RU"/>
        </w:rPr>
        <w:t xml:space="preserve">րցութային (գնահատող) հանձնաժողովը, ներկայացված ֆինանսական առաջարկի վերաբերյալ պարզաբանումներ </w:t>
      </w:r>
      <w:r w:rsidR="004336BF" w:rsidRPr="00E34CA1">
        <w:rPr>
          <w:rFonts w:ascii="GHEA Grapalat" w:eastAsia="Times New Roman" w:hAnsi="GHEA Grapalat"/>
          <w:sz w:val="24"/>
          <w:szCs w:val="24"/>
          <w:lang w:eastAsia="ru-RU"/>
        </w:rPr>
        <w:lastRenderedPageBreak/>
        <w:t>ստանալու նպատակով, 2021 թ</w:t>
      </w:r>
      <w:r w:rsidR="004336BF" w:rsidRPr="00E34CA1">
        <w:rPr>
          <w:rFonts w:ascii="MS Mincho" w:eastAsia="MS Mincho" w:hAnsi="MS Mincho" w:cs="MS Mincho" w:hint="eastAsia"/>
          <w:sz w:val="24"/>
          <w:szCs w:val="24"/>
          <w:lang w:eastAsia="ru-RU"/>
        </w:rPr>
        <w:t>․</w:t>
      </w:r>
      <w:r w:rsidR="004336BF" w:rsidRPr="00E34CA1">
        <w:rPr>
          <w:rFonts w:ascii="GHEA Grapalat" w:eastAsia="Times New Roman" w:hAnsi="GHEA Grapalat"/>
          <w:sz w:val="24"/>
          <w:szCs w:val="24"/>
          <w:lang w:eastAsia="ru-RU"/>
        </w:rPr>
        <w:t xml:space="preserve"> մայիսի 5-ին և մայիսի 11-ին ծանուցել էր «Աբու Դաբի Ֆյուչեր Էներջի Քոմփանի» ՀԲԸ («Մասդար») նախաորակավորված հայտատուին՝ ըստ ՀՆՀ–ի սահմանված ընթացակարգերի։</w:t>
      </w:r>
      <w:r w:rsidR="005F1F49">
        <w:rPr>
          <w:rFonts w:ascii="GHEA Grapalat" w:eastAsia="Times New Roman" w:hAnsi="GHEA Grapalat"/>
          <w:sz w:val="24"/>
          <w:szCs w:val="24"/>
          <w:lang w:eastAsia="ru-RU"/>
        </w:rPr>
        <w:t xml:space="preserve"> </w:t>
      </w:r>
      <w:r w:rsidR="004336BF" w:rsidRPr="00E34CA1">
        <w:rPr>
          <w:rFonts w:ascii="GHEA Grapalat" w:eastAsia="Times New Roman" w:hAnsi="GHEA Grapalat"/>
          <w:sz w:val="24"/>
          <w:szCs w:val="24"/>
          <w:lang w:eastAsia="ru-RU"/>
        </w:rPr>
        <w:t>Ի պատասխան Մրցութային (գնահատող) հանձնաժողովի ծանուցումների՝ «Աբու Դաբի Ֆյուչեր Էներջի Քոմփանի» ՀԲԸ («Մասդար») նախաորակավորված հայտատուն 2021 թ. մայիսի 14-ին էլեկտրոնային փոստով ներկայացրել է վերանայված ֆինանսական առաջարկ։</w:t>
      </w:r>
    </w:p>
    <w:p w:rsidR="00A20C9A" w:rsidRDefault="004336BF" w:rsidP="00EE7EFF">
      <w:pPr>
        <w:suppressAutoHyphens/>
        <w:spacing w:after="0" w:line="240" w:lineRule="auto"/>
        <w:ind w:firstLine="720"/>
        <w:jc w:val="both"/>
        <w:rPr>
          <w:rFonts w:ascii="GHEA Grapalat" w:eastAsia="Times New Roman" w:hAnsi="GHEA Grapalat"/>
          <w:sz w:val="24"/>
          <w:szCs w:val="24"/>
          <w:lang w:eastAsia="ru-RU"/>
        </w:rPr>
      </w:pPr>
      <w:r w:rsidRPr="00E34CA1">
        <w:rPr>
          <w:rFonts w:ascii="GHEA Grapalat" w:eastAsia="Times New Roman" w:hAnsi="GHEA Grapalat"/>
          <w:sz w:val="24"/>
          <w:szCs w:val="24"/>
          <w:lang w:eastAsia="ru-RU"/>
        </w:rPr>
        <w:t>Ներկայացած վերանայված ֆինանսական առաջարկի համաձայն՝  նախաորակավորված հայտատուի Հայտով Առաջարկված Սակագնի մեծությունը կազմում է 0.0290 ԱՄՆ դոլար/կՎտժ, որը ներառում է բոլոր հարկերը և տուրքերը (բացառությամբ ավելացված արժեքի հարկի) կիրառելի օրենքի համաձայն (ինչպես նախատեսված է ՀՆՀ-ով):</w:t>
      </w:r>
      <w:r w:rsidR="00A20C9A" w:rsidRPr="00A20C9A">
        <w:rPr>
          <w:rFonts w:ascii="Sylfaen" w:hAnsi="Sylfaen" w:cs="Sylfaen"/>
        </w:rPr>
        <w:t xml:space="preserve"> </w:t>
      </w:r>
      <w:r w:rsidR="00A20C9A">
        <w:rPr>
          <w:rFonts w:ascii="GHEA Grapalat" w:eastAsia="Times New Roman" w:hAnsi="GHEA Grapalat"/>
          <w:sz w:val="24"/>
          <w:szCs w:val="24"/>
          <w:lang w:eastAsia="ru-RU"/>
        </w:rPr>
        <w:t>Այդուհանդերձ</w:t>
      </w:r>
      <w:r w:rsidR="00A20C9A" w:rsidRPr="00A20C9A">
        <w:rPr>
          <w:rFonts w:ascii="GHEA Grapalat" w:eastAsia="Times New Roman" w:hAnsi="GHEA Grapalat"/>
          <w:sz w:val="24"/>
          <w:szCs w:val="24"/>
          <w:lang w:eastAsia="ru-RU"/>
        </w:rPr>
        <w:t xml:space="preserve">, նախընտրելի հայտատուն, վերանայված ֆինանսական առաջարկը ներկայացրել էր, տեղեկացնելով, որ պատրաստակամ է առաջարկել սկզբնական առաջարկից ավելի ցածր սակագին, պայմանով, որ Ֆինանսական </w:t>
      </w:r>
      <w:r w:rsidR="00A20C9A">
        <w:rPr>
          <w:rFonts w:ascii="GHEA Grapalat" w:eastAsia="Times New Roman" w:hAnsi="GHEA Grapalat"/>
          <w:sz w:val="24"/>
          <w:szCs w:val="24"/>
          <w:lang w:eastAsia="ru-RU"/>
        </w:rPr>
        <w:t>Ա</w:t>
      </w:r>
      <w:r w:rsidR="00A20C9A" w:rsidRPr="00A20C9A">
        <w:rPr>
          <w:rFonts w:ascii="GHEA Grapalat" w:eastAsia="Times New Roman" w:hAnsi="GHEA Grapalat"/>
          <w:sz w:val="24"/>
          <w:szCs w:val="24"/>
          <w:lang w:eastAsia="ru-RU"/>
        </w:rPr>
        <w:t xml:space="preserve">մփոփման </w:t>
      </w:r>
      <w:r w:rsidR="00A20C9A">
        <w:rPr>
          <w:rFonts w:ascii="GHEA Grapalat" w:eastAsia="Times New Roman" w:hAnsi="GHEA Grapalat"/>
          <w:sz w:val="24"/>
          <w:szCs w:val="24"/>
          <w:lang w:eastAsia="ru-RU"/>
        </w:rPr>
        <w:t>Վ</w:t>
      </w:r>
      <w:r w:rsidR="00A20C9A" w:rsidRPr="00A20C9A">
        <w:rPr>
          <w:rFonts w:ascii="GHEA Grapalat" w:eastAsia="Times New Roman" w:hAnsi="GHEA Grapalat"/>
          <w:sz w:val="24"/>
          <w:szCs w:val="24"/>
          <w:lang w:eastAsia="ru-RU"/>
        </w:rPr>
        <w:t xml:space="preserve">երջնաժամկետը </w:t>
      </w:r>
      <w:r w:rsidR="00B95F41">
        <w:rPr>
          <w:rFonts w:ascii="GHEA Grapalat" w:eastAsia="Times New Roman" w:hAnsi="GHEA Grapalat"/>
          <w:sz w:val="24"/>
          <w:szCs w:val="24"/>
          <w:lang w:eastAsia="ru-RU"/>
        </w:rPr>
        <w:t>վերանայվի և սահմանվի որպես</w:t>
      </w:r>
      <w:r w:rsidR="00A20C9A" w:rsidRPr="00A20C9A">
        <w:rPr>
          <w:rFonts w:ascii="GHEA Grapalat" w:eastAsia="Times New Roman" w:hAnsi="GHEA Grapalat"/>
          <w:sz w:val="24"/>
          <w:szCs w:val="24"/>
          <w:lang w:eastAsia="ru-RU"/>
        </w:rPr>
        <w:t xml:space="preserve"> Ստորագրման </w:t>
      </w:r>
      <w:r w:rsidR="00B95F41">
        <w:rPr>
          <w:rFonts w:ascii="GHEA Grapalat" w:eastAsia="Times New Roman" w:hAnsi="GHEA Grapalat"/>
          <w:sz w:val="24"/>
          <w:szCs w:val="24"/>
          <w:lang w:eastAsia="ru-RU"/>
        </w:rPr>
        <w:t>Ա</w:t>
      </w:r>
      <w:r w:rsidR="00A20C9A" w:rsidRPr="00A20C9A">
        <w:rPr>
          <w:rFonts w:ascii="GHEA Grapalat" w:eastAsia="Times New Roman" w:hAnsi="GHEA Grapalat"/>
          <w:sz w:val="24"/>
          <w:szCs w:val="24"/>
          <w:lang w:eastAsia="ru-RU"/>
        </w:rPr>
        <w:t>մսաթվից 545 Օր</w:t>
      </w:r>
      <w:r w:rsidR="00B95F41">
        <w:rPr>
          <w:rFonts w:ascii="GHEA Grapalat" w:eastAsia="Times New Roman" w:hAnsi="GHEA Grapalat"/>
          <w:sz w:val="24"/>
          <w:szCs w:val="24"/>
          <w:lang w:eastAsia="ru-RU"/>
        </w:rPr>
        <w:t xml:space="preserve"> անց ընկնող ամսաթիվը՝</w:t>
      </w:r>
      <w:r w:rsidR="00A20C9A" w:rsidRPr="00A20C9A">
        <w:rPr>
          <w:rFonts w:ascii="GHEA Grapalat" w:eastAsia="Times New Roman" w:hAnsi="GHEA Grapalat"/>
          <w:sz w:val="24"/>
          <w:szCs w:val="24"/>
          <w:lang w:eastAsia="ru-RU"/>
        </w:rPr>
        <w:t xml:space="preserve"> Կառավարության աջակցության համաձայնագրի նախագծով նախատեսված 180 Օրվա փոխարեն։</w:t>
      </w:r>
    </w:p>
    <w:p w:rsidR="00F02953" w:rsidRDefault="00F02953" w:rsidP="00EE7EFF">
      <w:pPr>
        <w:suppressAutoHyphens/>
        <w:spacing w:after="0" w:line="240" w:lineRule="auto"/>
        <w:ind w:firstLine="720"/>
        <w:jc w:val="both"/>
        <w:rPr>
          <w:rFonts w:ascii="GHEA Grapalat" w:eastAsia="Times New Roman" w:hAnsi="GHEA Grapalat" w:cs="Sylfaen"/>
          <w:sz w:val="24"/>
          <w:szCs w:val="24"/>
          <w:lang w:eastAsia="ru-RU"/>
        </w:rPr>
      </w:pPr>
      <w:r w:rsidRPr="00F02953">
        <w:rPr>
          <w:rFonts w:ascii="GHEA Grapalat" w:eastAsia="Times New Roman" w:hAnsi="GHEA Grapalat"/>
          <w:sz w:val="24"/>
          <w:szCs w:val="24"/>
          <w:lang w:eastAsia="ru-RU"/>
        </w:rPr>
        <w:t>Մրցութային (գնահատող)</w:t>
      </w:r>
      <w:r w:rsidR="00B95F41">
        <w:rPr>
          <w:rFonts w:ascii="GHEA Grapalat" w:eastAsia="Times New Roman" w:hAnsi="GHEA Grapalat"/>
          <w:sz w:val="24"/>
          <w:szCs w:val="24"/>
          <w:lang w:eastAsia="ru-RU"/>
        </w:rPr>
        <w:t xml:space="preserve"> հանձնաժողովը</w:t>
      </w:r>
      <w:r w:rsidRPr="00F02953">
        <w:rPr>
          <w:rFonts w:ascii="GHEA Grapalat" w:eastAsia="Times New Roman" w:hAnsi="GHEA Grapalat"/>
          <w:sz w:val="24"/>
          <w:szCs w:val="24"/>
          <w:lang w:eastAsia="ru-RU"/>
        </w:rPr>
        <w:t>, առաջնորդվելով Հայտերի ներկայացման հրավերի 7</w:t>
      </w:r>
      <w:r w:rsidRPr="00F02953">
        <w:rPr>
          <w:rFonts w:ascii="MS Mincho" w:eastAsia="Times New Roman" w:hAnsi="MS Mincho" w:cs="MS Mincho"/>
          <w:sz w:val="24"/>
          <w:szCs w:val="24"/>
          <w:lang w:eastAsia="ru-RU"/>
        </w:rPr>
        <w:t>․</w:t>
      </w:r>
      <w:r w:rsidRPr="00F02953">
        <w:rPr>
          <w:rFonts w:ascii="GHEA Grapalat" w:eastAsia="Times New Roman" w:hAnsi="GHEA Grapalat"/>
          <w:sz w:val="24"/>
          <w:szCs w:val="24"/>
          <w:lang w:eastAsia="ru-RU"/>
        </w:rPr>
        <w:t>4 (</w:t>
      </w:r>
      <w:r w:rsidRPr="00F02953">
        <w:rPr>
          <w:rFonts w:ascii="GHEA Grapalat" w:eastAsia="Times New Roman" w:hAnsi="GHEA Grapalat" w:cs="GHEA Grapalat"/>
          <w:sz w:val="24"/>
          <w:szCs w:val="24"/>
          <w:lang w:eastAsia="ru-RU"/>
        </w:rPr>
        <w:t>Ֆինանսական</w:t>
      </w:r>
      <w:r w:rsidRPr="00F02953">
        <w:rPr>
          <w:rFonts w:ascii="GHEA Grapalat" w:eastAsia="Times New Roman" w:hAnsi="GHEA Grapalat"/>
          <w:sz w:val="24"/>
          <w:szCs w:val="24"/>
          <w:lang w:eastAsia="ru-RU"/>
        </w:rPr>
        <w:t xml:space="preserve"> </w:t>
      </w:r>
      <w:r w:rsidRPr="00F02953">
        <w:rPr>
          <w:rFonts w:ascii="GHEA Grapalat" w:eastAsia="Times New Roman" w:hAnsi="GHEA Grapalat" w:cs="GHEA Grapalat"/>
          <w:sz w:val="24"/>
          <w:szCs w:val="24"/>
          <w:lang w:eastAsia="ru-RU"/>
        </w:rPr>
        <w:t>առաջարկների</w:t>
      </w:r>
      <w:r w:rsidRPr="00F02953">
        <w:rPr>
          <w:rFonts w:ascii="GHEA Grapalat" w:eastAsia="Times New Roman" w:hAnsi="GHEA Grapalat"/>
          <w:sz w:val="24"/>
          <w:szCs w:val="24"/>
          <w:lang w:eastAsia="ru-RU"/>
        </w:rPr>
        <w:t xml:space="preserve"> </w:t>
      </w:r>
      <w:r w:rsidRPr="00F02953">
        <w:rPr>
          <w:rFonts w:ascii="GHEA Grapalat" w:eastAsia="Times New Roman" w:hAnsi="GHEA Grapalat" w:cs="GHEA Grapalat"/>
          <w:sz w:val="24"/>
          <w:szCs w:val="24"/>
          <w:lang w:eastAsia="ru-RU"/>
        </w:rPr>
        <w:t>գնահատումը</w:t>
      </w:r>
      <w:r w:rsidRPr="00F02953">
        <w:rPr>
          <w:rFonts w:ascii="GHEA Grapalat" w:eastAsia="Times New Roman" w:hAnsi="GHEA Grapalat"/>
          <w:sz w:val="24"/>
          <w:szCs w:val="24"/>
          <w:lang w:eastAsia="ru-RU"/>
        </w:rPr>
        <w:t xml:space="preserve">) </w:t>
      </w:r>
      <w:r w:rsidRPr="00F02953">
        <w:rPr>
          <w:rFonts w:ascii="GHEA Grapalat" w:eastAsia="Times New Roman" w:hAnsi="GHEA Grapalat" w:cs="GHEA Grapalat"/>
          <w:sz w:val="24"/>
          <w:szCs w:val="24"/>
          <w:lang w:eastAsia="ru-RU"/>
        </w:rPr>
        <w:t>և</w:t>
      </w:r>
      <w:r w:rsidRPr="00F02953">
        <w:rPr>
          <w:rFonts w:ascii="GHEA Grapalat" w:eastAsia="Times New Roman" w:hAnsi="GHEA Grapalat"/>
          <w:sz w:val="24"/>
          <w:szCs w:val="24"/>
          <w:lang w:eastAsia="ru-RU"/>
        </w:rPr>
        <w:t xml:space="preserve"> 7.6 (</w:t>
      </w:r>
      <w:r w:rsidRPr="00F02953">
        <w:rPr>
          <w:rFonts w:ascii="GHEA Grapalat" w:eastAsia="Times New Roman" w:hAnsi="GHEA Grapalat" w:cs="GHEA Grapalat"/>
          <w:sz w:val="24"/>
          <w:szCs w:val="24"/>
          <w:lang w:eastAsia="ru-RU"/>
        </w:rPr>
        <w:t>Ընդհանուր</w:t>
      </w:r>
      <w:r w:rsidRPr="00F02953">
        <w:rPr>
          <w:rFonts w:ascii="GHEA Grapalat" w:eastAsia="Times New Roman" w:hAnsi="GHEA Grapalat"/>
          <w:sz w:val="24"/>
          <w:szCs w:val="24"/>
          <w:lang w:eastAsia="ru-RU"/>
        </w:rPr>
        <w:t xml:space="preserve"> </w:t>
      </w:r>
      <w:r w:rsidRPr="00F02953">
        <w:rPr>
          <w:rFonts w:ascii="GHEA Grapalat" w:eastAsia="Times New Roman" w:hAnsi="GHEA Grapalat" w:cs="GHEA Grapalat"/>
          <w:sz w:val="24"/>
          <w:szCs w:val="24"/>
          <w:lang w:eastAsia="ru-RU"/>
        </w:rPr>
        <w:t>գնահատումը</w:t>
      </w:r>
      <w:r w:rsidRPr="00F02953">
        <w:rPr>
          <w:rFonts w:ascii="GHEA Grapalat" w:eastAsia="Times New Roman" w:hAnsi="GHEA Grapalat"/>
          <w:sz w:val="24"/>
          <w:szCs w:val="24"/>
          <w:lang w:eastAsia="ru-RU"/>
        </w:rPr>
        <w:t xml:space="preserve">) </w:t>
      </w:r>
      <w:r w:rsidRPr="00F02953">
        <w:rPr>
          <w:rFonts w:ascii="GHEA Grapalat" w:eastAsia="Times New Roman" w:hAnsi="GHEA Grapalat" w:cs="GHEA Grapalat"/>
          <w:sz w:val="24"/>
          <w:szCs w:val="24"/>
          <w:lang w:eastAsia="ru-RU"/>
        </w:rPr>
        <w:t>բաժիններով</w:t>
      </w:r>
      <w:r w:rsidRPr="00F02953">
        <w:rPr>
          <w:rFonts w:ascii="GHEA Grapalat" w:eastAsia="Times New Roman" w:hAnsi="GHEA Grapalat"/>
          <w:sz w:val="24"/>
          <w:szCs w:val="24"/>
          <w:lang w:eastAsia="ru-RU"/>
        </w:rPr>
        <w:t xml:space="preserve"> </w:t>
      </w:r>
      <w:r w:rsidRPr="00F02953">
        <w:rPr>
          <w:rFonts w:ascii="GHEA Grapalat" w:eastAsia="Times New Roman" w:hAnsi="GHEA Grapalat" w:cs="GHEA Grapalat"/>
          <w:sz w:val="24"/>
          <w:szCs w:val="24"/>
          <w:lang w:eastAsia="ru-RU"/>
        </w:rPr>
        <w:t>սահմանված</w:t>
      </w:r>
      <w:r w:rsidRPr="00F02953">
        <w:rPr>
          <w:rFonts w:ascii="GHEA Grapalat" w:eastAsia="Times New Roman" w:hAnsi="GHEA Grapalat"/>
          <w:sz w:val="24"/>
          <w:szCs w:val="24"/>
          <w:lang w:eastAsia="ru-RU"/>
        </w:rPr>
        <w:t xml:space="preserve"> </w:t>
      </w:r>
      <w:r w:rsidRPr="00F02953">
        <w:rPr>
          <w:rFonts w:ascii="GHEA Grapalat" w:eastAsia="Times New Roman" w:hAnsi="GHEA Grapalat" w:cs="GHEA Grapalat"/>
          <w:sz w:val="24"/>
          <w:szCs w:val="24"/>
          <w:lang w:eastAsia="ru-RU"/>
        </w:rPr>
        <w:t>ընթացակարգով</w:t>
      </w:r>
      <w:r w:rsidRPr="00F02953">
        <w:rPr>
          <w:rFonts w:ascii="GHEA Grapalat" w:eastAsia="Times New Roman" w:hAnsi="GHEA Grapalat"/>
          <w:sz w:val="24"/>
          <w:szCs w:val="24"/>
          <w:lang w:eastAsia="ru-RU"/>
        </w:rPr>
        <w:t xml:space="preserve">, </w:t>
      </w:r>
      <w:r w:rsidRPr="00F02953">
        <w:rPr>
          <w:rFonts w:ascii="GHEA Grapalat" w:eastAsia="Times New Roman" w:hAnsi="GHEA Grapalat" w:cs="GHEA Grapalat"/>
          <w:sz w:val="24"/>
          <w:szCs w:val="24"/>
          <w:lang w:eastAsia="ru-RU"/>
        </w:rPr>
        <w:t>իրականացրել</w:t>
      </w:r>
      <w:r w:rsidRPr="00F02953">
        <w:rPr>
          <w:rFonts w:ascii="GHEA Grapalat" w:eastAsia="Times New Roman" w:hAnsi="GHEA Grapalat"/>
          <w:sz w:val="24"/>
          <w:szCs w:val="24"/>
          <w:lang w:eastAsia="ru-RU"/>
        </w:rPr>
        <w:t xml:space="preserve"> </w:t>
      </w:r>
      <w:r w:rsidRPr="00F02953">
        <w:rPr>
          <w:rFonts w:ascii="GHEA Grapalat" w:eastAsia="Times New Roman" w:hAnsi="GHEA Grapalat" w:cs="GHEA Grapalat"/>
          <w:sz w:val="24"/>
          <w:szCs w:val="24"/>
          <w:lang w:eastAsia="ru-RU"/>
        </w:rPr>
        <w:t>է</w:t>
      </w:r>
      <w:r w:rsidRPr="00F02953">
        <w:rPr>
          <w:rFonts w:ascii="GHEA Grapalat" w:eastAsia="Times New Roman" w:hAnsi="GHEA Grapalat"/>
          <w:sz w:val="24"/>
          <w:szCs w:val="24"/>
          <w:lang w:eastAsia="ru-RU"/>
        </w:rPr>
        <w:t xml:space="preserve"> </w:t>
      </w:r>
      <w:r w:rsidRPr="00F02953">
        <w:rPr>
          <w:rFonts w:ascii="GHEA Grapalat" w:eastAsia="Times New Roman" w:hAnsi="GHEA Grapalat" w:cs="GHEA Grapalat"/>
          <w:sz w:val="24"/>
          <w:szCs w:val="24"/>
          <w:lang w:eastAsia="ru-RU"/>
        </w:rPr>
        <w:t>ֆինանսական</w:t>
      </w:r>
      <w:r w:rsidRPr="00F02953">
        <w:rPr>
          <w:rFonts w:ascii="GHEA Grapalat" w:eastAsia="Times New Roman" w:hAnsi="GHEA Grapalat"/>
          <w:sz w:val="24"/>
          <w:szCs w:val="24"/>
          <w:lang w:eastAsia="ru-RU"/>
        </w:rPr>
        <w:t xml:space="preserve"> </w:t>
      </w:r>
      <w:r w:rsidRPr="00F02953">
        <w:rPr>
          <w:rFonts w:ascii="GHEA Grapalat" w:eastAsia="Times New Roman" w:hAnsi="GHEA Grapalat" w:cs="GHEA Grapalat"/>
          <w:sz w:val="24"/>
          <w:szCs w:val="24"/>
          <w:lang w:eastAsia="ru-RU"/>
        </w:rPr>
        <w:t>առաջարկների</w:t>
      </w:r>
      <w:r w:rsidRPr="00F02953">
        <w:rPr>
          <w:rFonts w:ascii="GHEA Grapalat" w:eastAsia="Times New Roman" w:hAnsi="GHEA Grapalat"/>
          <w:sz w:val="24"/>
          <w:szCs w:val="24"/>
          <w:lang w:eastAsia="ru-RU"/>
        </w:rPr>
        <w:t xml:space="preserve"> </w:t>
      </w:r>
      <w:r w:rsidRPr="00F02953">
        <w:rPr>
          <w:rFonts w:ascii="GHEA Grapalat" w:eastAsia="Times New Roman" w:hAnsi="GHEA Grapalat" w:cs="GHEA Grapalat"/>
          <w:sz w:val="24"/>
          <w:szCs w:val="24"/>
          <w:lang w:eastAsia="ru-RU"/>
        </w:rPr>
        <w:t>գնահատումը</w:t>
      </w:r>
      <w:r w:rsidRPr="00F02953">
        <w:rPr>
          <w:rFonts w:ascii="GHEA Grapalat" w:eastAsia="Times New Roman" w:hAnsi="GHEA Grapalat"/>
          <w:sz w:val="24"/>
          <w:szCs w:val="24"/>
          <w:lang w:eastAsia="ru-RU"/>
        </w:rPr>
        <w:t xml:space="preserve"> </w:t>
      </w:r>
      <w:r w:rsidRPr="00F02953">
        <w:rPr>
          <w:rFonts w:ascii="GHEA Grapalat" w:eastAsia="Times New Roman" w:hAnsi="GHEA Grapalat" w:cs="GHEA Grapalat"/>
          <w:sz w:val="24"/>
          <w:szCs w:val="24"/>
          <w:lang w:eastAsia="ru-RU"/>
        </w:rPr>
        <w:t>և</w:t>
      </w:r>
      <w:r w:rsidRPr="00F02953">
        <w:rPr>
          <w:rFonts w:ascii="GHEA Grapalat" w:eastAsia="Times New Roman" w:hAnsi="GHEA Grapalat"/>
          <w:sz w:val="24"/>
          <w:szCs w:val="24"/>
          <w:lang w:eastAsia="ru-RU"/>
        </w:rPr>
        <w:t xml:space="preserve"> 2021 </w:t>
      </w:r>
      <w:r w:rsidRPr="00F02953">
        <w:rPr>
          <w:rFonts w:ascii="GHEA Grapalat" w:eastAsia="Times New Roman" w:hAnsi="GHEA Grapalat" w:cs="GHEA Grapalat"/>
          <w:sz w:val="24"/>
          <w:szCs w:val="24"/>
          <w:lang w:eastAsia="ru-RU"/>
        </w:rPr>
        <w:t>թվականի</w:t>
      </w:r>
      <w:r w:rsidRPr="00F02953">
        <w:rPr>
          <w:rFonts w:ascii="GHEA Grapalat" w:eastAsia="Times New Roman" w:hAnsi="GHEA Grapalat"/>
          <w:sz w:val="24"/>
          <w:szCs w:val="24"/>
          <w:lang w:eastAsia="ru-RU"/>
        </w:rPr>
        <w:t xml:space="preserve"> </w:t>
      </w:r>
      <w:r w:rsidRPr="00F02953">
        <w:rPr>
          <w:rFonts w:ascii="GHEA Grapalat" w:eastAsia="Times New Roman" w:hAnsi="GHEA Grapalat" w:cs="GHEA Grapalat"/>
          <w:sz w:val="24"/>
          <w:szCs w:val="24"/>
          <w:lang w:eastAsia="ru-RU"/>
        </w:rPr>
        <w:t>մայիսի</w:t>
      </w:r>
      <w:r w:rsidRPr="00F02953">
        <w:rPr>
          <w:rFonts w:ascii="GHEA Grapalat" w:eastAsia="Times New Roman" w:hAnsi="GHEA Grapalat"/>
          <w:sz w:val="24"/>
          <w:szCs w:val="24"/>
          <w:lang w:eastAsia="ru-RU"/>
        </w:rPr>
        <w:t xml:space="preserve"> 21-</w:t>
      </w:r>
      <w:r w:rsidRPr="00F02953">
        <w:rPr>
          <w:rFonts w:ascii="GHEA Grapalat" w:eastAsia="Times New Roman" w:hAnsi="GHEA Grapalat" w:cs="GHEA Grapalat"/>
          <w:sz w:val="24"/>
          <w:szCs w:val="24"/>
          <w:lang w:eastAsia="ru-RU"/>
        </w:rPr>
        <w:t>ի</w:t>
      </w:r>
      <w:r w:rsidRPr="00F02953">
        <w:rPr>
          <w:rFonts w:ascii="GHEA Grapalat" w:eastAsia="Times New Roman" w:hAnsi="GHEA Grapalat"/>
          <w:sz w:val="24"/>
          <w:szCs w:val="24"/>
          <w:lang w:eastAsia="ru-RU"/>
        </w:rPr>
        <w:t xml:space="preserve"> </w:t>
      </w:r>
      <w:r w:rsidRPr="00F02953">
        <w:rPr>
          <w:rFonts w:ascii="GHEA Grapalat" w:eastAsia="Times New Roman" w:hAnsi="GHEA Grapalat" w:cs="GHEA Grapalat"/>
          <w:sz w:val="24"/>
          <w:szCs w:val="24"/>
          <w:lang w:eastAsia="ru-RU"/>
        </w:rPr>
        <w:t>որոշմ</w:t>
      </w:r>
      <w:r w:rsidRPr="00F02953">
        <w:rPr>
          <w:rFonts w:ascii="GHEA Grapalat" w:eastAsia="Times New Roman" w:hAnsi="GHEA Grapalat"/>
          <w:sz w:val="24"/>
          <w:szCs w:val="24"/>
          <w:lang w:eastAsia="ru-RU"/>
        </w:rPr>
        <w:t>ամբ</w:t>
      </w:r>
      <w:r>
        <w:rPr>
          <w:rFonts w:ascii="GHEA Grapalat" w:eastAsia="Times New Roman" w:hAnsi="GHEA Grapalat"/>
          <w:sz w:val="24"/>
          <w:szCs w:val="24"/>
          <w:lang w:eastAsia="ru-RU"/>
        </w:rPr>
        <w:t xml:space="preserve">  </w:t>
      </w:r>
      <w:r w:rsidRPr="00F02953">
        <w:rPr>
          <w:rFonts w:ascii="GHEA Grapalat" w:eastAsia="Times New Roman" w:hAnsi="GHEA Grapalat"/>
          <w:sz w:val="24"/>
          <w:szCs w:val="24"/>
          <w:lang w:eastAsia="ru-RU"/>
        </w:rPr>
        <w:t>«</w:t>
      </w:r>
      <w:r w:rsidRPr="00F02953">
        <w:rPr>
          <w:rFonts w:ascii="GHEA Grapalat" w:eastAsia="Times New Roman" w:hAnsi="GHEA Grapalat" w:cs="Sylfaen"/>
          <w:sz w:val="24"/>
          <w:szCs w:val="24"/>
          <w:lang w:eastAsia="ru-RU"/>
        </w:rPr>
        <w:t>Աբու</w:t>
      </w:r>
      <w:r w:rsidRPr="00F02953">
        <w:rPr>
          <w:rFonts w:ascii="GHEA Grapalat" w:eastAsia="Times New Roman" w:hAnsi="GHEA Grapalat"/>
          <w:sz w:val="24"/>
          <w:szCs w:val="24"/>
          <w:lang w:eastAsia="ru-RU"/>
        </w:rPr>
        <w:t xml:space="preserve"> </w:t>
      </w:r>
      <w:r w:rsidRPr="00F02953">
        <w:rPr>
          <w:rFonts w:ascii="GHEA Grapalat" w:eastAsia="Times New Roman" w:hAnsi="GHEA Grapalat" w:cs="Sylfaen"/>
          <w:sz w:val="24"/>
          <w:szCs w:val="24"/>
          <w:lang w:eastAsia="ru-RU"/>
        </w:rPr>
        <w:t>Դաբի</w:t>
      </w:r>
      <w:r w:rsidRPr="00F02953">
        <w:rPr>
          <w:rFonts w:ascii="GHEA Grapalat" w:eastAsia="Times New Roman" w:hAnsi="GHEA Grapalat"/>
          <w:sz w:val="24"/>
          <w:szCs w:val="24"/>
          <w:lang w:eastAsia="ru-RU"/>
        </w:rPr>
        <w:t xml:space="preserve"> </w:t>
      </w:r>
      <w:r w:rsidRPr="00F02953">
        <w:rPr>
          <w:rFonts w:ascii="GHEA Grapalat" w:eastAsia="Times New Roman" w:hAnsi="GHEA Grapalat" w:cs="Sylfaen"/>
          <w:sz w:val="24"/>
          <w:szCs w:val="24"/>
          <w:lang w:eastAsia="ru-RU"/>
        </w:rPr>
        <w:t>Ֆյուչեր</w:t>
      </w:r>
      <w:r w:rsidRPr="00F02953">
        <w:rPr>
          <w:rFonts w:ascii="GHEA Grapalat" w:eastAsia="Times New Roman" w:hAnsi="GHEA Grapalat"/>
          <w:sz w:val="24"/>
          <w:szCs w:val="24"/>
          <w:lang w:eastAsia="ru-RU"/>
        </w:rPr>
        <w:t xml:space="preserve"> </w:t>
      </w:r>
      <w:r w:rsidRPr="00F02953">
        <w:rPr>
          <w:rFonts w:ascii="GHEA Grapalat" w:eastAsia="Times New Roman" w:hAnsi="GHEA Grapalat" w:cs="Sylfaen"/>
          <w:sz w:val="24"/>
          <w:szCs w:val="24"/>
          <w:lang w:eastAsia="ru-RU"/>
        </w:rPr>
        <w:t>Էներջի</w:t>
      </w:r>
      <w:r w:rsidRPr="00F02953">
        <w:rPr>
          <w:rFonts w:ascii="GHEA Grapalat" w:eastAsia="Times New Roman" w:hAnsi="GHEA Grapalat"/>
          <w:sz w:val="24"/>
          <w:szCs w:val="24"/>
          <w:lang w:eastAsia="ru-RU"/>
        </w:rPr>
        <w:t xml:space="preserve"> </w:t>
      </w:r>
      <w:r w:rsidRPr="00F02953">
        <w:rPr>
          <w:rFonts w:ascii="GHEA Grapalat" w:eastAsia="Times New Roman" w:hAnsi="GHEA Grapalat" w:cs="Sylfaen"/>
          <w:sz w:val="24"/>
          <w:szCs w:val="24"/>
          <w:lang w:eastAsia="ru-RU"/>
        </w:rPr>
        <w:t>Քոմփանի</w:t>
      </w:r>
      <w:r w:rsidRPr="00F02953">
        <w:rPr>
          <w:rFonts w:ascii="GHEA Grapalat" w:eastAsia="Times New Roman" w:hAnsi="GHEA Grapalat"/>
          <w:sz w:val="24"/>
          <w:szCs w:val="24"/>
          <w:lang w:eastAsia="ru-RU"/>
        </w:rPr>
        <w:t xml:space="preserve">» </w:t>
      </w:r>
      <w:r w:rsidRPr="00F02953">
        <w:rPr>
          <w:rFonts w:ascii="GHEA Grapalat" w:eastAsia="Times New Roman" w:hAnsi="GHEA Grapalat" w:cs="Sylfaen"/>
          <w:sz w:val="24"/>
          <w:szCs w:val="24"/>
          <w:lang w:eastAsia="ru-RU"/>
        </w:rPr>
        <w:t>ՀԲԸ</w:t>
      </w:r>
      <w:r w:rsidRPr="00F02953">
        <w:rPr>
          <w:rFonts w:ascii="GHEA Grapalat" w:eastAsia="Times New Roman" w:hAnsi="GHEA Grapalat"/>
          <w:sz w:val="24"/>
          <w:szCs w:val="24"/>
          <w:lang w:eastAsia="ru-RU"/>
        </w:rPr>
        <w:t>–</w:t>
      </w:r>
      <w:r w:rsidRPr="00F02953">
        <w:rPr>
          <w:rFonts w:ascii="GHEA Grapalat" w:eastAsia="Times New Roman" w:hAnsi="GHEA Grapalat" w:cs="Sylfaen"/>
          <w:sz w:val="24"/>
          <w:szCs w:val="24"/>
          <w:lang w:eastAsia="ru-RU"/>
        </w:rPr>
        <w:t>ին</w:t>
      </w:r>
      <w:r w:rsidRPr="00F02953">
        <w:rPr>
          <w:rFonts w:ascii="GHEA Grapalat" w:eastAsia="Times New Roman" w:hAnsi="GHEA Grapalat"/>
          <w:sz w:val="24"/>
          <w:szCs w:val="24"/>
          <w:lang w:eastAsia="ru-RU"/>
        </w:rPr>
        <w:t xml:space="preserve"> («</w:t>
      </w:r>
      <w:r w:rsidRPr="00F02953">
        <w:rPr>
          <w:rFonts w:ascii="GHEA Grapalat" w:eastAsia="Times New Roman" w:hAnsi="GHEA Grapalat" w:cs="Sylfaen"/>
          <w:sz w:val="24"/>
          <w:szCs w:val="24"/>
          <w:lang w:eastAsia="ru-RU"/>
        </w:rPr>
        <w:t>Մասդար</w:t>
      </w:r>
      <w:r w:rsidRPr="00F02953">
        <w:rPr>
          <w:rFonts w:ascii="GHEA Grapalat" w:eastAsia="Times New Roman" w:hAnsi="GHEA Grapalat"/>
          <w:sz w:val="24"/>
          <w:szCs w:val="24"/>
          <w:lang w:eastAsia="ru-RU"/>
        </w:rPr>
        <w:t xml:space="preserve">») </w:t>
      </w:r>
      <w:r w:rsidRPr="00F02953">
        <w:rPr>
          <w:rFonts w:ascii="GHEA Grapalat" w:eastAsia="Times New Roman" w:hAnsi="GHEA Grapalat" w:cs="Sylfaen"/>
          <w:sz w:val="24"/>
          <w:szCs w:val="24"/>
          <w:lang w:eastAsia="ru-RU"/>
        </w:rPr>
        <w:t>որակել</w:t>
      </w:r>
      <w:r w:rsidRPr="00F02953">
        <w:rPr>
          <w:rFonts w:ascii="GHEA Grapalat" w:eastAsia="Times New Roman" w:hAnsi="GHEA Grapalat"/>
          <w:sz w:val="24"/>
          <w:szCs w:val="24"/>
          <w:lang w:eastAsia="ru-RU"/>
        </w:rPr>
        <w:t xml:space="preserve"> </w:t>
      </w:r>
      <w:r w:rsidRPr="00F02953">
        <w:rPr>
          <w:rFonts w:ascii="GHEA Grapalat" w:eastAsia="Times New Roman" w:hAnsi="GHEA Grapalat" w:cs="Sylfaen"/>
          <w:sz w:val="24"/>
          <w:szCs w:val="24"/>
          <w:lang w:eastAsia="ru-RU"/>
        </w:rPr>
        <w:t>է</w:t>
      </w:r>
      <w:r w:rsidRPr="00F02953">
        <w:rPr>
          <w:rFonts w:ascii="GHEA Grapalat" w:eastAsia="Times New Roman" w:hAnsi="GHEA Grapalat"/>
          <w:sz w:val="24"/>
          <w:szCs w:val="24"/>
          <w:lang w:eastAsia="ru-RU"/>
        </w:rPr>
        <w:t xml:space="preserve"> </w:t>
      </w:r>
      <w:r w:rsidRPr="00F02953">
        <w:rPr>
          <w:rFonts w:ascii="GHEA Grapalat" w:eastAsia="Times New Roman" w:hAnsi="GHEA Grapalat" w:cs="Sylfaen"/>
          <w:sz w:val="24"/>
          <w:szCs w:val="24"/>
          <w:lang w:eastAsia="ru-RU"/>
        </w:rPr>
        <w:t>որպես</w:t>
      </w:r>
      <w:r w:rsidRPr="00F02953">
        <w:rPr>
          <w:rFonts w:ascii="GHEA Grapalat" w:eastAsia="Times New Roman" w:hAnsi="GHEA Grapalat"/>
          <w:sz w:val="24"/>
          <w:szCs w:val="24"/>
          <w:lang w:eastAsia="ru-RU"/>
        </w:rPr>
        <w:t xml:space="preserve"> </w:t>
      </w:r>
      <w:r w:rsidRPr="00F02953">
        <w:rPr>
          <w:rFonts w:ascii="GHEA Grapalat" w:eastAsia="Times New Roman" w:hAnsi="GHEA Grapalat" w:cs="Sylfaen"/>
          <w:sz w:val="24"/>
          <w:szCs w:val="24"/>
          <w:lang w:eastAsia="ru-RU"/>
        </w:rPr>
        <w:t>Նախընտրելի</w:t>
      </w:r>
      <w:r w:rsidRPr="00F02953">
        <w:rPr>
          <w:rFonts w:ascii="GHEA Grapalat" w:eastAsia="Times New Roman" w:hAnsi="GHEA Grapalat"/>
          <w:sz w:val="24"/>
          <w:szCs w:val="24"/>
          <w:lang w:eastAsia="ru-RU"/>
        </w:rPr>
        <w:t xml:space="preserve"> </w:t>
      </w:r>
      <w:r w:rsidRPr="00F02953">
        <w:rPr>
          <w:rFonts w:ascii="GHEA Grapalat" w:eastAsia="Times New Roman" w:hAnsi="GHEA Grapalat" w:cs="Sylfaen"/>
          <w:sz w:val="24"/>
          <w:szCs w:val="24"/>
          <w:lang w:eastAsia="ru-RU"/>
        </w:rPr>
        <w:t>հայտատու</w:t>
      </w:r>
      <w:r>
        <w:rPr>
          <w:rFonts w:ascii="GHEA Grapalat" w:eastAsia="Times New Roman" w:hAnsi="GHEA Grapalat" w:cs="Sylfaen"/>
          <w:sz w:val="24"/>
          <w:szCs w:val="24"/>
          <w:lang w:eastAsia="ru-RU"/>
        </w:rPr>
        <w:t xml:space="preserve"> և </w:t>
      </w:r>
      <w:r w:rsidRPr="00F02953">
        <w:rPr>
          <w:rFonts w:ascii="GHEA Grapalat" w:eastAsia="Times New Roman" w:hAnsi="GHEA Grapalat" w:cs="Sylfaen"/>
          <w:sz w:val="24"/>
          <w:szCs w:val="24"/>
          <w:lang w:eastAsia="ru-RU"/>
        </w:rPr>
        <w:t>Նախընտրելի</w:t>
      </w:r>
      <w:r w:rsidRPr="00F02953">
        <w:rPr>
          <w:rFonts w:ascii="GHEA Grapalat" w:eastAsia="Times New Roman" w:hAnsi="GHEA Grapalat"/>
          <w:sz w:val="24"/>
          <w:szCs w:val="24"/>
          <w:lang w:eastAsia="ru-RU"/>
        </w:rPr>
        <w:t xml:space="preserve"> </w:t>
      </w:r>
      <w:r w:rsidRPr="00F02953">
        <w:rPr>
          <w:rFonts w:ascii="GHEA Grapalat" w:eastAsia="Times New Roman" w:hAnsi="GHEA Grapalat" w:cs="Sylfaen"/>
          <w:sz w:val="24"/>
          <w:szCs w:val="24"/>
          <w:lang w:eastAsia="ru-RU"/>
        </w:rPr>
        <w:t>հայտատուին</w:t>
      </w:r>
      <w:r w:rsidRPr="00F02953">
        <w:rPr>
          <w:rFonts w:ascii="GHEA Grapalat" w:eastAsia="Times New Roman" w:hAnsi="GHEA Grapalat"/>
          <w:sz w:val="24"/>
          <w:szCs w:val="24"/>
          <w:lang w:eastAsia="ru-RU"/>
        </w:rPr>
        <w:t xml:space="preserve"> </w:t>
      </w:r>
      <w:r w:rsidRPr="00F02953">
        <w:rPr>
          <w:rFonts w:ascii="GHEA Grapalat" w:eastAsia="Times New Roman" w:hAnsi="GHEA Grapalat" w:cs="Sylfaen"/>
          <w:sz w:val="24"/>
          <w:szCs w:val="24"/>
          <w:lang w:eastAsia="ru-RU"/>
        </w:rPr>
        <w:t>հրավիրել</w:t>
      </w:r>
      <w:r w:rsidRPr="00F02953">
        <w:rPr>
          <w:rFonts w:ascii="GHEA Grapalat" w:eastAsia="Times New Roman" w:hAnsi="GHEA Grapalat"/>
          <w:sz w:val="24"/>
          <w:szCs w:val="24"/>
          <w:lang w:eastAsia="ru-RU"/>
        </w:rPr>
        <w:t xml:space="preserve"> </w:t>
      </w:r>
      <w:r w:rsidRPr="00F02953">
        <w:rPr>
          <w:rFonts w:ascii="GHEA Grapalat" w:eastAsia="Times New Roman" w:hAnsi="GHEA Grapalat" w:cs="Sylfaen"/>
          <w:sz w:val="24"/>
          <w:szCs w:val="24"/>
          <w:lang w:eastAsia="ru-RU"/>
        </w:rPr>
        <w:t>է</w:t>
      </w:r>
      <w:r w:rsidRPr="00F02953">
        <w:rPr>
          <w:rFonts w:ascii="GHEA Grapalat" w:eastAsia="Times New Roman" w:hAnsi="GHEA Grapalat"/>
          <w:sz w:val="24"/>
          <w:szCs w:val="24"/>
          <w:lang w:eastAsia="ru-RU"/>
        </w:rPr>
        <w:t xml:space="preserve"> </w:t>
      </w:r>
      <w:r w:rsidRPr="00F02953">
        <w:rPr>
          <w:rFonts w:ascii="GHEA Grapalat" w:eastAsia="Times New Roman" w:hAnsi="GHEA Grapalat" w:cs="Sylfaen"/>
          <w:sz w:val="24"/>
          <w:szCs w:val="24"/>
          <w:lang w:eastAsia="ru-RU"/>
        </w:rPr>
        <w:t>բանակցությունների</w:t>
      </w:r>
      <w:r>
        <w:rPr>
          <w:rFonts w:ascii="GHEA Grapalat" w:eastAsia="Times New Roman" w:hAnsi="GHEA Grapalat" w:cs="Sylfaen"/>
          <w:sz w:val="24"/>
          <w:szCs w:val="24"/>
          <w:lang w:eastAsia="ru-RU"/>
        </w:rPr>
        <w:t>։</w:t>
      </w:r>
    </w:p>
    <w:p w:rsidR="00121054" w:rsidRDefault="00F02953" w:rsidP="00733111">
      <w:pPr>
        <w:suppressAutoHyphens/>
        <w:spacing w:after="0" w:line="240" w:lineRule="auto"/>
        <w:ind w:firstLine="720"/>
        <w:jc w:val="both"/>
        <w:rPr>
          <w:rFonts w:ascii="GHEA Grapalat" w:eastAsia="Times New Roman" w:hAnsi="GHEA Grapalat"/>
          <w:sz w:val="24"/>
          <w:szCs w:val="24"/>
          <w:lang w:eastAsia="ru-RU"/>
        </w:rPr>
      </w:pPr>
      <w:r w:rsidRPr="00F02953">
        <w:rPr>
          <w:rFonts w:ascii="GHEA Grapalat" w:eastAsia="Times New Roman" w:hAnsi="GHEA Grapalat"/>
          <w:sz w:val="24"/>
          <w:szCs w:val="24"/>
          <w:lang w:eastAsia="ru-RU"/>
        </w:rPr>
        <w:t>Բանակցությունների նպատակով հանդիպումը տեղի է ունեցել 2021 թվականի հունիսի 7-ին։</w:t>
      </w:r>
      <w:r w:rsidR="005F1F49">
        <w:rPr>
          <w:rFonts w:ascii="GHEA Grapalat" w:eastAsia="Times New Roman" w:hAnsi="GHEA Grapalat"/>
          <w:sz w:val="24"/>
          <w:szCs w:val="24"/>
          <w:lang w:eastAsia="ru-RU"/>
        </w:rPr>
        <w:t xml:space="preserve"> </w:t>
      </w:r>
      <w:r w:rsidR="00B95F41">
        <w:rPr>
          <w:rFonts w:ascii="GHEA Grapalat" w:eastAsia="Times New Roman" w:hAnsi="GHEA Grapalat"/>
          <w:sz w:val="24"/>
          <w:szCs w:val="24"/>
          <w:lang w:eastAsia="ru-RU"/>
        </w:rPr>
        <w:t xml:space="preserve">Բանակցությունների առարկա են հանդիսացել, մասնավորապես, </w:t>
      </w:r>
      <w:r w:rsidR="00B95F41" w:rsidRPr="00F02953">
        <w:rPr>
          <w:rFonts w:ascii="GHEA Grapalat" w:eastAsia="Times New Roman" w:hAnsi="GHEA Grapalat"/>
          <w:sz w:val="24"/>
          <w:szCs w:val="24"/>
          <w:lang w:eastAsia="ru-RU"/>
        </w:rPr>
        <w:t>Հայաստանի Հանրապետության կառավարության 2020 թվականի դեկտեմբերի 3-ի N 1986-Ն որոշմամբ հավանության արժանացած «Կառավարության աջակցության համաձայնագրի» նախագծում որոշ փոփոխություններ կատարելու</w:t>
      </w:r>
      <w:r w:rsidR="00B95F41">
        <w:rPr>
          <w:rFonts w:ascii="GHEA Grapalat" w:eastAsia="Times New Roman" w:hAnsi="GHEA Grapalat"/>
          <w:sz w:val="24"/>
          <w:szCs w:val="24"/>
          <w:lang w:eastAsia="ru-RU"/>
        </w:rPr>
        <w:t>՝</w:t>
      </w:r>
      <w:r w:rsidR="00B95F41" w:rsidRPr="00F02953">
        <w:rPr>
          <w:rFonts w:ascii="GHEA Grapalat" w:eastAsia="Times New Roman" w:hAnsi="GHEA Grapalat"/>
          <w:sz w:val="24"/>
          <w:szCs w:val="24"/>
          <w:lang w:eastAsia="ru-RU"/>
        </w:rPr>
        <w:t xml:space="preserve"> </w:t>
      </w:r>
      <w:r w:rsidRPr="00F02953">
        <w:rPr>
          <w:rFonts w:ascii="GHEA Grapalat" w:eastAsia="Times New Roman" w:hAnsi="GHEA Grapalat"/>
          <w:sz w:val="24"/>
          <w:szCs w:val="24"/>
          <w:lang w:eastAsia="ru-RU"/>
        </w:rPr>
        <w:t>Նախընտրելի հայտատուի՝ «Աբու Դաբի Ֆյուչեր Էներջի Քոմփանի» ՀԲԸ–ի («Մասդար») ներկայացուցիչներ</w:t>
      </w:r>
      <w:r w:rsidR="00B95F41">
        <w:rPr>
          <w:rFonts w:ascii="GHEA Grapalat" w:eastAsia="Times New Roman" w:hAnsi="GHEA Grapalat"/>
          <w:sz w:val="24"/>
          <w:szCs w:val="24"/>
          <w:lang w:eastAsia="ru-RU"/>
        </w:rPr>
        <w:t>ի կողմից</w:t>
      </w:r>
      <w:r w:rsidRPr="00F02953">
        <w:rPr>
          <w:rFonts w:ascii="GHEA Grapalat" w:eastAsia="Times New Roman" w:hAnsi="GHEA Grapalat"/>
          <w:sz w:val="24"/>
          <w:szCs w:val="24"/>
          <w:lang w:eastAsia="ru-RU"/>
        </w:rPr>
        <w:t xml:space="preserve"> ներկայաց</w:t>
      </w:r>
      <w:r w:rsidR="00B95F41">
        <w:rPr>
          <w:rFonts w:ascii="GHEA Grapalat" w:eastAsia="Times New Roman" w:hAnsi="GHEA Grapalat"/>
          <w:sz w:val="24"/>
          <w:szCs w:val="24"/>
          <w:lang w:eastAsia="ru-RU"/>
        </w:rPr>
        <w:t xml:space="preserve">ված </w:t>
      </w:r>
      <w:r w:rsidRPr="00F02953">
        <w:rPr>
          <w:rFonts w:ascii="GHEA Grapalat" w:eastAsia="Times New Roman" w:hAnsi="GHEA Grapalat"/>
          <w:sz w:val="24"/>
          <w:szCs w:val="24"/>
          <w:lang w:eastAsia="ru-RU"/>
        </w:rPr>
        <w:t>առաջարկություններ</w:t>
      </w:r>
      <w:r w:rsidR="00B95F41">
        <w:rPr>
          <w:rFonts w:ascii="GHEA Grapalat" w:eastAsia="Times New Roman" w:hAnsi="GHEA Grapalat"/>
          <w:sz w:val="24"/>
          <w:szCs w:val="24"/>
          <w:lang w:eastAsia="ru-RU"/>
        </w:rPr>
        <w:t>ը</w:t>
      </w:r>
      <w:r w:rsidRPr="00F02953">
        <w:rPr>
          <w:rFonts w:ascii="GHEA Grapalat" w:eastAsia="Times New Roman" w:hAnsi="GHEA Grapalat"/>
          <w:sz w:val="24"/>
          <w:szCs w:val="24"/>
          <w:lang w:eastAsia="ru-RU"/>
        </w:rPr>
        <w:t>։ Մասնավորապես,</w:t>
      </w:r>
      <w:r>
        <w:rPr>
          <w:rFonts w:ascii="GHEA Grapalat" w:eastAsia="Times New Roman" w:hAnsi="GHEA Grapalat"/>
          <w:sz w:val="24"/>
          <w:szCs w:val="24"/>
          <w:lang w:eastAsia="ru-RU"/>
        </w:rPr>
        <w:t xml:space="preserve"> </w:t>
      </w:r>
      <w:r w:rsidR="00B95F41">
        <w:rPr>
          <w:rFonts w:ascii="GHEA Grapalat" w:eastAsia="Times New Roman" w:hAnsi="GHEA Grapalat"/>
          <w:sz w:val="24"/>
          <w:szCs w:val="24"/>
          <w:lang w:eastAsia="ru-RU"/>
        </w:rPr>
        <w:t>քննարկվել է</w:t>
      </w:r>
      <w:r w:rsidR="00121054">
        <w:rPr>
          <w:rFonts w:ascii="GHEA Grapalat" w:eastAsia="Times New Roman" w:hAnsi="GHEA Grapalat"/>
          <w:sz w:val="24"/>
          <w:szCs w:val="24"/>
          <w:lang w:eastAsia="ru-RU"/>
        </w:rPr>
        <w:t xml:space="preserve"> «Ֆինանսավորման ամփոփման վերջնաժամկետի» հետաձգման հարցը՝ </w:t>
      </w:r>
      <w:r w:rsidRPr="00F02953">
        <w:rPr>
          <w:rFonts w:ascii="GHEA Grapalat" w:eastAsia="Times New Roman" w:hAnsi="GHEA Grapalat"/>
          <w:sz w:val="24"/>
          <w:szCs w:val="24"/>
          <w:lang w:eastAsia="ru-RU"/>
        </w:rPr>
        <w:t xml:space="preserve">Ստորագրման ամսաթվից հետո մինչև 545 Օր՝ Կառավարության աջակցության համաձայնագրի նախագծով նախատեսված 180 Օրվա փոխարեն։ </w:t>
      </w:r>
    </w:p>
    <w:p w:rsidR="00B95F41" w:rsidRDefault="00A20C9A" w:rsidP="00EE7EFF">
      <w:pPr>
        <w:suppressAutoHyphens/>
        <w:spacing w:after="0" w:line="240" w:lineRule="auto"/>
        <w:ind w:firstLine="720"/>
        <w:jc w:val="both"/>
        <w:rPr>
          <w:rFonts w:ascii="GHEA Grapalat" w:eastAsia="Times New Roman" w:hAnsi="GHEA Grapalat"/>
          <w:sz w:val="24"/>
          <w:szCs w:val="24"/>
          <w:lang w:eastAsia="ru-RU"/>
        </w:rPr>
      </w:pPr>
      <w:r>
        <w:rPr>
          <w:rFonts w:ascii="GHEA Grapalat" w:eastAsia="Times New Roman" w:hAnsi="GHEA Grapalat"/>
          <w:sz w:val="24"/>
          <w:szCs w:val="24"/>
          <w:lang w:eastAsia="ru-RU"/>
        </w:rPr>
        <w:t xml:space="preserve">Նկատի ունենալով վերոգրյալը և հաշվի առնելով այս առումով միջազգային </w:t>
      </w:r>
      <w:r w:rsidR="00121054">
        <w:rPr>
          <w:rFonts w:ascii="GHEA Grapalat" w:eastAsia="Times New Roman" w:hAnsi="GHEA Grapalat"/>
          <w:sz w:val="24"/>
          <w:szCs w:val="24"/>
          <w:lang w:eastAsia="ru-RU"/>
        </w:rPr>
        <w:t>ու</w:t>
      </w:r>
      <w:r>
        <w:rPr>
          <w:rFonts w:ascii="GHEA Grapalat" w:eastAsia="Times New Roman" w:hAnsi="GHEA Grapalat"/>
          <w:sz w:val="24"/>
          <w:szCs w:val="24"/>
          <w:lang w:eastAsia="ru-RU"/>
        </w:rPr>
        <w:t xml:space="preserve"> տեղական փորձը </w:t>
      </w:r>
      <w:r w:rsidRPr="00075B9F">
        <w:rPr>
          <w:rFonts w:ascii="GHEA Grapalat" w:eastAsia="Times New Roman" w:hAnsi="GHEA Grapalat"/>
          <w:sz w:val="24"/>
          <w:szCs w:val="24"/>
          <w:lang w:eastAsia="ru-RU"/>
        </w:rPr>
        <w:t>(</w:t>
      </w:r>
      <w:r>
        <w:rPr>
          <w:rFonts w:ascii="GHEA Grapalat" w:eastAsia="Times New Roman" w:hAnsi="GHEA Grapalat"/>
          <w:sz w:val="24"/>
          <w:szCs w:val="24"/>
          <w:lang w:eastAsia="ru-RU"/>
        </w:rPr>
        <w:t xml:space="preserve">օրինակ՝ </w:t>
      </w:r>
      <w:r w:rsidR="00F02953">
        <w:rPr>
          <w:rFonts w:ascii="GHEA Grapalat" w:eastAsia="Times New Roman" w:hAnsi="GHEA Grapalat"/>
          <w:sz w:val="24"/>
          <w:szCs w:val="24"/>
          <w:lang w:eastAsia="ru-RU"/>
        </w:rPr>
        <w:t>«Մասրիկ-1» արևային ֆոտովոլտային ծրագրի շրջանակում Ֆինանսավորման ամփոփումը փաստացի տևել է ավելի քան երկու տարի</w:t>
      </w:r>
      <w:r w:rsidRPr="00075B9F">
        <w:rPr>
          <w:rFonts w:ascii="GHEA Grapalat" w:eastAsia="Times New Roman" w:hAnsi="GHEA Grapalat"/>
          <w:sz w:val="24"/>
          <w:szCs w:val="24"/>
          <w:lang w:eastAsia="ru-RU"/>
        </w:rPr>
        <w:t>)</w:t>
      </w:r>
      <w:r w:rsidR="00121054">
        <w:rPr>
          <w:rFonts w:ascii="GHEA Grapalat" w:eastAsia="Times New Roman" w:hAnsi="GHEA Grapalat"/>
          <w:sz w:val="24"/>
          <w:szCs w:val="24"/>
          <w:lang w:eastAsia="ru-RU"/>
        </w:rPr>
        <w:t xml:space="preserve">՝ </w:t>
      </w:r>
      <w:r w:rsidR="00121054" w:rsidRPr="00121054">
        <w:rPr>
          <w:rFonts w:ascii="GHEA Grapalat" w:eastAsia="Times New Roman" w:hAnsi="GHEA Grapalat"/>
          <w:sz w:val="24"/>
          <w:szCs w:val="24"/>
          <w:lang w:eastAsia="ru-RU"/>
        </w:rPr>
        <w:t>«Կառավարության աջակցության համաձայնագրի» նախագծում</w:t>
      </w:r>
      <w:r w:rsidR="00121054">
        <w:rPr>
          <w:rFonts w:ascii="GHEA Grapalat" w:eastAsia="Times New Roman" w:hAnsi="GHEA Grapalat"/>
          <w:sz w:val="24"/>
          <w:szCs w:val="24"/>
          <w:lang w:eastAsia="ru-RU"/>
        </w:rPr>
        <w:t xml:space="preserve"> </w:t>
      </w:r>
      <w:r w:rsidR="00121054" w:rsidRPr="00121054">
        <w:rPr>
          <w:rFonts w:ascii="GHEA Grapalat" w:eastAsia="Times New Roman" w:hAnsi="GHEA Grapalat"/>
          <w:sz w:val="24"/>
          <w:szCs w:val="24"/>
          <w:lang w:eastAsia="ru-RU"/>
        </w:rPr>
        <w:t>«Ֆինանսավորման ամփոփման վերջնաժամկետի»</w:t>
      </w:r>
      <w:r w:rsidR="00121054">
        <w:rPr>
          <w:rFonts w:ascii="GHEA Grapalat" w:eastAsia="Times New Roman" w:hAnsi="GHEA Grapalat"/>
          <w:sz w:val="24"/>
          <w:szCs w:val="24"/>
          <w:lang w:eastAsia="ru-RU"/>
        </w:rPr>
        <w:t xml:space="preserve"> հետաձգման առաջարկության մասով</w:t>
      </w:r>
      <w:r w:rsidR="00B95F41">
        <w:rPr>
          <w:rFonts w:ascii="GHEA Grapalat" w:eastAsia="Times New Roman" w:hAnsi="GHEA Grapalat"/>
          <w:sz w:val="24"/>
          <w:szCs w:val="24"/>
          <w:lang w:eastAsia="ru-RU"/>
        </w:rPr>
        <w:t xml:space="preserve">, ընդհանուր առմամբ, </w:t>
      </w:r>
      <w:r w:rsidR="00121054">
        <w:rPr>
          <w:rFonts w:ascii="GHEA Grapalat" w:eastAsia="Times New Roman" w:hAnsi="GHEA Grapalat"/>
          <w:sz w:val="24"/>
          <w:szCs w:val="24"/>
          <w:lang w:eastAsia="ru-RU"/>
        </w:rPr>
        <w:t>կողմեր</w:t>
      </w:r>
      <w:r w:rsidR="00B95F41">
        <w:rPr>
          <w:rFonts w:ascii="GHEA Grapalat" w:eastAsia="Times New Roman" w:hAnsi="GHEA Grapalat"/>
          <w:sz w:val="24"/>
          <w:szCs w:val="24"/>
          <w:lang w:eastAsia="ru-RU"/>
        </w:rPr>
        <w:t xml:space="preserve">ի միջև ձեռք է բերվել </w:t>
      </w:r>
      <w:r w:rsidR="00075B9F">
        <w:rPr>
          <w:rFonts w:ascii="GHEA Grapalat" w:eastAsia="Times New Roman" w:hAnsi="GHEA Grapalat"/>
          <w:sz w:val="24"/>
          <w:szCs w:val="24"/>
          <w:lang w:eastAsia="ru-RU"/>
        </w:rPr>
        <w:t>փոխմբռնում</w:t>
      </w:r>
      <w:r w:rsidR="00B95F41">
        <w:rPr>
          <w:rFonts w:ascii="GHEA Grapalat" w:eastAsia="Times New Roman" w:hAnsi="GHEA Grapalat"/>
          <w:sz w:val="24"/>
          <w:szCs w:val="24"/>
          <w:lang w:eastAsia="ru-RU"/>
        </w:rPr>
        <w:t>։</w:t>
      </w:r>
    </w:p>
    <w:p w:rsidR="00563F4A" w:rsidRPr="00EE7EFF" w:rsidRDefault="00563F4A" w:rsidP="00EE7EFF">
      <w:pPr>
        <w:numPr>
          <w:ilvl w:val="0"/>
          <w:numId w:val="15"/>
        </w:numPr>
        <w:spacing w:after="0" w:line="240" w:lineRule="auto"/>
        <w:ind w:left="0" w:firstLine="720"/>
        <w:rPr>
          <w:rFonts w:ascii="GHEA Grapalat" w:hAnsi="GHEA Grapalat"/>
          <w:b/>
          <w:sz w:val="24"/>
          <w:szCs w:val="24"/>
        </w:rPr>
      </w:pPr>
      <w:r w:rsidRPr="001637AD">
        <w:rPr>
          <w:rFonts w:ascii="GHEA Grapalat" w:hAnsi="GHEA Grapalat"/>
          <w:b/>
          <w:sz w:val="24"/>
          <w:szCs w:val="24"/>
        </w:rPr>
        <w:t>Կարգավորման նպատակը և բնույթը</w:t>
      </w:r>
    </w:p>
    <w:p w:rsidR="00563F4A" w:rsidRPr="001637AD" w:rsidRDefault="00563F4A" w:rsidP="00EE7EFF">
      <w:pPr>
        <w:spacing w:after="0" w:line="240" w:lineRule="auto"/>
        <w:ind w:firstLine="720"/>
        <w:jc w:val="both"/>
        <w:rPr>
          <w:rFonts w:ascii="GHEA Grapalat" w:hAnsi="GHEA Grapalat"/>
          <w:sz w:val="24"/>
          <w:szCs w:val="24"/>
        </w:rPr>
      </w:pPr>
      <w:r w:rsidRPr="001637AD">
        <w:rPr>
          <w:rFonts w:ascii="GHEA Grapalat" w:hAnsi="GHEA Grapalat" w:cs="Sylfaen"/>
          <w:sz w:val="24"/>
          <w:szCs w:val="24"/>
        </w:rPr>
        <w:t xml:space="preserve">Առաջարկվող կարգավորման նպատակը ՀՀ </w:t>
      </w:r>
      <w:r w:rsidR="004336BF">
        <w:rPr>
          <w:rFonts w:ascii="GHEA Grapalat" w:hAnsi="GHEA Grapalat" w:cs="Sylfaen"/>
          <w:sz w:val="24"/>
          <w:szCs w:val="24"/>
        </w:rPr>
        <w:t xml:space="preserve">Արագածոտնի </w:t>
      </w:r>
      <w:r w:rsidRPr="005E17E0">
        <w:rPr>
          <w:rFonts w:ascii="GHEA Grapalat" w:hAnsi="GHEA Grapalat" w:cs="Sylfaen"/>
          <w:sz w:val="24"/>
          <w:szCs w:val="24"/>
        </w:rPr>
        <w:t xml:space="preserve">մարզի </w:t>
      </w:r>
      <w:r w:rsidR="004336BF">
        <w:rPr>
          <w:rFonts w:ascii="GHEA Grapalat" w:hAnsi="GHEA Grapalat" w:cs="Sylfaen"/>
          <w:sz w:val="24"/>
          <w:szCs w:val="24"/>
        </w:rPr>
        <w:t>Թալին և Դաշտադեմ</w:t>
      </w:r>
      <w:r w:rsidRPr="005E17E0">
        <w:rPr>
          <w:rFonts w:ascii="GHEA Grapalat" w:hAnsi="GHEA Grapalat" w:cs="Sylfaen"/>
          <w:sz w:val="24"/>
          <w:szCs w:val="24"/>
        </w:rPr>
        <w:t xml:space="preserve"> համայնք</w:t>
      </w:r>
      <w:r w:rsidR="004336BF">
        <w:rPr>
          <w:rFonts w:ascii="GHEA Grapalat" w:hAnsi="GHEA Grapalat" w:cs="Sylfaen"/>
          <w:sz w:val="24"/>
          <w:szCs w:val="24"/>
        </w:rPr>
        <w:t>ներ</w:t>
      </w:r>
      <w:r w:rsidRPr="005E17E0">
        <w:rPr>
          <w:rFonts w:ascii="GHEA Grapalat" w:hAnsi="GHEA Grapalat" w:cs="Sylfaen"/>
          <w:sz w:val="24"/>
          <w:szCs w:val="24"/>
        </w:rPr>
        <w:t xml:space="preserve">ի վարչական տարածքում </w:t>
      </w:r>
      <w:r w:rsidR="004336BF">
        <w:rPr>
          <w:rFonts w:ascii="GHEA Grapalat" w:hAnsi="GHEA Grapalat" w:cs="Sylfaen"/>
          <w:sz w:val="24"/>
          <w:szCs w:val="24"/>
        </w:rPr>
        <w:t>«Այգ-1»</w:t>
      </w:r>
      <w:r w:rsidRPr="005E17E0">
        <w:rPr>
          <w:rFonts w:ascii="GHEA Grapalat" w:hAnsi="GHEA Grapalat" w:cs="Sylfaen"/>
          <w:sz w:val="24"/>
          <w:szCs w:val="24"/>
        </w:rPr>
        <w:t xml:space="preserve"> </w:t>
      </w:r>
      <w:r w:rsidR="004336BF">
        <w:rPr>
          <w:rFonts w:ascii="GHEA Grapalat" w:hAnsi="GHEA Grapalat" w:cs="Sylfaen"/>
          <w:sz w:val="24"/>
          <w:szCs w:val="24"/>
        </w:rPr>
        <w:t>200</w:t>
      </w:r>
      <w:r w:rsidRPr="005E17E0">
        <w:rPr>
          <w:rFonts w:ascii="GHEA Grapalat" w:hAnsi="GHEA Grapalat" w:cs="Sylfaen"/>
          <w:sz w:val="24"/>
          <w:szCs w:val="24"/>
        </w:rPr>
        <w:t xml:space="preserve"> ՄՎտ դրվածքային հզորությամբ</w:t>
      </w:r>
      <w:r w:rsidRPr="001637AD">
        <w:rPr>
          <w:rFonts w:ascii="GHEA Grapalat" w:hAnsi="GHEA Grapalat" w:cs="Sylfaen"/>
          <w:sz w:val="24"/>
          <w:szCs w:val="24"/>
        </w:rPr>
        <w:t xml:space="preserve"> արևային ֆոտովոլտային կայանի </w:t>
      </w:r>
      <w:r>
        <w:rPr>
          <w:rFonts w:ascii="GHEA Grapalat" w:hAnsi="GHEA Grapalat" w:cs="Sylfaen"/>
          <w:sz w:val="24"/>
          <w:szCs w:val="24"/>
        </w:rPr>
        <w:t xml:space="preserve">նախագծման, ֆինանսավորման, </w:t>
      </w:r>
      <w:r w:rsidRPr="001637AD">
        <w:rPr>
          <w:rFonts w:ascii="GHEA Grapalat" w:hAnsi="GHEA Grapalat" w:cs="Sylfaen"/>
          <w:sz w:val="24"/>
          <w:szCs w:val="24"/>
        </w:rPr>
        <w:t>կառուցման</w:t>
      </w:r>
      <w:r>
        <w:rPr>
          <w:rFonts w:ascii="GHEA Grapalat" w:hAnsi="GHEA Grapalat" w:cs="Sylfaen"/>
          <w:sz w:val="24"/>
          <w:szCs w:val="24"/>
        </w:rPr>
        <w:t>, տնօրինման և շահագործման նպատակով</w:t>
      </w:r>
      <w:r w:rsidRPr="001637AD">
        <w:rPr>
          <w:rFonts w:ascii="GHEA Grapalat" w:hAnsi="GHEA Grapalat" w:cs="Sylfaen"/>
          <w:sz w:val="24"/>
          <w:szCs w:val="24"/>
        </w:rPr>
        <w:t xml:space="preserve"> մրցույթի </w:t>
      </w:r>
      <w:r w:rsidR="0045394E">
        <w:rPr>
          <w:rFonts w:ascii="GHEA Grapalat" w:hAnsi="GHEA Grapalat" w:cs="Sylfaen"/>
          <w:sz w:val="24"/>
          <w:szCs w:val="24"/>
        </w:rPr>
        <w:t>արդյունքներով կողմերի միջև</w:t>
      </w:r>
      <w:r w:rsidR="006D461F" w:rsidRPr="006D461F">
        <w:rPr>
          <w:rFonts w:ascii="GHEA Grapalat" w:hAnsi="GHEA Grapalat" w:cs="Sylfaen"/>
          <w:sz w:val="24"/>
          <w:szCs w:val="24"/>
        </w:rPr>
        <w:t xml:space="preserve"> պայմանագրային հարաբերությունների ձևավորման գործընթաց</w:t>
      </w:r>
      <w:r w:rsidR="006D461F">
        <w:rPr>
          <w:rFonts w:ascii="GHEA Grapalat" w:hAnsi="GHEA Grapalat" w:cs="Sylfaen"/>
          <w:sz w:val="24"/>
          <w:szCs w:val="24"/>
        </w:rPr>
        <w:t>ի</w:t>
      </w:r>
      <w:r w:rsidR="00A20C9A">
        <w:rPr>
          <w:rFonts w:ascii="GHEA Grapalat" w:hAnsi="GHEA Grapalat" w:cs="Sylfaen"/>
          <w:sz w:val="24"/>
          <w:szCs w:val="24"/>
        </w:rPr>
        <w:t>ն նպաստումն է</w:t>
      </w:r>
      <w:r w:rsidRPr="001637AD">
        <w:rPr>
          <w:rFonts w:ascii="GHEA Grapalat" w:hAnsi="GHEA Grapalat" w:cs="Sylfaen"/>
          <w:sz w:val="24"/>
          <w:szCs w:val="24"/>
        </w:rPr>
        <w:t>։</w:t>
      </w:r>
    </w:p>
    <w:p w:rsidR="00A20C9A" w:rsidRDefault="006D461F" w:rsidP="00EE7EFF">
      <w:pPr>
        <w:spacing w:after="0" w:line="240" w:lineRule="auto"/>
        <w:ind w:firstLine="720"/>
        <w:jc w:val="both"/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  <w:sz w:val="24"/>
          <w:szCs w:val="24"/>
        </w:rPr>
        <w:t>Հաշվի առնելով վերոգրյալը</w:t>
      </w:r>
      <w:r w:rsidR="00EF17BE" w:rsidRPr="00EF17BE">
        <w:rPr>
          <w:rFonts w:ascii="GHEA Grapalat" w:hAnsi="GHEA Grapalat"/>
          <w:sz w:val="24"/>
          <w:szCs w:val="24"/>
        </w:rPr>
        <w:t>`</w:t>
      </w:r>
      <w:r>
        <w:rPr>
          <w:rFonts w:ascii="GHEA Grapalat" w:hAnsi="GHEA Grapalat"/>
          <w:sz w:val="24"/>
          <w:szCs w:val="24"/>
        </w:rPr>
        <w:t xml:space="preserve"> ա</w:t>
      </w:r>
      <w:r w:rsidR="00563F4A" w:rsidRPr="001637AD">
        <w:rPr>
          <w:rFonts w:ascii="GHEA Grapalat" w:hAnsi="GHEA Grapalat"/>
          <w:sz w:val="24"/>
          <w:szCs w:val="24"/>
        </w:rPr>
        <w:t>ռաջարկվում է</w:t>
      </w:r>
      <w:r w:rsidR="000968A3">
        <w:rPr>
          <w:rFonts w:ascii="GHEA Grapalat" w:hAnsi="GHEA Grapalat"/>
          <w:sz w:val="24"/>
          <w:szCs w:val="24"/>
        </w:rPr>
        <w:t>՝</w:t>
      </w:r>
      <w:r w:rsidR="00563F4A" w:rsidRPr="001637AD">
        <w:rPr>
          <w:rFonts w:ascii="GHEA Grapalat" w:hAnsi="GHEA Grapalat"/>
          <w:sz w:val="24"/>
          <w:szCs w:val="24"/>
        </w:rPr>
        <w:t xml:space="preserve"> </w:t>
      </w:r>
    </w:p>
    <w:p w:rsidR="0045394E" w:rsidRPr="009E4417" w:rsidRDefault="0045394E" w:rsidP="009E4417">
      <w:pPr>
        <w:pStyle w:val="ListParagraph"/>
        <w:numPr>
          <w:ilvl w:val="0"/>
          <w:numId w:val="17"/>
        </w:numPr>
        <w:spacing w:after="0" w:line="240" w:lineRule="auto"/>
        <w:ind w:left="0" w:firstLine="720"/>
        <w:contextualSpacing w:val="0"/>
        <w:jc w:val="both"/>
        <w:rPr>
          <w:rFonts w:ascii="GHEA Grapalat" w:hAnsi="GHEA Grapalat"/>
          <w:sz w:val="24"/>
          <w:szCs w:val="24"/>
        </w:rPr>
      </w:pPr>
      <w:r w:rsidRPr="00075B9F">
        <w:rPr>
          <w:rFonts w:ascii="GHEA Grapalat" w:hAnsi="GHEA Grapalat"/>
          <w:sz w:val="24"/>
          <w:szCs w:val="24"/>
        </w:rPr>
        <w:lastRenderedPageBreak/>
        <w:t>Հայաստանի Հանրապետության կառավարության 2020 թվականի դեկտեմբերի 3-ի «Հայաստանում արդյունաբերական մասշտաբի «Այգ-1» արևային ֆոտովոլտային ծրագրի շրջանակում անցկացված նախաորակավորման ընթացակարգի արդյունքում նախաորակավորված մասնակիցների ցանկը հաստատելու, մրցույթի ընթացակարգի մասնակցության հայտերի ներկայացման հրավերին հավանություն տալու և մրցութային հանձնաժողովի կազմը հաստատելու մասին» N 1986-Ն որոշման 2-րդ կետով հավանության արժանացած N 2 հավելվածի 9.6-րդ ենթաբաժնի՝ «Կառավարության աջակցության համաձայնագրի նախագիծ», 1-ին հոդվածի 1.3 մասում «Ֆինանսավորման Ամփոփման Վերջնաժամկետ» սահմանման մեջ «180 օր անց ընկնող ամսաթիվը» բառերը փոխարինել «545 օր անց ընկնող ամսաթիվը» բառերով։</w:t>
      </w:r>
    </w:p>
    <w:p w:rsidR="00563F4A" w:rsidRPr="009E4417" w:rsidRDefault="00563F4A" w:rsidP="009E4417">
      <w:pPr>
        <w:numPr>
          <w:ilvl w:val="0"/>
          <w:numId w:val="15"/>
        </w:numPr>
        <w:spacing w:after="0" w:line="240" w:lineRule="auto"/>
        <w:ind w:left="0" w:firstLine="720"/>
        <w:rPr>
          <w:rFonts w:ascii="GHEA Grapalat" w:hAnsi="GHEA Grapalat"/>
          <w:b/>
          <w:sz w:val="24"/>
          <w:szCs w:val="24"/>
        </w:rPr>
      </w:pPr>
      <w:r w:rsidRPr="001637AD">
        <w:rPr>
          <w:rFonts w:ascii="GHEA Grapalat" w:hAnsi="GHEA Grapalat"/>
          <w:b/>
          <w:sz w:val="24"/>
          <w:szCs w:val="24"/>
        </w:rPr>
        <w:t>Նախագծի մշակման գործընթացում ներգրավված ինստիտուտները և անձինք</w:t>
      </w:r>
    </w:p>
    <w:p w:rsidR="00563F4A" w:rsidRPr="009E4417" w:rsidRDefault="00563F4A" w:rsidP="009E4417">
      <w:pPr>
        <w:spacing w:after="0" w:line="240" w:lineRule="auto"/>
        <w:ind w:firstLine="720"/>
        <w:jc w:val="both"/>
        <w:rPr>
          <w:rFonts w:ascii="GHEA Grapalat" w:hAnsi="GHEA Grapalat"/>
          <w:sz w:val="24"/>
          <w:szCs w:val="24"/>
        </w:rPr>
      </w:pPr>
      <w:r w:rsidRPr="001637AD">
        <w:rPr>
          <w:rFonts w:ascii="GHEA Grapalat" w:hAnsi="GHEA Grapalat"/>
          <w:sz w:val="24"/>
          <w:szCs w:val="24"/>
        </w:rPr>
        <w:t xml:space="preserve">Նախագիծը մշակվել է ՀՀ </w:t>
      </w:r>
      <w:r w:rsidR="000968A3">
        <w:rPr>
          <w:rFonts w:ascii="GHEA Grapalat" w:hAnsi="GHEA Grapalat"/>
          <w:sz w:val="24"/>
          <w:szCs w:val="24"/>
        </w:rPr>
        <w:t xml:space="preserve">տարածքային կառավարման և </w:t>
      </w:r>
      <w:r w:rsidRPr="001637AD">
        <w:rPr>
          <w:rFonts w:ascii="GHEA Grapalat" w:hAnsi="GHEA Grapalat"/>
          <w:sz w:val="24"/>
          <w:szCs w:val="24"/>
        </w:rPr>
        <w:t>ենթակառուցվածքների նախարարության և Հայաստանի վերականգնվող էներգետիկայի և էներգախնայողության հիմնադրամի կողմից</w:t>
      </w:r>
    </w:p>
    <w:p w:rsidR="00563F4A" w:rsidRPr="009E4417" w:rsidRDefault="00563F4A" w:rsidP="009E4417">
      <w:pPr>
        <w:numPr>
          <w:ilvl w:val="0"/>
          <w:numId w:val="15"/>
        </w:numPr>
        <w:spacing w:after="0" w:line="240" w:lineRule="auto"/>
        <w:ind w:left="0" w:firstLine="720"/>
        <w:rPr>
          <w:rFonts w:ascii="GHEA Grapalat" w:hAnsi="GHEA Grapalat"/>
          <w:b/>
          <w:sz w:val="24"/>
          <w:szCs w:val="24"/>
        </w:rPr>
      </w:pPr>
      <w:r w:rsidRPr="001637AD">
        <w:rPr>
          <w:rFonts w:ascii="GHEA Grapalat" w:hAnsi="GHEA Grapalat"/>
          <w:b/>
          <w:sz w:val="24"/>
          <w:szCs w:val="24"/>
        </w:rPr>
        <w:t>Ակնկալվող արդյունքը</w:t>
      </w:r>
    </w:p>
    <w:p w:rsidR="00563F4A" w:rsidRPr="001637AD" w:rsidRDefault="0045394E" w:rsidP="0045394E">
      <w:pPr>
        <w:spacing w:after="0" w:line="240" w:lineRule="auto"/>
        <w:ind w:firstLine="720"/>
        <w:jc w:val="both"/>
        <w:rPr>
          <w:rFonts w:ascii="GHEA Grapalat" w:hAnsi="GHEA Grapalat"/>
          <w:sz w:val="24"/>
          <w:szCs w:val="24"/>
        </w:rPr>
      </w:pPr>
      <w:r w:rsidRPr="0045394E">
        <w:rPr>
          <w:rFonts w:ascii="GHEA Grapalat" w:hAnsi="GHEA Grapalat"/>
          <w:sz w:val="24"/>
          <w:szCs w:val="24"/>
        </w:rPr>
        <w:t>«Հայաստանի Հանրապետության կառավարության 2020 թվականի դեկտեմբերի 3-ի N 1986-Ն որոշման մեջ փոփոխություն կատարելու մասին»</w:t>
      </w:r>
      <w:r w:rsidRPr="0045394E" w:rsidDel="0045394E">
        <w:rPr>
          <w:rFonts w:ascii="GHEA Grapalat" w:hAnsi="GHEA Grapalat"/>
          <w:sz w:val="24"/>
          <w:szCs w:val="24"/>
        </w:rPr>
        <w:t xml:space="preserve"> </w:t>
      </w:r>
      <w:r w:rsidR="00563F4A" w:rsidRPr="001637AD">
        <w:rPr>
          <w:rFonts w:ascii="GHEA Grapalat" w:hAnsi="GHEA Grapalat"/>
          <w:sz w:val="24"/>
          <w:szCs w:val="24"/>
        </w:rPr>
        <w:t>ՀՀ կառավարության որոշմա</w:t>
      </w:r>
      <w:r>
        <w:rPr>
          <w:rFonts w:ascii="GHEA Grapalat" w:hAnsi="GHEA Grapalat"/>
          <w:sz w:val="24"/>
          <w:szCs w:val="24"/>
        </w:rPr>
        <w:t>ն ընդունումը կնպաստի</w:t>
      </w:r>
      <w:r w:rsidRPr="0045394E">
        <w:rPr>
          <w:rFonts w:ascii="GHEA Grapalat" w:hAnsi="GHEA Grapalat"/>
          <w:sz w:val="24"/>
          <w:szCs w:val="24"/>
        </w:rPr>
        <w:t xml:space="preserve"> ՀՀ Արագածոտնի մարզի Թալին և Դաշտադեմ համայնքների վարչական տարածքում «Այգ-1» 200 ՄՎտ դրվածքային հզորությամբ արևային ֆոտովոլտային կայանի նախագծման, ֆինանսավորման, կառուցման, տնօրինման և շահագործման նպատակով մրցույթի արդյունքներով կողմերի միջև պայմանագրային հարաբերությունների ձևավորման</w:t>
      </w:r>
      <w:r>
        <w:rPr>
          <w:rFonts w:ascii="GHEA Grapalat" w:hAnsi="GHEA Grapalat"/>
          <w:sz w:val="24"/>
          <w:szCs w:val="24"/>
        </w:rPr>
        <w:t>ը</w:t>
      </w:r>
      <w:r w:rsidR="006057AC">
        <w:rPr>
          <w:rFonts w:ascii="GHEA Grapalat" w:hAnsi="GHEA Grapalat"/>
          <w:sz w:val="24"/>
          <w:szCs w:val="24"/>
        </w:rPr>
        <w:t xml:space="preserve"> և ծրագրի մեկնարկին</w:t>
      </w:r>
      <w:r>
        <w:rPr>
          <w:rFonts w:ascii="GHEA Grapalat" w:hAnsi="GHEA Grapalat"/>
          <w:sz w:val="24"/>
          <w:szCs w:val="24"/>
        </w:rPr>
        <w:t>։</w:t>
      </w:r>
    </w:p>
    <w:p w:rsidR="00F571C6" w:rsidRDefault="00F571C6" w:rsidP="003865AC">
      <w:pPr>
        <w:spacing w:after="120"/>
        <w:jc w:val="center"/>
        <w:rPr>
          <w:rFonts w:ascii="GHEA Grapalat" w:hAnsi="GHEA Grapalat" w:cs="Sylfaen"/>
          <w:b/>
          <w:sz w:val="24"/>
          <w:szCs w:val="24"/>
        </w:rPr>
      </w:pPr>
    </w:p>
    <w:p w:rsidR="00F571C6" w:rsidRDefault="00F571C6" w:rsidP="003865AC">
      <w:pPr>
        <w:spacing w:after="120"/>
        <w:jc w:val="center"/>
        <w:rPr>
          <w:rFonts w:ascii="GHEA Grapalat" w:hAnsi="GHEA Grapalat" w:cs="Sylfaen"/>
          <w:b/>
          <w:sz w:val="24"/>
          <w:szCs w:val="24"/>
        </w:rPr>
      </w:pPr>
    </w:p>
    <w:p w:rsidR="00F571C6" w:rsidRDefault="00F571C6" w:rsidP="003865AC">
      <w:pPr>
        <w:spacing w:after="120"/>
        <w:jc w:val="center"/>
        <w:rPr>
          <w:rFonts w:ascii="GHEA Grapalat" w:hAnsi="GHEA Grapalat" w:cs="Sylfaen"/>
          <w:b/>
          <w:sz w:val="24"/>
          <w:szCs w:val="24"/>
        </w:rPr>
      </w:pPr>
    </w:p>
    <w:p w:rsidR="00350A02" w:rsidRDefault="00350A02" w:rsidP="003865AC">
      <w:pPr>
        <w:spacing w:after="120"/>
        <w:jc w:val="center"/>
        <w:rPr>
          <w:rFonts w:ascii="GHEA Grapalat" w:hAnsi="GHEA Grapalat" w:cs="Sylfaen"/>
          <w:b/>
          <w:sz w:val="24"/>
          <w:szCs w:val="24"/>
        </w:rPr>
      </w:pPr>
    </w:p>
    <w:p w:rsidR="00350A02" w:rsidRDefault="00350A02" w:rsidP="003865AC">
      <w:pPr>
        <w:spacing w:after="120"/>
        <w:jc w:val="center"/>
        <w:rPr>
          <w:rFonts w:ascii="GHEA Grapalat" w:hAnsi="GHEA Grapalat" w:cs="Sylfaen"/>
          <w:b/>
          <w:sz w:val="24"/>
          <w:szCs w:val="24"/>
        </w:rPr>
      </w:pPr>
    </w:p>
    <w:p w:rsidR="00350A02" w:rsidRDefault="00350A02" w:rsidP="003865AC">
      <w:pPr>
        <w:spacing w:after="120"/>
        <w:jc w:val="center"/>
        <w:rPr>
          <w:rFonts w:ascii="GHEA Grapalat" w:hAnsi="GHEA Grapalat" w:cs="Sylfaen"/>
          <w:b/>
          <w:sz w:val="24"/>
          <w:szCs w:val="24"/>
        </w:rPr>
      </w:pPr>
    </w:p>
    <w:p w:rsidR="00350A02" w:rsidRDefault="00350A02" w:rsidP="003865AC">
      <w:pPr>
        <w:spacing w:after="120"/>
        <w:jc w:val="center"/>
        <w:rPr>
          <w:rFonts w:ascii="GHEA Grapalat" w:hAnsi="GHEA Grapalat" w:cs="Sylfaen"/>
          <w:b/>
          <w:sz w:val="24"/>
          <w:szCs w:val="24"/>
        </w:rPr>
      </w:pPr>
    </w:p>
    <w:p w:rsidR="00350A02" w:rsidRDefault="00350A02" w:rsidP="003865AC">
      <w:pPr>
        <w:spacing w:after="120"/>
        <w:jc w:val="center"/>
        <w:rPr>
          <w:rFonts w:ascii="GHEA Grapalat" w:hAnsi="GHEA Grapalat" w:cs="Sylfaen"/>
          <w:b/>
          <w:sz w:val="24"/>
          <w:szCs w:val="24"/>
        </w:rPr>
      </w:pPr>
    </w:p>
    <w:p w:rsidR="00350A02" w:rsidRDefault="00350A02" w:rsidP="003865AC">
      <w:pPr>
        <w:spacing w:after="120"/>
        <w:jc w:val="center"/>
        <w:rPr>
          <w:rFonts w:ascii="GHEA Grapalat" w:hAnsi="GHEA Grapalat" w:cs="Sylfaen"/>
          <w:b/>
          <w:sz w:val="24"/>
          <w:szCs w:val="24"/>
        </w:rPr>
      </w:pPr>
    </w:p>
    <w:p w:rsidR="00350A02" w:rsidRDefault="00350A02" w:rsidP="003865AC">
      <w:pPr>
        <w:spacing w:after="120"/>
        <w:jc w:val="center"/>
        <w:rPr>
          <w:rFonts w:ascii="GHEA Grapalat" w:hAnsi="GHEA Grapalat" w:cs="Sylfaen"/>
          <w:b/>
          <w:sz w:val="24"/>
          <w:szCs w:val="24"/>
        </w:rPr>
      </w:pPr>
    </w:p>
    <w:p w:rsidR="00350A02" w:rsidRDefault="00350A02" w:rsidP="003865AC">
      <w:pPr>
        <w:spacing w:after="120"/>
        <w:jc w:val="center"/>
        <w:rPr>
          <w:rFonts w:ascii="GHEA Grapalat" w:hAnsi="GHEA Grapalat" w:cs="Sylfaen"/>
          <w:b/>
          <w:sz w:val="24"/>
          <w:szCs w:val="24"/>
        </w:rPr>
      </w:pPr>
    </w:p>
    <w:p w:rsidR="00350A02" w:rsidRDefault="00350A02" w:rsidP="003865AC">
      <w:pPr>
        <w:spacing w:after="120"/>
        <w:jc w:val="center"/>
        <w:rPr>
          <w:rFonts w:ascii="GHEA Grapalat" w:hAnsi="GHEA Grapalat" w:cs="Sylfaen"/>
          <w:b/>
          <w:sz w:val="24"/>
          <w:szCs w:val="24"/>
        </w:rPr>
      </w:pPr>
    </w:p>
    <w:p w:rsidR="00350A02" w:rsidRDefault="00350A02" w:rsidP="003865AC">
      <w:pPr>
        <w:spacing w:after="120"/>
        <w:jc w:val="center"/>
        <w:rPr>
          <w:rFonts w:ascii="GHEA Grapalat" w:hAnsi="GHEA Grapalat" w:cs="Sylfaen"/>
          <w:b/>
          <w:sz w:val="24"/>
          <w:szCs w:val="24"/>
        </w:rPr>
      </w:pPr>
    </w:p>
    <w:p w:rsidR="00350A02" w:rsidRDefault="00350A02" w:rsidP="003865AC">
      <w:pPr>
        <w:spacing w:after="120"/>
        <w:jc w:val="center"/>
        <w:rPr>
          <w:rFonts w:ascii="GHEA Grapalat" w:hAnsi="GHEA Grapalat" w:cs="Sylfaen"/>
          <w:b/>
          <w:sz w:val="24"/>
          <w:szCs w:val="24"/>
        </w:rPr>
      </w:pPr>
    </w:p>
    <w:p w:rsidR="00350A02" w:rsidRDefault="00350A02" w:rsidP="003865AC">
      <w:pPr>
        <w:spacing w:after="120"/>
        <w:jc w:val="center"/>
        <w:rPr>
          <w:rFonts w:ascii="GHEA Grapalat" w:hAnsi="GHEA Grapalat" w:cs="Sylfaen"/>
          <w:b/>
          <w:sz w:val="24"/>
          <w:szCs w:val="24"/>
        </w:rPr>
      </w:pPr>
    </w:p>
    <w:p w:rsidR="00350A02" w:rsidRDefault="00350A02" w:rsidP="003865AC">
      <w:pPr>
        <w:spacing w:after="120"/>
        <w:jc w:val="center"/>
        <w:rPr>
          <w:rFonts w:ascii="GHEA Grapalat" w:hAnsi="GHEA Grapalat" w:cs="Sylfaen"/>
          <w:b/>
          <w:sz w:val="24"/>
          <w:szCs w:val="24"/>
        </w:rPr>
      </w:pPr>
    </w:p>
    <w:p w:rsidR="00350A02" w:rsidRDefault="00350A02" w:rsidP="003865AC">
      <w:pPr>
        <w:spacing w:after="120"/>
        <w:jc w:val="center"/>
        <w:rPr>
          <w:rFonts w:ascii="GHEA Grapalat" w:hAnsi="GHEA Grapalat" w:cs="Sylfaen"/>
          <w:b/>
          <w:sz w:val="24"/>
          <w:szCs w:val="24"/>
        </w:rPr>
      </w:pPr>
    </w:p>
    <w:p w:rsidR="00350A02" w:rsidRDefault="00350A02" w:rsidP="003865AC">
      <w:pPr>
        <w:spacing w:after="120"/>
        <w:jc w:val="center"/>
        <w:rPr>
          <w:rFonts w:ascii="GHEA Grapalat" w:hAnsi="GHEA Grapalat" w:cs="Sylfaen"/>
          <w:b/>
          <w:sz w:val="24"/>
          <w:szCs w:val="24"/>
        </w:rPr>
      </w:pPr>
    </w:p>
    <w:p w:rsidR="00350A02" w:rsidRDefault="00350A02" w:rsidP="003865AC">
      <w:pPr>
        <w:spacing w:after="120"/>
        <w:jc w:val="center"/>
        <w:rPr>
          <w:rFonts w:ascii="GHEA Grapalat" w:hAnsi="GHEA Grapalat" w:cs="Sylfaen"/>
          <w:b/>
          <w:sz w:val="24"/>
          <w:szCs w:val="24"/>
        </w:rPr>
      </w:pPr>
    </w:p>
    <w:p w:rsidR="00350A02" w:rsidRDefault="00350A02" w:rsidP="003865AC">
      <w:pPr>
        <w:spacing w:after="120"/>
        <w:jc w:val="center"/>
        <w:rPr>
          <w:rFonts w:ascii="GHEA Grapalat" w:hAnsi="GHEA Grapalat" w:cs="Sylfaen"/>
          <w:b/>
          <w:sz w:val="24"/>
          <w:szCs w:val="24"/>
        </w:rPr>
      </w:pPr>
    </w:p>
    <w:p w:rsidR="00350A02" w:rsidRDefault="00350A02" w:rsidP="003865AC">
      <w:pPr>
        <w:spacing w:after="120"/>
        <w:jc w:val="center"/>
        <w:rPr>
          <w:rFonts w:ascii="GHEA Grapalat" w:hAnsi="GHEA Grapalat" w:cs="Sylfaen"/>
          <w:b/>
          <w:sz w:val="24"/>
          <w:szCs w:val="24"/>
        </w:rPr>
      </w:pPr>
    </w:p>
    <w:p w:rsidR="00563F4A" w:rsidRPr="003865AC" w:rsidRDefault="00563F4A" w:rsidP="003865AC">
      <w:pPr>
        <w:spacing w:after="120"/>
        <w:jc w:val="center"/>
        <w:rPr>
          <w:rFonts w:ascii="GHEA Grapalat" w:hAnsi="GHEA Grapalat" w:cs="Times Armenian"/>
          <w:b/>
          <w:sz w:val="24"/>
          <w:szCs w:val="24"/>
        </w:rPr>
      </w:pPr>
      <w:r w:rsidRPr="003865AC">
        <w:rPr>
          <w:rFonts w:ascii="GHEA Grapalat" w:hAnsi="GHEA Grapalat" w:cs="Sylfaen"/>
          <w:b/>
          <w:sz w:val="24"/>
          <w:szCs w:val="24"/>
        </w:rPr>
        <w:t>ՏԵՂԵԿԱՆՔ</w:t>
      </w:r>
      <w:r w:rsidRPr="00430A9D">
        <w:rPr>
          <w:rFonts w:ascii="GHEA Grapalat" w:hAnsi="GHEA Grapalat" w:cs="Times Armenian"/>
          <w:b/>
          <w:sz w:val="24"/>
          <w:szCs w:val="24"/>
        </w:rPr>
        <w:t xml:space="preserve"> </w:t>
      </w:r>
    </w:p>
    <w:p w:rsidR="00563F4A" w:rsidRPr="009649EC" w:rsidRDefault="00FD4544" w:rsidP="003865AC">
      <w:pPr>
        <w:spacing w:after="0" w:line="276" w:lineRule="auto"/>
        <w:jc w:val="center"/>
        <w:rPr>
          <w:rFonts w:ascii="GHEA Grapalat" w:hAnsi="GHEA Grapalat"/>
          <w:b/>
        </w:rPr>
      </w:pPr>
      <w:r w:rsidRPr="00FD4544">
        <w:rPr>
          <w:rFonts w:ascii="GHEA Grapalat" w:hAnsi="GHEA Grapalat" w:cs="Times Armenian"/>
          <w:b/>
        </w:rPr>
        <w:t>«ՀԱՅԱՍՏԱՆԻ ՀԱՆՐԱՊԵՏՈՒԹՅԱՆ ԿԱՌԱՎԱՐՈՒԹՅԱՆ 2020 ԹՎԱԿԱՆԻ ԴԵԿՏԵՄԲԵՐԻ 3-Ի N 1986-Ն ՈՐՈՇՄԱՆ ՄԵՋ ՓՈՓՈԽՈՒԹՅՈՒՆ ԿԱՏԱՐԵԼՈՒ ՄԱՍԻՆ»</w:t>
      </w:r>
      <w:r w:rsidRPr="00FD4544" w:rsidDel="00FD4544">
        <w:rPr>
          <w:rFonts w:ascii="GHEA Grapalat" w:hAnsi="GHEA Grapalat" w:cs="Times Armenian"/>
          <w:b/>
        </w:rPr>
        <w:t xml:space="preserve"> </w:t>
      </w:r>
      <w:r w:rsidR="00563F4A" w:rsidRPr="009649EC">
        <w:rPr>
          <w:rFonts w:ascii="GHEA Grapalat" w:hAnsi="GHEA Grapalat"/>
          <w:b/>
          <w:bCs/>
          <w:lang w:eastAsia="ru-RU"/>
        </w:rPr>
        <w:t>ՀԱՅԱՍՏԱՆԻ ՀԱՆՐԱՊԵՏՈՒԹՅԱՆ</w:t>
      </w:r>
      <w:r w:rsidR="00563F4A" w:rsidRPr="00430A9D">
        <w:rPr>
          <w:rFonts w:ascii="GHEA Grapalat" w:hAnsi="GHEA Grapalat"/>
          <w:b/>
          <w:bCs/>
          <w:lang w:eastAsia="ru-RU"/>
        </w:rPr>
        <w:t xml:space="preserve"> </w:t>
      </w:r>
      <w:r w:rsidR="00563F4A" w:rsidRPr="009649EC">
        <w:rPr>
          <w:rFonts w:ascii="GHEA Grapalat" w:hAnsi="GHEA Grapalat" w:cs="Sylfaen"/>
          <w:b/>
          <w:bCs/>
          <w:lang w:eastAsia="ru-RU"/>
        </w:rPr>
        <w:t>ԿԱՌԱՎԱՐՈՒԹՅԱՆ</w:t>
      </w:r>
      <w:r w:rsidR="00563F4A" w:rsidRPr="00430A9D">
        <w:rPr>
          <w:rFonts w:ascii="GHEA Grapalat" w:hAnsi="GHEA Grapalat" w:cs="Sylfaen"/>
          <w:b/>
          <w:bCs/>
          <w:lang w:eastAsia="ru-RU"/>
        </w:rPr>
        <w:t xml:space="preserve"> </w:t>
      </w:r>
      <w:r w:rsidR="00563F4A" w:rsidRPr="009649EC">
        <w:rPr>
          <w:rFonts w:ascii="GHEA Grapalat" w:hAnsi="GHEA Grapalat" w:cs="Sylfaen"/>
          <w:b/>
          <w:bCs/>
          <w:lang w:eastAsia="ru-RU"/>
        </w:rPr>
        <w:t>ՈՐՈՇՄԱՆ</w:t>
      </w:r>
      <w:r w:rsidR="00563F4A" w:rsidRPr="00430A9D">
        <w:rPr>
          <w:rFonts w:ascii="GHEA Grapalat" w:hAnsi="GHEA Grapalat" w:cs="Sylfaen"/>
          <w:b/>
          <w:bCs/>
          <w:lang w:eastAsia="ru-RU"/>
        </w:rPr>
        <w:t xml:space="preserve"> </w:t>
      </w:r>
      <w:r w:rsidR="00563F4A" w:rsidRPr="009649EC">
        <w:rPr>
          <w:rFonts w:ascii="GHEA Grapalat" w:hAnsi="GHEA Grapalat" w:cs="Sylfaen"/>
          <w:b/>
          <w:bCs/>
          <w:lang w:eastAsia="ru-RU"/>
        </w:rPr>
        <w:t>ՆԱԽԱԳԾԻ</w:t>
      </w:r>
      <w:r w:rsidR="00563F4A" w:rsidRPr="00430A9D">
        <w:rPr>
          <w:rFonts w:ascii="GHEA Grapalat" w:hAnsi="GHEA Grapalat" w:cs="Sylfaen"/>
          <w:b/>
          <w:bCs/>
          <w:caps/>
        </w:rPr>
        <w:t xml:space="preserve"> </w:t>
      </w:r>
      <w:r w:rsidR="00563F4A" w:rsidRPr="009649EC">
        <w:rPr>
          <w:rFonts w:ascii="GHEA Grapalat" w:hAnsi="GHEA Grapalat"/>
          <w:b/>
        </w:rPr>
        <w:t>ԸՆԴՈՒՆՄԱՆ ԿԱՊԱԿՑՈՒԹՅԱՄԲ ԱՅԼ ԻՐԱՎԱԿԱՆ ԱԿՏԵՐՈՒՄ ՓՈՓՈԽՈՒԹՅՈՒՆՆԵՐ ԿԱՄ ԼՐԱՑՈՒՄՆԵՐ ԿԱՏԱՐԵԼՈՒ ԱՆՀՐԱԺԵՇՏՈՒԹՅԱՆ ԿԱՄ ԲԱՑԱԿԱՅՈՒԹՅԱՆ ՎԵՐԱԲԵՐՅԱԼ</w:t>
      </w:r>
    </w:p>
    <w:p w:rsidR="00563F4A" w:rsidRPr="009649EC" w:rsidRDefault="00563F4A" w:rsidP="003865AC">
      <w:pPr>
        <w:spacing w:after="0" w:line="276" w:lineRule="auto"/>
        <w:jc w:val="center"/>
        <w:rPr>
          <w:rFonts w:ascii="GHEA Grapalat" w:hAnsi="GHEA Grapalat"/>
          <w:b/>
        </w:rPr>
      </w:pPr>
    </w:p>
    <w:p w:rsidR="00563F4A" w:rsidRPr="005944D2" w:rsidRDefault="00FD4544" w:rsidP="003865AC">
      <w:pPr>
        <w:spacing w:after="0" w:line="276" w:lineRule="auto"/>
        <w:ind w:firstLine="708"/>
        <w:contextualSpacing/>
        <w:jc w:val="both"/>
        <w:rPr>
          <w:rFonts w:ascii="GHEA Grapalat" w:hAnsi="GHEA Grapalat"/>
          <w:sz w:val="24"/>
          <w:szCs w:val="24"/>
        </w:rPr>
      </w:pPr>
      <w:r w:rsidRPr="00FD4544">
        <w:rPr>
          <w:rFonts w:ascii="GHEA Grapalat" w:hAnsi="GHEA Grapalat"/>
          <w:sz w:val="24"/>
          <w:szCs w:val="24"/>
        </w:rPr>
        <w:t>«Հայաստանի Հանրապետության կառավարության 2020 թվականի դեկտեմբերի 3-ի N 1986-Ն որոշման մեջ փոփոխություն կատարելու մասին»</w:t>
      </w:r>
      <w:r w:rsidRPr="00FD4544" w:rsidDel="00FD4544">
        <w:rPr>
          <w:rFonts w:ascii="GHEA Grapalat" w:hAnsi="GHEA Grapalat"/>
          <w:sz w:val="24"/>
          <w:szCs w:val="24"/>
        </w:rPr>
        <w:t xml:space="preserve"> </w:t>
      </w:r>
      <w:r w:rsidR="00563F4A" w:rsidRPr="004C3386">
        <w:rPr>
          <w:rFonts w:ascii="GHEA Grapalat" w:hAnsi="GHEA Grapalat"/>
          <w:sz w:val="24"/>
          <w:szCs w:val="24"/>
        </w:rPr>
        <w:t xml:space="preserve">ՀՀ կառավարության որոշման </w:t>
      </w:r>
      <w:r w:rsidR="00563F4A" w:rsidRPr="005944D2">
        <w:rPr>
          <w:rFonts w:ascii="GHEA Grapalat" w:hAnsi="GHEA Grapalat"/>
          <w:sz w:val="24"/>
          <w:szCs w:val="24"/>
        </w:rPr>
        <w:t>նախագծի</w:t>
      </w:r>
      <w:r w:rsidR="00563F4A" w:rsidRPr="003865AC">
        <w:rPr>
          <w:rFonts w:ascii="GHEA Grapalat" w:hAnsi="GHEA Grapalat"/>
          <w:sz w:val="24"/>
          <w:szCs w:val="24"/>
        </w:rPr>
        <w:t xml:space="preserve"> </w:t>
      </w:r>
      <w:r w:rsidR="00563F4A" w:rsidRPr="005944D2">
        <w:rPr>
          <w:rFonts w:ascii="GHEA Grapalat" w:hAnsi="GHEA Grapalat"/>
          <w:sz w:val="24"/>
          <w:szCs w:val="24"/>
        </w:rPr>
        <w:t xml:space="preserve">ընդունման կապակցությամբ </w:t>
      </w:r>
      <w:r w:rsidR="00EF17BE" w:rsidRPr="00EF17BE">
        <w:rPr>
          <w:rFonts w:ascii="GHEA Grapalat" w:hAnsi="GHEA Grapalat"/>
          <w:sz w:val="24"/>
          <w:szCs w:val="24"/>
        </w:rPr>
        <w:t>այլ նորմատիվ իրավական ակտերում փոփոխություններ չի նախատեսում</w:t>
      </w:r>
      <w:r w:rsidR="00563F4A" w:rsidRPr="005944D2">
        <w:rPr>
          <w:rFonts w:ascii="GHEA Grapalat" w:hAnsi="GHEA Grapalat"/>
          <w:sz w:val="24"/>
          <w:szCs w:val="24"/>
        </w:rPr>
        <w:t>:</w:t>
      </w:r>
    </w:p>
    <w:p w:rsidR="00350A02" w:rsidRDefault="00350A02" w:rsidP="00350A02">
      <w:pPr>
        <w:spacing w:after="0" w:line="240" w:lineRule="auto"/>
        <w:jc w:val="center"/>
        <w:rPr>
          <w:rFonts w:ascii="GHEA Grapalat" w:hAnsi="GHEA Grapalat"/>
          <w:sz w:val="24"/>
          <w:szCs w:val="24"/>
        </w:rPr>
      </w:pPr>
    </w:p>
    <w:p w:rsidR="00350A02" w:rsidRDefault="00350A02" w:rsidP="00350A02">
      <w:pPr>
        <w:spacing w:after="0" w:line="240" w:lineRule="auto"/>
        <w:jc w:val="center"/>
        <w:rPr>
          <w:rFonts w:ascii="GHEA Grapalat" w:hAnsi="GHEA Grapalat"/>
          <w:sz w:val="24"/>
          <w:szCs w:val="24"/>
        </w:rPr>
      </w:pPr>
    </w:p>
    <w:p w:rsidR="00350A02" w:rsidRDefault="00350A02" w:rsidP="00350A02">
      <w:pPr>
        <w:spacing w:after="0" w:line="240" w:lineRule="auto"/>
        <w:jc w:val="center"/>
        <w:rPr>
          <w:rFonts w:ascii="GHEA Grapalat" w:hAnsi="GHEA Grapalat"/>
          <w:sz w:val="24"/>
          <w:szCs w:val="24"/>
        </w:rPr>
      </w:pPr>
    </w:p>
    <w:p w:rsidR="00350A02" w:rsidRDefault="00350A02" w:rsidP="00350A02">
      <w:pPr>
        <w:spacing w:after="0" w:line="240" w:lineRule="auto"/>
        <w:jc w:val="center"/>
        <w:rPr>
          <w:rFonts w:ascii="GHEA Grapalat" w:hAnsi="GHEA Grapalat"/>
          <w:sz w:val="24"/>
          <w:szCs w:val="24"/>
        </w:rPr>
      </w:pPr>
    </w:p>
    <w:p w:rsidR="00563F4A" w:rsidRPr="00B31F65" w:rsidRDefault="00563F4A" w:rsidP="00350A02">
      <w:pPr>
        <w:spacing w:after="0" w:line="240" w:lineRule="auto"/>
        <w:jc w:val="center"/>
        <w:rPr>
          <w:rFonts w:ascii="GHEA Grapalat" w:hAnsi="GHEA Grapalat" w:cs="Sylfaen"/>
          <w:b/>
          <w:sz w:val="24"/>
          <w:szCs w:val="24"/>
        </w:rPr>
      </w:pPr>
      <w:bookmarkStart w:id="0" w:name="_GoBack"/>
      <w:bookmarkEnd w:id="0"/>
      <w:r w:rsidRPr="00B31F65">
        <w:rPr>
          <w:rFonts w:ascii="GHEA Grapalat" w:hAnsi="GHEA Grapalat" w:cs="Sylfaen"/>
          <w:b/>
          <w:sz w:val="24"/>
          <w:szCs w:val="24"/>
        </w:rPr>
        <w:t>Տ Ե Ղ Ե Կ Ա Ն Ք</w:t>
      </w:r>
    </w:p>
    <w:p w:rsidR="00563F4A" w:rsidRPr="004C3386" w:rsidRDefault="0045394E" w:rsidP="00075B9F">
      <w:pPr>
        <w:spacing w:after="120"/>
        <w:jc w:val="center"/>
        <w:rPr>
          <w:rFonts w:ascii="GHEA Grapalat" w:hAnsi="GHEA Grapalat" w:cs="Sylfaen"/>
          <w:b/>
        </w:rPr>
      </w:pPr>
      <w:r w:rsidRPr="0045394E">
        <w:rPr>
          <w:rFonts w:ascii="GHEA Grapalat" w:hAnsi="GHEA Grapalat" w:cs="Times Armenian"/>
          <w:b/>
        </w:rPr>
        <w:t>«ՀԱՅԱՍՏԱՆԻ ՀԱՆՐԱՊԵՏՈՒԹՅԱՆ ԿԱՌԱՎԱՐՈՒԹՅԱՆ 2020 ԹՎԱԿԱՆԻ ԴԵԿՏԵՄԲԵՐԻ 3-Ի N 1986-Ն ՈՐՈՇՄԱՆ ՄԵՋ ՓՈՓՈԽՈՒԹՅՈՒՆ ԿԱՏԱՐԵԼՈՒ ՄԱՍԻՆ»</w:t>
      </w:r>
      <w:r w:rsidRPr="0045394E" w:rsidDel="0045394E">
        <w:rPr>
          <w:rFonts w:ascii="GHEA Grapalat" w:hAnsi="GHEA Grapalat" w:cs="Times Armenian"/>
          <w:b/>
        </w:rPr>
        <w:t xml:space="preserve"> </w:t>
      </w:r>
      <w:r w:rsidR="00563F4A" w:rsidRPr="003865AC">
        <w:rPr>
          <w:rFonts w:ascii="GHEA Grapalat" w:hAnsi="GHEA Grapalat"/>
          <w:b/>
          <w:bCs/>
          <w:lang w:eastAsia="ru-RU"/>
        </w:rPr>
        <w:t>ՀԱՅԱՍՏԱՆԻ ՀԱՆՐԱՊԵՏՈՒԹՅԱՆ</w:t>
      </w:r>
      <w:r w:rsidR="00563F4A" w:rsidRPr="00430A9D">
        <w:rPr>
          <w:rFonts w:ascii="GHEA Grapalat" w:hAnsi="GHEA Grapalat"/>
          <w:b/>
          <w:bCs/>
          <w:lang w:eastAsia="ru-RU"/>
        </w:rPr>
        <w:t xml:space="preserve"> </w:t>
      </w:r>
      <w:r w:rsidR="00563F4A" w:rsidRPr="003865AC">
        <w:rPr>
          <w:rFonts w:ascii="GHEA Grapalat" w:hAnsi="GHEA Grapalat" w:cs="Sylfaen"/>
          <w:b/>
          <w:bCs/>
          <w:lang w:eastAsia="ru-RU"/>
        </w:rPr>
        <w:t>ԿԱՌԱՎԱՐՈՒԹՅԱՆ</w:t>
      </w:r>
      <w:r w:rsidR="00563F4A" w:rsidRPr="00430A9D">
        <w:rPr>
          <w:rFonts w:ascii="GHEA Grapalat" w:hAnsi="GHEA Grapalat" w:cs="Sylfaen"/>
          <w:b/>
          <w:bCs/>
          <w:lang w:eastAsia="ru-RU"/>
        </w:rPr>
        <w:t xml:space="preserve"> </w:t>
      </w:r>
      <w:r w:rsidR="00563F4A" w:rsidRPr="003865AC">
        <w:rPr>
          <w:rFonts w:ascii="GHEA Grapalat" w:hAnsi="GHEA Grapalat" w:cs="Sylfaen"/>
          <w:b/>
          <w:bCs/>
          <w:lang w:eastAsia="ru-RU"/>
        </w:rPr>
        <w:t>ՈՐՈՇՄԱՆ</w:t>
      </w:r>
      <w:r w:rsidR="00563F4A" w:rsidRPr="00430A9D">
        <w:rPr>
          <w:rFonts w:ascii="GHEA Grapalat" w:hAnsi="GHEA Grapalat" w:cs="Sylfaen"/>
          <w:b/>
          <w:bCs/>
          <w:lang w:eastAsia="ru-RU"/>
        </w:rPr>
        <w:t xml:space="preserve"> </w:t>
      </w:r>
      <w:r w:rsidR="00563F4A" w:rsidRPr="003865AC">
        <w:rPr>
          <w:rFonts w:ascii="GHEA Grapalat" w:hAnsi="GHEA Grapalat" w:cs="Sylfaen"/>
          <w:b/>
          <w:bCs/>
          <w:lang w:eastAsia="ru-RU"/>
        </w:rPr>
        <w:t>ՆԱԽԱԳԾԻ</w:t>
      </w:r>
      <w:r w:rsidR="00563F4A" w:rsidRPr="00430A9D">
        <w:rPr>
          <w:rFonts w:ascii="GHEA Grapalat" w:hAnsi="GHEA Grapalat" w:cs="Sylfaen"/>
          <w:b/>
          <w:bCs/>
          <w:caps/>
        </w:rPr>
        <w:t xml:space="preserve"> </w:t>
      </w:r>
      <w:r w:rsidR="00563F4A" w:rsidRPr="003865AC">
        <w:rPr>
          <w:rFonts w:ascii="GHEA Grapalat" w:hAnsi="GHEA Grapalat"/>
          <w:b/>
        </w:rPr>
        <w:t>ԸՆԴՈՒՆՄԱՆ ԿԱՊԱԿՑՈՒԹՅԱՄԲ</w:t>
      </w:r>
      <w:r w:rsidR="00563F4A" w:rsidRPr="004C3386">
        <w:rPr>
          <w:rFonts w:ascii="GHEA Grapalat" w:hAnsi="GHEA Grapalat"/>
          <w:b/>
          <w:lang w:eastAsia="ru-RU"/>
        </w:rPr>
        <w:t xml:space="preserve"> ՊԵՏԱԿԱՆ ԿԱՄ ՏԵՂԱԿԱՆ ԻՆՔՆԱԿԱՌԱՎԱՐՄԱՆ ՄԱՐՄՆԻ ԲՅՈՒՋԵՈՒՄ ԵԿԱՄՈՒՏՆԵՐԻ ԵՎ</w:t>
      </w:r>
      <w:r w:rsidR="00563F4A" w:rsidRPr="004C3386">
        <w:rPr>
          <w:rFonts w:ascii="GHEA Grapalat" w:hAnsi="GHEA Grapalat"/>
          <w:b/>
          <w:lang w:val="af-ZA" w:eastAsia="ru-RU"/>
        </w:rPr>
        <w:t xml:space="preserve"> </w:t>
      </w:r>
      <w:r w:rsidR="00563F4A" w:rsidRPr="004C3386">
        <w:rPr>
          <w:rFonts w:ascii="GHEA Grapalat" w:hAnsi="GHEA Grapalat"/>
          <w:b/>
          <w:lang w:eastAsia="ru-RU"/>
        </w:rPr>
        <w:t>ԾԱԽՍԵՐԻ ԱՎԵԼԱՑՄԱՆ ԿԱՄ ՆՎԱԶԵՑՄԱՆ ՄԱՍԻՆ</w:t>
      </w:r>
    </w:p>
    <w:p w:rsidR="00563F4A" w:rsidRPr="004C3386" w:rsidRDefault="00563F4A" w:rsidP="004C3386">
      <w:pPr>
        <w:tabs>
          <w:tab w:val="left" w:pos="270"/>
        </w:tabs>
        <w:spacing w:after="0" w:line="276" w:lineRule="auto"/>
        <w:ind w:right="360"/>
        <w:jc w:val="both"/>
        <w:rPr>
          <w:rFonts w:ascii="GHEA Grapalat" w:hAnsi="GHEA Grapalat" w:cs="Sylfaen"/>
        </w:rPr>
      </w:pPr>
    </w:p>
    <w:p w:rsidR="00563F4A" w:rsidRPr="00B31F65" w:rsidRDefault="00FD4544" w:rsidP="00075B9F">
      <w:pPr>
        <w:spacing w:after="0" w:line="240" w:lineRule="auto"/>
        <w:ind w:firstLine="720"/>
        <w:jc w:val="both"/>
        <w:rPr>
          <w:rFonts w:ascii="GHEA Grapalat" w:hAnsi="GHEA Grapalat" w:cs="Sylfaen"/>
          <w:sz w:val="24"/>
          <w:szCs w:val="24"/>
        </w:rPr>
      </w:pPr>
      <w:r w:rsidRPr="00FD4544">
        <w:rPr>
          <w:rFonts w:ascii="GHEA Grapalat" w:hAnsi="GHEA Grapalat" w:cs="Sylfaen"/>
          <w:sz w:val="24"/>
          <w:szCs w:val="24"/>
        </w:rPr>
        <w:t>«Հայաստանի Հանրապետության կառավարության 2020 թվականի դեկտեմբերի 3-ի N 1986-Ն որոշման մեջ փոփոխություն կատարելու մասին»</w:t>
      </w:r>
      <w:r w:rsidR="00EF17BE" w:rsidRPr="00EF17BE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563F4A" w:rsidRPr="00B31F65">
        <w:rPr>
          <w:rFonts w:ascii="GHEA Grapalat" w:hAnsi="GHEA Grapalat" w:cs="Sylfaen"/>
          <w:sz w:val="24"/>
          <w:szCs w:val="24"/>
          <w:lang w:val="af-ZA"/>
        </w:rPr>
        <w:t xml:space="preserve">ՀՀ կառավարության որոշման նախագծի ընդունման կապակցությամբ </w:t>
      </w:r>
      <w:r w:rsidR="00563F4A" w:rsidRPr="00B31F65">
        <w:rPr>
          <w:rFonts w:ascii="GHEA Grapalat" w:hAnsi="GHEA Grapalat"/>
          <w:sz w:val="24"/>
          <w:szCs w:val="24"/>
          <w:lang w:eastAsia="ru-RU"/>
        </w:rPr>
        <w:t xml:space="preserve">պետական կամ տեղական ինքնակառավարման մարմնի բյուջեում </w:t>
      </w:r>
      <w:r w:rsidR="00563F4A" w:rsidRPr="005E17E0">
        <w:rPr>
          <w:rFonts w:ascii="GHEA Grapalat" w:hAnsi="GHEA Grapalat"/>
          <w:sz w:val="24"/>
          <w:szCs w:val="24"/>
          <w:lang w:eastAsia="ru-RU"/>
        </w:rPr>
        <w:t>եկամուտների և ծախսերի ավելացում կամ նվազեցում չի նախատեսվում:</w:t>
      </w:r>
    </w:p>
    <w:sectPr w:rsidR="00563F4A" w:rsidRPr="00B31F65" w:rsidSect="00733111">
      <w:footerReference w:type="default" r:id="rId7"/>
      <w:pgSz w:w="11900" w:h="16840"/>
      <w:pgMar w:top="450" w:right="920" w:bottom="360" w:left="1134" w:header="448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E205B" w:rsidRDefault="008E205B">
      <w:pPr>
        <w:spacing w:after="0" w:line="240" w:lineRule="auto"/>
      </w:pPr>
      <w:r>
        <w:separator/>
      </w:r>
    </w:p>
  </w:endnote>
  <w:endnote w:type="continuationSeparator" w:id="0">
    <w:p w:rsidR="008E205B" w:rsidRDefault="008E20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MS Mincho">
    <w:altName w:val="Yu Gothic UI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Times Armenian">
    <w:altName w:val="Times Armenian"/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63F4A" w:rsidRDefault="00E010C2">
    <w:pPr>
      <w:pStyle w:val="Footer"/>
      <w:jc w:val="right"/>
    </w:pPr>
    <w:r>
      <w:fldChar w:fldCharType="begin"/>
    </w:r>
    <w:r w:rsidR="005348B4">
      <w:instrText xml:space="preserve"> PAGE   \* MERGEFORMAT </w:instrText>
    </w:r>
    <w:r>
      <w:fldChar w:fldCharType="separate"/>
    </w:r>
    <w:r w:rsidR="00350A02">
      <w:rPr>
        <w:noProof/>
      </w:rPr>
      <w:t>4</w:t>
    </w:r>
    <w:r>
      <w:rPr>
        <w:noProof/>
      </w:rPr>
      <w:fldChar w:fldCharType="end"/>
    </w:r>
  </w:p>
  <w:p w:rsidR="00563F4A" w:rsidRDefault="00563F4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E205B" w:rsidRDefault="008E205B">
      <w:pPr>
        <w:spacing w:after="0" w:line="240" w:lineRule="auto"/>
      </w:pPr>
      <w:r>
        <w:separator/>
      </w:r>
    </w:p>
  </w:footnote>
  <w:footnote w:type="continuationSeparator" w:id="0">
    <w:p w:rsidR="008E205B" w:rsidRDefault="008E205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694451"/>
    <w:multiLevelType w:val="hybridMultilevel"/>
    <w:tmpl w:val="0E4AAFB8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027D1FFF"/>
    <w:multiLevelType w:val="hybridMultilevel"/>
    <w:tmpl w:val="6EEAA426"/>
    <w:lvl w:ilvl="0" w:tplc="C5388374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" w15:restartNumberingAfterBreak="0">
    <w:nsid w:val="10832AEF"/>
    <w:multiLevelType w:val="multilevel"/>
    <w:tmpl w:val="3524F9C2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"/>
      <w:lvlJc w:val="left"/>
      <w:pPr>
        <w:ind w:left="1440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ind w:left="252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3600" w:hanging="108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432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540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612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720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8280" w:hanging="2160"/>
      </w:pPr>
      <w:rPr>
        <w:rFonts w:cs="Times New Roman" w:hint="default"/>
      </w:rPr>
    </w:lvl>
  </w:abstractNum>
  <w:abstractNum w:abstractNumId="3" w15:restartNumberingAfterBreak="0">
    <w:nsid w:val="179E44BE"/>
    <w:multiLevelType w:val="hybridMultilevel"/>
    <w:tmpl w:val="E5C41ED0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1A293B68"/>
    <w:multiLevelType w:val="hybridMultilevel"/>
    <w:tmpl w:val="9644227C"/>
    <w:lvl w:ilvl="0" w:tplc="CE4CDAF6">
      <w:start w:val="1"/>
      <w:numFmt w:val="bullet"/>
      <w:lvlText w:val=""/>
      <w:lvlJc w:val="left"/>
      <w:pPr>
        <w:ind w:left="169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41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313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5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7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29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1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3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457" w:hanging="360"/>
      </w:pPr>
      <w:rPr>
        <w:rFonts w:ascii="Wingdings" w:hAnsi="Wingdings" w:hint="default"/>
      </w:rPr>
    </w:lvl>
  </w:abstractNum>
  <w:abstractNum w:abstractNumId="5" w15:restartNumberingAfterBreak="0">
    <w:nsid w:val="1D742613"/>
    <w:multiLevelType w:val="hybridMultilevel"/>
    <w:tmpl w:val="C33EC028"/>
    <w:lvl w:ilvl="0" w:tplc="C5388374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6" w15:restartNumberingAfterBreak="0">
    <w:nsid w:val="20C8526F"/>
    <w:multiLevelType w:val="hybridMultilevel"/>
    <w:tmpl w:val="3CF02D4A"/>
    <w:lvl w:ilvl="0" w:tplc="F34C2A3A">
      <w:start w:val="6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23CC0284"/>
    <w:multiLevelType w:val="multilevel"/>
    <w:tmpl w:val="A6CEDFF0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ind w:left="252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3600" w:hanging="108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432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540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612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720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8280" w:hanging="2160"/>
      </w:pPr>
      <w:rPr>
        <w:rFonts w:cs="Times New Roman" w:hint="default"/>
      </w:rPr>
    </w:lvl>
  </w:abstractNum>
  <w:abstractNum w:abstractNumId="8" w15:restartNumberingAfterBreak="0">
    <w:nsid w:val="25AC009C"/>
    <w:multiLevelType w:val="hybridMultilevel"/>
    <w:tmpl w:val="BBE615D4"/>
    <w:lvl w:ilvl="0" w:tplc="B46283A4">
      <w:start w:val="4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Sylfae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2995630C"/>
    <w:multiLevelType w:val="hybridMultilevel"/>
    <w:tmpl w:val="1C125476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2C771304"/>
    <w:multiLevelType w:val="hybridMultilevel"/>
    <w:tmpl w:val="9D4E5414"/>
    <w:lvl w:ilvl="0" w:tplc="0D94358E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4A69518C"/>
    <w:multiLevelType w:val="hybridMultilevel"/>
    <w:tmpl w:val="7AFE01A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4FB77379"/>
    <w:multiLevelType w:val="hybridMultilevel"/>
    <w:tmpl w:val="1EA60D8C"/>
    <w:lvl w:ilvl="0" w:tplc="8E62B818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3" w15:restartNumberingAfterBreak="0">
    <w:nsid w:val="511A1287"/>
    <w:multiLevelType w:val="hybridMultilevel"/>
    <w:tmpl w:val="EF30AA86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520304E1"/>
    <w:multiLevelType w:val="hybridMultilevel"/>
    <w:tmpl w:val="91F2825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3DF6492"/>
    <w:multiLevelType w:val="hybridMultilevel"/>
    <w:tmpl w:val="D5A23B3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9B51EB2"/>
    <w:multiLevelType w:val="hybridMultilevel"/>
    <w:tmpl w:val="6EEAA426"/>
    <w:lvl w:ilvl="0" w:tplc="C5388374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7" w15:restartNumberingAfterBreak="0">
    <w:nsid w:val="6DC15E08"/>
    <w:multiLevelType w:val="hybridMultilevel"/>
    <w:tmpl w:val="BFACDCDE"/>
    <w:lvl w:ilvl="0" w:tplc="B1440092">
      <w:start w:val="1"/>
      <w:numFmt w:val="decimal"/>
      <w:lvlText w:val="%1)"/>
      <w:lvlJc w:val="left"/>
      <w:pPr>
        <w:ind w:left="928" w:hanging="360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18" w15:restartNumberingAfterBreak="0">
    <w:nsid w:val="77CF1E55"/>
    <w:multiLevelType w:val="multilevel"/>
    <w:tmpl w:val="A6CEDFF0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ind w:left="252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3600" w:hanging="108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432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540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612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720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8280" w:hanging="2160"/>
      </w:pPr>
      <w:rPr>
        <w:rFonts w:cs="Times New Roman" w:hint="default"/>
      </w:rPr>
    </w:lvl>
  </w:abstractNum>
  <w:abstractNum w:abstractNumId="19" w15:restartNumberingAfterBreak="0">
    <w:nsid w:val="7C7018B5"/>
    <w:multiLevelType w:val="hybridMultilevel"/>
    <w:tmpl w:val="12B27A0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DCD778C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1" w15:restartNumberingAfterBreak="0">
    <w:nsid w:val="7ED4560A"/>
    <w:multiLevelType w:val="hybridMultilevel"/>
    <w:tmpl w:val="0EA054F6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0"/>
  </w:num>
  <w:num w:numId="3">
    <w:abstractNumId w:val="16"/>
  </w:num>
  <w:num w:numId="4">
    <w:abstractNumId w:val="1"/>
  </w:num>
  <w:num w:numId="5">
    <w:abstractNumId w:val="5"/>
  </w:num>
  <w:num w:numId="6">
    <w:abstractNumId w:val="0"/>
  </w:num>
  <w:num w:numId="7">
    <w:abstractNumId w:val="17"/>
  </w:num>
  <w:num w:numId="8">
    <w:abstractNumId w:val="3"/>
  </w:num>
  <w:num w:numId="9">
    <w:abstractNumId w:val="21"/>
  </w:num>
  <w:num w:numId="10">
    <w:abstractNumId w:val="18"/>
  </w:num>
  <w:num w:numId="11">
    <w:abstractNumId w:val="6"/>
  </w:num>
  <w:num w:numId="12">
    <w:abstractNumId w:val="12"/>
  </w:num>
  <w:num w:numId="13">
    <w:abstractNumId w:val="4"/>
  </w:num>
  <w:num w:numId="14">
    <w:abstractNumId w:val="14"/>
  </w:num>
  <w:num w:numId="15">
    <w:abstractNumId w:val="20"/>
  </w:num>
  <w:num w:numId="16">
    <w:abstractNumId w:val="11"/>
  </w:num>
  <w:num w:numId="17">
    <w:abstractNumId w:val="13"/>
  </w:num>
  <w:num w:numId="18">
    <w:abstractNumId w:val="9"/>
  </w:num>
  <w:num w:numId="19">
    <w:abstractNumId w:val="7"/>
  </w:num>
  <w:num w:numId="20">
    <w:abstractNumId w:val="8"/>
  </w:num>
  <w:num w:numId="21">
    <w:abstractNumId w:val="19"/>
  </w:num>
  <w:num w:numId="22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removePersonalInformation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0789"/>
    <w:rsid w:val="00003005"/>
    <w:rsid w:val="000031E1"/>
    <w:rsid w:val="0000741B"/>
    <w:rsid w:val="000150BB"/>
    <w:rsid w:val="00017D5A"/>
    <w:rsid w:val="00020EBA"/>
    <w:rsid w:val="00021994"/>
    <w:rsid w:val="000301C4"/>
    <w:rsid w:val="00045B19"/>
    <w:rsid w:val="00054CDE"/>
    <w:rsid w:val="00062B83"/>
    <w:rsid w:val="000724D5"/>
    <w:rsid w:val="000737AD"/>
    <w:rsid w:val="00075B9F"/>
    <w:rsid w:val="00077E85"/>
    <w:rsid w:val="000944A7"/>
    <w:rsid w:val="000968A3"/>
    <w:rsid w:val="000A55E5"/>
    <w:rsid w:val="000E5BBC"/>
    <w:rsid w:val="0011005C"/>
    <w:rsid w:val="001114CE"/>
    <w:rsid w:val="001167D6"/>
    <w:rsid w:val="0011750B"/>
    <w:rsid w:val="00117F7E"/>
    <w:rsid w:val="00121054"/>
    <w:rsid w:val="001225B6"/>
    <w:rsid w:val="001406BF"/>
    <w:rsid w:val="00141F4C"/>
    <w:rsid w:val="0014383D"/>
    <w:rsid w:val="001609E0"/>
    <w:rsid w:val="0016254D"/>
    <w:rsid w:val="001637AD"/>
    <w:rsid w:val="001645B9"/>
    <w:rsid w:val="00174A46"/>
    <w:rsid w:val="00175DEE"/>
    <w:rsid w:val="001817C3"/>
    <w:rsid w:val="00192956"/>
    <w:rsid w:val="00193473"/>
    <w:rsid w:val="00193E2A"/>
    <w:rsid w:val="001945C4"/>
    <w:rsid w:val="001A6058"/>
    <w:rsid w:val="001B29A4"/>
    <w:rsid w:val="001C2AFA"/>
    <w:rsid w:val="001C3BB1"/>
    <w:rsid w:val="001C4B20"/>
    <w:rsid w:val="001D342E"/>
    <w:rsid w:val="001E43E5"/>
    <w:rsid w:val="001E583D"/>
    <w:rsid w:val="001E67D5"/>
    <w:rsid w:val="001E6C30"/>
    <w:rsid w:val="001F7B48"/>
    <w:rsid w:val="0020799C"/>
    <w:rsid w:val="00211A19"/>
    <w:rsid w:val="00217BB4"/>
    <w:rsid w:val="0023645D"/>
    <w:rsid w:val="002609C9"/>
    <w:rsid w:val="00272438"/>
    <w:rsid w:val="00280DDB"/>
    <w:rsid w:val="002840FF"/>
    <w:rsid w:val="002A003C"/>
    <w:rsid w:val="002A50E7"/>
    <w:rsid w:val="002A5148"/>
    <w:rsid w:val="002B2C17"/>
    <w:rsid w:val="002B37D2"/>
    <w:rsid w:val="002C3F1F"/>
    <w:rsid w:val="002E0127"/>
    <w:rsid w:val="002E0DB1"/>
    <w:rsid w:val="002F4774"/>
    <w:rsid w:val="0031046F"/>
    <w:rsid w:val="003218D2"/>
    <w:rsid w:val="00325299"/>
    <w:rsid w:val="00326D51"/>
    <w:rsid w:val="003275AF"/>
    <w:rsid w:val="0033381B"/>
    <w:rsid w:val="00343CD1"/>
    <w:rsid w:val="00350A02"/>
    <w:rsid w:val="003544B7"/>
    <w:rsid w:val="0037104B"/>
    <w:rsid w:val="00385EC9"/>
    <w:rsid w:val="003865AC"/>
    <w:rsid w:val="0038677E"/>
    <w:rsid w:val="00395DC5"/>
    <w:rsid w:val="003A036E"/>
    <w:rsid w:val="003A1D85"/>
    <w:rsid w:val="003A2DD1"/>
    <w:rsid w:val="003B2C56"/>
    <w:rsid w:val="003D20BE"/>
    <w:rsid w:val="003E18D4"/>
    <w:rsid w:val="003E4D17"/>
    <w:rsid w:val="003F0AF7"/>
    <w:rsid w:val="003F2E8C"/>
    <w:rsid w:val="00406B80"/>
    <w:rsid w:val="004132B7"/>
    <w:rsid w:val="00422D74"/>
    <w:rsid w:val="00426E78"/>
    <w:rsid w:val="00430A9D"/>
    <w:rsid w:val="004336BF"/>
    <w:rsid w:val="004343BC"/>
    <w:rsid w:val="0045394E"/>
    <w:rsid w:val="004563DA"/>
    <w:rsid w:val="00460AC6"/>
    <w:rsid w:val="0047296F"/>
    <w:rsid w:val="004736DD"/>
    <w:rsid w:val="00483C86"/>
    <w:rsid w:val="00485A49"/>
    <w:rsid w:val="004A00CA"/>
    <w:rsid w:val="004A3843"/>
    <w:rsid w:val="004A43C5"/>
    <w:rsid w:val="004B58E4"/>
    <w:rsid w:val="004C3386"/>
    <w:rsid w:val="004E0DFA"/>
    <w:rsid w:val="004E1C99"/>
    <w:rsid w:val="004E4F94"/>
    <w:rsid w:val="004E6C71"/>
    <w:rsid w:val="00500B06"/>
    <w:rsid w:val="005016F6"/>
    <w:rsid w:val="0050781A"/>
    <w:rsid w:val="00512AF5"/>
    <w:rsid w:val="00525C11"/>
    <w:rsid w:val="00531581"/>
    <w:rsid w:val="00532D75"/>
    <w:rsid w:val="00533F75"/>
    <w:rsid w:val="005348B4"/>
    <w:rsid w:val="005451DB"/>
    <w:rsid w:val="00552C5A"/>
    <w:rsid w:val="00557184"/>
    <w:rsid w:val="00563F4A"/>
    <w:rsid w:val="00580380"/>
    <w:rsid w:val="00580AFB"/>
    <w:rsid w:val="005910F2"/>
    <w:rsid w:val="00592940"/>
    <w:rsid w:val="005944D2"/>
    <w:rsid w:val="005A1F2C"/>
    <w:rsid w:val="005A3A5C"/>
    <w:rsid w:val="005A4B57"/>
    <w:rsid w:val="005B32A8"/>
    <w:rsid w:val="005B5754"/>
    <w:rsid w:val="005B7589"/>
    <w:rsid w:val="005C0DE4"/>
    <w:rsid w:val="005D573B"/>
    <w:rsid w:val="005E17E0"/>
    <w:rsid w:val="005E324F"/>
    <w:rsid w:val="005E77D8"/>
    <w:rsid w:val="005F1F49"/>
    <w:rsid w:val="005F7B09"/>
    <w:rsid w:val="006057AC"/>
    <w:rsid w:val="00624C1F"/>
    <w:rsid w:val="00637F51"/>
    <w:rsid w:val="0064151D"/>
    <w:rsid w:val="00643D3E"/>
    <w:rsid w:val="006548D0"/>
    <w:rsid w:val="00667FA9"/>
    <w:rsid w:val="0067022D"/>
    <w:rsid w:val="0067376A"/>
    <w:rsid w:val="00675D61"/>
    <w:rsid w:val="006827BE"/>
    <w:rsid w:val="006920C2"/>
    <w:rsid w:val="006A5EB1"/>
    <w:rsid w:val="006D461F"/>
    <w:rsid w:val="006D4C39"/>
    <w:rsid w:val="006E78E3"/>
    <w:rsid w:val="006F02A8"/>
    <w:rsid w:val="006F538F"/>
    <w:rsid w:val="00703118"/>
    <w:rsid w:val="0070547B"/>
    <w:rsid w:val="00714B15"/>
    <w:rsid w:val="00730228"/>
    <w:rsid w:val="00733111"/>
    <w:rsid w:val="00751D33"/>
    <w:rsid w:val="00761637"/>
    <w:rsid w:val="00766AE1"/>
    <w:rsid w:val="00780951"/>
    <w:rsid w:val="00780CFE"/>
    <w:rsid w:val="00782551"/>
    <w:rsid w:val="007A4015"/>
    <w:rsid w:val="007B4ED4"/>
    <w:rsid w:val="007B4F20"/>
    <w:rsid w:val="007B6A79"/>
    <w:rsid w:val="007B6BD0"/>
    <w:rsid w:val="007C3C79"/>
    <w:rsid w:val="007E0390"/>
    <w:rsid w:val="007F5FC8"/>
    <w:rsid w:val="008020FB"/>
    <w:rsid w:val="00804D32"/>
    <w:rsid w:val="00815F98"/>
    <w:rsid w:val="00823438"/>
    <w:rsid w:val="00840893"/>
    <w:rsid w:val="00842EDC"/>
    <w:rsid w:val="008441D6"/>
    <w:rsid w:val="0085571A"/>
    <w:rsid w:val="0086530F"/>
    <w:rsid w:val="00870789"/>
    <w:rsid w:val="00873329"/>
    <w:rsid w:val="00893117"/>
    <w:rsid w:val="008B032A"/>
    <w:rsid w:val="008B1D5E"/>
    <w:rsid w:val="008B7779"/>
    <w:rsid w:val="008C7781"/>
    <w:rsid w:val="008E205B"/>
    <w:rsid w:val="009145B7"/>
    <w:rsid w:val="00922E37"/>
    <w:rsid w:val="00926959"/>
    <w:rsid w:val="009335A3"/>
    <w:rsid w:val="00934305"/>
    <w:rsid w:val="00946CD0"/>
    <w:rsid w:val="00963B9A"/>
    <w:rsid w:val="009646CF"/>
    <w:rsid w:val="009649EC"/>
    <w:rsid w:val="00977256"/>
    <w:rsid w:val="00982A75"/>
    <w:rsid w:val="009B51C0"/>
    <w:rsid w:val="009B7666"/>
    <w:rsid w:val="009E0007"/>
    <w:rsid w:val="009E4417"/>
    <w:rsid w:val="009E5EA0"/>
    <w:rsid w:val="009E6728"/>
    <w:rsid w:val="009F6EF2"/>
    <w:rsid w:val="00A1113E"/>
    <w:rsid w:val="00A20C9A"/>
    <w:rsid w:val="00A23BFE"/>
    <w:rsid w:val="00A25CB9"/>
    <w:rsid w:val="00A41A2D"/>
    <w:rsid w:val="00A519A5"/>
    <w:rsid w:val="00A62035"/>
    <w:rsid w:val="00A717F3"/>
    <w:rsid w:val="00A71827"/>
    <w:rsid w:val="00A752C1"/>
    <w:rsid w:val="00AA1845"/>
    <w:rsid w:val="00AB58E4"/>
    <w:rsid w:val="00AC73BA"/>
    <w:rsid w:val="00AD07AD"/>
    <w:rsid w:val="00AD0FA1"/>
    <w:rsid w:val="00AD5C98"/>
    <w:rsid w:val="00AE6F10"/>
    <w:rsid w:val="00AE7060"/>
    <w:rsid w:val="00AF2E77"/>
    <w:rsid w:val="00B00976"/>
    <w:rsid w:val="00B220DF"/>
    <w:rsid w:val="00B31F65"/>
    <w:rsid w:val="00B326B2"/>
    <w:rsid w:val="00B32CEE"/>
    <w:rsid w:val="00B33532"/>
    <w:rsid w:val="00B431B9"/>
    <w:rsid w:val="00B44709"/>
    <w:rsid w:val="00B452A7"/>
    <w:rsid w:val="00B51646"/>
    <w:rsid w:val="00B53A9F"/>
    <w:rsid w:val="00B554B2"/>
    <w:rsid w:val="00B57379"/>
    <w:rsid w:val="00B61EB6"/>
    <w:rsid w:val="00B71694"/>
    <w:rsid w:val="00B76425"/>
    <w:rsid w:val="00B81034"/>
    <w:rsid w:val="00B87281"/>
    <w:rsid w:val="00B95F41"/>
    <w:rsid w:val="00BB2147"/>
    <w:rsid w:val="00BB3EBC"/>
    <w:rsid w:val="00BB54E6"/>
    <w:rsid w:val="00BC0D1E"/>
    <w:rsid w:val="00BC1E97"/>
    <w:rsid w:val="00BC4157"/>
    <w:rsid w:val="00BF1FD0"/>
    <w:rsid w:val="00BF2A37"/>
    <w:rsid w:val="00BF58E6"/>
    <w:rsid w:val="00C04611"/>
    <w:rsid w:val="00C065D7"/>
    <w:rsid w:val="00C10651"/>
    <w:rsid w:val="00C16D89"/>
    <w:rsid w:val="00C211AF"/>
    <w:rsid w:val="00C449DF"/>
    <w:rsid w:val="00C54FD9"/>
    <w:rsid w:val="00C630BA"/>
    <w:rsid w:val="00C63136"/>
    <w:rsid w:val="00C740DA"/>
    <w:rsid w:val="00C81E58"/>
    <w:rsid w:val="00CB0BD9"/>
    <w:rsid w:val="00CC01CD"/>
    <w:rsid w:val="00CD384A"/>
    <w:rsid w:val="00CF1111"/>
    <w:rsid w:val="00D008B0"/>
    <w:rsid w:val="00D14B6D"/>
    <w:rsid w:val="00D14F83"/>
    <w:rsid w:val="00D24620"/>
    <w:rsid w:val="00D3611B"/>
    <w:rsid w:val="00D836E1"/>
    <w:rsid w:val="00D83853"/>
    <w:rsid w:val="00D83D4A"/>
    <w:rsid w:val="00D8661B"/>
    <w:rsid w:val="00D91A21"/>
    <w:rsid w:val="00DA238B"/>
    <w:rsid w:val="00DC2D07"/>
    <w:rsid w:val="00DC44FD"/>
    <w:rsid w:val="00DC6B4E"/>
    <w:rsid w:val="00DD38FB"/>
    <w:rsid w:val="00DE59CF"/>
    <w:rsid w:val="00DE6BBC"/>
    <w:rsid w:val="00DF2744"/>
    <w:rsid w:val="00DF6346"/>
    <w:rsid w:val="00E010C2"/>
    <w:rsid w:val="00E04B52"/>
    <w:rsid w:val="00E061F5"/>
    <w:rsid w:val="00E071C7"/>
    <w:rsid w:val="00E07995"/>
    <w:rsid w:val="00E34CA1"/>
    <w:rsid w:val="00E432BF"/>
    <w:rsid w:val="00E61545"/>
    <w:rsid w:val="00E64A30"/>
    <w:rsid w:val="00E7124A"/>
    <w:rsid w:val="00E716E7"/>
    <w:rsid w:val="00E779E5"/>
    <w:rsid w:val="00E85817"/>
    <w:rsid w:val="00E9296F"/>
    <w:rsid w:val="00EA3723"/>
    <w:rsid w:val="00EA5E07"/>
    <w:rsid w:val="00EA63B4"/>
    <w:rsid w:val="00EB6BBC"/>
    <w:rsid w:val="00EC5314"/>
    <w:rsid w:val="00ED41AC"/>
    <w:rsid w:val="00EE799D"/>
    <w:rsid w:val="00EE7EFF"/>
    <w:rsid w:val="00EF1757"/>
    <w:rsid w:val="00EF17BE"/>
    <w:rsid w:val="00EF4D15"/>
    <w:rsid w:val="00EF4E78"/>
    <w:rsid w:val="00F02953"/>
    <w:rsid w:val="00F06DA3"/>
    <w:rsid w:val="00F166DF"/>
    <w:rsid w:val="00F249E3"/>
    <w:rsid w:val="00F25A94"/>
    <w:rsid w:val="00F506A8"/>
    <w:rsid w:val="00F55E2D"/>
    <w:rsid w:val="00F571C6"/>
    <w:rsid w:val="00F60E6A"/>
    <w:rsid w:val="00F634BC"/>
    <w:rsid w:val="00F651AA"/>
    <w:rsid w:val="00F66CC6"/>
    <w:rsid w:val="00F77A03"/>
    <w:rsid w:val="00F77F3A"/>
    <w:rsid w:val="00F85954"/>
    <w:rsid w:val="00F87698"/>
    <w:rsid w:val="00FA191F"/>
    <w:rsid w:val="00FB03FB"/>
    <w:rsid w:val="00FB432B"/>
    <w:rsid w:val="00FC0C79"/>
    <w:rsid w:val="00FC7983"/>
    <w:rsid w:val="00FD4544"/>
    <w:rsid w:val="00FD58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5B8F045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57379"/>
    <w:pPr>
      <w:spacing w:after="160" w:line="259" w:lineRule="auto"/>
    </w:pPr>
    <w:rPr>
      <w:sz w:val="22"/>
      <w:szCs w:val="22"/>
      <w:lang w:val="hy-AM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870789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rsid w:val="00870789"/>
    <w:pPr>
      <w:tabs>
        <w:tab w:val="center" w:pos="4680"/>
        <w:tab w:val="right" w:pos="9360"/>
      </w:tabs>
      <w:spacing w:after="0" w:line="240" w:lineRule="auto"/>
    </w:pPr>
    <w:rPr>
      <w:sz w:val="20"/>
      <w:szCs w:val="20"/>
      <w:lang w:eastAsia="ru-RU"/>
    </w:rPr>
  </w:style>
  <w:style w:type="character" w:customStyle="1" w:styleId="FooterChar">
    <w:name w:val="Footer Char"/>
    <w:link w:val="Footer"/>
    <w:uiPriority w:val="99"/>
    <w:locked/>
    <w:rsid w:val="00870789"/>
    <w:rPr>
      <w:rFonts w:cs="Times New Roman"/>
      <w:lang w:val="hy-AM"/>
    </w:rPr>
  </w:style>
  <w:style w:type="character" w:styleId="Strong">
    <w:name w:val="Strong"/>
    <w:uiPriority w:val="99"/>
    <w:qFormat/>
    <w:rsid w:val="00870789"/>
    <w:rPr>
      <w:rFonts w:cs="Times New Roman"/>
      <w:b/>
    </w:rPr>
  </w:style>
  <w:style w:type="paragraph" w:styleId="Header">
    <w:name w:val="header"/>
    <w:basedOn w:val="Normal"/>
    <w:link w:val="HeaderChar"/>
    <w:uiPriority w:val="99"/>
    <w:rsid w:val="0064151D"/>
    <w:pPr>
      <w:tabs>
        <w:tab w:val="center" w:pos="4680"/>
        <w:tab w:val="right" w:pos="9360"/>
      </w:tabs>
    </w:pPr>
    <w:rPr>
      <w:lang w:eastAsia="ru-RU"/>
    </w:rPr>
  </w:style>
  <w:style w:type="character" w:customStyle="1" w:styleId="HeaderChar">
    <w:name w:val="Header Char"/>
    <w:link w:val="Header"/>
    <w:uiPriority w:val="99"/>
    <w:locked/>
    <w:rsid w:val="0064151D"/>
    <w:rPr>
      <w:rFonts w:cs="Times New Roman"/>
      <w:sz w:val="22"/>
      <w:lang w:val="hy-AM"/>
    </w:rPr>
  </w:style>
  <w:style w:type="paragraph" w:styleId="BalloonText">
    <w:name w:val="Balloon Text"/>
    <w:basedOn w:val="Normal"/>
    <w:link w:val="BalloonTextChar"/>
    <w:uiPriority w:val="99"/>
    <w:semiHidden/>
    <w:rsid w:val="00DF6346"/>
    <w:pPr>
      <w:spacing w:after="0" w:line="240" w:lineRule="auto"/>
    </w:pPr>
    <w:rPr>
      <w:rFonts w:ascii="Segoe UI" w:hAnsi="Segoe UI"/>
      <w:sz w:val="18"/>
      <w:szCs w:val="18"/>
      <w:lang w:eastAsia="ru-RU"/>
    </w:rPr>
  </w:style>
  <w:style w:type="character" w:customStyle="1" w:styleId="BalloonTextChar">
    <w:name w:val="Balloon Text Char"/>
    <w:link w:val="BalloonText"/>
    <w:uiPriority w:val="99"/>
    <w:semiHidden/>
    <w:locked/>
    <w:rsid w:val="00DF6346"/>
    <w:rPr>
      <w:rFonts w:ascii="Segoe UI" w:hAnsi="Segoe UI" w:cs="Times New Roman"/>
      <w:sz w:val="18"/>
      <w:lang w:val="hy-AM"/>
    </w:rPr>
  </w:style>
  <w:style w:type="table" w:styleId="TableGrid">
    <w:name w:val="Table Grid"/>
    <w:basedOn w:val="TableNormal"/>
    <w:uiPriority w:val="99"/>
    <w:rsid w:val="00BF1FD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uiPriority w:val="99"/>
    <w:semiHidden/>
    <w:rsid w:val="00BF1FD0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BF1FD0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locked/>
    <w:rsid w:val="00BF1FD0"/>
    <w:rPr>
      <w:rFonts w:cs="Times New Roman"/>
      <w:lang w:val="hy-AM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BF1FD0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locked/>
    <w:rsid w:val="00BF1FD0"/>
    <w:rPr>
      <w:rFonts w:cs="Times New Roman"/>
      <w:b/>
      <w:bCs/>
      <w:lang w:val="hy-AM"/>
    </w:rPr>
  </w:style>
  <w:style w:type="paragraph" w:styleId="FootnoteText">
    <w:name w:val="footnote text"/>
    <w:basedOn w:val="Normal"/>
    <w:link w:val="FootnoteTextChar"/>
    <w:uiPriority w:val="99"/>
    <w:semiHidden/>
    <w:rsid w:val="00EB6BBC"/>
    <w:pPr>
      <w:spacing w:after="200" w:line="276" w:lineRule="auto"/>
    </w:pPr>
    <w:rPr>
      <w:sz w:val="20"/>
      <w:szCs w:val="20"/>
    </w:rPr>
  </w:style>
  <w:style w:type="character" w:customStyle="1" w:styleId="FootnoteTextChar">
    <w:name w:val="Footnote Text Char"/>
    <w:link w:val="FootnoteText"/>
    <w:uiPriority w:val="99"/>
    <w:semiHidden/>
    <w:locked/>
    <w:rsid w:val="00EB6BBC"/>
    <w:rPr>
      <w:rFonts w:cs="Times New Roman"/>
      <w:lang w:val="hy-AM"/>
    </w:rPr>
  </w:style>
  <w:style w:type="character" w:styleId="FootnoteReference">
    <w:name w:val="footnote reference"/>
    <w:uiPriority w:val="99"/>
    <w:semiHidden/>
    <w:rsid w:val="00EB6BBC"/>
    <w:rPr>
      <w:rFonts w:cs="Times New Roman"/>
      <w:vertAlign w:val="superscript"/>
    </w:rPr>
  </w:style>
  <w:style w:type="paragraph" w:styleId="NormalWeb">
    <w:name w:val="Normal (Web)"/>
    <w:basedOn w:val="Normal"/>
    <w:uiPriority w:val="99"/>
    <w:semiHidden/>
    <w:rsid w:val="00426E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table" w:customStyle="1" w:styleId="TableGrid1">
    <w:name w:val="Table Grid1"/>
    <w:basedOn w:val="TableNormal"/>
    <w:next w:val="TableGrid"/>
    <w:uiPriority w:val="39"/>
    <w:rsid w:val="00B71694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857130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1231</Words>
  <Characters>7023</Characters>
  <Application>Microsoft Office Word</Application>
  <DocSecurity>0</DocSecurity>
  <Lines>58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/>
  <dc:creator/>
  <cp:keywords>https:/mul2.gov.am/tasks/451358/oneclick/5b4b7d9dbb5354b55e55e8e2a6b23c079cb961ba661daea2533fd91022d01f94.docx?token=3b2f34f753ce4828e37e5da47a3de82c</cp:keywords>
  <dc:description/>
  <cp:lastModifiedBy/>
  <cp:revision>1</cp:revision>
  <dcterms:created xsi:type="dcterms:W3CDTF">2021-06-24T06:07:00Z</dcterms:created>
  <dcterms:modified xsi:type="dcterms:W3CDTF">2021-06-24T06:08:00Z</dcterms:modified>
</cp:coreProperties>
</file>