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C04" w:rsidRDefault="00794C04" w:rsidP="00794C04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94C04" w:rsidRPr="0054443F" w:rsidRDefault="00794C04" w:rsidP="00794C04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544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ՀԻՄՆԱՎՈՐՈՒՄ</w:t>
      </w:r>
    </w:p>
    <w:p w:rsidR="00794C04" w:rsidRPr="0054443F" w:rsidRDefault="00794C04" w:rsidP="00794C04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4443F">
        <w:rPr>
          <w:rFonts w:ascii="GHEA Grapalat" w:hAnsi="GHEA Grapalat"/>
          <w:b/>
          <w:sz w:val="24"/>
          <w:szCs w:val="24"/>
          <w:lang w:val="hy-AM"/>
        </w:rPr>
        <w:t>«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2007 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հուլիսի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19-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N 816-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54443F">
        <w:rPr>
          <w:rFonts w:ascii="GHEA Grapalat" w:hAnsi="GHEA Grapalat" w:cs="Times Armenian"/>
          <w:b/>
          <w:sz w:val="24"/>
          <w:szCs w:val="24"/>
          <w:lang w:val="hy-AM"/>
        </w:rPr>
        <w:t>»</w:t>
      </w:r>
      <w:r w:rsidRPr="0054443F">
        <w:rPr>
          <w:rFonts w:ascii="GHEA Grapalat" w:hAnsi="GHEA Grapalat" w:cs="Sylfaen"/>
          <w:b/>
          <w:sz w:val="24"/>
          <w:szCs w:val="24"/>
          <w:lang w:val="hy-AM"/>
        </w:rPr>
        <w:t xml:space="preserve"> ՀՀ</w:t>
      </w:r>
      <w:r w:rsidRPr="0054443F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</w:t>
      </w:r>
      <w:r w:rsidRPr="0054443F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54443F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54443F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</w:p>
    <w:p w:rsidR="00794C04" w:rsidRPr="00CB7F90" w:rsidRDefault="00794C04" w:rsidP="00794C04">
      <w:pPr>
        <w:spacing w:line="360" w:lineRule="auto"/>
        <w:ind w:firstLine="540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</w:rPr>
      </w:pPr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1. </w:t>
      </w:r>
      <w:proofErr w:type="spellStart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Անհրաժեշտությունը</w:t>
      </w:r>
      <w:bookmarkStart w:id="0" w:name="_GoBack"/>
      <w:bookmarkEnd w:id="0"/>
      <w:proofErr w:type="spellEnd"/>
    </w:p>
    <w:p w:rsidR="00794C04" w:rsidRPr="0054443F" w:rsidRDefault="00794C04" w:rsidP="00794C04">
      <w:pPr>
        <w:spacing w:line="360" w:lineRule="auto"/>
        <w:ind w:firstLine="540"/>
        <w:jc w:val="both"/>
        <w:rPr>
          <w:rFonts w:ascii="GHEA Grapalat" w:hAnsi="GHEA Grapalat" w:cs="Sylfaen"/>
          <w:color w:val="FF0000"/>
          <w:sz w:val="24"/>
          <w:szCs w:val="24"/>
          <w:lang w:val="fr-FR"/>
        </w:rPr>
      </w:pPr>
      <w:proofErr w:type="spellStart"/>
      <w:r w:rsidRPr="0054443F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  <w:lang w:val="fr-FR"/>
        </w:rPr>
        <w:t>ընդունման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  <w:lang w:val="fr-FR"/>
        </w:rPr>
        <w:t>անհրաժեշտությունը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54443F">
        <w:rPr>
          <w:rFonts w:ascii="GHEA Grapalat" w:hAnsi="GHEA Grapalat" w:cs="Sylfaen"/>
          <w:sz w:val="24"/>
          <w:szCs w:val="24"/>
          <w:lang w:val="fr-FR"/>
        </w:rPr>
        <w:t>պայմանավորված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այն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հանգամանքով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որ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գնալով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նվազում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է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մեծ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պահանջարկ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ունեցող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հաշվառման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համարանիշեր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ձեռք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բերելու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պահանջարկը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քանի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որ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գործող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որոշմամբ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սահմանված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տառեր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պարունակող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և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հետաքրքրություն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ներկայացնող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համարանիշերը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գրեթե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սպառվել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94C04">
        <w:rPr>
          <w:rFonts w:ascii="GHEA Grapalat" w:hAnsi="GHEA Grapalat" w:cs="Times Armenian"/>
          <w:sz w:val="24"/>
          <w:szCs w:val="24"/>
          <w:lang w:val="hy-AM"/>
        </w:rPr>
        <w:t>են</w:t>
      </w:r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:</w:t>
      </w:r>
    </w:p>
    <w:p w:rsidR="00794C04" w:rsidRPr="0054443F" w:rsidRDefault="00794C04" w:rsidP="00794C04">
      <w:pPr>
        <w:spacing w:line="360" w:lineRule="auto"/>
        <w:ind w:firstLine="540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</w:pPr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2. </w:t>
      </w:r>
      <w:proofErr w:type="spellStart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Ընթացիկ</w:t>
      </w:r>
      <w:proofErr w:type="spellEnd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իրավիճակը</w:t>
      </w:r>
      <w:proofErr w:type="spellEnd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 և </w:t>
      </w:r>
      <w:proofErr w:type="spellStart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խնդիրները</w:t>
      </w:r>
      <w:proofErr w:type="spellEnd"/>
    </w:p>
    <w:p w:rsidR="00794C04" w:rsidRPr="0054443F" w:rsidRDefault="00794C04" w:rsidP="00794C0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4443F">
        <w:rPr>
          <w:rFonts w:ascii="GHEA Grapalat" w:hAnsi="GHEA Grapalat" w:cs="Sylfaen"/>
          <w:sz w:val="24"/>
          <w:szCs w:val="24"/>
        </w:rPr>
        <w:t>Ներկայումս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տրանսպորտային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համարնիշերում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54443F">
        <w:rPr>
          <w:rFonts w:ascii="GHEA Grapalat" w:hAnsi="GHEA Grapalat" w:cs="Sylfaen"/>
          <w:sz w:val="24"/>
          <w:szCs w:val="24"/>
        </w:rPr>
        <w:t>ՀՀ</w:t>
      </w:r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2007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հուլիսի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19-</w:t>
      </w:r>
      <w:r w:rsidRPr="0054443F">
        <w:rPr>
          <w:rFonts w:ascii="GHEA Grapalat" w:hAnsi="GHEA Grapalat" w:cs="Sylfaen"/>
          <w:sz w:val="24"/>
          <w:szCs w:val="24"/>
        </w:rPr>
        <w:t>ի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N 816-</w:t>
      </w:r>
      <w:r w:rsidRPr="0054443F">
        <w:rPr>
          <w:rFonts w:ascii="GHEA Grapalat" w:hAnsi="GHEA Grapalat" w:cs="Sylfaen"/>
          <w:sz w:val="24"/>
          <w:szCs w:val="24"/>
        </w:rPr>
        <w:t>Ն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օգտագործվում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միայն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443F">
        <w:rPr>
          <w:rFonts w:ascii="GHEA Grapalat" w:hAnsi="GHEA Grapalat"/>
          <w:sz w:val="24"/>
          <w:szCs w:val="24"/>
          <w:lang w:val="fr-FR"/>
        </w:rPr>
        <w:t>«A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«C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«D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«F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>G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«L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«M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«N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«O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,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54443F">
        <w:rPr>
          <w:rFonts w:ascii="GHEA Grapalat" w:hAnsi="GHEA Grapalat"/>
          <w:sz w:val="24"/>
          <w:szCs w:val="24"/>
          <w:lang w:val="fr-FR"/>
        </w:rPr>
        <w:t>«P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«Q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«R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«S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«T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«U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»,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54443F">
        <w:rPr>
          <w:rFonts w:ascii="GHEA Grapalat" w:hAnsi="GHEA Grapalat"/>
          <w:sz w:val="24"/>
          <w:szCs w:val="24"/>
          <w:lang w:val="fr-FR"/>
        </w:rPr>
        <w:t>«V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, «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X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»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և </w:t>
      </w:r>
      <w:r w:rsidRPr="0054443F">
        <w:rPr>
          <w:rFonts w:ascii="GHEA Grapalat" w:hAnsi="GHEA Grapalat"/>
          <w:sz w:val="24"/>
          <w:szCs w:val="24"/>
          <w:lang w:val="fr-FR"/>
        </w:rPr>
        <w:t>«Z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>տառերը</w:t>
      </w:r>
      <w:proofErr w:type="spellEnd"/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>:</w:t>
      </w:r>
    </w:p>
    <w:p w:rsidR="00794C04" w:rsidRPr="0054443F" w:rsidRDefault="00794C04" w:rsidP="00794C04">
      <w:pPr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54443F"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  <w:t xml:space="preserve">3. </w:t>
      </w:r>
      <w:proofErr w:type="spellStart"/>
      <w:r w:rsidRPr="0054443F">
        <w:rPr>
          <w:rFonts w:ascii="GHEA Grapalat" w:hAnsi="GHEA Grapalat"/>
          <w:b/>
          <w:color w:val="000000"/>
          <w:sz w:val="24"/>
          <w:szCs w:val="24"/>
          <w:u w:val="single"/>
        </w:rPr>
        <w:t>Կարգավորման</w:t>
      </w:r>
      <w:proofErr w:type="spellEnd"/>
      <w:r w:rsidRPr="0054443F"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  <w:t xml:space="preserve"> </w:t>
      </w:r>
      <w:proofErr w:type="spellStart"/>
      <w:r w:rsidRPr="0054443F">
        <w:rPr>
          <w:rFonts w:ascii="GHEA Grapalat" w:hAnsi="GHEA Grapalat"/>
          <w:b/>
          <w:color w:val="000000"/>
          <w:sz w:val="24"/>
          <w:szCs w:val="24"/>
          <w:u w:val="single"/>
        </w:rPr>
        <w:t>նպատակը</w:t>
      </w:r>
      <w:proofErr w:type="spellEnd"/>
      <w:r w:rsidRPr="0054443F"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  <w:t xml:space="preserve"> </w:t>
      </w:r>
      <w:r w:rsidRPr="0054443F">
        <w:rPr>
          <w:rFonts w:ascii="GHEA Grapalat" w:hAnsi="GHEA Grapalat"/>
          <w:b/>
          <w:color w:val="000000"/>
          <w:sz w:val="24"/>
          <w:szCs w:val="24"/>
          <w:u w:val="single"/>
        </w:rPr>
        <w:t>և</w:t>
      </w:r>
      <w:r w:rsidRPr="0054443F"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  <w:t xml:space="preserve"> </w:t>
      </w:r>
      <w:proofErr w:type="spellStart"/>
      <w:r w:rsidRPr="0054443F">
        <w:rPr>
          <w:rFonts w:ascii="GHEA Grapalat" w:hAnsi="GHEA Grapalat"/>
          <w:b/>
          <w:color w:val="000000"/>
          <w:sz w:val="24"/>
          <w:szCs w:val="24"/>
          <w:u w:val="single"/>
        </w:rPr>
        <w:t>բնույթը</w:t>
      </w:r>
      <w:proofErr w:type="spellEnd"/>
      <w:r w:rsidRPr="0054443F">
        <w:rPr>
          <w:rFonts w:ascii="GHEA Grapalat" w:hAnsi="GHEA Grapalat"/>
          <w:b/>
          <w:color w:val="000000"/>
          <w:sz w:val="24"/>
          <w:szCs w:val="24"/>
          <w:u w:val="single"/>
          <w:lang w:val="fr-FR"/>
        </w:rPr>
        <w:t xml:space="preserve">  </w:t>
      </w:r>
    </w:p>
    <w:p w:rsidR="00794C04" w:rsidRDefault="00794C04" w:rsidP="00794C04">
      <w:pPr>
        <w:spacing w:after="0"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Նշված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հարցը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կարգավորելու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համար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մշակվել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է «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4443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4443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4443F">
        <w:rPr>
          <w:rFonts w:ascii="GHEA Grapalat" w:hAnsi="GHEA Grapalat"/>
          <w:sz w:val="24"/>
          <w:szCs w:val="24"/>
          <w:lang w:val="fr-FR"/>
        </w:rPr>
        <w:t xml:space="preserve"> 2007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հուլիսի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19-</w:t>
      </w:r>
      <w:r w:rsidRPr="0054443F">
        <w:rPr>
          <w:rFonts w:ascii="GHEA Grapalat" w:hAnsi="GHEA Grapalat" w:cs="Sylfaen"/>
          <w:sz w:val="24"/>
          <w:szCs w:val="24"/>
        </w:rPr>
        <w:t>ի</w:t>
      </w:r>
      <w:r w:rsidRPr="0054443F">
        <w:rPr>
          <w:rFonts w:ascii="GHEA Grapalat" w:hAnsi="GHEA Grapalat"/>
          <w:sz w:val="24"/>
          <w:szCs w:val="24"/>
          <w:lang w:val="fr-FR"/>
        </w:rPr>
        <w:t xml:space="preserve"> N 816-</w:t>
      </w:r>
      <w:r w:rsidRPr="0054443F">
        <w:rPr>
          <w:rFonts w:ascii="GHEA Grapalat" w:hAnsi="GHEA Grapalat" w:cs="Sylfaen"/>
          <w:sz w:val="24"/>
          <w:szCs w:val="24"/>
        </w:rPr>
        <w:t>Ն</w:t>
      </w:r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>»</w:t>
      </w:r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54443F">
        <w:rPr>
          <w:rFonts w:ascii="GHEA Grapalat" w:hAnsi="GHEA Grapalat" w:cs="Sylfaen"/>
          <w:color w:val="000000"/>
          <w:sz w:val="24"/>
          <w:szCs w:val="24"/>
        </w:rPr>
        <w:t>ՀՀ</w:t>
      </w:r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</w:rPr>
        <w:t>նախագիծը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</w:rPr>
        <w:t>որով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</w:rPr>
        <w:t>գործող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3-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</w:rPr>
        <w:t>րդ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</w:rPr>
        <w:t>հավելվածը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</w:rPr>
        <w:t>նոր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խմբագրությամբ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շարադրվելու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արդյունքում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ին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443F">
        <w:rPr>
          <w:rFonts w:ascii="GHEA Grapalat" w:hAnsi="GHEA Grapalat" w:cs="Sylfaen"/>
          <w:sz w:val="24"/>
          <w:szCs w:val="24"/>
        </w:rPr>
        <w:t>և</w:t>
      </w:r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2-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հավելվածներով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չափորոշիչներին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համապատասխանող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համարանիշերում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54443F">
        <w:rPr>
          <w:rFonts w:ascii="GHEA Grapalat" w:hAnsi="GHEA Grapalat" w:cs="Sylfaen"/>
          <w:sz w:val="24"/>
          <w:szCs w:val="24"/>
        </w:rPr>
        <w:t>բացի</w:t>
      </w:r>
      <w:proofErr w:type="spellEnd"/>
      <w:r w:rsidRPr="005444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4443F">
        <w:rPr>
          <w:rFonts w:ascii="GHEA Grapalat" w:hAnsi="GHEA Grapalat"/>
          <w:sz w:val="24"/>
          <w:szCs w:val="24"/>
          <w:lang w:val="fr-FR"/>
        </w:rPr>
        <w:t>«A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«C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«D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«F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>G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«L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«M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«N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«O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>,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54443F">
        <w:rPr>
          <w:rFonts w:ascii="GHEA Grapalat" w:hAnsi="GHEA Grapalat"/>
          <w:sz w:val="24"/>
          <w:szCs w:val="24"/>
          <w:lang w:val="fr-FR"/>
        </w:rPr>
        <w:t>«P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«Q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«R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«S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«T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54443F">
        <w:rPr>
          <w:rFonts w:ascii="GHEA Grapalat" w:hAnsi="GHEA Grapalat"/>
          <w:sz w:val="24"/>
          <w:szCs w:val="24"/>
          <w:lang w:val="fr-FR"/>
        </w:rPr>
        <w:t>«U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»,</w:t>
      </w:r>
      <w:r w:rsidRPr="0054443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54443F">
        <w:rPr>
          <w:rFonts w:ascii="GHEA Grapalat" w:hAnsi="GHEA Grapalat"/>
          <w:sz w:val="24"/>
          <w:szCs w:val="24"/>
          <w:lang w:val="fr-FR"/>
        </w:rPr>
        <w:t>«V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»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, «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X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»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և </w:t>
      </w:r>
      <w:r w:rsidRPr="0054443F">
        <w:rPr>
          <w:rFonts w:ascii="GHEA Grapalat" w:hAnsi="GHEA Grapalat"/>
          <w:sz w:val="24"/>
          <w:szCs w:val="24"/>
          <w:lang w:val="fr-FR"/>
        </w:rPr>
        <w:t>«Z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Pr="0054443F">
        <w:rPr>
          <w:rFonts w:ascii="GHEA Grapalat" w:hAnsi="GHEA Grapalat" w:cs="Times Armenian"/>
          <w:sz w:val="24"/>
          <w:szCs w:val="24"/>
        </w:rPr>
        <w:t>տառերից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proofErr w:type="spellStart"/>
      <w:r w:rsidRPr="0054443F">
        <w:rPr>
          <w:rFonts w:ascii="GHEA Grapalat" w:hAnsi="GHEA Grapalat" w:cs="Times Armenian"/>
          <w:sz w:val="24"/>
          <w:szCs w:val="24"/>
        </w:rPr>
        <w:t>կարող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Times Armenian"/>
          <w:sz w:val="24"/>
          <w:szCs w:val="24"/>
        </w:rPr>
        <w:t>են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Times Armenian"/>
          <w:sz w:val="24"/>
          <w:szCs w:val="24"/>
        </w:rPr>
        <w:t>օգտագործվել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Times Armenian"/>
          <w:sz w:val="24"/>
          <w:szCs w:val="24"/>
        </w:rPr>
        <w:t>նաև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4443F">
        <w:rPr>
          <w:rFonts w:ascii="GHEA Grapalat" w:hAnsi="GHEA Grapalat"/>
          <w:sz w:val="24"/>
          <w:szCs w:val="24"/>
          <w:lang w:val="fr-FR"/>
        </w:rPr>
        <w:t>«B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», 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«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E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»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«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H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»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«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I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»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«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J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»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«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K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»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«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>W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>»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և </w:t>
      </w:r>
      <w:r w:rsidRPr="0054443F">
        <w:rPr>
          <w:rFonts w:ascii="GHEA Grapalat" w:hAnsi="GHEA Grapalat"/>
          <w:sz w:val="24"/>
          <w:szCs w:val="24"/>
          <w:lang w:val="fr-FR"/>
        </w:rPr>
        <w:t>«Y</w:t>
      </w:r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Pr="0054443F">
        <w:rPr>
          <w:rFonts w:ascii="GHEA Grapalat" w:hAnsi="GHEA Grapalat" w:cs="Times Armenian"/>
          <w:sz w:val="24"/>
          <w:szCs w:val="24"/>
        </w:rPr>
        <w:t>տառերը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>:</w:t>
      </w:r>
      <w:r w:rsidRPr="0054443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:rsidR="00794C04" w:rsidRPr="0054443F" w:rsidRDefault="00794C04" w:rsidP="00794C04">
      <w:pPr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2007 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հուլիսի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19-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816-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որոշման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կատարելու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hy-AM"/>
        </w:rPr>
        <w:t>»</w:t>
      </w:r>
      <w:r w:rsidRPr="0054443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75222C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75222C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75222C">
        <w:rPr>
          <w:rFonts w:ascii="GHEA Grapalat" w:hAnsi="GHEA Grapalat" w:cs="Sylfaen"/>
          <w:color w:val="000000"/>
          <w:sz w:val="24"/>
          <w:szCs w:val="24"/>
          <w:lang w:val="hy-AM"/>
        </w:rPr>
        <w:t>որոշման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75222C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ընդունմամբ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ակնկալվում է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75222C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75222C">
        <w:rPr>
          <w:rFonts w:ascii="GHEA Grapalat" w:hAnsi="GHEA Grapalat" w:cs="Sylfaen"/>
          <w:color w:val="000000"/>
          <w:sz w:val="24"/>
          <w:szCs w:val="24"/>
          <w:lang w:val="hy-AM"/>
        </w:rPr>
        <w:t>բյուջեում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75222C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75222C">
        <w:rPr>
          <w:rFonts w:ascii="GHEA Grapalat" w:hAnsi="GHEA Grapalat" w:cs="Sylfaen"/>
          <w:color w:val="000000"/>
          <w:sz w:val="24"/>
          <w:szCs w:val="24"/>
          <w:lang w:val="hy-AM"/>
        </w:rPr>
        <w:t>էական</w:t>
      </w:r>
      <w:r w:rsidRPr="0054443F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ավելացում։</w:t>
      </w:r>
    </w:p>
    <w:p w:rsidR="00794C04" w:rsidRPr="0054443F" w:rsidRDefault="00794C04" w:rsidP="00794C0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4443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Այսպես, </w:t>
      </w: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 xml:space="preserve">մեկ նոր տառով հաշվառման համարանիշերի թողարկման դեպքում ֆիզիկական անձանց հատկացման համար նախատեսված հաշվառման համարանիշերի 100%-ի հատկացման պարագայում՝ </w:t>
      </w:r>
    </w:p>
    <w:p w:rsidR="00794C04" w:rsidRPr="0054443F" w:rsidRDefault="00794C04" w:rsidP="00794C04">
      <w:pPr>
        <w:pStyle w:val="ListParagraph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Մեծ պահանջարկ ունեցող հաշվառման համարանիշերի վաճառքից կանխատեսվող եկամուտը կկազմի 7,898,200,000 դրամ,</w:t>
      </w:r>
    </w:p>
    <w:p w:rsidR="00794C04" w:rsidRPr="0054443F" w:rsidRDefault="00794C04" w:rsidP="00794C04">
      <w:pPr>
        <w:pStyle w:val="ListParagraph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>համարանիշերի հատկացումից (12</w:t>
      </w:r>
      <w:r w:rsidRPr="0054443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>000 դրամ) եկամուտը կկազմի 686,368,000 դրամ,</w:t>
      </w:r>
    </w:p>
    <w:p w:rsidR="00794C04" w:rsidRPr="0054443F" w:rsidRDefault="00794C04" w:rsidP="00794C04">
      <w:pPr>
        <w:pStyle w:val="ListParagraph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>տեխ</w:t>
      </w:r>
      <w:r w:rsidRPr="0054443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անձնագրերից եկամուտը (6</w:t>
      </w:r>
      <w:r w:rsidRPr="0054443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>000 դրամ + 5</w:t>
      </w:r>
      <w:r w:rsidRPr="0054443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>000 դրամ)  կկազմի 628,254,000 դրամ։</w:t>
      </w:r>
    </w:p>
    <w:p w:rsidR="00794C04" w:rsidRPr="0054443F" w:rsidRDefault="00794C04" w:rsidP="00794C0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>Ընդհանուր կանխատեսվող եկամուտը՝ 9,212,822,000 դրամ։</w:t>
      </w:r>
    </w:p>
    <w:p w:rsidR="00794C04" w:rsidRPr="0054443F" w:rsidRDefault="00794C04" w:rsidP="00794C0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>Արդյունքում, կապված մեկ նոր տառով հաշվառման համարանիշերի թողարկման հետ, հաշվառման համարանիշերի տպագրման անհրաժեշտությամբ պայմանավորված՝ կարիք է ծագելու տարեկան ձեռք բերվող հաշվառման համարանիշերի խմբաքանակի չափը մեծացնել, որի արդյունքում կանխատեսվող ծախսը կկազմի՝ 261,625,988 դրամ։</w:t>
      </w:r>
    </w:p>
    <w:p w:rsidR="00794C04" w:rsidRPr="00794C04" w:rsidRDefault="00794C04" w:rsidP="00794C0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 xml:space="preserve">Այն հանգամանքի հաշվառմամբ, որ նախագծով ակնկալվում է հաշվառման համարնիշերի թողարկումը թույլատրել 8 նոր տառերով՝ ընդհանուր կանխատեսվող եկամուտը կկազմի՝ </w:t>
      </w:r>
      <w:r w:rsidRPr="0054443F">
        <w:rPr>
          <w:rFonts w:ascii="GHEA Grapalat" w:hAnsi="GHEA Grapalat"/>
          <w:b/>
          <w:color w:val="000000"/>
          <w:sz w:val="24"/>
          <w:szCs w:val="24"/>
          <w:lang w:val="hy-AM"/>
        </w:rPr>
        <w:t>73,702,576,000</w:t>
      </w: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 xml:space="preserve"> դրամ, իսկ ծախսը՝ </w:t>
      </w:r>
      <w:r w:rsidRPr="0054443F">
        <w:rPr>
          <w:rFonts w:ascii="GHEA Grapalat" w:hAnsi="GHEA Grapalat"/>
          <w:b/>
          <w:color w:val="000000"/>
          <w:sz w:val="24"/>
          <w:szCs w:val="24"/>
          <w:lang w:val="hy-AM"/>
        </w:rPr>
        <w:t>2,093,007,904</w:t>
      </w:r>
      <w:r w:rsidRPr="0054443F">
        <w:rPr>
          <w:rFonts w:ascii="GHEA Grapalat" w:hAnsi="GHEA Grapalat"/>
          <w:color w:val="000000"/>
          <w:sz w:val="24"/>
          <w:szCs w:val="24"/>
          <w:lang w:val="hy-AM"/>
        </w:rPr>
        <w:t xml:space="preserve"> դրամ։  </w:t>
      </w:r>
    </w:p>
    <w:p w:rsidR="00794C04" w:rsidRPr="00D42989" w:rsidRDefault="00794C04" w:rsidP="00794C04">
      <w:pPr>
        <w:spacing w:after="0" w:line="360" w:lineRule="auto"/>
        <w:ind w:firstLine="567"/>
        <w:jc w:val="both"/>
        <w:rPr>
          <w:rFonts w:ascii="GHEA Grapalat" w:hAnsi="GHEA Grapalat" w:cs="Sylfaen"/>
          <w:i/>
          <w:color w:val="000000"/>
          <w:sz w:val="24"/>
          <w:szCs w:val="24"/>
          <w:lang w:val="fr-FR"/>
        </w:rPr>
      </w:pPr>
      <w:r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Սույն որոշման ընդունմամբ </w:t>
      </w:r>
      <w:r w:rsidRPr="00D42989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պետական բյուջեի եկամուտները </w:t>
      </w:r>
      <w:r w:rsidR="00D42989" w:rsidRPr="00D42989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կկազմի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2021թ</w:t>
      </w:r>
      <w:r w:rsidR="00D42989" w:rsidRPr="00D42989">
        <w:rPr>
          <w:rFonts w:ascii="Cambria Math" w:hAnsi="Cambria Math" w:cs="Cambria Math"/>
          <w:i/>
          <w:color w:val="000000"/>
          <w:sz w:val="24"/>
          <w:szCs w:val="24"/>
          <w:lang w:val="hy-AM"/>
        </w:rPr>
        <w:t>․</w:t>
      </w:r>
      <w:r w:rsidR="00D42989" w:rsidRPr="00D42989">
        <w:rPr>
          <w:rFonts w:ascii="GHEA Grapalat" w:hAnsi="GHEA Grapalat" w:cs="GHEA Grapalat"/>
          <w:i/>
          <w:color w:val="000000"/>
          <w:sz w:val="24"/>
          <w:szCs w:val="24"/>
          <w:lang w:val="hy-AM"/>
        </w:rPr>
        <w:t>՝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2 մլրդ 863 մլն 344 հազար </w:t>
      </w:r>
      <w:r w:rsid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8 հարյուր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ՀՀ դրամ, 2022թ</w:t>
      </w:r>
      <w:r w:rsidR="00D42989" w:rsidRPr="00D42989">
        <w:rPr>
          <w:rFonts w:ascii="Cambria Math" w:hAnsi="Cambria Math" w:cs="Cambria Math"/>
          <w:i/>
          <w:color w:val="000000"/>
          <w:sz w:val="24"/>
          <w:szCs w:val="24"/>
          <w:lang w:val="hy-AM"/>
        </w:rPr>
        <w:t>․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՝ 4 մլրդ 908 մլն 591 հազար ՀՀ դրամ, 2023թ</w:t>
      </w:r>
      <w:r w:rsidR="00D42989" w:rsidRPr="00D42989">
        <w:rPr>
          <w:rFonts w:ascii="Cambria Math" w:hAnsi="Cambria Math" w:cs="Cambria Math"/>
          <w:i/>
          <w:color w:val="000000"/>
          <w:sz w:val="24"/>
          <w:szCs w:val="24"/>
          <w:lang w:val="hy-AM"/>
        </w:rPr>
        <w:t>․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՝ 3 մլրդ 926 մլն 872 հազար </w:t>
      </w:r>
      <w:r w:rsid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8 հարյուր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ՀՀ դրամ, 2024թ</w:t>
      </w:r>
      <w:r w:rsidR="00D42989" w:rsidRPr="00D42989">
        <w:rPr>
          <w:rFonts w:ascii="Cambria Math" w:hAnsi="Cambria Math" w:cs="Cambria Math"/>
          <w:i/>
          <w:color w:val="000000"/>
          <w:sz w:val="24"/>
          <w:szCs w:val="24"/>
          <w:lang w:val="hy-AM"/>
        </w:rPr>
        <w:t>․</w:t>
      </w:r>
      <w:r w:rsidR="00D42989" w:rsidRPr="00D42989">
        <w:rPr>
          <w:rFonts w:ascii="GHEA Grapalat" w:hAnsi="GHEA Grapalat" w:cs="GHEA Grapalat"/>
          <w:i/>
          <w:color w:val="000000"/>
          <w:sz w:val="24"/>
          <w:szCs w:val="24"/>
          <w:lang w:val="hy-AM"/>
        </w:rPr>
        <w:t>՝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3 մլրդ 436 մլն 13</w:t>
      </w:r>
      <w:r w:rsidR="00D42989" w:rsidRPr="00D42989">
        <w:rPr>
          <w:rFonts w:ascii="GHEA Grapalat" w:hAnsi="GHEA Grapalat" w:cs="Cambria Math"/>
          <w:i/>
          <w:color w:val="000000"/>
          <w:sz w:val="24"/>
          <w:szCs w:val="24"/>
          <w:lang w:val="hy-AM"/>
        </w:rPr>
        <w:t xml:space="preserve"> հազար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</w:t>
      </w:r>
      <w:r w:rsid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յոթ հարյուր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ՀՀ դրամ, </w:t>
      </w:r>
      <w:r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իսկ </w:t>
      </w:r>
      <w:r w:rsidRPr="00D42989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պետական բյուջեի ծախս</w:t>
      </w:r>
      <w:r w:rsidR="00D42989" w:rsidRPr="00D42989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երը</w:t>
      </w:r>
      <w:r w:rsidRPr="00D42989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կկազմի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2021թ</w:t>
      </w:r>
      <w:r w:rsidR="00D42989" w:rsidRPr="00D42989">
        <w:rPr>
          <w:rFonts w:ascii="Cambria Math" w:hAnsi="Cambria Math" w:cs="Cambria Math"/>
          <w:i/>
          <w:color w:val="000000"/>
          <w:sz w:val="24"/>
          <w:szCs w:val="24"/>
          <w:lang w:val="hy-AM"/>
        </w:rPr>
        <w:t>․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՝ 81 մլն 313 </w:t>
      </w:r>
      <w:r w:rsidR="00D42989" w:rsidRPr="00D42989">
        <w:rPr>
          <w:rFonts w:ascii="GHEA Grapalat" w:hAnsi="GHEA Grapalat" w:cs="Cambria Math"/>
          <w:i/>
          <w:color w:val="000000"/>
          <w:sz w:val="24"/>
          <w:szCs w:val="24"/>
          <w:lang w:val="hy-AM"/>
        </w:rPr>
        <w:t>հազար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</w:t>
      </w:r>
      <w:r w:rsidR="00C51337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3 հարյուր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ՀՀ դրամ, 2022թ</w:t>
      </w:r>
      <w:r w:rsidR="00D42989" w:rsidRPr="00D42989">
        <w:rPr>
          <w:rFonts w:ascii="Cambria Math" w:hAnsi="Cambria Math" w:cs="Cambria Math"/>
          <w:i/>
          <w:color w:val="000000"/>
          <w:sz w:val="24"/>
          <w:szCs w:val="24"/>
          <w:lang w:val="hy-AM"/>
        </w:rPr>
        <w:t>․</w:t>
      </w:r>
      <w:r w:rsidR="00D42989" w:rsidRPr="00D42989">
        <w:rPr>
          <w:rFonts w:ascii="GHEA Grapalat" w:hAnsi="GHEA Grapalat" w:cs="GHEA Grapalat"/>
          <w:i/>
          <w:color w:val="000000"/>
          <w:sz w:val="24"/>
          <w:szCs w:val="24"/>
          <w:lang w:val="hy-AM"/>
        </w:rPr>
        <w:t>՝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139 մլն 394</w:t>
      </w:r>
      <w:r w:rsidR="00D42989" w:rsidRPr="00D42989">
        <w:rPr>
          <w:rFonts w:ascii="GHEA Grapalat" w:hAnsi="GHEA Grapalat" w:cs="Cambria Math"/>
          <w:i/>
          <w:color w:val="000000"/>
          <w:sz w:val="24"/>
          <w:szCs w:val="24"/>
          <w:lang w:val="hy-AM"/>
        </w:rPr>
        <w:t xml:space="preserve"> հազար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</w:t>
      </w:r>
      <w:r w:rsidR="00C51337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3 հարյուր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ՀՀ դրամ,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2023թ</w:t>
      </w:r>
      <w:r w:rsidR="00D42989" w:rsidRPr="00D42989">
        <w:rPr>
          <w:rFonts w:ascii="Cambria Math" w:hAnsi="Cambria Math" w:cs="Cambria Math"/>
          <w:i/>
          <w:color w:val="000000"/>
          <w:sz w:val="24"/>
          <w:szCs w:val="24"/>
          <w:lang w:val="hy-AM"/>
        </w:rPr>
        <w:t>․</w:t>
      </w:r>
      <w:r w:rsidR="00D42989" w:rsidRPr="00D42989">
        <w:rPr>
          <w:rFonts w:ascii="GHEA Grapalat" w:hAnsi="GHEA Grapalat" w:cs="GHEA Grapalat"/>
          <w:i/>
          <w:color w:val="000000"/>
          <w:sz w:val="24"/>
          <w:szCs w:val="24"/>
          <w:lang w:val="hy-AM"/>
        </w:rPr>
        <w:t>՝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111 մլն 515 հազար </w:t>
      </w:r>
      <w:r w:rsidR="00C51337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4 հարյուր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ՀՀ դրամ,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>2024թ</w:t>
      </w:r>
      <w:r w:rsidR="00D42989" w:rsidRPr="00D42989">
        <w:rPr>
          <w:rFonts w:ascii="Cambria Math" w:hAnsi="Cambria Math" w:cs="Cambria Math"/>
          <w:i/>
          <w:color w:val="000000"/>
          <w:sz w:val="24"/>
          <w:szCs w:val="24"/>
          <w:lang w:val="hy-AM"/>
        </w:rPr>
        <w:t>․</w:t>
      </w:r>
      <w:r w:rsidR="00D42989" w:rsidRPr="00D42989">
        <w:rPr>
          <w:rFonts w:ascii="GHEA Grapalat" w:hAnsi="GHEA Grapalat" w:cs="GHEA Grapalat"/>
          <w:i/>
          <w:color w:val="000000"/>
          <w:sz w:val="24"/>
          <w:szCs w:val="24"/>
          <w:lang w:val="hy-AM"/>
        </w:rPr>
        <w:t>՝</w:t>
      </w:r>
      <w:r w:rsidR="00D42989"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97 մլն 576 հազար ՀՀ դրամ։  </w:t>
      </w:r>
      <w:r w:rsidRPr="00D42989">
        <w:rPr>
          <w:rFonts w:ascii="GHEA Grapalat" w:hAnsi="GHEA Grapalat"/>
          <w:i/>
          <w:color w:val="000000"/>
          <w:sz w:val="24"/>
          <w:szCs w:val="24"/>
          <w:lang w:val="hy-AM"/>
        </w:rPr>
        <w:t xml:space="preserve">  </w:t>
      </w:r>
    </w:p>
    <w:p w:rsidR="00794C04" w:rsidRPr="0054443F" w:rsidRDefault="00794C04" w:rsidP="00794C04">
      <w:pPr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EF031C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4. </w:t>
      </w:r>
      <w:proofErr w:type="spellStart"/>
      <w:r w:rsidRPr="00EF031C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Նախագծի</w:t>
      </w:r>
      <w:proofErr w:type="spellEnd"/>
      <w:r w:rsidRPr="00EF031C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 </w:t>
      </w:r>
      <w:proofErr w:type="spellStart"/>
      <w:r w:rsidRPr="00EF031C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մշակման</w:t>
      </w:r>
      <w:proofErr w:type="spellEnd"/>
      <w:r w:rsidRPr="00EF031C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 </w:t>
      </w:r>
      <w:proofErr w:type="spellStart"/>
      <w:r w:rsidRPr="00EF031C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գործընթացում</w:t>
      </w:r>
      <w:proofErr w:type="spellEnd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ներգրավված</w:t>
      </w:r>
      <w:proofErr w:type="spellEnd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ինստիտուտները</w:t>
      </w:r>
      <w:proofErr w:type="spellEnd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 և </w:t>
      </w:r>
      <w:proofErr w:type="spellStart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անձինք</w:t>
      </w:r>
      <w:proofErr w:type="spellEnd"/>
    </w:p>
    <w:p w:rsidR="00794C04" w:rsidRPr="0054443F" w:rsidRDefault="00794C04" w:rsidP="00794C04">
      <w:pPr>
        <w:spacing w:line="360" w:lineRule="auto"/>
        <w:ind w:firstLine="540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</w:pP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մշակվել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է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Ճանապարհային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ոստիկանության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կողմից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:</w:t>
      </w:r>
    </w:p>
    <w:p w:rsidR="00794C04" w:rsidRPr="0054443F" w:rsidRDefault="00794C04" w:rsidP="00794C04">
      <w:pPr>
        <w:spacing w:line="360" w:lineRule="auto"/>
        <w:ind w:firstLine="540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</w:pPr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5. </w:t>
      </w:r>
      <w:proofErr w:type="spellStart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Ակնկալվող</w:t>
      </w:r>
      <w:proofErr w:type="spellEnd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  <w:t>արդյունքը</w:t>
      </w:r>
      <w:proofErr w:type="spellEnd"/>
    </w:p>
    <w:p w:rsidR="00794C04" w:rsidRPr="0054443F" w:rsidRDefault="00794C04" w:rsidP="00794C04">
      <w:pPr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Որոշման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նախագծի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ընդունման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դեպքում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կբարձրանա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մեծ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պահանջարկ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ունեցող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հաշվառման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>համարանիշեր</w:t>
      </w:r>
      <w:proofErr w:type="spellEnd"/>
      <w:r w:rsidRPr="0054443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Times Armenian"/>
          <w:sz w:val="24"/>
          <w:szCs w:val="24"/>
        </w:rPr>
        <w:t>ձեռք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Times Armenian"/>
          <w:sz w:val="24"/>
          <w:szCs w:val="24"/>
        </w:rPr>
        <w:t>բերելու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4443F">
        <w:rPr>
          <w:rFonts w:ascii="GHEA Grapalat" w:hAnsi="GHEA Grapalat" w:cs="Times Armenian"/>
          <w:sz w:val="24"/>
          <w:szCs w:val="24"/>
        </w:rPr>
        <w:t>պահանջարկը</w:t>
      </w:r>
      <w:proofErr w:type="spellEnd"/>
      <w:r w:rsidRPr="0054443F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794C04" w:rsidRPr="0054443F" w:rsidRDefault="00794C04" w:rsidP="00794C04">
      <w:pPr>
        <w:spacing w:line="360" w:lineRule="auto"/>
        <w:jc w:val="right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</w:p>
    <w:p w:rsidR="00794C04" w:rsidRPr="0054443F" w:rsidRDefault="00794C04" w:rsidP="00794C04">
      <w:pPr>
        <w:spacing w:line="360" w:lineRule="auto"/>
        <w:jc w:val="right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54443F">
        <w:rPr>
          <w:rFonts w:ascii="GHEA Grapalat" w:hAnsi="GHEA Grapalat" w:cs="Sylfaen"/>
          <w:b/>
          <w:color w:val="000000"/>
          <w:sz w:val="24"/>
          <w:szCs w:val="24"/>
        </w:rPr>
        <w:t>ՀՀ</w:t>
      </w:r>
      <w:r w:rsidRPr="0054443F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54443F">
        <w:rPr>
          <w:rFonts w:ascii="GHEA Grapalat" w:hAnsi="GHEA Grapalat" w:cs="Sylfaen"/>
          <w:b/>
          <w:color w:val="000000"/>
          <w:sz w:val="24"/>
          <w:szCs w:val="24"/>
        </w:rPr>
        <w:t>ՈՍՏԻԿԱՆՈՒԹՅՈՒՆ</w:t>
      </w:r>
    </w:p>
    <w:p w:rsidR="00BE70CF" w:rsidRDefault="00BE70CF"/>
    <w:sectPr w:rsidR="00BE70CF" w:rsidSect="001E7409">
      <w:pgSz w:w="12240" w:h="15840"/>
      <w:pgMar w:top="360" w:right="900" w:bottom="426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E6514"/>
    <w:multiLevelType w:val="hybridMultilevel"/>
    <w:tmpl w:val="EB885F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AE0"/>
    <w:rsid w:val="00035AE0"/>
    <w:rsid w:val="002C4215"/>
    <w:rsid w:val="00470705"/>
    <w:rsid w:val="00794C04"/>
    <w:rsid w:val="007F7889"/>
    <w:rsid w:val="00BE70CF"/>
    <w:rsid w:val="00C51337"/>
    <w:rsid w:val="00CB7F90"/>
    <w:rsid w:val="00D4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C04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C04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C04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C04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2021-06-22T08:25:00Z</dcterms:created>
  <dcterms:modified xsi:type="dcterms:W3CDTF">2021-06-22T08:25:00Z</dcterms:modified>
</cp:coreProperties>
</file>