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432D1" w14:textId="77777777" w:rsidR="0090788B" w:rsidRPr="00FE5F7D" w:rsidRDefault="0090788B" w:rsidP="00FE5F7D">
      <w:pPr>
        <w:spacing w:line="360" w:lineRule="auto"/>
        <w:ind w:right="305"/>
        <w:jc w:val="center"/>
        <w:rPr>
          <w:rFonts w:ascii="GHEA Grapalat" w:hAnsi="GHEA Grapalat" w:cs="Sylfaen"/>
          <w:b/>
          <w:lang w:val="hy-AM"/>
        </w:rPr>
      </w:pPr>
    </w:p>
    <w:p w14:paraId="79EE559D" w14:textId="77777777" w:rsidR="0090788B" w:rsidRPr="00FE5F7D" w:rsidRDefault="00375AA3" w:rsidP="00FE5F7D">
      <w:pPr>
        <w:spacing w:line="360" w:lineRule="auto"/>
        <w:ind w:right="305"/>
        <w:jc w:val="center"/>
        <w:rPr>
          <w:rFonts w:ascii="GHEA Grapalat" w:hAnsi="GHEA Grapalat" w:cs="Sylfaen"/>
          <w:b/>
          <w:lang w:val="hy-AM"/>
        </w:rPr>
      </w:pPr>
      <w:r w:rsidRPr="00FE5F7D">
        <w:rPr>
          <w:rFonts w:ascii="GHEA Grapalat" w:hAnsi="GHEA Grapalat" w:cs="Sylfaen"/>
          <w:b/>
          <w:lang w:val="hy-AM"/>
        </w:rPr>
        <w:t xml:space="preserve">    </w:t>
      </w:r>
      <w:r w:rsidR="0090788B" w:rsidRPr="00FE5F7D">
        <w:rPr>
          <w:rFonts w:ascii="GHEA Grapalat" w:hAnsi="GHEA Grapalat" w:cs="Sylfaen"/>
          <w:b/>
          <w:lang w:val="hy-AM"/>
        </w:rPr>
        <w:t>ՀԻՄՆԱՎՈՐՈՒՄ</w:t>
      </w:r>
    </w:p>
    <w:p w14:paraId="47575222" w14:textId="77777777" w:rsidR="0090788B" w:rsidRPr="00FE5F7D" w:rsidRDefault="0090788B" w:rsidP="00FE5F7D">
      <w:pPr>
        <w:spacing w:line="360" w:lineRule="auto"/>
        <w:ind w:right="-424"/>
        <w:jc w:val="center"/>
        <w:rPr>
          <w:rFonts w:ascii="GHEA Grapalat" w:hAnsi="GHEA Grapalat"/>
          <w:b/>
          <w:lang w:val="hy-AM"/>
        </w:rPr>
      </w:pPr>
    </w:p>
    <w:p w14:paraId="7BF6C3FB" w14:textId="3B7B100A" w:rsidR="0090788B" w:rsidRPr="00FE5F7D" w:rsidRDefault="0090788B" w:rsidP="00FE5F7D">
      <w:pPr>
        <w:spacing w:line="360" w:lineRule="auto"/>
        <w:ind w:right="-424"/>
        <w:jc w:val="center"/>
        <w:rPr>
          <w:rFonts w:ascii="GHEA Grapalat" w:hAnsi="GHEA Grapalat"/>
          <w:b/>
          <w:caps/>
          <w:lang w:val="hy-AM"/>
        </w:rPr>
      </w:pPr>
      <w:r w:rsidRPr="00FE5F7D">
        <w:rPr>
          <w:rFonts w:ascii="GHEA Grapalat" w:hAnsi="GHEA Grapalat"/>
          <w:b/>
          <w:lang w:val="hy-AM"/>
        </w:rPr>
        <w:t>«</w:t>
      </w:r>
      <w:r w:rsidR="002E5B66" w:rsidRPr="002E5B66">
        <w:rPr>
          <w:rFonts w:ascii="GHEA Grapalat" w:hAnsi="GHEA Grapalat"/>
          <w:b/>
          <w:lang w:val="hy-AM"/>
        </w:rPr>
        <w:t>ՀԱՅԱՍՏԱՆԻ ՀԱՆՐԱՊԵՏՈՒԹՅԱՆ ԿԱՌԱՎԱՐՈՒԹՅԱՆ 2018 ԹՎԱԿԱՆԻ ԱՊՐԻԼԻ 12-Ի N 466-Ա ՈՐՈՇՈՒՄՆ ՈՒԺԸ ԿՈՐՑՐԱԾ ՃԱՆԱՉԵԼՈՒ</w:t>
      </w:r>
      <w:r w:rsidR="000A294E">
        <w:rPr>
          <w:rFonts w:ascii="GHEA Grapalat" w:hAnsi="GHEA Grapalat"/>
          <w:b/>
          <w:lang w:val="hy-AM"/>
        </w:rPr>
        <w:t xml:space="preserve"> </w:t>
      </w:r>
      <w:r w:rsidR="002E5B66" w:rsidRPr="002E5B66">
        <w:rPr>
          <w:rFonts w:ascii="GHEA Grapalat" w:hAnsi="GHEA Grapalat"/>
          <w:b/>
          <w:lang w:val="hy-AM"/>
        </w:rPr>
        <w:t>ՄԱՍԻՆ</w:t>
      </w:r>
      <w:r w:rsidRPr="00FE5F7D">
        <w:rPr>
          <w:rFonts w:ascii="GHEA Grapalat" w:hAnsi="GHEA Grapalat"/>
          <w:b/>
          <w:caps/>
          <w:lang w:val="hy-AM"/>
        </w:rPr>
        <w:t xml:space="preserve">» Հայաստանի Հանրապետության </w:t>
      </w:r>
      <w:r w:rsidR="00C272B7" w:rsidRPr="00FE5F7D">
        <w:rPr>
          <w:rFonts w:ascii="GHEA Grapalat" w:hAnsi="GHEA Grapalat"/>
          <w:b/>
          <w:caps/>
          <w:lang w:val="hy-AM"/>
        </w:rPr>
        <w:t>կառավարության</w:t>
      </w:r>
      <w:r w:rsidRPr="00FE5F7D">
        <w:rPr>
          <w:rFonts w:ascii="GHEA Grapalat" w:hAnsi="GHEA Grapalat"/>
          <w:b/>
          <w:caps/>
          <w:lang w:val="hy-AM"/>
        </w:rPr>
        <w:t xml:space="preserve"> որոշման նախագ</w:t>
      </w:r>
      <w:r w:rsidR="00DE3563" w:rsidRPr="00FE5F7D">
        <w:rPr>
          <w:rFonts w:ascii="GHEA Grapalat" w:hAnsi="GHEA Grapalat"/>
          <w:b/>
          <w:caps/>
          <w:lang w:val="hy-AM"/>
        </w:rPr>
        <w:t>ի</w:t>
      </w:r>
      <w:r w:rsidRPr="00FE5F7D">
        <w:rPr>
          <w:rFonts w:ascii="GHEA Grapalat" w:hAnsi="GHEA Grapalat"/>
          <w:b/>
          <w:caps/>
          <w:lang w:val="hy-AM"/>
        </w:rPr>
        <w:t>ծ</w:t>
      </w:r>
    </w:p>
    <w:p w14:paraId="13071687" w14:textId="0EA96DF8" w:rsidR="002E5B66" w:rsidRPr="00FE5F7D" w:rsidRDefault="002E5B66" w:rsidP="00FE5F7D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</w:p>
    <w:p w14:paraId="446E8563" w14:textId="3337182C" w:rsidR="00925929" w:rsidRPr="00FE5F7D" w:rsidRDefault="00C45057" w:rsidP="00FE5F7D">
      <w:pPr>
        <w:spacing w:line="360" w:lineRule="auto"/>
        <w:ind w:right="-424"/>
        <w:jc w:val="both"/>
        <w:rPr>
          <w:rFonts w:ascii="GHEA Grapalat" w:hAnsi="GHEA Grapalat" w:cs="Sylfaen"/>
          <w:lang w:val="hy-AM"/>
        </w:rPr>
      </w:pPr>
      <w:r w:rsidRPr="00FE5F7D">
        <w:rPr>
          <w:rFonts w:ascii="GHEA Grapalat" w:hAnsi="GHEA Grapalat" w:cs="Sylfaen"/>
          <w:b/>
          <w:lang w:val="hy-AM"/>
        </w:rPr>
        <w:t>1</w:t>
      </w:r>
      <w:r w:rsidRPr="00FE5F7D">
        <w:rPr>
          <w:rFonts w:ascii="Cambria Math" w:hAnsi="Cambria Math" w:cs="Cambria Math"/>
          <w:b/>
          <w:lang w:val="hy-AM"/>
        </w:rPr>
        <w:t>․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Ընթացիկ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իրավիճակը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և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իրավական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ակտի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ընդունման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անհրաժեշտություն</w:t>
      </w:r>
      <w:r w:rsidRPr="00FE5F7D">
        <w:rPr>
          <w:rFonts w:ascii="GHEA Grapalat" w:hAnsi="GHEA Grapalat" w:cs="Sylfaen"/>
          <w:b/>
          <w:lang w:val="hy-AM"/>
        </w:rPr>
        <w:t xml:space="preserve">ը. </w:t>
      </w:r>
      <w:r w:rsidR="00C272B7" w:rsidRPr="00FE5F7D">
        <w:rPr>
          <w:rFonts w:ascii="GHEA Grapalat" w:hAnsi="GHEA Grapalat"/>
          <w:lang w:val="hy-AM"/>
        </w:rPr>
        <w:t>«Հայաստանի Հանրապետության կառավարության 20</w:t>
      </w:r>
      <w:r w:rsidR="00787897" w:rsidRPr="00FE5F7D">
        <w:rPr>
          <w:rFonts w:ascii="GHEA Grapalat" w:hAnsi="GHEA Grapalat"/>
          <w:lang w:val="hy-AM"/>
        </w:rPr>
        <w:t>18</w:t>
      </w:r>
      <w:r w:rsidR="006A1EDE">
        <w:rPr>
          <w:rFonts w:ascii="GHEA Grapalat" w:hAnsi="GHEA Grapalat"/>
          <w:lang w:val="hy-AM"/>
        </w:rPr>
        <w:t xml:space="preserve"> </w:t>
      </w:r>
      <w:r w:rsidR="00C272B7" w:rsidRPr="00FE5F7D">
        <w:rPr>
          <w:rFonts w:ascii="GHEA Grapalat" w:hAnsi="GHEA Grapalat"/>
          <w:lang w:val="hy-AM"/>
        </w:rPr>
        <w:t xml:space="preserve">թվականի </w:t>
      </w:r>
      <w:r w:rsidR="00787897" w:rsidRPr="00FE5F7D">
        <w:rPr>
          <w:rFonts w:ascii="GHEA Grapalat" w:hAnsi="GHEA Grapalat"/>
          <w:lang w:val="hy-AM"/>
        </w:rPr>
        <w:t>ապրիլի</w:t>
      </w:r>
      <w:r w:rsidR="00C272B7" w:rsidRPr="00FE5F7D">
        <w:rPr>
          <w:rFonts w:ascii="GHEA Grapalat" w:hAnsi="GHEA Grapalat"/>
          <w:lang w:val="hy-AM"/>
        </w:rPr>
        <w:t xml:space="preserve"> </w:t>
      </w:r>
      <w:r w:rsidR="00787897" w:rsidRPr="00FE5F7D">
        <w:rPr>
          <w:rFonts w:ascii="GHEA Grapalat" w:hAnsi="GHEA Grapalat"/>
          <w:lang w:val="hy-AM"/>
        </w:rPr>
        <w:t>1</w:t>
      </w:r>
      <w:r w:rsidR="00C272B7" w:rsidRPr="00FE5F7D">
        <w:rPr>
          <w:rFonts w:ascii="GHEA Grapalat" w:hAnsi="GHEA Grapalat"/>
          <w:lang w:val="hy-AM"/>
        </w:rPr>
        <w:t xml:space="preserve">2-ի N </w:t>
      </w:r>
      <w:r w:rsidR="00787897" w:rsidRPr="00FE5F7D">
        <w:rPr>
          <w:rFonts w:ascii="GHEA Grapalat" w:hAnsi="GHEA Grapalat"/>
          <w:lang w:val="hy-AM"/>
        </w:rPr>
        <w:t>466</w:t>
      </w:r>
      <w:r w:rsidR="00C272B7" w:rsidRPr="00FE5F7D">
        <w:rPr>
          <w:rFonts w:ascii="GHEA Grapalat" w:hAnsi="GHEA Grapalat"/>
          <w:lang w:val="hy-AM"/>
        </w:rPr>
        <w:t>-</w:t>
      </w:r>
      <w:r w:rsidR="00787897" w:rsidRPr="00FE5F7D">
        <w:rPr>
          <w:rFonts w:ascii="GHEA Grapalat" w:hAnsi="GHEA Grapalat"/>
          <w:lang w:val="hy-AM"/>
        </w:rPr>
        <w:t>Ա</w:t>
      </w:r>
      <w:r w:rsidR="00C272B7" w:rsidRPr="00FE5F7D">
        <w:rPr>
          <w:rFonts w:ascii="GHEA Grapalat" w:hAnsi="GHEA Grapalat"/>
          <w:lang w:val="hy-AM"/>
        </w:rPr>
        <w:t xml:space="preserve"> որոշ</w:t>
      </w:r>
      <w:r w:rsidR="00787897" w:rsidRPr="00FE5F7D">
        <w:rPr>
          <w:rFonts w:ascii="GHEA Grapalat" w:hAnsi="GHEA Grapalat"/>
          <w:lang w:val="hy-AM"/>
        </w:rPr>
        <w:t>ումն ուժը կորցրած ճանաչելու</w:t>
      </w:r>
      <w:r w:rsidR="00ED217E" w:rsidRPr="00ED217E">
        <w:rPr>
          <w:rFonts w:ascii="GHEA Grapalat" w:hAnsi="GHEA Grapalat"/>
          <w:lang w:val="hy-AM"/>
        </w:rPr>
        <w:t xml:space="preserve"> </w:t>
      </w:r>
      <w:r w:rsidR="00787897" w:rsidRPr="00FE5F7D">
        <w:rPr>
          <w:rFonts w:ascii="GHEA Grapalat" w:hAnsi="GHEA Grapalat"/>
          <w:lang w:val="hy-AM"/>
        </w:rPr>
        <w:t>մասին</w:t>
      </w:r>
      <w:r w:rsidR="00C272B7" w:rsidRPr="00FE5F7D">
        <w:rPr>
          <w:rFonts w:ascii="GHEA Grapalat" w:hAnsi="GHEA Grapalat"/>
          <w:lang w:val="hy-AM"/>
        </w:rPr>
        <w:t>» Հայաստանի Հանրապետության կառավարության որոշման</w:t>
      </w:r>
      <w:r w:rsidR="0090788B" w:rsidRPr="00FE5F7D">
        <w:rPr>
          <w:rFonts w:ascii="GHEA Grapalat" w:hAnsi="GHEA Grapalat"/>
          <w:lang w:val="hy-AM"/>
        </w:rPr>
        <w:t xml:space="preserve"> </w:t>
      </w:r>
      <w:r w:rsidR="0090788B" w:rsidRPr="00FE5F7D">
        <w:rPr>
          <w:rFonts w:ascii="GHEA Grapalat" w:hAnsi="GHEA Grapalat"/>
          <w:color w:val="000000"/>
          <w:lang w:val="hy-AM"/>
        </w:rPr>
        <w:t xml:space="preserve">նախագծի </w:t>
      </w:r>
      <w:r w:rsidR="0090788B" w:rsidRPr="00FE5F7D">
        <w:rPr>
          <w:rFonts w:ascii="GHEA Grapalat" w:hAnsi="GHEA Grapalat" w:cs="Sylfaen"/>
          <w:bCs/>
          <w:lang w:val="af-ZA"/>
        </w:rPr>
        <w:t>(</w:t>
      </w:r>
      <w:r w:rsidR="0090788B" w:rsidRPr="00FE5F7D">
        <w:rPr>
          <w:rFonts w:ascii="GHEA Grapalat" w:hAnsi="GHEA Grapalat" w:cs="Sylfaen"/>
          <w:bCs/>
          <w:lang w:val="hy-AM"/>
        </w:rPr>
        <w:t>այսուհետ` Նախագիծ</w:t>
      </w:r>
      <w:r w:rsidR="0090788B" w:rsidRPr="00FE5F7D">
        <w:rPr>
          <w:rFonts w:ascii="GHEA Grapalat" w:hAnsi="GHEA Grapalat" w:cs="Sylfaen"/>
          <w:bCs/>
          <w:lang w:val="af-ZA"/>
        </w:rPr>
        <w:t>)</w:t>
      </w:r>
      <w:r w:rsidR="0090788B" w:rsidRPr="00FE5F7D">
        <w:rPr>
          <w:rFonts w:ascii="GHEA Grapalat" w:hAnsi="GHEA Grapalat"/>
          <w:lang w:val="hy-AM"/>
        </w:rPr>
        <w:t xml:space="preserve"> </w:t>
      </w:r>
      <w:r w:rsidR="0090788B" w:rsidRPr="00FE5F7D">
        <w:rPr>
          <w:rFonts w:ascii="GHEA Grapalat" w:hAnsi="GHEA Grapalat" w:cs="Sylfaen"/>
          <w:lang w:val="hy-AM"/>
        </w:rPr>
        <w:t xml:space="preserve">ընդունման անհրաժեշտությունը պայմանավորված է </w:t>
      </w:r>
      <w:r w:rsidR="002F6741" w:rsidRPr="00FE5F7D">
        <w:rPr>
          <w:rFonts w:ascii="GHEA Grapalat" w:hAnsi="GHEA Grapalat" w:cs="Sylfaen"/>
          <w:lang w:val="hy-AM"/>
        </w:rPr>
        <w:t xml:space="preserve">ՀՀ </w:t>
      </w:r>
      <w:r w:rsidR="00787897" w:rsidRPr="00FE5F7D">
        <w:rPr>
          <w:rFonts w:ascii="GHEA Grapalat" w:hAnsi="GHEA Grapalat" w:cs="Sylfaen"/>
          <w:lang w:val="hy-AM"/>
        </w:rPr>
        <w:t>Գեղարքունիքի</w:t>
      </w:r>
      <w:r w:rsidR="0077639F" w:rsidRPr="00FE5F7D">
        <w:rPr>
          <w:rFonts w:ascii="GHEA Grapalat" w:hAnsi="GHEA Grapalat" w:cs="Sylfaen"/>
          <w:lang w:val="af-ZA"/>
        </w:rPr>
        <w:t xml:space="preserve"> </w:t>
      </w:r>
      <w:r w:rsidR="00DE3563" w:rsidRPr="00FE5F7D">
        <w:rPr>
          <w:rFonts w:ascii="GHEA Grapalat" w:hAnsi="GHEA Grapalat" w:cs="Sylfaen"/>
          <w:lang w:val="hy-AM"/>
        </w:rPr>
        <w:t>մարզ</w:t>
      </w:r>
      <w:r w:rsidR="00787897" w:rsidRPr="00FE5F7D">
        <w:rPr>
          <w:rFonts w:ascii="GHEA Grapalat" w:hAnsi="GHEA Grapalat" w:cs="Sylfaen"/>
          <w:lang w:val="hy-AM"/>
        </w:rPr>
        <w:t xml:space="preserve">ում քաղաքացիական ազգաբնակչությանը մատուցվող հիվանդանոցային ծառայությունների որակն ու արդյունավետությունն ապահովելու անհրաժեշտությամբ։  </w:t>
      </w:r>
      <w:r w:rsidR="00E7516D" w:rsidRPr="00FE5F7D">
        <w:rPr>
          <w:rFonts w:ascii="GHEA Grapalat" w:hAnsi="GHEA Grapalat" w:cs="Sylfaen"/>
          <w:lang w:val="af-ZA"/>
        </w:rPr>
        <w:t xml:space="preserve"> </w:t>
      </w:r>
    </w:p>
    <w:p w14:paraId="501DA2EB" w14:textId="4C96678E" w:rsidR="00191949" w:rsidRPr="00FE5F7D" w:rsidRDefault="00BA781D" w:rsidP="00FE5F7D">
      <w:pPr>
        <w:spacing w:after="200" w:line="360" w:lineRule="auto"/>
        <w:ind w:left="-9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FE5F7D">
        <w:rPr>
          <w:rFonts w:ascii="GHEA Grapalat" w:eastAsia="Calibri" w:hAnsi="GHEA Grapalat" w:cs="Sylfaen"/>
          <w:lang w:val="hy-AM" w:eastAsia="en-US"/>
        </w:rPr>
        <w:t xml:space="preserve">Ներկայում ՀՀ </w:t>
      </w:r>
      <w:r w:rsidR="00787897" w:rsidRPr="00FE5F7D">
        <w:rPr>
          <w:rFonts w:ascii="GHEA Grapalat" w:eastAsia="Calibri" w:hAnsi="GHEA Grapalat" w:cs="Sylfaen"/>
          <w:lang w:val="hy-AM" w:eastAsia="en-US"/>
        </w:rPr>
        <w:t>Գեղարքունիքի</w:t>
      </w:r>
      <w:r w:rsidRPr="00FE5F7D">
        <w:rPr>
          <w:rFonts w:ascii="GHEA Grapalat" w:eastAsia="Calibri" w:hAnsi="GHEA Grapalat" w:cs="Sylfaen"/>
          <w:lang w:val="hy-AM" w:eastAsia="en-US"/>
        </w:rPr>
        <w:t xml:space="preserve"> մարզի </w:t>
      </w:r>
      <w:r w:rsidR="00787897" w:rsidRPr="00FE5F7D">
        <w:rPr>
          <w:rFonts w:ascii="GHEA Grapalat" w:eastAsia="Calibri" w:hAnsi="GHEA Grapalat" w:cs="Sylfaen"/>
          <w:lang w:val="hy-AM" w:eastAsia="en-US"/>
        </w:rPr>
        <w:t xml:space="preserve">Վարդենիսի տարածաշրջանում գործում են «Վարդենիսի հիվանդանոց» </w:t>
      </w:r>
      <w:r w:rsidR="002552C3" w:rsidRPr="00FE5F7D">
        <w:rPr>
          <w:rFonts w:ascii="GHEA Grapalat" w:eastAsia="Calibri" w:hAnsi="GHEA Grapalat" w:cs="Sylfaen"/>
          <w:lang w:val="hy-AM" w:eastAsia="en-US"/>
        </w:rPr>
        <w:t xml:space="preserve">(այսուհետ՝ Հիվանդանոց) </w:t>
      </w:r>
      <w:r w:rsidR="00787897" w:rsidRPr="00FE5F7D">
        <w:rPr>
          <w:rFonts w:ascii="GHEA Grapalat" w:eastAsia="Calibri" w:hAnsi="GHEA Grapalat" w:cs="Sylfaen"/>
          <w:lang w:val="hy-AM" w:eastAsia="en-US"/>
        </w:rPr>
        <w:t xml:space="preserve">և «Վարդենիսի պոլիկլինիկա» </w:t>
      </w:r>
      <w:r w:rsidR="009C793D" w:rsidRPr="00FE5F7D">
        <w:rPr>
          <w:rFonts w:ascii="GHEA Grapalat" w:eastAsia="Calibri" w:hAnsi="GHEA Grapalat" w:cs="Sylfaen"/>
          <w:lang w:val="hy-AM" w:eastAsia="en-US"/>
        </w:rPr>
        <w:t xml:space="preserve">(այսուհետ՝ Պոլիկլինիկա) </w:t>
      </w:r>
      <w:r w:rsidR="00787897" w:rsidRPr="00FE5F7D">
        <w:rPr>
          <w:rFonts w:ascii="GHEA Grapalat" w:eastAsia="Calibri" w:hAnsi="GHEA Grapalat" w:cs="Sylfaen"/>
          <w:lang w:val="hy-AM" w:eastAsia="en-US"/>
        </w:rPr>
        <w:t xml:space="preserve">ՓԲԸ-ները, որոնք տեղակայված են առանձին շենքերում, ինչպես նաև </w:t>
      </w:r>
      <w:r w:rsidR="00D6169D" w:rsidRPr="00FE5F7D">
        <w:rPr>
          <w:rFonts w:ascii="GHEA Grapalat" w:eastAsia="Calibri" w:hAnsi="GHEA Grapalat" w:cs="Sylfaen"/>
          <w:lang w:val="hy-AM" w:eastAsia="en-US"/>
        </w:rPr>
        <w:t xml:space="preserve">«Գեղարքունիքի կայազորային հոսպիտալ» պետական հիմնարկը (այսուհետ՝ </w:t>
      </w:r>
      <w:r w:rsidR="002552C3" w:rsidRPr="00FE5F7D">
        <w:rPr>
          <w:rFonts w:ascii="GHEA Grapalat" w:eastAsia="Calibri" w:hAnsi="GHEA Grapalat" w:cs="Sylfaen"/>
          <w:lang w:val="hy-AM" w:eastAsia="en-US"/>
        </w:rPr>
        <w:t>Հ</w:t>
      </w:r>
      <w:r w:rsidR="00D6169D" w:rsidRPr="00FE5F7D">
        <w:rPr>
          <w:rFonts w:ascii="GHEA Grapalat" w:eastAsia="Calibri" w:hAnsi="GHEA Grapalat" w:cs="Sylfaen"/>
          <w:lang w:val="hy-AM" w:eastAsia="en-US"/>
        </w:rPr>
        <w:t>ոսպիտալ)</w:t>
      </w:r>
      <w:r w:rsidR="00912468" w:rsidRPr="00FE5F7D">
        <w:rPr>
          <w:rFonts w:ascii="GHEA Grapalat" w:eastAsia="Calibri" w:hAnsi="GHEA Grapalat" w:cs="Sylfaen"/>
          <w:lang w:val="hy-AM" w:eastAsia="en-US"/>
        </w:rPr>
        <w:t xml:space="preserve">: Առաջին 2 բժշկական կազմակերպությունների բաժնետոմսերի կառավարման լիազորությունները վերապահված են ՀՀ Գեղարքունիքի մարզպետարանին, իսկ </w:t>
      </w:r>
      <w:r w:rsidR="002552C3" w:rsidRPr="00FE5F7D">
        <w:rPr>
          <w:rFonts w:ascii="GHEA Grapalat" w:eastAsia="Calibri" w:hAnsi="GHEA Grapalat" w:cs="Sylfaen"/>
          <w:lang w:val="hy-AM" w:eastAsia="en-US"/>
        </w:rPr>
        <w:t>Հ</w:t>
      </w:r>
      <w:r w:rsidR="00912468" w:rsidRPr="00FE5F7D">
        <w:rPr>
          <w:rFonts w:ascii="GHEA Grapalat" w:eastAsia="Calibri" w:hAnsi="GHEA Grapalat" w:cs="Sylfaen"/>
          <w:lang w:val="hy-AM" w:eastAsia="en-US"/>
        </w:rPr>
        <w:t xml:space="preserve">ոսպիտալը ՀՀ </w:t>
      </w:r>
      <w:r w:rsidR="00462B83" w:rsidRPr="00FE5F7D">
        <w:rPr>
          <w:rFonts w:ascii="GHEA Grapalat" w:eastAsia="Calibri" w:hAnsi="GHEA Grapalat" w:cs="Sylfaen"/>
          <w:lang w:val="hy-AM" w:eastAsia="en-US"/>
        </w:rPr>
        <w:t>պաշտպանության</w:t>
      </w:r>
      <w:r w:rsidR="00912468" w:rsidRPr="00FE5F7D">
        <w:rPr>
          <w:rFonts w:ascii="GHEA Grapalat" w:eastAsia="Calibri" w:hAnsi="GHEA Grapalat" w:cs="Sylfaen"/>
          <w:lang w:val="hy-AM" w:eastAsia="en-US"/>
        </w:rPr>
        <w:t xml:space="preserve"> նախարարության ենթակայության է։</w:t>
      </w:r>
    </w:p>
    <w:p w14:paraId="52377624" w14:textId="47A384C0" w:rsidR="00912468" w:rsidRPr="00FE5F7D" w:rsidRDefault="00912468" w:rsidP="00FE5F7D">
      <w:pPr>
        <w:spacing w:after="200" w:line="360" w:lineRule="auto"/>
        <w:ind w:left="-9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FE5F7D">
        <w:rPr>
          <w:rFonts w:ascii="GHEA Grapalat" w:eastAsia="Calibri" w:hAnsi="GHEA Grapalat" w:cs="Sylfaen"/>
          <w:lang w:val="hy-AM" w:eastAsia="en-US"/>
        </w:rPr>
        <w:t xml:space="preserve">ՀՀ կառավարության 2006 թվականի նոյեմբերի 2-ի թիվ 1911 </w:t>
      </w:r>
      <w:r w:rsidR="00462B83" w:rsidRPr="00FE5F7D">
        <w:rPr>
          <w:rFonts w:ascii="GHEA Grapalat" w:eastAsia="Calibri" w:hAnsi="GHEA Grapalat" w:cs="Sylfaen"/>
          <w:lang w:val="hy-AM" w:eastAsia="en-US"/>
        </w:rPr>
        <w:t>որոշմամբ</w:t>
      </w:r>
      <w:r w:rsidRPr="00FE5F7D">
        <w:rPr>
          <w:rFonts w:ascii="GHEA Grapalat" w:eastAsia="Calibri" w:hAnsi="GHEA Grapalat" w:cs="Sylfaen"/>
          <w:lang w:val="hy-AM" w:eastAsia="en-US"/>
        </w:rPr>
        <w:t xml:space="preserve"> ընդունված օպտիմալացման ծրագրով և դրա հետագա փոփոխություններով </w:t>
      </w:r>
      <w:r w:rsidR="009C793D" w:rsidRPr="00FE5F7D">
        <w:rPr>
          <w:rFonts w:ascii="GHEA Grapalat" w:eastAsia="Calibri" w:hAnsi="GHEA Grapalat" w:cs="Sylfaen"/>
          <w:lang w:val="hy-AM" w:eastAsia="en-US"/>
        </w:rPr>
        <w:t>Հ</w:t>
      </w:r>
      <w:r w:rsidRPr="00FE5F7D">
        <w:rPr>
          <w:rFonts w:ascii="GHEA Grapalat" w:eastAsia="Calibri" w:hAnsi="GHEA Grapalat" w:cs="Sylfaen"/>
          <w:lang w:val="hy-AM" w:eastAsia="en-US"/>
        </w:rPr>
        <w:t xml:space="preserve">իվանդանոցի և </w:t>
      </w:r>
      <w:r w:rsidR="009C793D" w:rsidRPr="00FE5F7D">
        <w:rPr>
          <w:rFonts w:ascii="GHEA Grapalat" w:eastAsia="Calibri" w:hAnsi="GHEA Grapalat" w:cs="Sylfaen"/>
          <w:lang w:val="hy-AM" w:eastAsia="en-US"/>
        </w:rPr>
        <w:t>Պոլիկլինիկայ</w:t>
      </w:r>
      <w:r w:rsidRPr="00FE5F7D">
        <w:rPr>
          <w:rFonts w:ascii="GHEA Grapalat" w:eastAsia="Calibri" w:hAnsi="GHEA Grapalat" w:cs="Sylfaen"/>
          <w:lang w:val="hy-AM" w:eastAsia="en-US"/>
        </w:rPr>
        <w:t xml:space="preserve">ի միաձուլում չի նախատեսվել: </w:t>
      </w:r>
    </w:p>
    <w:p w14:paraId="34BC13C7" w14:textId="1B0CF8E8" w:rsidR="00912468" w:rsidRPr="00FE5F7D" w:rsidRDefault="00912468" w:rsidP="00FE5F7D">
      <w:pPr>
        <w:spacing w:after="200" w:line="360" w:lineRule="auto"/>
        <w:ind w:left="-9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FE5F7D">
        <w:rPr>
          <w:rFonts w:ascii="GHEA Grapalat" w:eastAsia="Calibri" w:hAnsi="GHEA Grapalat" w:cs="Sylfaen"/>
          <w:lang w:val="hy-AM" w:eastAsia="en-US"/>
        </w:rPr>
        <w:t>«Վարդենիսի հիվանդանոց» ՓԲԸ</w:t>
      </w:r>
      <w:r w:rsidR="009C793D" w:rsidRPr="00FE5F7D">
        <w:rPr>
          <w:rFonts w:ascii="GHEA Grapalat" w:eastAsia="Calibri" w:hAnsi="GHEA Grapalat" w:cs="Sylfaen"/>
          <w:lang w:val="hy-AM" w:eastAsia="en-US"/>
        </w:rPr>
        <w:t>-ն</w:t>
      </w:r>
      <w:r w:rsidRPr="00FE5F7D">
        <w:rPr>
          <w:rFonts w:ascii="GHEA Grapalat" w:eastAsia="Calibri" w:hAnsi="GHEA Grapalat" w:cs="Sylfaen"/>
          <w:lang w:val="hy-AM" w:eastAsia="en-US"/>
        </w:rPr>
        <w:t xml:space="preserve">՝ 30 մահճակալ հզորությամբ հիվանդանոց է, սպասարկում է շուրջ </w:t>
      </w:r>
      <w:r w:rsidR="003010D7" w:rsidRPr="00FE5F7D">
        <w:rPr>
          <w:rFonts w:ascii="GHEA Grapalat" w:eastAsia="Calibri" w:hAnsi="GHEA Grapalat" w:cs="Sylfaen"/>
          <w:lang w:val="hy-AM" w:eastAsia="en-US"/>
        </w:rPr>
        <w:t xml:space="preserve">36 գյուղերի </w:t>
      </w:r>
      <w:r w:rsidR="00643668" w:rsidRPr="00643668">
        <w:rPr>
          <w:rFonts w:ascii="GHEA Grapalat" w:eastAsia="Calibri" w:hAnsi="GHEA Grapalat" w:cs="Sylfaen"/>
          <w:lang w:val="hy-AM" w:eastAsia="en-US"/>
        </w:rPr>
        <w:t>37</w:t>
      </w:r>
      <w:r w:rsidRPr="00643668">
        <w:rPr>
          <w:rFonts w:ascii="GHEA Grapalat" w:eastAsia="Calibri" w:hAnsi="GHEA Grapalat" w:cs="Sylfaen"/>
          <w:lang w:val="hy-AM" w:eastAsia="en-US"/>
        </w:rPr>
        <w:t>,</w:t>
      </w:r>
      <w:r w:rsidR="00643668" w:rsidRPr="00643668">
        <w:rPr>
          <w:rFonts w:ascii="GHEA Grapalat" w:eastAsia="Calibri" w:hAnsi="GHEA Grapalat" w:cs="Sylfaen"/>
          <w:lang w:val="hy-AM" w:eastAsia="en-US"/>
        </w:rPr>
        <w:t>4</w:t>
      </w:r>
      <w:r w:rsidRPr="00643668">
        <w:rPr>
          <w:rFonts w:ascii="GHEA Grapalat" w:eastAsia="Calibri" w:hAnsi="GHEA Grapalat" w:cs="Sylfaen"/>
          <w:lang w:val="hy-AM" w:eastAsia="en-US"/>
        </w:rPr>
        <w:t xml:space="preserve">00 բնակչի, որոնցից </w:t>
      </w:r>
      <w:r w:rsidR="003010D7" w:rsidRPr="00643668">
        <w:rPr>
          <w:rFonts w:ascii="GHEA Grapalat" w:eastAsia="Calibri" w:hAnsi="GHEA Grapalat" w:cs="Sylfaen"/>
          <w:lang w:val="hy-AM" w:eastAsia="en-US"/>
        </w:rPr>
        <w:t xml:space="preserve">շուրջ </w:t>
      </w:r>
      <w:r w:rsidRPr="00643668">
        <w:rPr>
          <w:rFonts w:ascii="GHEA Grapalat" w:eastAsia="Calibri" w:hAnsi="GHEA Grapalat" w:cs="Sylfaen"/>
          <w:lang w:val="hy-AM" w:eastAsia="en-US"/>
        </w:rPr>
        <w:t>1</w:t>
      </w:r>
      <w:r w:rsidR="00643668" w:rsidRPr="00643668">
        <w:rPr>
          <w:rFonts w:ascii="GHEA Grapalat" w:eastAsia="Calibri" w:hAnsi="GHEA Grapalat" w:cs="Sylfaen"/>
          <w:lang w:val="hy-AM" w:eastAsia="en-US"/>
        </w:rPr>
        <w:t>2</w:t>
      </w:r>
      <w:r w:rsidRPr="00643668">
        <w:rPr>
          <w:rFonts w:ascii="GHEA Grapalat" w:eastAsia="Calibri" w:hAnsi="GHEA Grapalat" w:cs="Sylfaen"/>
          <w:lang w:val="hy-AM" w:eastAsia="en-US"/>
        </w:rPr>
        <w:t>,</w:t>
      </w:r>
      <w:r w:rsidR="00643668" w:rsidRPr="00643668">
        <w:rPr>
          <w:rFonts w:ascii="GHEA Grapalat" w:eastAsia="Calibri" w:hAnsi="GHEA Grapalat" w:cs="Sylfaen"/>
          <w:lang w:val="hy-AM" w:eastAsia="en-US"/>
        </w:rPr>
        <w:t>4</w:t>
      </w:r>
      <w:r w:rsidRPr="00643668">
        <w:rPr>
          <w:rFonts w:ascii="GHEA Grapalat" w:eastAsia="Calibri" w:hAnsi="GHEA Grapalat" w:cs="Sylfaen"/>
          <w:lang w:val="hy-AM" w:eastAsia="en-US"/>
        </w:rPr>
        <w:t>00 քաղաքաբնակ</w:t>
      </w:r>
      <w:r w:rsidRPr="00FE5F7D">
        <w:rPr>
          <w:rFonts w:ascii="GHEA Grapalat" w:eastAsia="Calibri" w:hAnsi="GHEA Grapalat" w:cs="Sylfaen"/>
          <w:lang w:val="hy-AM" w:eastAsia="en-US"/>
        </w:rPr>
        <w:t xml:space="preserve"> են, իսկ </w:t>
      </w:r>
      <w:r w:rsidR="00643668" w:rsidRPr="00643668">
        <w:rPr>
          <w:rFonts w:ascii="GHEA Grapalat" w:eastAsia="Calibri" w:hAnsi="GHEA Grapalat" w:cs="Sylfaen"/>
          <w:lang w:val="hy-AM" w:eastAsia="en-US"/>
        </w:rPr>
        <w:t>35</w:t>
      </w:r>
      <w:r w:rsidRPr="00FE5F7D">
        <w:rPr>
          <w:rFonts w:ascii="GHEA Grapalat" w:eastAsia="Calibri" w:hAnsi="GHEA Grapalat" w:cs="Sylfaen"/>
          <w:lang w:val="hy-AM" w:eastAsia="en-US"/>
        </w:rPr>
        <w:t>,</w:t>
      </w:r>
      <w:r w:rsidR="003010D7" w:rsidRPr="00FE5F7D">
        <w:rPr>
          <w:rFonts w:ascii="GHEA Grapalat" w:eastAsia="Calibri" w:hAnsi="GHEA Grapalat" w:cs="Sylfaen"/>
          <w:lang w:val="hy-AM" w:eastAsia="en-US"/>
        </w:rPr>
        <w:t>0</w:t>
      </w:r>
      <w:r w:rsidRPr="00FE5F7D">
        <w:rPr>
          <w:rFonts w:ascii="GHEA Grapalat" w:eastAsia="Calibri" w:hAnsi="GHEA Grapalat" w:cs="Sylfaen"/>
          <w:lang w:val="hy-AM" w:eastAsia="en-US"/>
        </w:rPr>
        <w:t>00` գյուղաբնակ</w:t>
      </w:r>
      <w:bookmarkStart w:id="0" w:name="_GoBack"/>
      <w:bookmarkEnd w:id="0"/>
      <w:r w:rsidRPr="00FE5F7D">
        <w:rPr>
          <w:rFonts w:ascii="GHEA Grapalat" w:eastAsia="Calibri" w:hAnsi="GHEA Grapalat" w:cs="Sylfaen"/>
          <w:lang w:val="hy-AM" w:eastAsia="en-US"/>
        </w:rPr>
        <w:t xml:space="preserve">: </w:t>
      </w:r>
    </w:p>
    <w:p w14:paraId="2E4F84D2" w14:textId="2EFCFD51" w:rsidR="00912468" w:rsidRPr="00FE5F7D" w:rsidRDefault="00D6169D" w:rsidP="00FE5F7D">
      <w:pPr>
        <w:spacing w:after="200" w:line="360" w:lineRule="auto"/>
        <w:ind w:left="-9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FE5F7D">
        <w:rPr>
          <w:rFonts w:ascii="GHEA Grapalat" w:eastAsia="Calibri" w:hAnsi="GHEA Grapalat" w:cs="Sylfaen"/>
          <w:lang w:val="hy-AM" w:eastAsia="en-US"/>
        </w:rPr>
        <w:t>Հ</w:t>
      </w:r>
      <w:r w:rsidR="00912468" w:rsidRPr="00FE5F7D">
        <w:rPr>
          <w:rFonts w:ascii="GHEA Grapalat" w:eastAsia="Calibri" w:hAnsi="GHEA Grapalat" w:cs="Sylfaen"/>
          <w:lang w:val="hy-AM" w:eastAsia="en-US"/>
        </w:rPr>
        <w:t xml:space="preserve">ոսպիտալը զբաղեցնում է </w:t>
      </w:r>
      <w:r w:rsidR="00A6453E" w:rsidRPr="00FE5F7D">
        <w:rPr>
          <w:rFonts w:ascii="GHEA Grapalat" w:eastAsia="Calibri" w:hAnsi="GHEA Grapalat" w:cs="Sylfaen"/>
          <w:lang w:val="hy-AM" w:eastAsia="en-US"/>
        </w:rPr>
        <w:t>Հ</w:t>
      </w:r>
      <w:r w:rsidR="00912468" w:rsidRPr="00FE5F7D">
        <w:rPr>
          <w:rFonts w:ascii="GHEA Grapalat" w:eastAsia="Calibri" w:hAnsi="GHEA Grapalat" w:cs="Sylfaen"/>
          <w:lang w:val="hy-AM" w:eastAsia="en-US"/>
        </w:rPr>
        <w:t xml:space="preserve">իվանդանոցի մասնաշենքի մեկ հատվածը: Հոսպիտալի տարածքն առանձնացված է, ունի առանձին մուտք: Զինվորական հոսպիտալը </w:t>
      </w:r>
      <w:r w:rsidR="00912468" w:rsidRPr="00FE5F7D">
        <w:rPr>
          <w:rFonts w:ascii="GHEA Grapalat" w:eastAsia="Calibri" w:hAnsi="GHEA Grapalat" w:cs="Sylfaen"/>
          <w:lang w:val="hy-AM" w:eastAsia="en-US"/>
        </w:rPr>
        <w:lastRenderedPageBreak/>
        <w:t>սպասարկում է Սևանի կայազորում տեղակայված զորամասերի զինծառայողներին</w:t>
      </w:r>
      <w:r w:rsidR="00EE3E6D" w:rsidRPr="00FE5F7D">
        <w:rPr>
          <w:rFonts w:ascii="GHEA Grapalat" w:eastAsia="Calibri" w:hAnsi="GHEA Grapalat" w:cs="Sylfaen"/>
          <w:lang w:val="hy-AM" w:eastAsia="en-US"/>
        </w:rPr>
        <w:t xml:space="preserve">, </w:t>
      </w:r>
      <w:r w:rsidR="00462B83" w:rsidRPr="00FE5F7D">
        <w:rPr>
          <w:rFonts w:ascii="GHEA Grapalat" w:eastAsia="Calibri" w:hAnsi="GHEA Grapalat" w:cs="Sylfaen"/>
          <w:lang w:val="hy-AM" w:eastAsia="en-US"/>
        </w:rPr>
        <w:t>վերջիններիս</w:t>
      </w:r>
      <w:r w:rsidR="00EE3E6D" w:rsidRPr="00FE5F7D">
        <w:rPr>
          <w:rFonts w:ascii="GHEA Grapalat" w:eastAsia="Calibri" w:hAnsi="GHEA Grapalat" w:cs="Sylfaen"/>
          <w:lang w:val="hy-AM" w:eastAsia="en-US"/>
        </w:rPr>
        <w:t xml:space="preserve"> ընտանիքներին</w:t>
      </w:r>
      <w:r w:rsidR="00912468" w:rsidRPr="00FE5F7D">
        <w:rPr>
          <w:rFonts w:ascii="GHEA Grapalat" w:eastAsia="Calibri" w:hAnsi="GHEA Grapalat" w:cs="Sylfaen"/>
          <w:lang w:val="hy-AM" w:eastAsia="en-US"/>
        </w:rPr>
        <w:t>:</w:t>
      </w:r>
    </w:p>
    <w:p w14:paraId="3BA749BA" w14:textId="3F2A22C1" w:rsidR="00912468" w:rsidRPr="00FE5F7D" w:rsidRDefault="004644E0" w:rsidP="00FE5F7D">
      <w:pPr>
        <w:spacing w:after="200" w:line="360" w:lineRule="auto"/>
        <w:ind w:left="-9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FE5F7D">
        <w:rPr>
          <w:rFonts w:ascii="GHEA Grapalat" w:eastAsia="Calibri" w:hAnsi="GHEA Grapalat" w:cs="Sylfaen"/>
          <w:lang w:val="hy-AM" w:eastAsia="en-US"/>
        </w:rPr>
        <w:t>Հ</w:t>
      </w:r>
      <w:r w:rsidR="00912468" w:rsidRPr="00FE5F7D">
        <w:rPr>
          <w:rFonts w:ascii="GHEA Grapalat" w:eastAsia="Calibri" w:hAnsi="GHEA Grapalat" w:cs="Sylfaen"/>
          <w:lang w:val="hy-AM" w:eastAsia="en-US"/>
        </w:rPr>
        <w:t>ամաձայն ՀՀ պաշտպանության նախարարի հրամանի</w:t>
      </w:r>
      <w:r w:rsidRPr="00FE5F7D">
        <w:rPr>
          <w:rFonts w:ascii="GHEA Grapalat" w:eastAsia="Calibri" w:hAnsi="GHEA Grapalat" w:cs="Sylfaen"/>
          <w:lang w:val="hy-AM" w:eastAsia="en-US"/>
        </w:rPr>
        <w:t>՝</w:t>
      </w:r>
      <w:r w:rsidR="00912468" w:rsidRPr="00FE5F7D">
        <w:rPr>
          <w:rFonts w:ascii="GHEA Grapalat" w:eastAsia="Calibri" w:hAnsi="GHEA Grapalat" w:cs="Sylfaen"/>
          <w:lang w:val="hy-AM" w:eastAsia="en-US"/>
        </w:rPr>
        <w:t xml:space="preserve"> </w:t>
      </w:r>
      <w:r w:rsidRPr="00FE5F7D">
        <w:rPr>
          <w:rFonts w:ascii="GHEA Grapalat" w:eastAsia="Calibri" w:hAnsi="GHEA Grapalat" w:cs="Sylfaen"/>
          <w:lang w:val="hy-AM" w:eastAsia="en-US"/>
        </w:rPr>
        <w:t>Հոսպիտալ</w:t>
      </w:r>
      <w:r w:rsidR="00462B83" w:rsidRPr="00FE5F7D">
        <w:rPr>
          <w:rFonts w:ascii="GHEA Grapalat" w:eastAsia="Calibri" w:hAnsi="GHEA Grapalat" w:cs="Sylfaen"/>
          <w:lang w:val="hy-AM" w:eastAsia="en-US"/>
        </w:rPr>
        <w:t>ը</w:t>
      </w:r>
      <w:r w:rsidRPr="00FE5F7D">
        <w:rPr>
          <w:rFonts w:ascii="GHEA Grapalat" w:eastAsia="Calibri" w:hAnsi="GHEA Grapalat" w:cs="Sylfaen"/>
          <w:lang w:val="hy-AM" w:eastAsia="en-US"/>
        </w:rPr>
        <w:t xml:space="preserve"> </w:t>
      </w:r>
      <w:r w:rsidR="00912468" w:rsidRPr="00FE5F7D">
        <w:rPr>
          <w:rFonts w:ascii="GHEA Grapalat" w:eastAsia="Calibri" w:hAnsi="GHEA Grapalat" w:cs="Sylfaen"/>
          <w:lang w:val="hy-AM" w:eastAsia="en-US"/>
        </w:rPr>
        <w:t xml:space="preserve">բժշկական ծառայություններ է տրամադրում նաև քաղաքացիական հիվանդներին: </w:t>
      </w:r>
      <w:r w:rsidR="00D6169D" w:rsidRPr="00FE5F7D">
        <w:rPr>
          <w:rFonts w:ascii="GHEA Grapalat" w:eastAsia="Calibri" w:hAnsi="GHEA Grapalat" w:cs="Sylfaen"/>
          <w:lang w:val="hy-AM" w:eastAsia="en-US"/>
        </w:rPr>
        <w:t>Հ</w:t>
      </w:r>
      <w:r w:rsidR="00912468" w:rsidRPr="00FE5F7D">
        <w:rPr>
          <w:rFonts w:ascii="GHEA Grapalat" w:eastAsia="Calibri" w:hAnsi="GHEA Grapalat" w:cs="Sylfaen"/>
          <w:lang w:val="hy-AM" w:eastAsia="en-US"/>
        </w:rPr>
        <w:t xml:space="preserve">ոսպիտալում կատարվում են ընդհանուր վիրաբուժական. գինեկոլոգիական և քիթ-կոկորդ-ականջաբանական վիրահատություններ: </w:t>
      </w:r>
    </w:p>
    <w:p w14:paraId="1BC42B74" w14:textId="30842AAF" w:rsidR="00912468" w:rsidRPr="00FE5F7D" w:rsidRDefault="00D6169D" w:rsidP="00FE5F7D">
      <w:pPr>
        <w:spacing w:after="200" w:line="360" w:lineRule="auto"/>
        <w:ind w:left="-9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FE5F7D">
        <w:rPr>
          <w:rFonts w:ascii="GHEA Grapalat" w:eastAsia="Calibri" w:hAnsi="GHEA Grapalat" w:cs="Sylfaen"/>
          <w:lang w:val="hy-AM" w:eastAsia="en-US"/>
        </w:rPr>
        <w:t xml:space="preserve">Համաձայն ՀՀ </w:t>
      </w:r>
      <w:r w:rsidR="00912468" w:rsidRPr="00FE5F7D">
        <w:rPr>
          <w:rFonts w:ascii="GHEA Grapalat" w:eastAsia="Calibri" w:hAnsi="GHEA Grapalat" w:cs="Sylfaen"/>
          <w:lang w:val="hy-AM" w:eastAsia="en-US"/>
        </w:rPr>
        <w:t xml:space="preserve">Կառավարության </w:t>
      </w:r>
      <w:r w:rsidRPr="00FE5F7D">
        <w:rPr>
          <w:rFonts w:ascii="GHEA Grapalat" w:eastAsia="Calibri" w:hAnsi="GHEA Grapalat" w:cs="Sylfaen"/>
          <w:lang w:val="hy-AM" w:eastAsia="en-US"/>
        </w:rPr>
        <w:t>2018 թվականի ապրիլի 12-ի «</w:t>
      </w:r>
      <w:r w:rsidR="0011026B" w:rsidRPr="00FE5F7D">
        <w:rPr>
          <w:rFonts w:ascii="GHEA Grapalat" w:eastAsia="Calibri" w:hAnsi="GHEA Grapalat" w:cs="Sylfaen"/>
          <w:lang w:val="hy-AM" w:eastAsia="en-US"/>
        </w:rPr>
        <w:t>Վարդենիսի հիվանդանոց» փակ բաժնետիրական ընկերությունը լուծարելու մասին</w:t>
      </w:r>
      <w:r w:rsidRPr="00FE5F7D">
        <w:rPr>
          <w:rFonts w:ascii="GHEA Grapalat" w:eastAsia="Calibri" w:hAnsi="GHEA Grapalat" w:cs="Sylfaen"/>
          <w:lang w:val="hy-AM" w:eastAsia="en-US"/>
        </w:rPr>
        <w:t xml:space="preserve">» թիվ 466-Ա որոշման, «Վարդենիսի հիվանդանոց» ՓԲԸ-ն </w:t>
      </w:r>
      <w:r w:rsidR="004644E0" w:rsidRPr="00FE5F7D">
        <w:rPr>
          <w:rFonts w:ascii="GHEA Grapalat" w:eastAsia="Calibri" w:hAnsi="GHEA Grapalat" w:cs="Sylfaen"/>
          <w:lang w:val="hy-AM" w:eastAsia="en-US"/>
        </w:rPr>
        <w:t>նախատեսված է</w:t>
      </w:r>
      <w:r w:rsidRPr="00FE5F7D">
        <w:rPr>
          <w:rFonts w:ascii="GHEA Grapalat" w:eastAsia="Calibri" w:hAnsi="GHEA Grapalat" w:cs="Sylfaen"/>
          <w:lang w:val="hy-AM" w:eastAsia="en-US"/>
        </w:rPr>
        <w:t xml:space="preserve"> լուծարե</w:t>
      </w:r>
      <w:r w:rsidR="004644E0" w:rsidRPr="00FE5F7D">
        <w:rPr>
          <w:rFonts w:ascii="GHEA Grapalat" w:eastAsia="Calibri" w:hAnsi="GHEA Grapalat" w:cs="Sylfaen"/>
          <w:lang w:val="hy-AM" w:eastAsia="en-US"/>
        </w:rPr>
        <w:t>լ</w:t>
      </w:r>
      <w:r w:rsidRPr="00FE5F7D">
        <w:rPr>
          <w:rFonts w:ascii="GHEA Grapalat" w:eastAsia="Calibri" w:hAnsi="GHEA Grapalat" w:cs="Sylfaen"/>
          <w:lang w:val="hy-AM" w:eastAsia="en-US"/>
        </w:rPr>
        <w:t xml:space="preserve">։ Վերջինիս գույքը պետք է ամրացվեր Հայաստանի Հանրապետության պաշտպանության նախարարությանը՝ Հայաստանի Հանրապետության պաշտպանության նախարարության «Գեղարքունիքի կայազորային հոսպիտալ» պետական հիմնարկին հանձնելու </w:t>
      </w:r>
      <w:r w:rsidR="00AC6CD1" w:rsidRPr="00FE5F7D">
        <w:rPr>
          <w:rFonts w:ascii="GHEA Grapalat" w:eastAsia="Calibri" w:hAnsi="GHEA Grapalat" w:cs="Sylfaen"/>
          <w:lang w:val="hy-AM" w:eastAsia="en-US"/>
        </w:rPr>
        <w:t xml:space="preserve">և հիվանդանոցային ծառայությունների տրամադրումը տարածաշրջանի բնակչությանը հոսպիտալի կողմից կազմակերպելու </w:t>
      </w:r>
      <w:r w:rsidRPr="00FE5F7D">
        <w:rPr>
          <w:rFonts w:ascii="GHEA Grapalat" w:eastAsia="Calibri" w:hAnsi="GHEA Grapalat" w:cs="Sylfaen"/>
          <w:lang w:val="hy-AM" w:eastAsia="en-US"/>
        </w:rPr>
        <w:t xml:space="preserve">նպատակով։ </w:t>
      </w:r>
    </w:p>
    <w:p w14:paraId="11C9891D" w14:textId="41FFD790" w:rsidR="00D76BFA" w:rsidRPr="00D76BFA" w:rsidRDefault="00FB4B32" w:rsidP="00D37B87">
      <w:pPr>
        <w:spacing w:after="200" w:line="360" w:lineRule="auto"/>
        <w:ind w:left="-9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FE5F7D">
        <w:rPr>
          <w:rFonts w:ascii="GHEA Grapalat" w:eastAsia="Calibri" w:hAnsi="GHEA Grapalat" w:cs="Sylfaen"/>
          <w:lang w:val="hy-AM" w:eastAsia="en-US"/>
        </w:rPr>
        <w:t>ՀՀ կառավարության որոշումը մինչ օրս չի իրականացվել</w:t>
      </w:r>
      <w:r w:rsidR="00D53248">
        <w:rPr>
          <w:rFonts w:ascii="GHEA Grapalat" w:eastAsia="Calibri" w:hAnsi="GHEA Grapalat" w:cs="Sylfaen"/>
          <w:lang w:val="hy-AM" w:eastAsia="en-US"/>
        </w:rPr>
        <w:t xml:space="preserve">, </w:t>
      </w:r>
      <w:r w:rsidR="00D53248" w:rsidRPr="00D53248">
        <w:rPr>
          <w:rFonts w:ascii="GHEA Grapalat" w:eastAsia="Calibri" w:hAnsi="GHEA Grapalat" w:cs="Sylfaen"/>
          <w:lang w:val="hy-AM" w:eastAsia="en-US"/>
        </w:rPr>
        <w:t xml:space="preserve">2018 թվականի հուլիսի 17-ին ՀՀ իրավաբանական անձանց պետական միասնական գրանցամատյանում կատարվել է </w:t>
      </w:r>
      <w:r w:rsidR="00D53248">
        <w:rPr>
          <w:rFonts w:ascii="GHEA Grapalat" w:eastAsia="Calibri" w:hAnsi="GHEA Grapalat" w:cs="Sylfaen"/>
          <w:lang w:val="hy-AM" w:eastAsia="en-US"/>
        </w:rPr>
        <w:t xml:space="preserve">Հիվանդանոցի </w:t>
      </w:r>
      <w:r w:rsidR="00D53248" w:rsidRPr="00D53248">
        <w:rPr>
          <w:rFonts w:ascii="GHEA Grapalat" w:eastAsia="Calibri" w:hAnsi="GHEA Grapalat" w:cs="Sylfaen"/>
          <w:lang w:val="hy-AM" w:eastAsia="en-US"/>
        </w:rPr>
        <w:t>լուծարման գործընթացում գտնվելու մասին տեղեկության գրառում</w:t>
      </w:r>
      <w:r w:rsidR="00D53248">
        <w:rPr>
          <w:rFonts w:ascii="GHEA Grapalat" w:eastAsia="Calibri" w:hAnsi="GHEA Grapalat" w:cs="Sylfaen"/>
          <w:lang w:val="hy-AM" w:eastAsia="en-US"/>
        </w:rPr>
        <w:t>, սակայն լուծարման գործընթացը չի ավարտվել</w:t>
      </w:r>
      <w:r w:rsidRPr="00FE5F7D">
        <w:rPr>
          <w:rFonts w:ascii="GHEA Grapalat" w:eastAsia="Calibri" w:hAnsi="GHEA Grapalat" w:cs="Sylfaen"/>
          <w:lang w:val="hy-AM" w:eastAsia="en-US"/>
        </w:rPr>
        <w:t>։ «Վարդենիսի հիվանդանոց</w:t>
      </w:r>
      <w:r w:rsidR="00D53248">
        <w:rPr>
          <w:rFonts w:ascii="GHEA Grapalat" w:eastAsia="Calibri" w:hAnsi="GHEA Grapalat" w:cs="Sylfaen"/>
          <w:lang w:val="hy-AM" w:eastAsia="en-US"/>
        </w:rPr>
        <w:t xml:space="preserve"> պետական</w:t>
      </w:r>
      <w:r w:rsidRPr="00FE5F7D">
        <w:rPr>
          <w:rFonts w:ascii="GHEA Grapalat" w:eastAsia="Calibri" w:hAnsi="GHEA Grapalat" w:cs="Sylfaen"/>
          <w:lang w:val="hy-AM" w:eastAsia="en-US"/>
        </w:rPr>
        <w:t>» ՓԲԸ-ն շարունակում է գործել առանձին ՀՀ Գեղարքունիքի մարզպետարանի ենթակայության իրավաբանական անձի կարգավիճակով՝ հիվանդանոցային ծառայություններ մատուցելով Վարդենիսի</w:t>
      </w:r>
      <w:r w:rsidR="00E422B1" w:rsidRPr="00FE5F7D">
        <w:rPr>
          <w:rFonts w:ascii="GHEA Grapalat" w:eastAsia="Calibri" w:hAnsi="GHEA Grapalat" w:cs="Sylfaen"/>
          <w:lang w:val="hy-AM" w:eastAsia="en-US"/>
        </w:rPr>
        <w:t xml:space="preserve">, </w:t>
      </w:r>
      <w:r w:rsidRPr="00FE5F7D">
        <w:rPr>
          <w:rFonts w:ascii="GHEA Grapalat" w:eastAsia="Calibri" w:hAnsi="GHEA Grapalat" w:cs="Sylfaen"/>
          <w:lang w:val="hy-AM" w:eastAsia="en-US"/>
        </w:rPr>
        <w:t>հարակից գյուղերի</w:t>
      </w:r>
      <w:r w:rsidR="00E422B1" w:rsidRPr="00FE5F7D">
        <w:rPr>
          <w:rFonts w:ascii="GHEA Grapalat" w:eastAsia="Calibri" w:hAnsi="GHEA Grapalat" w:cs="Sylfaen"/>
          <w:lang w:val="hy-AM" w:eastAsia="en-US"/>
        </w:rPr>
        <w:t xml:space="preserve"> </w:t>
      </w:r>
      <w:r w:rsidR="00ED217E">
        <w:rPr>
          <w:rFonts w:ascii="GHEA Grapalat" w:eastAsia="Calibri" w:hAnsi="GHEA Grapalat" w:cs="Sylfaen"/>
          <w:lang w:val="hy-AM" w:eastAsia="en-US"/>
        </w:rPr>
        <w:t>ա</w:t>
      </w:r>
      <w:r w:rsidRPr="00FE5F7D">
        <w:rPr>
          <w:rFonts w:ascii="GHEA Grapalat" w:eastAsia="Calibri" w:hAnsi="GHEA Grapalat" w:cs="Sylfaen"/>
          <w:lang w:val="hy-AM" w:eastAsia="en-US"/>
        </w:rPr>
        <w:t>զգաբնակչությանը։</w:t>
      </w:r>
      <w:r w:rsidR="00D76BFA">
        <w:rPr>
          <w:rFonts w:ascii="GHEA Grapalat" w:eastAsia="Calibri" w:hAnsi="GHEA Grapalat" w:cs="Sylfaen"/>
          <w:lang w:val="hy-AM" w:eastAsia="en-US"/>
        </w:rPr>
        <w:t xml:space="preserve"> </w:t>
      </w:r>
    </w:p>
    <w:p w14:paraId="1BFFEAD7" w14:textId="77777777" w:rsidR="00191949" w:rsidRPr="00FE5F7D" w:rsidRDefault="00C45057" w:rsidP="00FE5F7D">
      <w:pPr>
        <w:spacing w:after="200" w:line="360" w:lineRule="auto"/>
        <w:ind w:left="-90"/>
        <w:contextualSpacing/>
        <w:jc w:val="both"/>
        <w:rPr>
          <w:rFonts w:ascii="GHEA Grapalat" w:eastAsia="Calibri" w:hAnsi="GHEA Grapalat" w:cs="Sylfaen"/>
          <w:b/>
          <w:lang w:val="hy-AM" w:eastAsia="en-US"/>
        </w:rPr>
      </w:pPr>
      <w:r w:rsidRPr="00FE5F7D">
        <w:rPr>
          <w:rFonts w:ascii="GHEA Grapalat" w:eastAsia="Calibri" w:hAnsi="GHEA Grapalat" w:cs="Sylfaen"/>
          <w:b/>
          <w:lang w:val="hy-AM" w:eastAsia="en-US"/>
        </w:rPr>
        <w:t>2</w:t>
      </w:r>
      <w:r w:rsidRPr="00FE5F7D">
        <w:rPr>
          <w:rFonts w:ascii="Cambria Math" w:eastAsia="Calibri" w:hAnsi="Cambria Math" w:cs="Cambria Math"/>
          <w:b/>
          <w:lang w:val="hy-AM" w:eastAsia="en-US"/>
        </w:rPr>
        <w:t>․</w:t>
      </w:r>
      <w:r w:rsidRPr="00FE5F7D">
        <w:rPr>
          <w:rFonts w:ascii="GHEA Grapalat" w:eastAsia="Calibri" w:hAnsi="GHEA Grapalat" w:cs="Sylfaen"/>
          <w:b/>
          <w:lang w:val="hy-AM" w:eastAsia="en-US"/>
        </w:rPr>
        <w:t xml:space="preserve"> Առաջարկվող կարգավորումների բնույթը:</w:t>
      </w:r>
    </w:p>
    <w:p w14:paraId="7E709359" w14:textId="6A75A225" w:rsidR="00915295" w:rsidRPr="00FE5F7D" w:rsidRDefault="00796DEB" w:rsidP="00FE5F7D">
      <w:pPr>
        <w:spacing w:after="200" w:line="360" w:lineRule="auto"/>
        <w:ind w:left="-9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FE5F7D">
        <w:rPr>
          <w:rFonts w:ascii="GHEA Grapalat" w:eastAsia="Calibri" w:hAnsi="GHEA Grapalat" w:cs="Sylfaen"/>
          <w:lang w:val="hy-AM" w:eastAsia="en-US"/>
        </w:rPr>
        <w:t>Առաջարկվում է</w:t>
      </w:r>
      <w:r w:rsidR="00E83838" w:rsidRPr="00FE5F7D">
        <w:rPr>
          <w:rFonts w:ascii="GHEA Grapalat" w:eastAsia="Calibri" w:hAnsi="GHEA Grapalat" w:cs="Sylfaen"/>
          <w:lang w:val="hy-AM" w:eastAsia="en-US"/>
        </w:rPr>
        <w:t xml:space="preserve"> ուժը կորցրած ճանաչել</w:t>
      </w:r>
      <w:r w:rsidRPr="00FE5F7D">
        <w:rPr>
          <w:rFonts w:ascii="GHEA Grapalat" w:eastAsia="Calibri" w:hAnsi="GHEA Grapalat" w:cs="Sylfaen"/>
          <w:lang w:val="hy-AM" w:eastAsia="en-US"/>
        </w:rPr>
        <w:t xml:space="preserve"> </w:t>
      </w:r>
      <w:r w:rsidR="00E83838" w:rsidRPr="00FE5F7D">
        <w:rPr>
          <w:rFonts w:ascii="GHEA Grapalat" w:eastAsia="Calibri" w:hAnsi="GHEA Grapalat" w:cs="Sylfaen"/>
          <w:lang w:val="hy-AM" w:eastAsia="en-US"/>
        </w:rPr>
        <w:t xml:space="preserve">ՀՀ Կառավարության 2018 թվականի ապրիլի 12-ի «Վարդենիսի հիվանդանոց» փակ բաժնետիրական ընկերությունը լուծարելու մասին» թիվ 466-Ա որոշումը՝ </w:t>
      </w:r>
      <w:r w:rsidR="002F7309" w:rsidRPr="00FE5F7D">
        <w:rPr>
          <w:rFonts w:ascii="GHEA Grapalat" w:eastAsia="Calibri" w:hAnsi="GHEA Grapalat" w:cs="Sylfaen"/>
          <w:lang w:val="hy-AM" w:eastAsia="en-US"/>
        </w:rPr>
        <w:t>ՀՀ Գեղարքունիքի մարզի Վարդենիսի տարածաշրջան</w:t>
      </w:r>
      <w:r w:rsidR="00E83838" w:rsidRPr="00FE5F7D">
        <w:rPr>
          <w:rFonts w:ascii="GHEA Grapalat" w:eastAsia="Calibri" w:hAnsi="GHEA Grapalat" w:cs="Sylfaen"/>
          <w:lang w:val="hy-AM" w:eastAsia="en-US"/>
        </w:rPr>
        <w:t xml:space="preserve">ի քաղաքացիական ազգաբնակչությանը շարունակելով բժշկական օգնության և սպասարկման ծառայություններ մատուցել «Վարդենիսի </w:t>
      </w:r>
      <w:r w:rsidR="00603936" w:rsidRPr="00FE5F7D">
        <w:rPr>
          <w:rFonts w:ascii="GHEA Grapalat" w:eastAsia="Calibri" w:hAnsi="GHEA Grapalat" w:cs="Sylfaen"/>
          <w:lang w:val="hy-AM" w:eastAsia="en-US"/>
        </w:rPr>
        <w:t>հիվանդանոց</w:t>
      </w:r>
      <w:r w:rsidR="00E83838" w:rsidRPr="00FE5F7D">
        <w:rPr>
          <w:rFonts w:ascii="GHEA Grapalat" w:eastAsia="Calibri" w:hAnsi="GHEA Grapalat" w:cs="Sylfaen"/>
          <w:lang w:val="hy-AM" w:eastAsia="en-US"/>
        </w:rPr>
        <w:t xml:space="preserve">» ՓԲԸ կողմից։ </w:t>
      </w:r>
    </w:p>
    <w:p w14:paraId="095CEA92" w14:textId="7ABB9AF7" w:rsidR="00EB6614" w:rsidRPr="00FE5F7D" w:rsidRDefault="000C7C46" w:rsidP="00FE5F7D">
      <w:pPr>
        <w:spacing w:after="200" w:line="360" w:lineRule="auto"/>
        <w:ind w:left="-9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FE5F7D">
        <w:rPr>
          <w:rFonts w:ascii="GHEA Grapalat" w:eastAsia="Calibri" w:hAnsi="GHEA Grapalat" w:cs="Sylfaen"/>
          <w:lang w:val="hy-AM" w:eastAsia="en-US"/>
        </w:rPr>
        <w:t>Վ</w:t>
      </w:r>
      <w:r w:rsidR="004644E0" w:rsidRPr="00FE5F7D">
        <w:rPr>
          <w:rFonts w:ascii="GHEA Grapalat" w:eastAsia="Calibri" w:hAnsi="GHEA Grapalat" w:cs="Sylfaen"/>
          <w:lang w:val="hy-AM" w:eastAsia="en-US"/>
        </w:rPr>
        <w:t xml:space="preserve">երջին 2 տարվա փորձը վկայում է այն մասին, որ քաղաքացիական ազգաբնակչությանը բժշկական ծառայությունների մատուցումը </w:t>
      </w:r>
      <w:r w:rsidR="00D40FD0" w:rsidRPr="00FE5F7D">
        <w:rPr>
          <w:rFonts w:ascii="GHEA Grapalat" w:eastAsia="Calibri" w:hAnsi="GHEA Grapalat" w:cs="Sylfaen"/>
          <w:lang w:val="hy-AM" w:eastAsia="en-US"/>
        </w:rPr>
        <w:t>Հ</w:t>
      </w:r>
      <w:r w:rsidR="004644E0" w:rsidRPr="00FE5F7D">
        <w:rPr>
          <w:rFonts w:ascii="GHEA Grapalat" w:eastAsia="Calibri" w:hAnsi="GHEA Grapalat" w:cs="Sylfaen"/>
          <w:lang w:val="hy-AM" w:eastAsia="en-US"/>
        </w:rPr>
        <w:t xml:space="preserve">իվանդանոցի կողմից </w:t>
      </w:r>
      <w:r w:rsidR="004644E0" w:rsidRPr="00FE5F7D">
        <w:rPr>
          <w:rFonts w:ascii="GHEA Grapalat" w:eastAsia="Calibri" w:hAnsi="GHEA Grapalat" w:cs="Sylfaen"/>
          <w:lang w:val="hy-AM" w:eastAsia="en-US"/>
        </w:rPr>
        <w:lastRenderedPageBreak/>
        <w:t>ավելի արդյունավետ և նպատակահարմար է, հաշվի առնելով</w:t>
      </w:r>
      <w:r w:rsidR="00D40FD0" w:rsidRPr="00FE5F7D">
        <w:rPr>
          <w:rFonts w:ascii="GHEA Grapalat" w:eastAsia="Calibri" w:hAnsi="GHEA Grapalat" w:cs="Sylfaen"/>
          <w:lang w:val="hy-AM" w:eastAsia="en-US"/>
        </w:rPr>
        <w:t xml:space="preserve"> մի շարք հանգամանքներ։ Մասնավորապես՝</w:t>
      </w:r>
      <w:r w:rsidR="004644E0" w:rsidRPr="00FE5F7D">
        <w:rPr>
          <w:rFonts w:ascii="GHEA Grapalat" w:eastAsia="Calibri" w:hAnsi="GHEA Grapalat" w:cs="Sylfaen"/>
          <w:lang w:val="hy-AM" w:eastAsia="en-US"/>
        </w:rPr>
        <w:t xml:space="preserve"> Վարդենիսի հիվանդանոցի կողմից մատուցվող ծառայությունների մի մեծ հատվածը մանկաբարձ-գինեկոլոգիական ծառայություններ են, </w:t>
      </w:r>
      <w:r w:rsidR="00D40FD0" w:rsidRPr="00FE5F7D">
        <w:rPr>
          <w:rFonts w:ascii="GHEA Grapalat" w:eastAsia="Calibri" w:hAnsi="GHEA Grapalat" w:cs="Sylfaen"/>
          <w:lang w:val="hy-AM" w:eastAsia="en-US"/>
        </w:rPr>
        <w:t>իսկ</w:t>
      </w:r>
      <w:r w:rsidRPr="00FE5F7D">
        <w:rPr>
          <w:rFonts w:ascii="GHEA Grapalat" w:eastAsia="Calibri" w:hAnsi="GHEA Grapalat" w:cs="Sylfaen"/>
          <w:lang w:val="hy-AM" w:eastAsia="en-US"/>
        </w:rPr>
        <w:t xml:space="preserve"> Հոսպիտալը հատուկ կարգավիճակով </w:t>
      </w:r>
      <w:r w:rsidR="00581D2A" w:rsidRPr="00FE5F7D">
        <w:rPr>
          <w:rFonts w:ascii="GHEA Grapalat" w:eastAsia="Calibri" w:hAnsi="GHEA Grapalat" w:cs="Sylfaen"/>
          <w:lang w:val="hy-AM" w:eastAsia="en-US"/>
        </w:rPr>
        <w:t xml:space="preserve">գործող </w:t>
      </w:r>
      <w:r w:rsidRPr="00FE5F7D">
        <w:rPr>
          <w:rFonts w:ascii="GHEA Grapalat" w:eastAsia="Calibri" w:hAnsi="GHEA Grapalat" w:cs="Sylfaen"/>
          <w:lang w:val="hy-AM" w:eastAsia="en-US"/>
        </w:rPr>
        <w:t xml:space="preserve">փակ հաստատություն է, որտեղ մուտք ու ելքը ենթարկվում է հատուկ խիստ հսկողության։ Հիվանդանոցի և </w:t>
      </w:r>
      <w:r w:rsidR="00581D2A" w:rsidRPr="00FE5F7D">
        <w:rPr>
          <w:rFonts w:ascii="GHEA Grapalat" w:eastAsia="Calibri" w:hAnsi="GHEA Grapalat" w:cs="Sylfaen"/>
          <w:lang w:val="hy-AM" w:eastAsia="en-US"/>
        </w:rPr>
        <w:t>Հ</w:t>
      </w:r>
      <w:r w:rsidRPr="00FE5F7D">
        <w:rPr>
          <w:rFonts w:ascii="GHEA Grapalat" w:eastAsia="Calibri" w:hAnsi="GHEA Grapalat" w:cs="Sylfaen"/>
          <w:lang w:val="hy-AM" w:eastAsia="en-US"/>
        </w:rPr>
        <w:t xml:space="preserve">ոսպիտալի գործունեությունը առանձին կարգավիճակներով նպատակահարմար է </w:t>
      </w:r>
      <w:r w:rsidR="00981A97" w:rsidRPr="00FE5F7D">
        <w:rPr>
          <w:rFonts w:ascii="GHEA Grapalat" w:eastAsia="Calibri" w:hAnsi="GHEA Grapalat" w:cs="Sylfaen"/>
          <w:lang w:val="hy-AM" w:eastAsia="en-US"/>
        </w:rPr>
        <w:t xml:space="preserve">նաև </w:t>
      </w:r>
      <w:r w:rsidRPr="00FE5F7D">
        <w:rPr>
          <w:rFonts w:ascii="GHEA Grapalat" w:eastAsia="Calibri" w:hAnsi="GHEA Grapalat" w:cs="Sylfaen"/>
          <w:lang w:val="hy-AM" w:eastAsia="en-US"/>
        </w:rPr>
        <w:t xml:space="preserve">համաճարակի պայմաններում, </w:t>
      </w:r>
      <w:r w:rsidR="00D40FD0" w:rsidRPr="00FE5F7D">
        <w:rPr>
          <w:rFonts w:ascii="GHEA Grapalat" w:eastAsia="Calibri" w:hAnsi="GHEA Grapalat" w:cs="Sylfaen"/>
          <w:lang w:val="hy-AM" w:eastAsia="en-US"/>
        </w:rPr>
        <w:t xml:space="preserve">քանի որ </w:t>
      </w:r>
      <w:r w:rsidRPr="00FE5F7D">
        <w:rPr>
          <w:rFonts w:ascii="GHEA Grapalat" w:eastAsia="Calibri" w:hAnsi="GHEA Grapalat" w:cs="Sylfaen"/>
          <w:lang w:val="hy-AM" w:eastAsia="en-US"/>
        </w:rPr>
        <w:t>հոսպիտալը</w:t>
      </w:r>
      <w:r w:rsidR="00F72D7A" w:rsidRPr="00FE5F7D">
        <w:rPr>
          <w:rFonts w:ascii="GHEA Grapalat" w:eastAsia="Calibri" w:hAnsi="GHEA Grapalat" w:cs="Sylfaen"/>
          <w:lang w:val="hy-AM" w:eastAsia="en-US"/>
        </w:rPr>
        <w:t>, հանդիսանալով փակ հաստատո</w:t>
      </w:r>
      <w:r w:rsidR="008426AE" w:rsidRPr="00FE5F7D">
        <w:rPr>
          <w:rFonts w:ascii="GHEA Grapalat" w:eastAsia="Calibri" w:hAnsi="GHEA Grapalat" w:cs="Sylfaen"/>
          <w:lang w:val="hy-AM" w:eastAsia="en-US"/>
        </w:rPr>
        <w:t>ւ</w:t>
      </w:r>
      <w:r w:rsidR="00F72D7A" w:rsidRPr="00FE5F7D">
        <w:rPr>
          <w:rFonts w:ascii="GHEA Grapalat" w:eastAsia="Calibri" w:hAnsi="GHEA Grapalat" w:cs="Sylfaen"/>
          <w:lang w:val="hy-AM" w:eastAsia="en-US"/>
        </w:rPr>
        <w:t>թյուն,</w:t>
      </w:r>
      <w:r w:rsidRPr="00FE5F7D">
        <w:rPr>
          <w:rFonts w:ascii="GHEA Grapalat" w:eastAsia="Calibri" w:hAnsi="GHEA Grapalat" w:cs="Sylfaen"/>
          <w:lang w:val="hy-AM" w:eastAsia="en-US"/>
        </w:rPr>
        <w:t xml:space="preserve"> բացառում է քաղաքացիական հիվանդների հոսքը՝ զինվորների շրջանում հիվանդության կանխարգելման նպատակով։ </w:t>
      </w:r>
      <w:r w:rsidR="00ED6F3E">
        <w:rPr>
          <w:rFonts w:ascii="GHEA Grapalat" w:eastAsia="Calibri" w:hAnsi="GHEA Grapalat" w:cs="Sylfaen"/>
          <w:lang w:val="hy-AM" w:eastAsia="en-US"/>
        </w:rPr>
        <w:t>Միաժամանակ, փորձը ցույց է տալիս, որ առողջապահական կազմակերպությունների գործունեությունը իրավաբանական անձի, ո</w:t>
      </w:r>
      <w:r w:rsidR="007662B8">
        <w:rPr>
          <w:rFonts w:ascii="GHEA Grapalat" w:eastAsia="Calibri" w:hAnsi="GHEA Grapalat" w:cs="Sylfaen"/>
          <w:lang w:val="hy-AM" w:eastAsia="en-US"/>
        </w:rPr>
        <w:t>չ</w:t>
      </w:r>
      <w:r w:rsidR="00ED6F3E">
        <w:rPr>
          <w:rFonts w:ascii="GHEA Grapalat" w:eastAsia="Calibri" w:hAnsi="GHEA Grapalat" w:cs="Sylfaen"/>
          <w:lang w:val="hy-AM" w:eastAsia="en-US"/>
        </w:rPr>
        <w:t xml:space="preserve"> պետական հիմնարկի, կարգավիճակով, գործողությունների ազատության հնարավորություն է տալիս, ինչի արդյունքում ավելի արագ և ճկուն եղանակով լուծում է տրվում առաջացած խնդիրներին։</w:t>
      </w:r>
    </w:p>
    <w:p w14:paraId="5BF92E26" w14:textId="2C2C493B" w:rsidR="000674E6" w:rsidRPr="00FE5F7D" w:rsidRDefault="00EB6614" w:rsidP="00FE5F7D">
      <w:pPr>
        <w:spacing w:after="200" w:line="360" w:lineRule="auto"/>
        <w:ind w:left="-9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FE5F7D">
        <w:rPr>
          <w:rFonts w:ascii="GHEA Grapalat" w:eastAsia="Calibri" w:hAnsi="GHEA Grapalat" w:cs="Sylfaen"/>
          <w:lang w:val="hy-AM" w:eastAsia="en-US"/>
        </w:rPr>
        <w:t>Վերջին տարիներին Վարդենիսի հիվանդանոցի գործունեության ցուցանիշները փոփոխվել են, մասնավորապես</w:t>
      </w:r>
      <w:r w:rsidR="00BA2D27" w:rsidRPr="00FE5F7D">
        <w:rPr>
          <w:rFonts w:ascii="GHEA Grapalat" w:eastAsia="Calibri" w:hAnsi="GHEA Grapalat" w:cs="Sylfaen"/>
          <w:lang w:val="hy-AM" w:eastAsia="en-US"/>
        </w:rPr>
        <w:t>՝</w:t>
      </w:r>
      <w:r w:rsidRPr="00FE5F7D">
        <w:rPr>
          <w:rFonts w:ascii="GHEA Grapalat" w:eastAsia="Calibri" w:hAnsi="GHEA Grapalat" w:cs="Sylfaen"/>
          <w:lang w:val="hy-AM" w:eastAsia="en-US"/>
        </w:rPr>
        <w:t xml:space="preserve"> եթե նախորդ տարիներին՝ մինչև 2018թ</w:t>
      </w:r>
      <w:r w:rsidRPr="00FE5F7D">
        <w:rPr>
          <w:rFonts w:ascii="Cambria Math" w:eastAsia="Calibri" w:hAnsi="Cambria Math" w:cs="Cambria Math"/>
          <w:lang w:val="hy-AM" w:eastAsia="en-US"/>
        </w:rPr>
        <w:t>․</w:t>
      </w:r>
      <w:r w:rsidR="00981A97" w:rsidRPr="00FE5F7D">
        <w:rPr>
          <w:rFonts w:ascii="GHEA Grapalat" w:eastAsia="Calibri" w:hAnsi="GHEA Grapalat" w:cs="Sylfaen"/>
          <w:lang w:val="hy-AM" w:eastAsia="en-US"/>
        </w:rPr>
        <w:t>,</w:t>
      </w:r>
      <w:r w:rsidRPr="00FE5F7D">
        <w:rPr>
          <w:rFonts w:ascii="GHEA Grapalat" w:eastAsia="Calibri" w:hAnsi="GHEA Grapalat" w:cs="Sylfaen"/>
          <w:lang w:val="hy-AM" w:eastAsia="en-US"/>
        </w:rPr>
        <w:t xml:space="preserve"> կազմակերպությունն աշխատել է վնասով, ունեցել է պարտքեր, ապա 2019թ</w:t>
      </w:r>
      <w:r w:rsidRPr="00FE5F7D">
        <w:rPr>
          <w:rFonts w:ascii="Cambria Math" w:eastAsia="Calibri" w:hAnsi="Cambria Math" w:cs="Cambria Math"/>
          <w:lang w:val="hy-AM" w:eastAsia="en-US"/>
        </w:rPr>
        <w:t>․</w:t>
      </w:r>
      <w:r w:rsidRPr="00FE5F7D">
        <w:rPr>
          <w:rFonts w:ascii="GHEA Grapalat" w:eastAsia="Calibri" w:hAnsi="GHEA Grapalat" w:cs="Sylfaen"/>
          <w:lang w:val="hy-AM" w:eastAsia="en-US"/>
        </w:rPr>
        <w:t xml:space="preserve"> գործունեության արդյունքում կազմակերպությունը </w:t>
      </w:r>
      <w:r w:rsidR="00462B83" w:rsidRPr="00FE5F7D">
        <w:rPr>
          <w:rFonts w:ascii="GHEA Grapalat" w:eastAsia="Calibri" w:hAnsi="GHEA Grapalat" w:cs="Sylfaen"/>
          <w:lang w:val="hy-AM" w:eastAsia="en-US"/>
        </w:rPr>
        <w:t>գրանցել</w:t>
      </w:r>
      <w:r w:rsidRPr="00FE5F7D">
        <w:rPr>
          <w:rFonts w:ascii="GHEA Grapalat" w:eastAsia="Calibri" w:hAnsi="GHEA Grapalat" w:cs="Sylfaen"/>
          <w:lang w:val="hy-AM" w:eastAsia="en-US"/>
        </w:rPr>
        <w:t xml:space="preserve"> է </w:t>
      </w:r>
      <w:r w:rsidR="00BA2D27" w:rsidRPr="00FE5F7D">
        <w:rPr>
          <w:rFonts w:ascii="GHEA Grapalat" w:eastAsia="Calibri" w:hAnsi="GHEA Grapalat" w:cs="Sylfaen"/>
          <w:lang w:val="hy-AM" w:eastAsia="en-US"/>
        </w:rPr>
        <w:t xml:space="preserve">շուրջ </w:t>
      </w:r>
      <w:r w:rsidRPr="00FE5F7D">
        <w:rPr>
          <w:rFonts w:ascii="GHEA Grapalat" w:eastAsia="Calibri" w:hAnsi="GHEA Grapalat" w:cs="Sylfaen"/>
          <w:lang w:val="hy-AM" w:eastAsia="en-US"/>
        </w:rPr>
        <w:t>12մլն</w:t>
      </w:r>
      <w:r w:rsidRPr="00FE5F7D">
        <w:rPr>
          <w:rFonts w:ascii="Cambria Math" w:eastAsia="Calibri" w:hAnsi="Cambria Math" w:cs="Cambria Math"/>
          <w:lang w:val="hy-AM" w:eastAsia="en-US"/>
        </w:rPr>
        <w:t>․</w:t>
      </w:r>
      <w:r w:rsidRPr="00FE5F7D">
        <w:rPr>
          <w:rFonts w:ascii="GHEA Grapalat" w:eastAsia="Calibri" w:hAnsi="GHEA Grapalat" w:cs="Sylfaen"/>
          <w:lang w:val="hy-AM" w:eastAsia="en-US"/>
        </w:rPr>
        <w:t xml:space="preserve"> ՀՀ դրամի շահույթ։ Նշված </w:t>
      </w:r>
      <w:r w:rsidR="00F0540B" w:rsidRPr="00FE5F7D">
        <w:rPr>
          <w:rFonts w:ascii="GHEA Grapalat" w:eastAsia="Calibri" w:hAnsi="GHEA Grapalat" w:cs="Sylfaen"/>
          <w:lang w:val="hy-AM" w:eastAsia="en-US"/>
        </w:rPr>
        <w:t xml:space="preserve">ցուցանիշին </w:t>
      </w:r>
      <w:r w:rsidR="00BA2D27" w:rsidRPr="00FE5F7D">
        <w:rPr>
          <w:rFonts w:ascii="GHEA Grapalat" w:eastAsia="Calibri" w:hAnsi="GHEA Grapalat" w:cs="Sylfaen"/>
          <w:lang w:val="hy-AM" w:eastAsia="en-US"/>
        </w:rPr>
        <w:t>Հիվանդանոցը</w:t>
      </w:r>
      <w:r w:rsidR="00F0540B" w:rsidRPr="00FE5F7D">
        <w:rPr>
          <w:rFonts w:ascii="GHEA Grapalat" w:eastAsia="Calibri" w:hAnsi="GHEA Grapalat" w:cs="Sylfaen"/>
          <w:lang w:val="hy-AM" w:eastAsia="en-US"/>
        </w:rPr>
        <w:t xml:space="preserve"> հասել է նոր մասնագետների ներգրավման արդյունքում</w:t>
      </w:r>
      <w:r w:rsidR="00F0540B" w:rsidRPr="00FE5F7D">
        <w:rPr>
          <w:rFonts w:ascii="Cambria Math" w:eastAsia="Calibri" w:hAnsi="Cambria Math" w:cs="Cambria Math"/>
          <w:lang w:val="hy-AM" w:eastAsia="en-US"/>
        </w:rPr>
        <w:t>․</w:t>
      </w:r>
      <w:r w:rsidR="00F0540B" w:rsidRPr="00FE5F7D">
        <w:rPr>
          <w:rFonts w:ascii="GHEA Grapalat" w:eastAsia="Calibri" w:hAnsi="GHEA Grapalat" w:cs="Sylfaen"/>
          <w:lang w:val="hy-AM" w:eastAsia="en-US"/>
        </w:rPr>
        <w:t xml:space="preserve"> բժիշկների կազմը համալրվել է անեսթեզիոլոգ-ռեանիմատոլոգով և </w:t>
      </w:r>
      <w:r w:rsidR="00462B83" w:rsidRPr="00FE5F7D">
        <w:rPr>
          <w:rFonts w:ascii="GHEA Grapalat" w:eastAsia="Calibri" w:hAnsi="GHEA Grapalat" w:cs="Sylfaen"/>
          <w:lang w:val="hy-AM" w:eastAsia="en-US"/>
        </w:rPr>
        <w:t>վիրաբույժով</w:t>
      </w:r>
      <w:r w:rsidR="00F0540B" w:rsidRPr="00FE5F7D">
        <w:rPr>
          <w:rFonts w:ascii="GHEA Grapalat" w:eastAsia="Calibri" w:hAnsi="GHEA Grapalat" w:cs="Sylfaen"/>
          <w:lang w:val="hy-AM" w:eastAsia="en-US"/>
        </w:rPr>
        <w:t>, ինչը հանգեցրել է վիրահատությունների քանակի աճին։</w:t>
      </w:r>
      <w:r w:rsidR="004644E0" w:rsidRPr="00FE5F7D">
        <w:rPr>
          <w:rFonts w:ascii="GHEA Grapalat" w:eastAsia="Calibri" w:hAnsi="GHEA Grapalat" w:cs="Sylfaen"/>
          <w:lang w:val="hy-AM" w:eastAsia="en-US"/>
        </w:rPr>
        <w:t xml:space="preserve"> Հարկ եմ համարում նշել, որ նշված մասնագետների բացակայությունը </w:t>
      </w:r>
      <w:r w:rsidR="00D40FD0" w:rsidRPr="00FE5F7D">
        <w:rPr>
          <w:rFonts w:ascii="GHEA Grapalat" w:eastAsia="Calibri" w:hAnsi="GHEA Grapalat" w:cs="Sylfaen"/>
          <w:lang w:val="hy-AM" w:eastAsia="en-US"/>
        </w:rPr>
        <w:t>Հ</w:t>
      </w:r>
      <w:r w:rsidR="004644E0" w:rsidRPr="00FE5F7D">
        <w:rPr>
          <w:rFonts w:ascii="GHEA Grapalat" w:eastAsia="Calibri" w:hAnsi="GHEA Grapalat" w:cs="Sylfaen"/>
          <w:lang w:val="hy-AM" w:eastAsia="en-US"/>
        </w:rPr>
        <w:t xml:space="preserve">իվանդանոցում եղել է </w:t>
      </w:r>
      <w:r w:rsidR="00D40FD0" w:rsidRPr="00FE5F7D">
        <w:rPr>
          <w:rFonts w:ascii="GHEA Grapalat" w:eastAsia="Calibri" w:hAnsi="GHEA Grapalat" w:cs="Sylfaen"/>
          <w:lang w:val="hy-AM" w:eastAsia="en-US"/>
        </w:rPr>
        <w:t>այն</w:t>
      </w:r>
      <w:r w:rsidR="004644E0" w:rsidRPr="00FE5F7D">
        <w:rPr>
          <w:rFonts w:ascii="GHEA Grapalat" w:eastAsia="Calibri" w:hAnsi="GHEA Grapalat" w:cs="Sylfaen"/>
          <w:lang w:val="hy-AM" w:eastAsia="en-US"/>
        </w:rPr>
        <w:t xml:space="preserve"> Հոս</w:t>
      </w:r>
      <w:r w:rsidR="00462B83" w:rsidRPr="00FE5F7D">
        <w:rPr>
          <w:rFonts w:ascii="GHEA Grapalat" w:eastAsia="Calibri" w:hAnsi="GHEA Grapalat" w:cs="Sylfaen"/>
          <w:lang w:val="hy-AM" w:eastAsia="en-US"/>
        </w:rPr>
        <w:t>պ</w:t>
      </w:r>
      <w:r w:rsidR="004644E0" w:rsidRPr="00FE5F7D">
        <w:rPr>
          <w:rFonts w:ascii="GHEA Grapalat" w:eastAsia="Calibri" w:hAnsi="GHEA Grapalat" w:cs="Sylfaen"/>
          <w:lang w:val="hy-AM" w:eastAsia="en-US"/>
        </w:rPr>
        <w:t>ի</w:t>
      </w:r>
      <w:r w:rsidR="00462B83" w:rsidRPr="00FE5F7D">
        <w:rPr>
          <w:rFonts w:ascii="GHEA Grapalat" w:eastAsia="Calibri" w:hAnsi="GHEA Grapalat" w:cs="Sylfaen"/>
          <w:lang w:val="hy-AM" w:eastAsia="en-US"/>
        </w:rPr>
        <w:t>տ</w:t>
      </w:r>
      <w:r w:rsidR="004644E0" w:rsidRPr="00FE5F7D">
        <w:rPr>
          <w:rFonts w:ascii="GHEA Grapalat" w:eastAsia="Calibri" w:hAnsi="GHEA Grapalat" w:cs="Sylfaen"/>
          <w:lang w:val="hy-AM" w:eastAsia="en-US"/>
        </w:rPr>
        <w:t>ալին միացնելու պատճառներից մեկը</w:t>
      </w:r>
      <w:r w:rsidR="00A44F36" w:rsidRPr="00FE5F7D">
        <w:rPr>
          <w:rFonts w:ascii="Cambria Math" w:eastAsia="Calibri" w:hAnsi="Cambria Math" w:cs="Cambria Math"/>
          <w:lang w:val="hy-AM" w:eastAsia="en-US"/>
        </w:rPr>
        <w:t>․</w:t>
      </w:r>
      <w:r w:rsidR="00A44F36" w:rsidRPr="00FE5F7D">
        <w:rPr>
          <w:rFonts w:ascii="GHEA Grapalat" w:eastAsia="Calibri" w:hAnsi="GHEA Grapalat" w:cs="Sylfaen"/>
          <w:lang w:val="hy-AM" w:eastAsia="en-US"/>
        </w:rPr>
        <w:t xml:space="preserve"> հիվանդանոցը չուներ վիրաբույժ,</w:t>
      </w:r>
      <w:r w:rsidR="000674E6" w:rsidRPr="00FE5F7D">
        <w:rPr>
          <w:rFonts w:ascii="GHEA Grapalat" w:eastAsia="Calibri" w:hAnsi="GHEA Grapalat" w:cs="Sylfaen"/>
          <w:lang w:val="hy-AM" w:eastAsia="en-US"/>
        </w:rPr>
        <w:t xml:space="preserve"> և</w:t>
      </w:r>
      <w:r w:rsidR="00A44F36" w:rsidRPr="00FE5F7D">
        <w:rPr>
          <w:rFonts w:ascii="GHEA Grapalat" w:eastAsia="Calibri" w:hAnsi="GHEA Grapalat" w:cs="Sylfaen"/>
          <w:lang w:val="hy-AM" w:eastAsia="en-US"/>
        </w:rPr>
        <w:t xml:space="preserve"> քաղաքացիական հիվանդների հոս</w:t>
      </w:r>
      <w:r w:rsidR="000674E6" w:rsidRPr="00FE5F7D">
        <w:rPr>
          <w:rFonts w:ascii="GHEA Grapalat" w:eastAsia="Calibri" w:hAnsi="GHEA Grapalat" w:cs="Sylfaen"/>
          <w:lang w:val="hy-AM" w:eastAsia="en-US"/>
        </w:rPr>
        <w:t>ք</w:t>
      </w:r>
      <w:r w:rsidR="00A44F36" w:rsidRPr="00FE5F7D">
        <w:rPr>
          <w:rFonts w:ascii="GHEA Grapalat" w:eastAsia="Calibri" w:hAnsi="GHEA Grapalat" w:cs="Sylfaen"/>
          <w:lang w:val="hy-AM" w:eastAsia="en-US"/>
        </w:rPr>
        <w:t>ը դեպի հոսպիտալ շատ էր։</w:t>
      </w:r>
      <w:r w:rsidR="00F0540B" w:rsidRPr="00FE5F7D">
        <w:rPr>
          <w:rFonts w:ascii="GHEA Grapalat" w:eastAsia="Calibri" w:hAnsi="GHEA Grapalat" w:cs="Sylfaen"/>
          <w:lang w:val="hy-AM" w:eastAsia="en-US"/>
        </w:rPr>
        <w:t xml:space="preserve"> Միաժամանակ, ձեռք են բերվել բժշկական սարքավորումներ և կահույք՝ լաբորատոր անալիզատոր, արհեստական շնչառության սարք, բազմաֆունկցիոնալ մահճակալներ։ Նախատեսվում է ձեռք</w:t>
      </w:r>
      <w:r w:rsidR="00D40FD0" w:rsidRPr="00FE5F7D">
        <w:rPr>
          <w:rFonts w:ascii="GHEA Grapalat" w:eastAsia="Calibri" w:hAnsi="GHEA Grapalat" w:cs="Sylfaen"/>
          <w:lang w:val="hy-AM" w:eastAsia="en-US"/>
        </w:rPr>
        <w:t xml:space="preserve"> </w:t>
      </w:r>
      <w:r w:rsidR="00F0540B" w:rsidRPr="00FE5F7D">
        <w:rPr>
          <w:rFonts w:ascii="GHEA Grapalat" w:eastAsia="Calibri" w:hAnsi="GHEA Grapalat" w:cs="Sylfaen"/>
          <w:lang w:val="hy-AM" w:eastAsia="en-US"/>
        </w:rPr>
        <w:t xml:space="preserve">բերել նաև էնդոսկոպիկ հետազոտության սարք, </w:t>
      </w:r>
      <w:r w:rsidR="00AC5B6F" w:rsidRPr="00FE5F7D">
        <w:rPr>
          <w:rFonts w:ascii="GHEA Grapalat" w:eastAsia="Calibri" w:hAnsi="GHEA Grapalat" w:cs="Sylfaen"/>
          <w:lang w:val="hy-AM" w:eastAsia="en-US"/>
        </w:rPr>
        <w:t>էխոգրաֆիայի</w:t>
      </w:r>
      <w:r w:rsidR="00F0540B" w:rsidRPr="00FE5F7D">
        <w:rPr>
          <w:rFonts w:ascii="GHEA Grapalat" w:eastAsia="Calibri" w:hAnsi="GHEA Grapalat" w:cs="Sylfaen"/>
          <w:lang w:val="hy-AM" w:eastAsia="en-US"/>
        </w:rPr>
        <w:t xml:space="preserve"> ապարատ՝ տվիչներով։ Բարելավվել են հիվանդանոցի շենքային պայմանները, տեղադրվել է արևային </w:t>
      </w:r>
      <w:r w:rsidR="00462B83" w:rsidRPr="00FE5F7D">
        <w:rPr>
          <w:rFonts w:ascii="GHEA Grapalat" w:eastAsia="Calibri" w:hAnsi="GHEA Grapalat" w:cs="Sylfaen"/>
          <w:lang w:val="hy-AM" w:eastAsia="en-US"/>
        </w:rPr>
        <w:t>էլեկտրակայան</w:t>
      </w:r>
      <w:r w:rsidR="000674E6" w:rsidRPr="00FE5F7D">
        <w:rPr>
          <w:rFonts w:ascii="GHEA Grapalat" w:eastAsia="Calibri" w:hAnsi="GHEA Grapalat" w:cs="Sylfaen"/>
          <w:lang w:val="hy-AM" w:eastAsia="en-US"/>
        </w:rPr>
        <w:t>։</w:t>
      </w:r>
    </w:p>
    <w:p w14:paraId="4D31EE2D" w14:textId="0B0FAAE5" w:rsidR="00EB6614" w:rsidRDefault="000674E6" w:rsidP="00FE5F7D">
      <w:pPr>
        <w:spacing w:after="200" w:line="360" w:lineRule="auto"/>
        <w:ind w:left="-90"/>
        <w:contextualSpacing/>
        <w:jc w:val="both"/>
        <w:rPr>
          <w:rFonts w:ascii="GHEA Grapalat" w:eastAsia="Calibri" w:hAnsi="GHEA Grapalat" w:cs="Sylfaen"/>
          <w:lang w:val="hy-AM" w:eastAsia="en-US"/>
        </w:rPr>
      </w:pPr>
      <w:r w:rsidRPr="00FE5F7D">
        <w:rPr>
          <w:rFonts w:ascii="GHEA Grapalat" w:eastAsia="Calibri" w:hAnsi="GHEA Grapalat" w:cs="Sylfaen"/>
          <w:lang w:val="hy-AM" w:eastAsia="en-US"/>
        </w:rPr>
        <w:t>Ներկայու</w:t>
      </w:r>
      <w:r w:rsidR="00462B83" w:rsidRPr="00FE5F7D">
        <w:rPr>
          <w:rFonts w:ascii="GHEA Grapalat" w:eastAsia="Calibri" w:hAnsi="GHEA Grapalat" w:cs="Sylfaen"/>
          <w:lang w:val="hy-AM" w:eastAsia="en-US"/>
        </w:rPr>
        <w:t>մ</w:t>
      </w:r>
      <w:r w:rsidRPr="00FE5F7D">
        <w:rPr>
          <w:rFonts w:ascii="GHEA Grapalat" w:eastAsia="Calibri" w:hAnsi="GHEA Grapalat" w:cs="Sylfaen"/>
          <w:lang w:val="hy-AM" w:eastAsia="en-US"/>
        </w:rPr>
        <w:t xml:space="preserve"> Վարդենիսի հիվանդանոցի գործունեության ցուցանիշների </w:t>
      </w:r>
      <w:r w:rsidR="00462B83" w:rsidRPr="00FE5F7D">
        <w:rPr>
          <w:rFonts w:ascii="GHEA Grapalat" w:eastAsia="Calibri" w:hAnsi="GHEA Grapalat" w:cs="Sylfaen"/>
          <w:lang w:val="hy-AM" w:eastAsia="en-US"/>
        </w:rPr>
        <w:t>բարելավման</w:t>
      </w:r>
      <w:r w:rsidRPr="00FE5F7D">
        <w:rPr>
          <w:rFonts w:ascii="GHEA Grapalat" w:eastAsia="Calibri" w:hAnsi="GHEA Grapalat" w:cs="Sylfaen"/>
          <w:lang w:val="hy-AM" w:eastAsia="en-US"/>
        </w:rPr>
        <w:t xml:space="preserve"> և քննարկվող և հարակից տարածաշրջանների ազգաբնակչության բժշկական օգնության </w:t>
      </w:r>
      <w:r w:rsidRPr="00FE5F7D">
        <w:rPr>
          <w:rFonts w:ascii="GHEA Grapalat" w:eastAsia="Calibri" w:hAnsi="GHEA Grapalat" w:cs="Sylfaen"/>
          <w:lang w:val="hy-AM" w:eastAsia="en-US"/>
        </w:rPr>
        <w:lastRenderedPageBreak/>
        <w:t>և ծառայությունների մատուցման որակի և մատչելիության</w:t>
      </w:r>
      <w:r w:rsidR="00F0540B" w:rsidRPr="00FE5F7D">
        <w:rPr>
          <w:rFonts w:ascii="GHEA Grapalat" w:eastAsia="Calibri" w:hAnsi="GHEA Grapalat" w:cs="Sylfaen"/>
          <w:lang w:val="hy-AM" w:eastAsia="en-US"/>
        </w:rPr>
        <w:t xml:space="preserve"> </w:t>
      </w:r>
      <w:r w:rsidRPr="00FE5F7D">
        <w:rPr>
          <w:rFonts w:ascii="GHEA Grapalat" w:eastAsia="Calibri" w:hAnsi="GHEA Grapalat" w:cs="Sylfaen"/>
          <w:lang w:val="hy-AM" w:eastAsia="en-US"/>
        </w:rPr>
        <w:t>բարձրացման նպատակով շարունակվում եմ տարվել աշխատանքներ՝ հիվանդանոցի սեփական միջոցներով, ներգրավելով բարեգործական հիմնադրամներին և ստանալով օտարերկրյա ներդրողների աջակցությունը։</w:t>
      </w:r>
    </w:p>
    <w:p w14:paraId="0E600A88" w14:textId="6CB4C8C2" w:rsidR="00513D4C" w:rsidRPr="00FE5F7D" w:rsidRDefault="00513D4C" w:rsidP="00FE5F7D">
      <w:pPr>
        <w:spacing w:line="360" w:lineRule="auto"/>
        <w:jc w:val="both"/>
        <w:rPr>
          <w:rFonts w:ascii="GHEA Grapalat" w:hAnsi="GHEA Grapalat"/>
          <w:lang w:val="hy-AM"/>
        </w:rPr>
      </w:pPr>
      <w:r w:rsidRPr="00FE5F7D">
        <w:rPr>
          <w:rFonts w:ascii="GHEA Grapalat" w:hAnsi="GHEA Grapalat"/>
          <w:b/>
          <w:lang w:val="af-ZA"/>
        </w:rPr>
        <w:t>3</w:t>
      </w:r>
      <w:r w:rsidRPr="00FE5F7D">
        <w:rPr>
          <w:rFonts w:ascii="Cambria Math" w:hAnsi="Cambria Math" w:cs="Cambria Math"/>
          <w:b/>
          <w:lang w:val="hy-AM"/>
        </w:rPr>
        <w:t>․</w:t>
      </w:r>
      <w:r w:rsidRPr="00FE5F7D">
        <w:rPr>
          <w:rFonts w:ascii="GHEA Grapalat" w:hAnsi="GHEA Grapalat"/>
          <w:b/>
          <w:lang w:val="af-ZA"/>
        </w:rPr>
        <w:t xml:space="preserve">  Նախագծի մշակման գործընթացում ներգրավված ինստիտուտները և անձինք</w:t>
      </w:r>
      <w:r w:rsidRPr="00FE5F7D">
        <w:rPr>
          <w:rFonts w:ascii="GHEA Grapalat" w:hAnsi="GHEA Grapalat"/>
          <w:lang w:val="hy-AM"/>
        </w:rPr>
        <w:t xml:space="preserve"> </w:t>
      </w:r>
    </w:p>
    <w:p w14:paraId="1580B191" w14:textId="77777777" w:rsidR="00513D4C" w:rsidRPr="00FE5F7D" w:rsidRDefault="00513D4C" w:rsidP="00FE5F7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E5F7D">
        <w:rPr>
          <w:rFonts w:ascii="GHEA Grapalat" w:hAnsi="GHEA Grapalat"/>
          <w:lang w:val="af-ZA"/>
        </w:rPr>
        <w:t>Իրավական ակտի նախագիծ</w:t>
      </w:r>
      <w:r w:rsidRPr="00FE5F7D">
        <w:rPr>
          <w:rFonts w:ascii="GHEA Grapalat" w:hAnsi="GHEA Grapalat"/>
          <w:lang w:val="hy-AM"/>
        </w:rPr>
        <w:t>ը</w:t>
      </w:r>
      <w:r w:rsidRPr="00FE5F7D">
        <w:rPr>
          <w:rFonts w:ascii="GHEA Grapalat" w:hAnsi="GHEA Grapalat"/>
          <w:lang w:val="af-ZA"/>
        </w:rPr>
        <w:t xml:space="preserve"> մշակվել </w:t>
      </w:r>
      <w:r w:rsidRPr="00FE5F7D">
        <w:rPr>
          <w:rFonts w:ascii="GHEA Grapalat" w:hAnsi="GHEA Grapalat"/>
          <w:lang w:val="hy-AM"/>
        </w:rPr>
        <w:t>է</w:t>
      </w:r>
      <w:r w:rsidRPr="00FE5F7D">
        <w:rPr>
          <w:rFonts w:ascii="GHEA Grapalat" w:hAnsi="GHEA Grapalat"/>
          <w:lang w:val="af-ZA"/>
        </w:rPr>
        <w:t xml:space="preserve"> Հայաստանի Հանրապետության առողջապահության նախարարության</w:t>
      </w:r>
      <w:r w:rsidRPr="00FE5F7D">
        <w:rPr>
          <w:rFonts w:ascii="GHEA Grapalat" w:hAnsi="GHEA Grapalat"/>
          <w:lang w:val="hy-AM"/>
        </w:rPr>
        <w:t xml:space="preserve"> «Առողջապահական ԾԻԳ» պետական հիմնարկի համապատասխան մասնագետների կողմից</w:t>
      </w:r>
      <w:r w:rsidRPr="00FE5F7D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0528B6F6" w14:textId="77777777" w:rsidR="00513D4C" w:rsidRPr="00FE5F7D" w:rsidRDefault="00513D4C" w:rsidP="00FE5F7D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FE5F7D">
        <w:rPr>
          <w:rFonts w:ascii="GHEA Grapalat" w:hAnsi="GHEA Grapalat"/>
          <w:b/>
          <w:lang w:val="af-ZA"/>
        </w:rPr>
        <w:t>4</w:t>
      </w:r>
      <w:r w:rsidRPr="00FE5F7D">
        <w:rPr>
          <w:rFonts w:ascii="Cambria Math" w:hAnsi="Cambria Math" w:cs="Cambria Math"/>
          <w:b/>
          <w:lang w:val="hy-AM"/>
        </w:rPr>
        <w:t>․</w:t>
      </w:r>
      <w:r w:rsidRPr="00FE5F7D">
        <w:rPr>
          <w:rFonts w:ascii="GHEA Grapalat" w:hAnsi="GHEA Grapalat"/>
          <w:b/>
          <w:lang w:val="af-ZA"/>
        </w:rPr>
        <w:t xml:space="preserve"> </w:t>
      </w:r>
      <w:r w:rsidRPr="00FE5F7D">
        <w:rPr>
          <w:rFonts w:ascii="GHEA Grapalat" w:hAnsi="GHEA Grapalat" w:cs="Sylfaen"/>
          <w:b/>
          <w:lang w:val="hy-AM"/>
        </w:rPr>
        <w:t>Ա</w:t>
      </w:r>
      <w:r w:rsidRPr="00FE5F7D">
        <w:rPr>
          <w:rFonts w:ascii="GHEA Grapalat" w:hAnsi="GHEA Grapalat" w:cs="Sylfaen"/>
          <w:b/>
          <w:lang w:val="af-ZA"/>
        </w:rPr>
        <w:t>կնկալվող</w:t>
      </w:r>
      <w:r w:rsidRPr="00FE5F7D">
        <w:rPr>
          <w:rFonts w:ascii="GHEA Grapalat" w:hAnsi="GHEA Grapalat" w:cs="Times Armenian"/>
          <w:b/>
          <w:lang w:val="af-ZA"/>
        </w:rPr>
        <w:t xml:space="preserve"> </w:t>
      </w:r>
      <w:r w:rsidRPr="00FE5F7D">
        <w:rPr>
          <w:rFonts w:ascii="GHEA Grapalat" w:hAnsi="GHEA Grapalat" w:cs="Sylfaen"/>
          <w:b/>
          <w:lang w:val="af-ZA"/>
        </w:rPr>
        <w:t>արդյունքը</w:t>
      </w:r>
    </w:p>
    <w:p w14:paraId="0138ECE7" w14:textId="5416EE44" w:rsidR="00743DCF" w:rsidRPr="00FE5F7D" w:rsidRDefault="008C7DF6" w:rsidP="00DC2A90">
      <w:pPr>
        <w:spacing w:line="360" w:lineRule="auto"/>
        <w:ind w:right="-424"/>
        <w:jc w:val="both"/>
        <w:rPr>
          <w:rFonts w:ascii="GHEA Grapalat" w:hAnsi="GHEA Grapalat"/>
          <w:lang w:val="hy-AM"/>
        </w:rPr>
      </w:pPr>
      <w:r w:rsidRPr="008C7DF6">
        <w:rPr>
          <w:rFonts w:ascii="GHEA Grapalat" w:hAnsi="GHEA Grapalat"/>
          <w:lang w:val="hy-AM"/>
        </w:rPr>
        <w:t>«Հայաստանի Հանրապետության կառավարության 2018</w:t>
      </w:r>
      <w:r>
        <w:rPr>
          <w:rFonts w:ascii="GHEA Grapalat" w:hAnsi="GHEA Grapalat"/>
          <w:lang w:val="hy-AM"/>
        </w:rPr>
        <w:t xml:space="preserve"> </w:t>
      </w:r>
      <w:r w:rsidRPr="008C7DF6">
        <w:rPr>
          <w:rFonts w:ascii="GHEA Grapalat" w:hAnsi="GHEA Grapalat"/>
          <w:lang w:val="hy-AM"/>
        </w:rPr>
        <w:t>թվականի ապրիլի 12-ի N 466-Ա որոշումն ուժը կորցրած ճանաչելու</w:t>
      </w:r>
      <w:r w:rsidR="00C03DE9">
        <w:rPr>
          <w:rFonts w:ascii="GHEA Grapalat" w:hAnsi="GHEA Grapalat"/>
          <w:lang w:val="hy-AM"/>
        </w:rPr>
        <w:t xml:space="preserve"> </w:t>
      </w:r>
      <w:r w:rsidRPr="008C7DF6">
        <w:rPr>
          <w:rFonts w:ascii="GHEA Grapalat" w:hAnsi="GHEA Grapalat"/>
          <w:lang w:val="hy-AM"/>
        </w:rPr>
        <w:t>մասին»</w:t>
      </w:r>
      <w:r>
        <w:rPr>
          <w:rFonts w:ascii="GHEA Grapalat" w:hAnsi="GHEA Grapalat"/>
          <w:lang w:val="hy-AM"/>
        </w:rPr>
        <w:t xml:space="preserve"> </w:t>
      </w:r>
      <w:r w:rsidR="00513D4C" w:rsidRPr="00FE5F7D">
        <w:rPr>
          <w:rFonts w:ascii="GHEA Grapalat" w:hAnsi="GHEA Grapalat"/>
          <w:lang w:val="hy-AM"/>
        </w:rPr>
        <w:t xml:space="preserve">Հայաստանի Հանրապետության կառավարության որոշման </w:t>
      </w:r>
      <w:r w:rsidR="00513D4C" w:rsidRPr="00FE5F7D">
        <w:rPr>
          <w:rFonts w:ascii="GHEA Grapalat" w:hAnsi="GHEA Grapalat"/>
          <w:color w:val="000000"/>
          <w:lang w:val="hy-AM"/>
        </w:rPr>
        <w:t>նախագծի</w:t>
      </w:r>
      <w:r w:rsidR="00513D4C" w:rsidRPr="00FE5F7D">
        <w:rPr>
          <w:rFonts w:ascii="GHEA Grapalat" w:hAnsi="GHEA Grapalat" w:cs="Times Armenian"/>
          <w:lang w:val="af-ZA"/>
        </w:rPr>
        <w:t xml:space="preserve"> </w:t>
      </w:r>
      <w:r w:rsidR="00513D4C" w:rsidRPr="00FE5F7D">
        <w:rPr>
          <w:rFonts w:ascii="GHEA Grapalat" w:hAnsi="GHEA Grapalat" w:cs="Sylfaen"/>
          <w:lang w:val="af-ZA"/>
        </w:rPr>
        <w:t>ընդունմ</w:t>
      </w:r>
      <w:r w:rsidR="00812CA1" w:rsidRPr="00FE5F7D">
        <w:rPr>
          <w:rFonts w:ascii="GHEA Grapalat" w:hAnsi="GHEA Grapalat" w:cs="Sylfaen"/>
          <w:lang w:val="hy-AM"/>
        </w:rPr>
        <w:t xml:space="preserve">ամբ </w:t>
      </w:r>
      <w:r w:rsidR="00A91C42" w:rsidRPr="00FE5F7D">
        <w:rPr>
          <w:rFonts w:ascii="GHEA Grapalat" w:hAnsi="GHEA Grapalat" w:cs="Sylfaen"/>
          <w:lang w:val="hy-AM"/>
        </w:rPr>
        <w:t xml:space="preserve">կապահովվեն պատշաճ իրավական հիմքեր </w:t>
      </w:r>
      <w:r w:rsidR="00513D4C" w:rsidRPr="00FE5F7D">
        <w:rPr>
          <w:rFonts w:ascii="GHEA Grapalat" w:hAnsi="GHEA Grapalat" w:cs="Sylfaen"/>
          <w:lang w:val="hy-AM"/>
        </w:rPr>
        <w:t xml:space="preserve">ՀՀ </w:t>
      </w:r>
      <w:r w:rsidR="00812CA1" w:rsidRPr="00FE5F7D">
        <w:rPr>
          <w:rFonts w:ascii="GHEA Grapalat" w:hAnsi="GHEA Grapalat" w:cs="Sylfaen"/>
          <w:lang w:val="hy-AM"/>
        </w:rPr>
        <w:t>Գեղարքունիքի</w:t>
      </w:r>
      <w:r w:rsidR="00513D4C" w:rsidRPr="00FE5F7D">
        <w:rPr>
          <w:rFonts w:ascii="GHEA Grapalat" w:hAnsi="GHEA Grapalat" w:cs="Sylfaen"/>
          <w:lang w:val="hy-AM"/>
        </w:rPr>
        <w:t xml:space="preserve"> մարզ</w:t>
      </w:r>
      <w:r w:rsidR="00EF4570">
        <w:rPr>
          <w:rFonts w:ascii="GHEA Grapalat" w:hAnsi="GHEA Grapalat" w:cs="Sylfaen"/>
          <w:lang w:val="hy-AM"/>
        </w:rPr>
        <w:t>ի</w:t>
      </w:r>
      <w:r w:rsidR="00812CA1" w:rsidRPr="00FE5F7D">
        <w:rPr>
          <w:rFonts w:ascii="GHEA Grapalat" w:hAnsi="GHEA Grapalat" w:cs="Sylfaen"/>
          <w:lang w:val="hy-AM"/>
        </w:rPr>
        <w:t xml:space="preserve"> Վարդենիս </w:t>
      </w:r>
      <w:r w:rsidR="00EF4570">
        <w:rPr>
          <w:rFonts w:ascii="GHEA Grapalat" w:hAnsi="GHEA Grapalat" w:cs="Sylfaen"/>
          <w:lang w:val="hy-AM"/>
        </w:rPr>
        <w:t xml:space="preserve">քաղաքում քաղաքացիական և զինվորական ազգաբնակչությանը </w:t>
      </w:r>
      <w:r w:rsidR="002C7ECD">
        <w:rPr>
          <w:rFonts w:ascii="GHEA Grapalat" w:hAnsi="GHEA Grapalat" w:cs="Sylfaen"/>
          <w:lang w:val="hy-AM"/>
        </w:rPr>
        <w:t>բժշկական օգնության և սպասարկման ծառայությունների մատուցման համար</w:t>
      </w:r>
      <w:r w:rsidR="00A91C42" w:rsidRPr="00FE5F7D">
        <w:rPr>
          <w:rFonts w:ascii="GHEA Grapalat" w:hAnsi="GHEA Grapalat" w:cs="Sylfaen"/>
          <w:lang w:val="hy-AM"/>
        </w:rPr>
        <w:t>։</w:t>
      </w:r>
    </w:p>
    <w:sectPr w:rsidR="00743DCF" w:rsidRPr="00FE5F7D" w:rsidSect="00B03F5F">
      <w:footerReference w:type="default" r:id="rId8"/>
      <w:pgSz w:w="11906" w:h="16838" w:code="9"/>
      <w:pgMar w:top="630" w:right="1016" w:bottom="90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099066" w14:textId="77777777" w:rsidR="00461FC2" w:rsidRDefault="00461FC2" w:rsidP="006F7219">
      <w:r>
        <w:separator/>
      </w:r>
    </w:p>
  </w:endnote>
  <w:endnote w:type="continuationSeparator" w:id="0">
    <w:p w14:paraId="0FE9E806" w14:textId="77777777" w:rsidR="00461FC2" w:rsidRDefault="00461FC2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073397" w14:textId="6A2BFC79" w:rsidR="006F7219" w:rsidRDefault="000146F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D527B">
      <w:rPr>
        <w:noProof/>
      </w:rPr>
      <w:t>2</w:t>
    </w:r>
    <w:r>
      <w:rPr>
        <w:noProof/>
      </w:rPr>
      <w:fldChar w:fldCharType="end"/>
    </w:r>
  </w:p>
  <w:p w14:paraId="1252FC9A" w14:textId="77777777" w:rsidR="006F7219" w:rsidRDefault="006F72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078CCD" w14:textId="77777777" w:rsidR="00461FC2" w:rsidRDefault="00461FC2" w:rsidP="006F7219">
      <w:r>
        <w:separator/>
      </w:r>
    </w:p>
  </w:footnote>
  <w:footnote w:type="continuationSeparator" w:id="0">
    <w:p w14:paraId="6486CDEE" w14:textId="77777777" w:rsidR="00461FC2" w:rsidRDefault="00461FC2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8E7B0C"/>
    <w:multiLevelType w:val="hybridMultilevel"/>
    <w:tmpl w:val="0D70E734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08A00B1B"/>
    <w:multiLevelType w:val="hybridMultilevel"/>
    <w:tmpl w:val="F23C9C36"/>
    <w:lvl w:ilvl="0" w:tplc="558402DC">
      <w:start w:val="1"/>
      <w:numFmt w:val="decimal"/>
      <w:lvlText w:val="%1)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6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6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7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8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20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2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3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6"/>
  </w:num>
  <w:num w:numId="3">
    <w:abstractNumId w:val="19"/>
  </w:num>
  <w:num w:numId="4">
    <w:abstractNumId w:val="13"/>
  </w:num>
  <w:num w:numId="5">
    <w:abstractNumId w:val="15"/>
  </w:num>
  <w:num w:numId="6">
    <w:abstractNumId w:val="7"/>
  </w:num>
  <w:num w:numId="7">
    <w:abstractNumId w:val="4"/>
  </w:num>
  <w:num w:numId="8">
    <w:abstractNumId w:val="14"/>
  </w:num>
  <w:num w:numId="9">
    <w:abstractNumId w:val="20"/>
  </w:num>
  <w:num w:numId="10">
    <w:abstractNumId w:val="6"/>
  </w:num>
  <w:num w:numId="11">
    <w:abstractNumId w:val="11"/>
  </w:num>
  <w:num w:numId="12">
    <w:abstractNumId w:val="0"/>
  </w:num>
  <w:num w:numId="13">
    <w:abstractNumId w:val="12"/>
  </w:num>
  <w:num w:numId="14">
    <w:abstractNumId w:val="10"/>
  </w:num>
  <w:num w:numId="15">
    <w:abstractNumId w:val="22"/>
  </w:num>
  <w:num w:numId="16">
    <w:abstractNumId w:val="21"/>
  </w:num>
  <w:num w:numId="17">
    <w:abstractNumId w:val="17"/>
  </w:num>
  <w:num w:numId="18">
    <w:abstractNumId w:val="8"/>
  </w:num>
  <w:num w:numId="19">
    <w:abstractNumId w:val="18"/>
  </w:num>
  <w:num w:numId="20">
    <w:abstractNumId w:val="9"/>
  </w:num>
  <w:num w:numId="21">
    <w:abstractNumId w:val="3"/>
  </w:num>
  <w:num w:numId="2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0A"/>
    <w:rsid w:val="000003B8"/>
    <w:rsid w:val="00000D51"/>
    <w:rsid w:val="00001943"/>
    <w:rsid w:val="00005AEF"/>
    <w:rsid w:val="000146F6"/>
    <w:rsid w:val="00015615"/>
    <w:rsid w:val="0002072A"/>
    <w:rsid w:val="00024A41"/>
    <w:rsid w:val="00024B18"/>
    <w:rsid w:val="00025AEA"/>
    <w:rsid w:val="000264C2"/>
    <w:rsid w:val="0002770A"/>
    <w:rsid w:val="00031D27"/>
    <w:rsid w:val="0003582A"/>
    <w:rsid w:val="00035C5D"/>
    <w:rsid w:val="00041A9E"/>
    <w:rsid w:val="00042BFD"/>
    <w:rsid w:val="00045A4D"/>
    <w:rsid w:val="000525B1"/>
    <w:rsid w:val="0005316F"/>
    <w:rsid w:val="00053E3B"/>
    <w:rsid w:val="00056757"/>
    <w:rsid w:val="00057F58"/>
    <w:rsid w:val="00060AB1"/>
    <w:rsid w:val="0006115F"/>
    <w:rsid w:val="000611E9"/>
    <w:rsid w:val="00064BE7"/>
    <w:rsid w:val="00066571"/>
    <w:rsid w:val="00066EAD"/>
    <w:rsid w:val="000674E6"/>
    <w:rsid w:val="00071C8D"/>
    <w:rsid w:val="00075EB3"/>
    <w:rsid w:val="0007620B"/>
    <w:rsid w:val="0009025F"/>
    <w:rsid w:val="00093C98"/>
    <w:rsid w:val="00096DE9"/>
    <w:rsid w:val="00096E6F"/>
    <w:rsid w:val="000A0AC5"/>
    <w:rsid w:val="000A294E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C7C46"/>
    <w:rsid w:val="000D434B"/>
    <w:rsid w:val="000D65D8"/>
    <w:rsid w:val="000F40F3"/>
    <w:rsid w:val="000F5106"/>
    <w:rsid w:val="000F5DB4"/>
    <w:rsid w:val="000F6E44"/>
    <w:rsid w:val="00100082"/>
    <w:rsid w:val="001004D9"/>
    <w:rsid w:val="00101265"/>
    <w:rsid w:val="001059DB"/>
    <w:rsid w:val="0011026B"/>
    <w:rsid w:val="00111304"/>
    <w:rsid w:val="001119C8"/>
    <w:rsid w:val="001147AE"/>
    <w:rsid w:val="00115D15"/>
    <w:rsid w:val="001175CE"/>
    <w:rsid w:val="0012067B"/>
    <w:rsid w:val="001247D7"/>
    <w:rsid w:val="0013036A"/>
    <w:rsid w:val="00130913"/>
    <w:rsid w:val="00131991"/>
    <w:rsid w:val="00132224"/>
    <w:rsid w:val="00135E87"/>
    <w:rsid w:val="0013626A"/>
    <w:rsid w:val="00144FAF"/>
    <w:rsid w:val="00147165"/>
    <w:rsid w:val="00151722"/>
    <w:rsid w:val="00154ED9"/>
    <w:rsid w:val="00155BE9"/>
    <w:rsid w:val="00160029"/>
    <w:rsid w:val="00161B30"/>
    <w:rsid w:val="00165173"/>
    <w:rsid w:val="00170A6C"/>
    <w:rsid w:val="00171CC2"/>
    <w:rsid w:val="00172F06"/>
    <w:rsid w:val="001760B1"/>
    <w:rsid w:val="00191949"/>
    <w:rsid w:val="00192F5F"/>
    <w:rsid w:val="001935EE"/>
    <w:rsid w:val="001959C7"/>
    <w:rsid w:val="00195C12"/>
    <w:rsid w:val="001978FC"/>
    <w:rsid w:val="001A2B18"/>
    <w:rsid w:val="001A2B36"/>
    <w:rsid w:val="001A39BF"/>
    <w:rsid w:val="001A4757"/>
    <w:rsid w:val="001A6446"/>
    <w:rsid w:val="001A7A10"/>
    <w:rsid w:val="001B50A1"/>
    <w:rsid w:val="001B67B6"/>
    <w:rsid w:val="001B7422"/>
    <w:rsid w:val="001C0243"/>
    <w:rsid w:val="001C0593"/>
    <w:rsid w:val="001C2D9D"/>
    <w:rsid w:val="001C7D9B"/>
    <w:rsid w:val="001D1F06"/>
    <w:rsid w:val="001E1956"/>
    <w:rsid w:val="001F2DC5"/>
    <w:rsid w:val="00210DAB"/>
    <w:rsid w:val="0021152E"/>
    <w:rsid w:val="002123DF"/>
    <w:rsid w:val="002147AC"/>
    <w:rsid w:val="00214A37"/>
    <w:rsid w:val="0021604D"/>
    <w:rsid w:val="0022197D"/>
    <w:rsid w:val="0022550A"/>
    <w:rsid w:val="00232CA8"/>
    <w:rsid w:val="00232E2E"/>
    <w:rsid w:val="00233224"/>
    <w:rsid w:val="00237B28"/>
    <w:rsid w:val="00237C55"/>
    <w:rsid w:val="002537A0"/>
    <w:rsid w:val="00255169"/>
    <w:rsid w:val="002552C3"/>
    <w:rsid w:val="002559D7"/>
    <w:rsid w:val="00257287"/>
    <w:rsid w:val="00264793"/>
    <w:rsid w:val="0026497D"/>
    <w:rsid w:val="00275A2A"/>
    <w:rsid w:val="00275B92"/>
    <w:rsid w:val="00282AC6"/>
    <w:rsid w:val="002831CC"/>
    <w:rsid w:val="00286B46"/>
    <w:rsid w:val="0029018F"/>
    <w:rsid w:val="002925C9"/>
    <w:rsid w:val="00296980"/>
    <w:rsid w:val="0029782B"/>
    <w:rsid w:val="002A03AC"/>
    <w:rsid w:val="002A3AA2"/>
    <w:rsid w:val="002B2D6C"/>
    <w:rsid w:val="002B662C"/>
    <w:rsid w:val="002B6A2E"/>
    <w:rsid w:val="002B76E0"/>
    <w:rsid w:val="002C2BD6"/>
    <w:rsid w:val="002C7ECD"/>
    <w:rsid w:val="002D3822"/>
    <w:rsid w:val="002D3F83"/>
    <w:rsid w:val="002E0CA7"/>
    <w:rsid w:val="002E1FB8"/>
    <w:rsid w:val="002E41AB"/>
    <w:rsid w:val="002E5B66"/>
    <w:rsid w:val="002F22DE"/>
    <w:rsid w:val="002F4B99"/>
    <w:rsid w:val="002F4C06"/>
    <w:rsid w:val="002F6741"/>
    <w:rsid w:val="002F7309"/>
    <w:rsid w:val="003010D7"/>
    <w:rsid w:val="003057FA"/>
    <w:rsid w:val="00306C4F"/>
    <w:rsid w:val="00306D4D"/>
    <w:rsid w:val="00310B5C"/>
    <w:rsid w:val="00315B67"/>
    <w:rsid w:val="00321A7D"/>
    <w:rsid w:val="00324208"/>
    <w:rsid w:val="003244FC"/>
    <w:rsid w:val="0032611D"/>
    <w:rsid w:val="00326B61"/>
    <w:rsid w:val="0033106D"/>
    <w:rsid w:val="003322A3"/>
    <w:rsid w:val="00335045"/>
    <w:rsid w:val="00335069"/>
    <w:rsid w:val="003360E9"/>
    <w:rsid w:val="00337920"/>
    <w:rsid w:val="00340E81"/>
    <w:rsid w:val="00343B51"/>
    <w:rsid w:val="00346178"/>
    <w:rsid w:val="00357A67"/>
    <w:rsid w:val="00364ECA"/>
    <w:rsid w:val="0037116F"/>
    <w:rsid w:val="0037187D"/>
    <w:rsid w:val="00373DAE"/>
    <w:rsid w:val="00375AA3"/>
    <w:rsid w:val="00380018"/>
    <w:rsid w:val="00385361"/>
    <w:rsid w:val="00385CC4"/>
    <w:rsid w:val="0038726E"/>
    <w:rsid w:val="00387A49"/>
    <w:rsid w:val="003936AE"/>
    <w:rsid w:val="003940D1"/>
    <w:rsid w:val="00397982"/>
    <w:rsid w:val="003A218C"/>
    <w:rsid w:val="003A5C5A"/>
    <w:rsid w:val="003B15C8"/>
    <w:rsid w:val="003B4695"/>
    <w:rsid w:val="003C0811"/>
    <w:rsid w:val="003D0D50"/>
    <w:rsid w:val="003D1488"/>
    <w:rsid w:val="003D1669"/>
    <w:rsid w:val="003D3F5F"/>
    <w:rsid w:val="003E2620"/>
    <w:rsid w:val="003E486F"/>
    <w:rsid w:val="003F2037"/>
    <w:rsid w:val="003F3F59"/>
    <w:rsid w:val="00400BE1"/>
    <w:rsid w:val="00401FEF"/>
    <w:rsid w:val="00404A2B"/>
    <w:rsid w:val="00406D00"/>
    <w:rsid w:val="004118EB"/>
    <w:rsid w:val="004142E7"/>
    <w:rsid w:val="004155EC"/>
    <w:rsid w:val="00416AAA"/>
    <w:rsid w:val="00416BF1"/>
    <w:rsid w:val="00421841"/>
    <w:rsid w:val="00426861"/>
    <w:rsid w:val="004302FF"/>
    <w:rsid w:val="00431375"/>
    <w:rsid w:val="004324C0"/>
    <w:rsid w:val="00435F73"/>
    <w:rsid w:val="00440D28"/>
    <w:rsid w:val="00443458"/>
    <w:rsid w:val="0044470D"/>
    <w:rsid w:val="0044692D"/>
    <w:rsid w:val="00451D90"/>
    <w:rsid w:val="0045379F"/>
    <w:rsid w:val="004545CB"/>
    <w:rsid w:val="004548DB"/>
    <w:rsid w:val="00461856"/>
    <w:rsid w:val="00461FC2"/>
    <w:rsid w:val="004626C0"/>
    <w:rsid w:val="00462B83"/>
    <w:rsid w:val="004644E0"/>
    <w:rsid w:val="00464770"/>
    <w:rsid w:val="004655DA"/>
    <w:rsid w:val="00474D3D"/>
    <w:rsid w:val="0047585B"/>
    <w:rsid w:val="004771A7"/>
    <w:rsid w:val="004771B4"/>
    <w:rsid w:val="00487F6B"/>
    <w:rsid w:val="00490BF0"/>
    <w:rsid w:val="004A079E"/>
    <w:rsid w:val="004A2CD9"/>
    <w:rsid w:val="004A61FF"/>
    <w:rsid w:val="004A7241"/>
    <w:rsid w:val="004B2529"/>
    <w:rsid w:val="004B2C59"/>
    <w:rsid w:val="004B358F"/>
    <w:rsid w:val="004B501C"/>
    <w:rsid w:val="004B6573"/>
    <w:rsid w:val="004B6F2A"/>
    <w:rsid w:val="004B7067"/>
    <w:rsid w:val="004B7B72"/>
    <w:rsid w:val="004C2835"/>
    <w:rsid w:val="004C625D"/>
    <w:rsid w:val="004C7DCF"/>
    <w:rsid w:val="004D2A6C"/>
    <w:rsid w:val="004E426B"/>
    <w:rsid w:val="004E46D9"/>
    <w:rsid w:val="004E4D7F"/>
    <w:rsid w:val="004E5007"/>
    <w:rsid w:val="004E60E0"/>
    <w:rsid w:val="004F32F9"/>
    <w:rsid w:val="00501F22"/>
    <w:rsid w:val="0050235E"/>
    <w:rsid w:val="00503271"/>
    <w:rsid w:val="00507C98"/>
    <w:rsid w:val="00513D4C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3670"/>
    <w:rsid w:val="00547CC5"/>
    <w:rsid w:val="005513F8"/>
    <w:rsid w:val="00553FE3"/>
    <w:rsid w:val="005603AF"/>
    <w:rsid w:val="0056067B"/>
    <w:rsid w:val="00562C3B"/>
    <w:rsid w:val="00563F2C"/>
    <w:rsid w:val="005748A0"/>
    <w:rsid w:val="00581130"/>
    <w:rsid w:val="00581D2A"/>
    <w:rsid w:val="005839F5"/>
    <w:rsid w:val="00594FD1"/>
    <w:rsid w:val="005A4DD9"/>
    <w:rsid w:val="005B77EB"/>
    <w:rsid w:val="005C0522"/>
    <w:rsid w:val="005C300B"/>
    <w:rsid w:val="005C345D"/>
    <w:rsid w:val="005C46C1"/>
    <w:rsid w:val="005C54BB"/>
    <w:rsid w:val="005C6363"/>
    <w:rsid w:val="005D4A2D"/>
    <w:rsid w:val="005D6182"/>
    <w:rsid w:val="005E5343"/>
    <w:rsid w:val="005F0DE0"/>
    <w:rsid w:val="005F1FC4"/>
    <w:rsid w:val="005F2A44"/>
    <w:rsid w:val="005F2D44"/>
    <w:rsid w:val="005F5E92"/>
    <w:rsid w:val="005F67C5"/>
    <w:rsid w:val="005F7CDF"/>
    <w:rsid w:val="00600F6A"/>
    <w:rsid w:val="006014C1"/>
    <w:rsid w:val="00602D25"/>
    <w:rsid w:val="00603936"/>
    <w:rsid w:val="00605849"/>
    <w:rsid w:val="00606D88"/>
    <w:rsid w:val="00611CEB"/>
    <w:rsid w:val="006225B1"/>
    <w:rsid w:val="00623BD6"/>
    <w:rsid w:val="00625013"/>
    <w:rsid w:val="006333D8"/>
    <w:rsid w:val="0063511C"/>
    <w:rsid w:val="00641A32"/>
    <w:rsid w:val="00643668"/>
    <w:rsid w:val="006468EC"/>
    <w:rsid w:val="00650E8F"/>
    <w:rsid w:val="006543EB"/>
    <w:rsid w:val="00654564"/>
    <w:rsid w:val="0065477D"/>
    <w:rsid w:val="006609F5"/>
    <w:rsid w:val="00660DB1"/>
    <w:rsid w:val="0066157B"/>
    <w:rsid w:val="006643C2"/>
    <w:rsid w:val="00671787"/>
    <w:rsid w:val="0067186B"/>
    <w:rsid w:val="006729D4"/>
    <w:rsid w:val="0067321A"/>
    <w:rsid w:val="00681F7D"/>
    <w:rsid w:val="00686374"/>
    <w:rsid w:val="0069291A"/>
    <w:rsid w:val="00695301"/>
    <w:rsid w:val="006974F9"/>
    <w:rsid w:val="006A1EDE"/>
    <w:rsid w:val="006A4290"/>
    <w:rsid w:val="006A435D"/>
    <w:rsid w:val="006C223D"/>
    <w:rsid w:val="006C6688"/>
    <w:rsid w:val="006D0F1B"/>
    <w:rsid w:val="006D1FF4"/>
    <w:rsid w:val="006E05A4"/>
    <w:rsid w:val="006E1AE6"/>
    <w:rsid w:val="006E73A3"/>
    <w:rsid w:val="006E7CF6"/>
    <w:rsid w:val="006F5053"/>
    <w:rsid w:val="006F7219"/>
    <w:rsid w:val="007050E6"/>
    <w:rsid w:val="00705562"/>
    <w:rsid w:val="00707571"/>
    <w:rsid w:val="00710BE3"/>
    <w:rsid w:val="00712D93"/>
    <w:rsid w:val="00713631"/>
    <w:rsid w:val="0071478B"/>
    <w:rsid w:val="00716217"/>
    <w:rsid w:val="00720905"/>
    <w:rsid w:val="0072179A"/>
    <w:rsid w:val="00731BF7"/>
    <w:rsid w:val="00732BCF"/>
    <w:rsid w:val="00743DCF"/>
    <w:rsid w:val="00746936"/>
    <w:rsid w:val="00747A70"/>
    <w:rsid w:val="007509CF"/>
    <w:rsid w:val="00751F01"/>
    <w:rsid w:val="00754196"/>
    <w:rsid w:val="007662B8"/>
    <w:rsid w:val="007667B1"/>
    <w:rsid w:val="00771494"/>
    <w:rsid w:val="00772215"/>
    <w:rsid w:val="0077612A"/>
    <w:rsid w:val="0077639F"/>
    <w:rsid w:val="007770FA"/>
    <w:rsid w:val="00781B89"/>
    <w:rsid w:val="0078422A"/>
    <w:rsid w:val="00787897"/>
    <w:rsid w:val="00790417"/>
    <w:rsid w:val="007934A4"/>
    <w:rsid w:val="00794702"/>
    <w:rsid w:val="00796DEB"/>
    <w:rsid w:val="007A017F"/>
    <w:rsid w:val="007A060D"/>
    <w:rsid w:val="007A205C"/>
    <w:rsid w:val="007A6013"/>
    <w:rsid w:val="007A71B1"/>
    <w:rsid w:val="007A7860"/>
    <w:rsid w:val="007B02CF"/>
    <w:rsid w:val="007B1A9A"/>
    <w:rsid w:val="007B46CF"/>
    <w:rsid w:val="007B5B06"/>
    <w:rsid w:val="007B707C"/>
    <w:rsid w:val="007B7865"/>
    <w:rsid w:val="007C10E5"/>
    <w:rsid w:val="007C337F"/>
    <w:rsid w:val="007C3436"/>
    <w:rsid w:val="007C3AF6"/>
    <w:rsid w:val="007D3465"/>
    <w:rsid w:val="007D4A1B"/>
    <w:rsid w:val="007D70F5"/>
    <w:rsid w:val="007F0191"/>
    <w:rsid w:val="007F2701"/>
    <w:rsid w:val="007F29E5"/>
    <w:rsid w:val="007F2F1B"/>
    <w:rsid w:val="00800AD4"/>
    <w:rsid w:val="0080645F"/>
    <w:rsid w:val="00812CA1"/>
    <w:rsid w:val="00813BC8"/>
    <w:rsid w:val="00814AE0"/>
    <w:rsid w:val="00814BC4"/>
    <w:rsid w:val="008155AF"/>
    <w:rsid w:val="00822067"/>
    <w:rsid w:val="0082635D"/>
    <w:rsid w:val="00830222"/>
    <w:rsid w:val="00835D53"/>
    <w:rsid w:val="00837FFC"/>
    <w:rsid w:val="0084033B"/>
    <w:rsid w:val="008416D6"/>
    <w:rsid w:val="00841857"/>
    <w:rsid w:val="008426AE"/>
    <w:rsid w:val="008444B1"/>
    <w:rsid w:val="0084462B"/>
    <w:rsid w:val="00852D08"/>
    <w:rsid w:val="0086021B"/>
    <w:rsid w:val="00870BB9"/>
    <w:rsid w:val="00872CF4"/>
    <w:rsid w:val="00875F14"/>
    <w:rsid w:val="00876A46"/>
    <w:rsid w:val="00876E14"/>
    <w:rsid w:val="00876EE7"/>
    <w:rsid w:val="00880B9D"/>
    <w:rsid w:val="00882549"/>
    <w:rsid w:val="00884D86"/>
    <w:rsid w:val="00890AD0"/>
    <w:rsid w:val="008A1609"/>
    <w:rsid w:val="008A3112"/>
    <w:rsid w:val="008A38B9"/>
    <w:rsid w:val="008B2A6F"/>
    <w:rsid w:val="008B4C2E"/>
    <w:rsid w:val="008B5436"/>
    <w:rsid w:val="008C05A5"/>
    <w:rsid w:val="008C12E8"/>
    <w:rsid w:val="008C7DF6"/>
    <w:rsid w:val="008D1AC5"/>
    <w:rsid w:val="008D2644"/>
    <w:rsid w:val="008D54D6"/>
    <w:rsid w:val="008D56BC"/>
    <w:rsid w:val="008D71B6"/>
    <w:rsid w:val="008E0FAC"/>
    <w:rsid w:val="008E2339"/>
    <w:rsid w:val="008E2EA7"/>
    <w:rsid w:val="008E358B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98E"/>
    <w:rsid w:val="00905FDA"/>
    <w:rsid w:val="00906540"/>
    <w:rsid w:val="0090684D"/>
    <w:rsid w:val="0090788B"/>
    <w:rsid w:val="00907BE4"/>
    <w:rsid w:val="009122FC"/>
    <w:rsid w:val="00912468"/>
    <w:rsid w:val="00915295"/>
    <w:rsid w:val="009213E0"/>
    <w:rsid w:val="0092354A"/>
    <w:rsid w:val="00925929"/>
    <w:rsid w:val="00927EE6"/>
    <w:rsid w:val="00930921"/>
    <w:rsid w:val="00935EC6"/>
    <w:rsid w:val="0093798E"/>
    <w:rsid w:val="00941A2E"/>
    <w:rsid w:val="0096031E"/>
    <w:rsid w:val="0096055B"/>
    <w:rsid w:val="0096211D"/>
    <w:rsid w:val="00963347"/>
    <w:rsid w:val="00964F9F"/>
    <w:rsid w:val="00970B54"/>
    <w:rsid w:val="00981A97"/>
    <w:rsid w:val="00985A71"/>
    <w:rsid w:val="00985F12"/>
    <w:rsid w:val="009946F1"/>
    <w:rsid w:val="0099778A"/>
    <w:rsid w:val="009A052E"/>
    <w:rsid w:val="009A552A"/>
    <w:rsid w:val="009A66E1"/>
    <w:rsid w:val="009C0BBB"/>
    <w:rsid w:val="009C2C82"/>
    <w:rsid w:val="009C3FDA"/>
    <w:rsid w:val="009C536F"/>
    <w:rsid w:val="009C793D"/>
    <w:rsid w:val="009C7971"/>
    <w:rsid w:val="009D3544"/>
    <w:rsid w:val="009D7CB6"/>
    <w:rsid w:val="009F278B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6BF"/>
    <w:rsid w:val="00A15D8E"/>
    <w:rsid w:val="00A176A9"/>
    <w:rsid w:val="00A21F59"/>
    <w:rsid w:val="00A23705"/>
    <w:rsid w:val="00A247E2"/>
    <w:rsid w:val="00A2508C"/>
    <w:rsid w:val="00A26280"/>
    <w:rsid w:val="00A30764"/>
    <w:rsid w:val="00A34F7D"/>
    <w:rsid w:val="00A35FE2"/>
    <w:rsid w:val="00A426DC"/>
    <w:rsid w:val="00A44278"/>
    <w:rsid w:val="00A4439A"/>
    <w:rsid w:val="00A44F36"/>
    <w:rsid w:val="00A44FD6"/>
    <w:rsid w:val="00A4579A"/>
    <w:rsid w:val="00A47858"/>
    <w:rsid w:val="00A51713"/>
    <w:rsid w:val="00A53B9A"/>
    <w:rsid w:val="00A53E62"/>
    <w:rsid w:val="00A56F5F"/>
    <w:rsid w:val="00A61D65"/>
    <w:rsid w:val="00A61DDE"/>
    <w:rsid w:val="00A62240"/>
    <w:rsid w:val="00A6453E"/>
    <w:rsid w:val="00A652B6"/>
    <w:rsid w:val="00A66E89"/>
    <w:rsid w:val="00A676CA"/>
    <w:rsid w:val="00A707F1"/>
    <w:rsid w:val="00A70A61"/>
    <w:rsid w:val="00A72A94"/>
    <w:rsid w:val="00A72FF9"/>
    <w:rsid w:val="00A74117"/>
    <w:rsid w:val="00A743E8"/>
    <w:rsid w:val="00A76698"/>
    <w:rsid w:val="00A77173"/>
    <w:rsid w:val="00A8179E"/>
    <w:rsid w:val="00A833C2"/>
    <w:rsid w:val="00A90BAE"/>
    <w:rsid w:val="00A91C42"/>
    <w:rsid w:val="00A922B0"/>
    <w:rsid w:val="00A93214"/>
    <w:rsid w:val="00A9399F"/>
    <w:rsid w:val="00A9624A"/>
    <w:rsid w:val="00A96529"/>
    <w:rsid w:val="00A96865"/>
    <w:rsid w:val="00A96B6E"/>
    <w:rsid w:val="00AA1F4E"/>
    <w:rsid w:val="00AA30C3"/>
    <w:rsid w:val="00AB1BEF"/>
    <w:rsid w:val="00AB3A0F"/>
    <w:rsid w:val="00AB559F"/>
    <w:rsid w:val="00AC20EE"/>
    <w:rsid w:val="00AC2FC1"/>
    <w:rsid w:val="00AC5B6F"/>
    <w:rsid w:val="00AC6CD1"/>
    <w:rsid w:val="00AD24E6"/>
    <w:rsid w:val="00AE1D04"/>
    <w:rsid w:val="00AE21A0"/>
    <w:rsid w:val="00AE30CC"/>
    <w:rsid w:val="00AE4834"/>
    <w:rsid w:val="00AE7004"/>
    <w:rsid w:val="00AE7E5D"/>
    <w:rsid w:val="00AF05DA"/>
    <w:rsid w:val="00AF20ED"/>
    <w:rsid w:val="00AF284F"/>
    <w:rsid w:val="00AF3E20"/>
    <w:rsid w:val="00AF6084"/>
    <w:rsid w:val="00B02FBB"/>
    <w:rsid w:val="00B03F5F"/>
    <w:rsid w:val="00B052AB"/>
    <w:rsid w:val="00B068FF"/>
    <w:rsid w:val="00B0747D"/>
    <w:rsid w:val="00B11344"/>
    <w:rsid w:val="00B169D6"/>
    <w:rsid w:val="00B20C61"/>
    <w:rsid w:val="00B302E5"/>
    <w:rsid w:val="00B34635"/>
    <w:rsid w:val="00B4398A"/>
    <w:rsid w:val="00B43B68"/>
    <w:rsid w:val="00B43C39"/>
    <w:rsid w:val="00B44228"/>
    <w:rsid w:val="00B4539C"/>
    <w:rsid w:val="00B5102A"/>
    <w:rsid w:val="00B54339"/>
    <w:rsid w:val="00B6264D"/>
    <w:rsid w:val="00B6331D"/>
    <w:rsid w:val="00B63F7A"/>
    <w:rsid w:val="00B66BCC"/>
    <w:rsid w:val="00B70C7A"/>
    <w:rsid w:val="00B71A54"/>
    <w:rsid w:val="00B8169E"/>
    <w:rsid w:val="00B81FE6"/>
    <w:rsid w:val="00B85491"/>
    <w:rsid w:val="00B85B25"/>
    <w:rsid w:val="00B92688"/>
    <w:rsid w:val="00B93DCC"/>
    <w:rsid w:val="00B94C4D"/>
    <w:rsid w:val="00B94EED"/>
    <w:rsid w:val="00B94FA4"/>
    <w:rsid w:val="00B975FA"/>
    <w:rsid w:val="00BA2D27"/>
    <w:rsid w:val="00BA36BF"/>
    <w:rsid w:val="00BA781D"/>
    <w:rsid w:val="00BB46BB"/>
    <w:rsid w:val="00BB4BF7"/>
    <w:rsid w:val="00BB6089"/>
    <w:rsid w:val="00BC11D4"/>
    <w:rsid w:val="00BC1249"/>
    <w:rsid w:val="00BC2DA4"/>
    <w:rsid w:val="00BC7742"/>
    <w:rsid w:val="00BD4CBC"/>
    <w:rsid w:val="00BD5EA6"/>
    <w:rsid w:val="00BE6C28"/>
    <w:rsid w:val="00BE6FE7"/>
    <w:rsid w:val="00BE74EB"/>
    <w:rsid w:val="00BE76E2"/>
    <w:rsid w:val="00BF2479"/>
    <w:rsid w:val="00BF382C"/>
    <w:rsid w:val="00BF5AC3"/>
    <w:rsid w:val="00BF779C"/>
    <w:rsid w:val="00C002D4"/>
    <w:rsid w:val="00C03752"/>
    <w:rsid w:val="00C0387C"/>
    <w:rsid w:val="00C03DE9"/>
    <w:rsid w:val="00C04BEB"/>
    <w:rsid w:val="00C053DF"/>
    <w:rsid w:val="00C06626"/>
    <w:rsid w:val="00C10306"/>
    <w:rsid w:val="00C1304D"/>
    <w:rsid w:val="00C142EC"/>
    <w:rsid w:val="00C15F85"/>
    <w:rsid w:val="00C17726"/>
    <w:rsid w:val="00C22FF5"/>
    <w:rsid w:val="00C23897"/>
    <w:rsid w:val="00C24ECC"/>
    <w:rsid w:val="00C272B7"/>
    <w:rsid w:val="00C274CA"/>
    <w:rsid w:val="00C31816"/>
    <w:rsid w:val="00C33A16"/>
    <w:rsid w:val="00C377AD"/>
    <w:rsid w:val="00C40227"/>
    <w:rsid w:val="00C4288B"/>
    <w:rsid w:val="00C43620"/>
    <w:rsid w:val="00C43BF7"/>
    <w:rsid w:val="00C45057"/>
    <w:rsid w:val="00C509BF"/>
    <w:rsid w:val="00C52CDB"/>
    <w:rsid w:val="00C63727"/>
    <w:rsid w:val="00C6780C"/>
    <w:rsid w:val="00C747F3"/>
    <w:rsid w:val="00C75178"/>
    <w:rsid w:val="00C7768D"/>
    <w:rsid w:val="00C80076"/>
    <w:rsid w:val="00C8144F"/>
    <w:rsid w:val="00C83ABE"/>
    <w:rsid w:val="00C85985"/>
    <w:rsid w:val="00C87BD0"/>
    <w:rsid w:val="00C90EC7"/>
    <w:rsid w:val="00C923CB"/>
    <w:rsid w:val="00C95781"/>
    <w:rsid w:val="00C96732"/>
    <w:rsid w:val="00CA3AF0"/>
    <w:rsid w:val="00CA3EF1"/>
    <w:rsid w:val="00CA4A9F"/>
    <w:rsid w:val="00CB015F"/>
    <w:rsid w:val="00CB02C9"/>
    <w:rsid w:val="00CB0751"/>
    <w:rsid w:val="00CB1327"/>
    <w:rsid w:val="00CB3544"/>
    <w:rsid w:val="00CB37BF"/>
    <w:rsid w:val="00CB37D5"/>
    <w:rsid w:val="00CB3C3A"/>
    <w:rsid w:val="00CB5637"/>
    <w:rsid w:val="00CC0C29"/>
    <w:rsid w:val="00CC0C33"/>
    <w:rsid w:val="00CD1B8A"/>
    <w:rsid w:val="00CE0F4A"/>
    <w:rsid w:val="00CE190D"/>
    <w:rsid w:val="00CE28A4"/>
    <w:rsid w:val="00CE620E"/>
    <w:rsid w:val="00CE634D"/>
    <w:rsid w:val="00CE68B8"/>
    <w:rsid w:val="00CF0E13"/>
    <w:rsid w:val="00D02B79"/>
    <w:rsid w:val="00D05AF4"/>
    <w:rsid w:val="00D066C3"/>
    <w:rsid w:val="00D06757"/>
    <w:rsid w:val="00D14DF4"/>
    <w:rsid w:val="00D22A18"/>
    <w:rsid w:val="00D24036"/>
    <w:rsid w:val="00D30B36"/>
    <w:rsid w:val="00D32F0D"/>
    <w:rsid w:val="00D3542A"/>
    <w:rsid w:val="00D36B01"/>
    <w:rsid w:val="00D37387"/>
    <w:rsid w:val="00D37AB0"/>
    <w:rsid w:val="00D37B87"/>
    <w:rsid w:val="00D40FD0"/>
    <w:rsid w:val="00D42448"/>
    <w:rsid w:val="00D447B0"/>
    <w:rsid w:val="00D4583D"/>
    <w:rsid w:val="00D501FC"/>
    <w:rsid w:val="00D50332"/>
    <w:rsid w:val="00D53248"/>
    <w:rsid w:val="00D542C5"/>
    <w:rsid w:val="00D54D87"/>
    <w:rsid w:val="00D607D9"/>
    <w:rsid w:val="00D6169D"/>
    <w:rsid w:val="00D61A12"/>
    <w:rsid w:val="00D62194"/>
    <w:rsid w:val="00D62978"/>
    <w:rsid w:val="00D64099"/>
    <w:rsid w:val="00D64CD5"/>
    <w:rsid w:val="00D64F2D"/>
    <w:rsid w:val="00D65AD4"/>
    <w:rsid w:val="00D66349"/>
    <w:rsid w:val="00D71364"/>
    <w:rsid w:val="00D745AA"/>
    <w:rsid w:val="00D74ADD"/>
    <w:rsid w:val="00D756CA"/>
    <w:rsid w:val="00D76BFA"/>
    <w:rsid w:val="00D7749B"/>
    <w:rsid w:val="00D83DB2"/>
    <w:rsid w:val="00D85A86"/>
    <w:rsid w:val="00D90EBD"/>
    <w:rsid w:val="00D91415"/>
    <w:rsid w:val="00D9581E"/>
    <w:rsid w:val="00DA2ACB"/>
    <w:rsid w:val="00DA46A0"/>
    <w:rsid w:val="00DA6DA5"/>
    <w:rsid w:val="00DA7056"/>
    <w:rsid w:val="00DB6724"/>
    <w:rsid w:val="00DC2A30"/>
    <w:rsid w:val="00DC2A90"/>
    <w:rsid w:val="00DC2D9E"/>
    <w:rsid w:val="00DD6794"/>
    <w:rsid w:val="00DE01E2"/>
    <w:rsid w:val="00DE0949"/>
    <w:rsid w:val="00DE2F90"/>
    <w:rsid w:val="00DE30FD"/>
    <w:rsid w:val="00DE3563"/>
    <w:rsid w:val="00DE487B"/>
    <w:rsid w:val="00DE54B7"/>
    <w:rsid w:val="00DE66AB"/>
    <w:rsid w:val="00DE6F67"/>
    <w:rsid w:val="00DF05E6"/>
    <w:rsid w:val="00DF1AFA"/>
    <w:rsid w:val="00DF2F27"/>
    <w:rsid w:val="00E01CB1"/>
    <w:rsid w:val="00E04269"/>
    <w:rsid w:val="00E05630"/>
    <w:rsid w:val="00E14FB4"/>
    <w:rsid w:val="00E20BED"/>
    <w:rsid w:val="00E219F2"/>
    <w:rsid w:val="00E23953"/>
    <w:rsid w:val="00E24450"/>
    <w:rsid w:val="00E276D8"/>
    <w:rsid w:val="00E27CB2"/>
    <w:rsid w:val="00E32723"/>
    <w:rsid w:val="00E35C79"/>
    <w:rsid w:val="00E36E39"/>
    <w:rsid w:val="00E422B1"/>
    <w:rsid w:val="00E42A27"/>
    <w:rsid w:val="00E42C3C"/>
    <w:rsid w:val="00E454DB"/>
    <w:rsid w:val="00E512A3"/>
    <w:rsid w:val="00E52CD4"/>
    <w:rsid w:val="00E57C25"/>
    <w:rsid w:val="00E62B4E"/>
    <w:rsid w:val="00E70205"/>
    <w:rsid w:val="00E7516D"/>
    <w:rsid w:val="00E81398"/>
    <w:rsid w:val="00E835C9"/>
    <w:rsid w:val="00E83838"/>
    <w:rsid w:val="00E85C4F"/>
    <w:rsid w:val="00E91402"/>
    <w:rsid w:val="00E91B79"/>
    <w:rsid w:val="00E960AB"/>
    <w:rsid w:val="00EA19D1"/>
    <w:rsid w:val="00EA2494"/>
    <w:rsid w:val="00EA2601"/>
    <w:rsid w:val="00EA42C7"/>
    <w:rsid w:val="00EA77EE"/>
    <w:rsid w:val="00EB6614"/>
    <w:rsid w:val="00EC2183"/>
    <w:rsid w:val="00ED217E"/>
    <w:rsid w:val="00ED4488"/>
    <w:rsid w:val="00ED527B"/>
    <w:rsid w:val="00ED57E4"/>
    <w:rsid w:val="00ED6F3E"/>
    <w:rsid w:val="00ED6FDE"/>
    <w:rsid w:val="00EE162C"/>
    <w:rsid w:val="00EE2FAD"/>
    <w:rsid w:val="00EE3E6D"/>
    <w:rsid w:val="00EE5F76"/>
    <w:rsid w:val="00EF3ACC"/>
    <w:rsid w:val="00EF4570"/>
    <w:rsid w:val="00EF6AFC"/>
    <w:rsid w:val="00EF7B61"/>
    <w:rsid w:val="00F0197C"/>
    <w:rsid w:val="00F04324"/>
    <w:rsid w:val="00F0540B"/>
    <w:rsid w:val="00F06FF5"/>
    <w:rsid w:val="00F1052A"/>
    <w:rsid w:val="00F166CC"/>
    <w:rsid w:val="00F17984"/>
    <w:rsid w:val="00F20F32"/>
    <w:rsid w:val="00F2289A"/>
    <w:rsid w:val="00F243EB"/>
    <w:rsid w:val="00F2440A"/>
    <w:rsid w:val="00F27538"/>
    <w:rsid w:val="00F31CE0"/>
    <w:rsid w:val="00F408D4"/>
    <w:rsid w:val="00F460F8"/>
    <w:rsid w:val="00F47F01"/>
    <w:rsid w:val="00F57C36"/>
    <w:rsid w:val="00F62C0C"/>
    <w:rsid w:val="00F64377"/>
    <w:rsid w:val="00F64CFA"/>
    <w:rsid w:val="00F72D7A"/>
    <w:rsid w:val="00F72D9B"/>
    <w:rsid w:val="00F7683C"/>
    <w:rsid w:val="00F81725"/>
    <w:rsid w:val="00F83615"/>
    <w:rsid w:val="00F83BC5"/>
    <w:rsid w:val="00F857D8"/>
    <w:rsid w:val="00F876AD"/>
    <w:rsid w:val="00F91725"/>
    <w:rsid w:val="00F97DEB"/>
    <w:rsid w:val="00FA0ABE"/>
    <w:rsid w:val="00FA148A"/>
    <w:rsid w:val="00FA4840"/>
    <w:rsid w:val="00FB1FEC"/>
    <w:rsid w:val="00FB4B32"/>
    <w:rsid w:val="00FB4E30"/>
    <w:rsid w:val="00FB64CD"/>
    <w:rsid w:val="00FB7A8D"/>
    <w:rsid w:val="00FC55DD"/>
    <w:rsid w:val="00FC7471"/>
    <w:rsid w:val="00FD3E15"/>
    <w:rsid w:val="00FE0473"/>
    <w:rsid w:val="00FE5F7D"/>
    <w:rsid w:val="00FE74E7"/>
    <w:rsid w:val="00FF2F9B"/>
    <w:rsid w:val="00FF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4E19EC"/>
  <w15:docId w15:val="{F4711887-4444-4BC9-9944-7B154DD4E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character" w:styleId="CommentReference">
    <w:name w:val="annotation reference"/>
    <w:basedOn w:val="DefaultParagraphFont"/>
    <w:semiHidden/>
    <w:unhideWhenUsed/>
    <w:rsid w:val="00C15F85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15F8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15F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15F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15F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C316A-8AEE-451B-93D3-AB4DF91B8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4</Pages>
  <Words>941</Words>
  <Characters>5369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 ՀԱՆՐԱՊԵՏՈՒԹՅԱՆ</vt:lpstr>
      <vt:lpstr>ՀԱՅԱՍՏԱՆԻ  ՀԱՆՐԱՊԵՏՈՒԹՅԱՆ</vt:lpstr>
    </vt:vector>
  </TitlesOfParts>
  <Company/>
  <LinksUpToDate>false</LinksUpToDate>
  <CharactersWithSpaces>6298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https:/mul2-mta.gov.am/tasks/47806/oneclick/Himnavorum.docx?token=7eddb83abb6f1a622d5351d4431ce7ef</cp:keywords>
  <dc:description/>
  <cp:lastModifiedBy>MAghajanova</cp:lastModifiedBy>
  <cp:revision>86</cp:revision>
  <cp:lastPrinted>2019-04-03T07:18:00Z</cp:lastPrinted>
  <dcterms:created xsi:type="dcterms:W3CDTF">2020-06-19T06:47:00Z</dcterms:created>
  <dcterms:modified xsi:type="dcterms:W3CDTF">2021-06-16T11:03:00Z</dcterms:modified>
</cp:coreProperties>
</file>