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75DE" w:rsidRPr="003D275E" w:rsidRDefault="00F675DE" w:rsidP="003D275E">
      <w:pPr>
        <w:spacing w:line="360" w:lineRule="auto"/>
        <w:ind w:firstLine="720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3D275E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հիմնավորոՒՄ</w:t>
      </w:r>
    </w:p>
    <w:p w:rsidR="00F675DE" w:rsidRPr="00381016" w:rsidRDefault="00056E88" w:rsidP="00DE29D4">
      <w:pPr>
        <w:pStyle w:val="a3"/>
        <w:shd w:val="clear" w:color="auto" w:fill="FFFFFF"/>
        <w:spacing w:before="0" w:beforeAutospacing="0" w:after="0" w:afterAutospacing="0"/>
        <w:jc w:val="center"/>
        <w:rPr>
          <w:rFonts w:ascii="GHEA Grapalat" w:hAnsi="GHEA Grapalat" w:cs="Sylfaen"/>
          <w:lang w:val="hy-AM"/>
        </w:rPr>
      </w:pPr>
      <w:r w:rsidRPr="003D275E">
        <w:rPr>
          <w:rFonts w:ascii="GHEA Grapalat" w:eastAsia="Calibri" w:hAnsi="GHEA Grapalat"/>
          <w:b/>
          <w:lang w:val="hy-AM"/>
        </w:rPr>
        <w:t xml:space="preserve">ՀՀ ԿԱՌԱՎԱՐՈՒԹՅԱՆ </w:t>
      </w:r>
      <w:r w:rsidR="000008B8" w:rsidRPr="000008B8">
        <w:rPr>
          <w:rStyle w:val="a4"/>
          <w:rFonts w:ascii="GHEA Grapalat" w:hAnsi="GHEA Grapalat"/>
          <w:color w:val="000000"/>
          <w:lang w:val="hy-AM"/>
        </w:rPr>
        <w:t xml:space="preserve">«ՀԱՅԱՍՏԱՆԻ ՀԱՆՐԱՊԵՏՈՒԹՅԱՆ 2021 ԹՎԱԿԱՆԻ ՊԵՏԱԿԱՆ ԲՅՈՒՋԵԻ ՄԱՍԻՆ» ՕՐԵՆՔՈՒՄ </w:t>
      </w:r>
      <w:r w:rsidR="002616D8">
        <w:rPr>
          <w:rStyle w:val="a4"/>
          <w:rFonts w:ascii="GHEA Grapalat" w:hAnsi="GHEA Grapalat"/>
          <w:color w:val="000000"/>
        </w:rPr>
        <w:t>ԵՎ</w:t>
      </w:r>
      <w:r w:rsidR="000008B8" w:rsidRPr="000008B8">
        <w:rPr>
          <w:rStyle w:val="a4"/>
          <w:rFonts w:ascii="GHEA Grapalat" w:hAnsi="GHEA Grapalat"/>
          <w:color w:val="000000"/>
          <w:lang w:val="hy-AM"/>
        </w:rPr>
        <w:t xml:space="preserve"> ՀԱՅԱՍՏԱՆԻ ՀԱՆՐԱՊԵՏՈՒԹՅԱՆ ԿԱՌԱՎԱՐՈՒԹՅԱՆ 2020 ԹՎԱԿԱՆԻ ԴԵԿՏԵՄԲԵՐԻ 30-Ի N 2215-Ն ՈՐՈՇՄԱՆ ՄԵՋ ՓՈՓՈԽՈՒԹՅՈՒՆՆԵՐ ԵՎ ԼՐԱՑՈՒՄՆԵՐ ԿԱՏԱՐԵԼՈՒ ՈՒ ՄԵԿ ԱՆՁԻՑ ԳՆՄԱՆ ԸՆԹԱՑԱԿԱՐԳՈՎ ԳՆՄԱՆ ԳՈՐԾԸՆԹԱՑ ԿԱԶՄԱԿԵՐՊԵԼՈՒ ՄԱՍԻՆ</w:t>
      </w:r>
      <w:r w:rsidRPr="00B12C20">
        <w:rPr>
          <w:rStyle w:val="a4"/>
          <w:rFonts w:ascii="GHEA Grapalat" w:hAnsi="GHEA Grapalat"/>
          <w:color w:val="000000"/>
          <w:lang w:val="hy-AM"/>
        </w:rPr>
        <w:t xml:space="preserve">» </w:t>
      </w:r>
      <w:r w:rsidRPr="003D275E">
        <w:rPr>
          <w:rFonts w:ascii="GHEA Grapalat" w:eastAsia="Calibri" w:hAnsi="GHEA Grapalat"/>
          <w:b/>
          <w:lang w:val="hy-AM"/>
        </w:rPr>
        <w:t>ՈՐՈՇՄԱՆ</w:t>
      </w:r>
      <w:r w:rsidR="00381016" w:rsidRPr="00381016">
        <w:rPr>
          <w:rFonts w:ascii="GHEA Grapalat" w:eastAsia="Calibri" w:hAnsi="GHEA Grapalat"/>
          <w:b/>
          <w:lang w:val="hy-AM"/>
        </w:rPr>
        <w:t xml:space="preserve"> ԸՆԴՈՒՆՄԱՆ</w:t>
      </w:r>
    </w:p>
    <w:p w:rsidR="00F675DE" w:rsidRPr="003D275E" w:rsidRDefault="00F675DE" w:rsidP="003D275E">
      <w:pPr>
        <w:shd w:val="clear" w:color="auto" w:fill="FFFFFF"/>
        <w:spacing w:line="360" w:lineRule="auto"/>
        <w:ind w:left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6F64B0" w:rsidRPr="003D275E" w:rsidRDefault="006F64B0" w:rsidP="003D275E">
      <w:pPr>
        <w:numPr>
          <w:ilvl w:val="0"/>
          <w:numId w:val="3"/>
        </w:numPr>
        <w:spacing w:after="160" w:line="360" w:lineRule="auto"/>
        <w:contextualSpacing/>
        <w:jc w:val="both"/>
        <w:rPr>
          <w:rFonts w:ascii="GHEA Grapalat" w:eastAsia="Calibri" w:hAnsi="GHEA Grapalat" w:cs="Times New Roman"/>
          <w:b/>
          <w:sz w:val="24"/>
          <w:szCs w:val="24"/>
        </w:rPr>
      </w:pPr>
      <w:proofErr w:type="spellStart"/>
      <w:r w:rsidRPr="003D275E">
        <w:rPr>
          <w:rFonts w:ascii="GHEA Grapalat" w:eastAsia="Calibri" w:hAnsi="GHEA Grapalat" w:cs="Times New Roman"/>
          <w:b/>
          <w:sz w:val="24"/>
          <w:szCs w:val="24"/>
        </w:rPr>
        <w:t>Անհրաժեշտությունը</w:t>
      </w:r>
      <w:proofErr w:type="spellEnd"/>
    </w:p>
    <w:p w:rsidR="002123D6" w:rsidRPr="003D275E" w:rsidRDefault="000008B8" w:rsidP="003D275E">
      <w:pPr>
        <w:spacing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</w:rPr>
      </w:pPr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Հայաստանի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184544"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կառավարության </w:t>
      </w:r>
      <w:r w:rsidR="00184544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«Հայաստանի </w:t>
      </w:r>
      <w:proofErr w:type="spellStart"/>
      <w:r w:rsidR="00184544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="00184544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2021 թվականի պետական </w:t>
      </w:r>
      <w:proofErr w:type="spellStart"/>
      <w:r w:rsidR="00184544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բյուջեի</w:t>
      </w:r>
      <w:proofErr w:type="spellEnd"/>
      <w:r w:rsidR="00184544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մասին» </w:t>
      </w:r>
      <w:proofErr w:type="spellStart"/>
      <w:r w:rsidR="00184544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օրենքում</w:t>
      </w:r>
      <w:proofErr w:type="spellEnd"/>
      <w:r w:rsidR="00184544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2616D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և</w:t>
      </w:r>
      <w:r w:rsidR="00FF42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184544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Հայաստանի </w:t>
      </w:r>
      <w:proofErr w:type="spellStart"/>
      <w:r w:rsidR="00184544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="00184544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կառավարության 2020 թվականի դեկտեմբերի 30-ի 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N</w:t>
      </w:r>
      <w:r w:rsidR="00184544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2215-Ն որոշման մեջ </w:t>
      </w:r>
      <w:proofErr w:type="spellStart"/>
      <w:r w:rsidR="00184544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փոփոխություններ</w:t>
      </w:r>
      <w:proofErr w:type="spellEnd"/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ru-RU"/>
        </w:rPr>
        <w:t xml:space="preserve">և </w:t>
      </w:r>
      <w:proofErr w:type="spellStart"/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ru-RU"/>
        </w:rPr>
        <w:t>լրացումներ</w:t>
      </w:r>
      <w:proofErr w:type="spellEnd"/>
      <w:r w:rsidR="00184544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կատարելու </w:t>
      </w:r>
      <w:r w:rsidR="0038101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ու </w:t>
      </w:r>
      <w:proofErr w:type="spellStart"/>
      <w:r w:rsidR="0038101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գնման</w:t>
      </w:r>
      <w:proofErr w:type="spellEnd"/>
      <w:r w:rsidR="0038101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38101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ընթացակարգերի</w:t>
      </w:r>
      <w:proofErr w:type="spellEnd"/>
      <w:r w:rsidR="00381016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կազմակերպման </w:t>
      </w:r>
      <w:r w:rsidR="00184544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մասին»</w:t>
      </w:r>
      <w:r w:rsidR="00184544"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2123D6"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</w:rPr>
        <w:t>որոշման</w:t>
      </w:r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  <w:lang w:val="ru-RU"/>
        </w:rPr>
        <w:t>նախագծի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  <w:lang w:val="ru-RU"/>
        </w:rPr>
        <w:t>ընդունումը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անհրաժեշտ </w:t>
      </w:r>
      <w:r w:rsidR="002123D6" w:rsidRPr="003D275E">
        <w:rPr>
          <w:rFonts w:ascii="GHEA Grapalat" w:eastAsia="Calibri" w:hAnsi="GHEA Grapalat" w:cs="Times New Roman"/>
          <w:sz w:val="24"/>
          <w:szCs w:val="24"/>
          <w:lang w:val="ru-RU"/>
        </w:rPr>
        <w:t>է</w:t>
      </w:r>
      <w:r w:rsidR="00184544" w:rsidRPr="003D275E"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Հայաստանի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145BE0"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</w:rPr>
        <w:t xml:space="preserve">Սյունիքի </w:t>
      </w:r>
      <w:proofErr w:type="spellStart"/>
      <w:r w:rsidR="00145BE0"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</w:rPr>
        <w:t>մարզում</w:t>
      </w:r>
      <w:proofErr w:type="spellEnd"/>
      <w:r w:rsidR="00145BE0">
        <w:rPr>
          <w:rFonts w:ascii="GHEA Grapalat" w:eastAsia="Calibri" w:hAnsi="GHEA Grapalat" w:cs="Times New Roman"/>
          <w:color w:val="191919"/>
          <w:sz w:val="24"/>
          <w:szCs w:val="24"/>
          <w:shd w:val="clear" w:color="auto" w:fill="FFFFFF"/>
        </w:rPr>
        <w:t xml:space="preserve"> </w:t>
      </w:r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2021 թվականի </w:t>
      </w:r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Հայաստանի </w:t>
      </w:r>
      <w:proofErr w:type="spellStart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2123D6" w:rsidRPr="003D275E">
        <w:rPr>
          <w:rFonts w:ascii="GHEA Grapalat" w:eastAsia="Calibri" w:hAnsi="GHEA Grapalat" w:cs="Times New Roman"/>
          <w:sz w:val="24"/>
          <w:szCs w:val="24"/>
        </w:rPr>
        <w:t>պետական բյուջեով նախատեսված 1049 «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Ճանապարհային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ցանցի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բարելավում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»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ծրագրի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«21001 Պետական նշանակության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ավտոճանապարհների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հիմնանորոգում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»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միջոցառ</w:t>
      </w:r>
      <w:r w:rsidR="00E47878">
        <w:rPr>
          <w:rFonts w:ascii="GHEA Grapalat" w:eastAsia="Calibri" w:hAnsi="GHEA Grapalat" w:cs="Times New Roman"/>
          <w:sz w:val="24"/>
          <w:szCs w:val="24"/>
        </w:rPr>
        <w:t>ման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կատարումն </w:t>
      </w:r>
      <w:proofErr w:type="spellStart"/>
      <w:r w:rsidR="002123D6" w:rsidRPr="003D275E">
        <w:rPr>
          <w:rFonts w:ascii="GHEA Grapalat" w:eastAsia="Calibri" w:hAnsi="GHEA Grapalat" w:cs="Times New Roman"/>
          <w:sz w:val="24"/>
          <w:szCs w:val="24"/>
        </w:rPr>
        <w:t>ապահովելու</w:t>
      </w:r>
      <w:proofErr w:type="spellEnd"/>
      <w:r w:rsidR="002123D6" w:rsidRPr="003D275E">
        <w:rPr>
          <w:rFonts w:ascii="GHEA Grapalat" w:eastAsia="Calibri" w:hAnsi="GHEA Grapalat" w:cs="Times New Roman"/>
          <w:sz w:val="24"/>
          <w:szCs w:val="24"/>
        </w:rPr>
        <w:t xml:space="preserve"> նպատակով:</w:t>
      </w:r>
      <w:r w:rsidR="009262E2">
        <w:rPr>
          <w:rFonts w:ascii="GHEA Grapalat" w:eastAsia="Calibri" w:hAnsi="GHEA Grapalat" w:cs="Times New Roman"/>
          <w:sz w:val="24"/>
          <w:szCs w:val="24"/>
        </w:rPr>
        <w:t xml:space="preserve"> </w:t>
      </w:r>
    </w:p>
    <w:p w:rsidR="00184544" w:rsidRPr="003D275E" w:rsidRDefault="00184544" w:rsidP="003D275E">
      <w:pPr>
        <w:spacing w:line="360" w:lineRule="auto"/>
        <w:ind w:firstLine="426"/>
        <w:jc w:val="both"/>
        <w:rPr>
          <w:rFonts w:ascii="GHEA Grapalat" w:eastAsia="Calibri" w:hAnsi="GHEA Grapalat" w:cs="Times New Roman"/>
          <w:bCs/>
          <w:color w:val="000000"/>
          <w:sz w:val="24"/>
          <w:szCs w:val="24"/>
          <w:lang w:eastAsia="en-GB"/>
        </w:rPr>
      </w:pPr>
    </w:p>
    <w:p w:rsidR="006F64B0" w:rsidRPr="003D275E" w:rsidRDefault="006F64B0" w:rsidP="003D275E">
      <w:pPr>
        <w:pStyle w:val="a7"/>
        <w:numPr>
          <w:ilvl w:val="0"/>
          <w:numId w:val="2"/>
        </w:numPr>
        <w:spacing w:line="360" w:lineRule="auto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3D275E">
        <w:rPr>
          <w:rFonts w:ascii="GHEA Grapalat" w:eastAsia="Calibri" w:hAnsi="GHEA Grapalat" w:cs="Sylfaen"/>
          <w:b/>
          <w:sz w:val="24"/>
          <w:szCs w:val="24"/>
          <w:lang w:val="hy-AM"/>
        </w:rPr>
        <w:t>Ընթացիկ վիճակը և խնդիրները</w:t>
      </w:r>
    </w:p>
    <w:p w:rsidR="00804736" w:rsidRPr="00066E79" w:rsidRDefault="002123D6" w:rsidP="00B5564B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3D275E">
        <w:rPr>
          <w:rFonts w:ascii="GHEA Grapalat" w:eastAsia="Calibri" w:hAnsi="GHEA Grapalat" w:cs="Sylfaen"/>
          <w:color w:val="191919"/>
          <w:sz w:val="24"/>
          <w:szCs w:val="24"/>
          <w:shd w:val="clear" w:color="auto" w:fill="FFFFFF"/>
          <w:lang w:val="hy-AM"/>
        </w:rPr>
        <w:t xml:space="preserve">ՀՀ կառավարության </w:t>
      </w:r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«Հայաստանի Հանրապետության 2021 թվականի պետական բյուջեի մասին» </w:t>
      </w:r>
      <w:proofErr w:type="spellStart"/>
      <w:r w:rsidR="000008B8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օրենքում</w:t>
      </w:r>
      <w:proofErr w:type="spellEnd"/>
      <w:r w:rsidR="000008B8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2616D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և</w:t>
      </w:r>
      <w:bookmarkStart w:id="0" w:name="_GoBack"/>
      <w:bookmarkEnd w:id="0"/>
      <w:r w:rsidR="000008B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r w:rsidR="000008B8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Հայաստանի </w:t>
      </w:r>
      <w:proofErr w:type="spellStart"/>
      <w:r w:rsidR="000008B8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Հանրապետության</w:t>
      </w:r>
      <w:proofErr w:type="spellEnd"/>
      <w:r w:rsidR="000008B8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կառավարության 2020 թվականի դեկտեմբերի 30-ի </w:t>
      </w:r>
      <w:r w:rsidR="000008B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N</w:t>
      </w:r>
      <w:r w:rsidR="000008B8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2215-Ն որոշման մեջ </w:t>
      </w:r>
      <w:proofErr w:type="spellStart"/>
      <w:r w:rsidR="000008B8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փոփոխություններ</w:t>
      </w:r>
      <w:proofErr w:type="spellEnd"/>
      <w:r w:rsidR="000008B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0008B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ru-RU"/>
        </w:rPr>
        <w:t xml:space="preserve">և </w:t>
      </w:r>
      <w:proofErr w:type="spellStart"/>
      <w:r w:rsidR="000008B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ru-RU"/>
        </w:rPr>
        <w:t>լրացումներ</w:t>
      </w:r>
      <w:proofErr w:type="spellEnd"/>
      <w:r w:rsidR="000008B8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կատարելու </w:t>
      </w:r>
      <w:r w:rsidR="000008B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ու </w:t>
      </w:r>
      <w:proofErr w:type="spellStart"/>
      <w:r w:rsidR="000008B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գնման</w:t>
      </w:r>
      <w:proofErr w:type="spellEnd"/>
      <w:r w:rsidR="000008B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</w:t>
      </w:r>
      <w:proofErr w:type="spellStart"/>
      <w:r w:rsidR="000008B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ընթացակարգերի</w:t>
      </w:r>
      <w:proofErr w:type="spellEnd"/>
      <w:r w:rsidR="000008B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 xml:space="preserve"> կազմակերպման </w:t>
      </w:r>
      <w:r w:rsidR="000008B8"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</w:rPr>
        <w:t>մասին</w:t>
      </w:r>
      <w:r w:rsidRPr="003D275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» 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/>
        </w:rPr>
        <w:t>որոշման</w:t>
      </w: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նախագծի </w:t>
      </w:r>
      <w:r w:rsidRPr="00FF42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ընդունումը պայմանավորված է </w:t>
      </w:r>
      <w:r w:rsidR="00B5564B" w:rsidRPr="00B5564B">
        <w:rPr>
          <w:rFonts w:ascii="GHEA Grapalat" w:eastAsia="Calibri" w:hAnsi="GHEA Grapalat" w:cs="Times New Roman"/>
          <w:sz w:val="24"/>
          <w:szCs w:val="24"/>
          <w:lang w:val="hy-AM"/>
        </w:rPr>
        <w:t xml:space="preserve">2021 թվականի համար </w:t>
      </w:r>
      <w:r w:rsidR="00AF502D" w:rsidRPr="00AF502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Սյունիքի մարզում </w:t>
      </w:r>
      <w:r w:rsidR="00B5564B" w:rsidRPr="00B5564B">
        <w:rPr>
          <w:rFonts w:ascii="GHEA Grapalat" w:eastAsia="Calibri" w:hAnsi="GHEA Grapalat" w:cs="Times New Roman"/>
          <w:sz w:val="24"/>
          <w:szCs w:val="24"/>
          <w:lang w:val="hy-AM"/>
        </w:rPr>
        <w:t>նախատեսված՝</w:t>
      </w:r>
      <w:r w:rsidR="00C83B84" w:rsidRPr="00C83B8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83B84" w:rsidRPr="00C83B8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</w:t>
      </w:r>
      <w:r w:rsidR="00066E79" w:rsidRPr="00103AE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-46, /Մ-2/-Տաթև-Աղվանի-/Մ-2/(Սյունիք) հանրապետական նշանակության ավտոճանապարհի կմ37+500-կմ55+000</w:t>
      </w:r>
      <w:r w:rsidR="00066E79" w:rsidRPr="007A721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հատվածի հիմնանորոգման, </w:t>
      </w:r>
      <w:r w:rsidR="00066E79" w:rsidRPr="00103AE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Հ-46, /Մ-2/-Տաթև-Աղվանի-/Մ-2/(Սյունիք) հանրապետական նշանակության ավտոճանապարհի կմ55+000-կմ68+000 </w:t>
      </w:r>
      <w:r w:rsidR="00066E79" w:rsidRPr="007A721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հատվածի հիմնանորոգման</w:t>
      </w:r>
      <w:r w:rsidR="00066E79" w:rsidRPr="00103AE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և Տ-8-22, /Մ-2/ - Վարդավանք – Խդրանց - Ագարակ ավտոճանապարհի կմ0+000 - կմ13+100 </w:t>
      </w:r>
      <w:r w:rsidR="00066E79" w:rsidRPr="00FF42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հատվածի</w:t>
      </w:r>
      <w:r w:rsidR="00FF42D7" w:rsidRPr="00FF42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հիմնանորոգման </w:t>
      </w:r>
      <w:r w:rsidR="009262E2" w:rsidRPr="00B5564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աշխատանքներով` </w:t>
      </w:r>
      <w:r w:rsidR="009262E2" w:rsidRPr="00B5564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lastRenderedPageBreak/>
        <w:t xml:space="preserve">շինարարության, </w:t>
      </w:r>
      <w:r w:rsidR="00FF42D7" w:rsidRPr="00FF42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տեխնիկական և հեղինակային հսկողության ծառայությունների ձեռքբերման համար ֆինանսական միջոցների նախատեսման </w:t>
      </w:r>
      <w:r w:rsidR="006343FA" w:rsidRPr="00FF42D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անհրաժեշտ</w:t>
      </w:r>
      <w:r w:rsidR="006343FA" w:rsidRPr="006343FA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ությամբ:</w:t>
      </w:r>
      <w:r w:rsidR="00066E79" w:rsidRPr="00066E79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</w:p>
    <w:p w:rsidR="009827E5" w:rsidRPr="00C83B84" w:rsidRDefault="00AD4AF7" w:rsidP="0011463E">
      <w:pPr>
        <w:spacing w:line="360" w:lineRule="auto"/>
        <w:ind w:firstLine="426"/>
        <w:jc w:val="both"/>
        <w:rPr>
          <w:rFonts w:ascii="GHEA Grapalat" w:eastAsia="Times New Roman" w:hAnsi="GHEA Grapalat" w:cs="Arian AMU"/>
          <w:sz w:val="24"/>
          <w:szCs w:val="24"/>
          <w:lang w:val="hy-AM" w:eastAsia="ru-RU"/>
        </w:rPr>
      </w:pPr>
      <w:r w:rsidRPr="00AD4AF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Վ</w:t>
      </w:r>
      <w:r w:rsidR="0011463E" w:rsidRPr="008F47E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երջին շրջանի իրադարձություններով պայմանավորված, սահմանամերձ </w:t>
      </w:r>
      <w:r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(</w:t>
      </w:r>
      <w:r w:rsidRPr="00E3172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Որոտան-Շուռնուխ-Դավիթ Բեկ </w:t>
      </w:r>
      <w:r w:rsidRPr="00652068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և Կապան-Ագարակ</w:t>
      </w:r>
      <w:r w:rsidRPr="00E3172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)</w:t>
      </w:r>
      <w:r w:rsidRPr="00AD4AF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11463E" w:rsidRPr="008F47E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հատվածներ</w:t>
      </w:r>
      <w:r w:rsidRPr="00AD4AF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ով</w:t>
      </w:r>
      <w:r w:rsidR="008F47E0" w:rsidRPr="008F47E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AD4AF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անցնող </w:t>
      </w:r>
      <w:r w:rsidR="008F47E0" w:rsidRPr="008F47E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խնդրահարույց տեղամասեր</w:t>
      </w:r>
      <w:r w:rsidRPr="00AD4AF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ին</w:t>
      </w:r>
      <w:r w:rsidR="008F47E0" w:rsidRPr="008F47E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E31721" w:rsidRPr="00E31721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Pr="00AD4AF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այլընտրանքային ճանապարհների նախատեսման, </w:t>
      </w:r>
      <w:r w:rsidR="009827E5" w:rsidRPr="009827E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ռազմավարական նկատառումներով պայմանավորված ավելի </w:t>
      </w:r>
      <w:r w:rsidR="0011463E" w:rsidRPr="008F47E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անվտանգ </w:t>
      </w:r>
      <w:r w:rsidR="00B951EE" w:rsidRPr="00B951EE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և բարվոք </w:t>
      </w:r>
      <w:r w:rsidR="0011463E" w:rsidRPr="008F47E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ավտոմոբիլային ճանապարհներ ունենալու անհրաժեշտությ</w:t>
      </w:r>
      <w:r w:rsidR="009827E5" w:rsidRPr="009827E5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ամբ պայմանավորված</w:t>
      </w:r>
      <w:r w:rsidR="0011463E" w:rsidRPr="008F47E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,</w:t>
      </w:r>
      <w:r w:rsidRPr="00AD4AF7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11463E" w:rsidRPr="008F47E0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9827E5" w:rsidRPr="00E06E0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վերը նշված </w:t>
      </w:r>
      <w:r w:rsidR="009827E5" w:rsidRPr="009827E5">
        <w:rPr>
          <w:rFonts w:ascii="GHEA Grapalat" w:eastAsia="Times New Roman" w:hAnsi="GHEA Grapalat" w:cs="Arian AMU"/>
          <w:sz w:val="24"/>
          <w:szCs w:val="24"/>
          <w:lang w:val="hy-AM" w:eastAsia="ru-RU"/>
        </w:rPr>
        <w:t xml:space="preserve">ճանապարհահատվածների հիմնանորոգման աշխատանքների օր առաջ մեկնարկը համարվում է անհետաձգելի պահանջ: </w:t>
      </w:r>
    </w:p>
    <w:p w:rsidR="005060C0" w:rsidRPr="00B5564B" w:rsidRDefault="009827E5" w:rsidP="0011463E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C83B8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</w:t>
      </w:r>
      <w:r w:rsidRPr="0039147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կատի ունենալով իրականացվելիք աշխատանքների հրատապությունը,</w:t>
      </w:r>
      <w:r w:rsidRPr="00C83B84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804736" w:rsidRPr="00E06E0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նախագծով առաջարկվում է վերը նշված</w:t>
      </w:r>
      <w:r w:rsidR="00DE7BDB" w:rsidRPr="00E06E0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աշխատանքները իրականացնել </w:t>
      </w:r>
      <w:r w:rsidR="00DE7BDB" w:rsidRPr="00E06E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«Գնումների մասին» օրենքի 23-րդ հոդվածի 1-ին մասի 2-րդ կետի պահանջներին համապատասխան՝ մեկ անձից գնում կատարելու </w:t>
      </w:r>
      <w:r w:rsidR="0044446C" w:rsidRPr="00E06E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միջոցով</w:t>
      </w:r>
      <w:r w:rsidR="00DE7BDB" w:rsidRPr="00E06E0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 w:rsidR="009262E2" w:rsidRPr="009262E2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</w:p>
    <w:p w:rsidR="00B5564B" w:rsidRPr="00B5564B" w:rsidRDefault="00B5564B" w:rsidP="00B5564B">
      <w:pPr>
        <w:spacing w:line="360" w:lineRule="auto"/>
        <w:ind w:firstLine="426"/>
        <w:jc w:val="both"/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</w:pPr>
      <w:r w:rsidRPr="00B5564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Ընդհանուր առմամբ նախագծով նախատեսված հիմնանորոգվող ավտոճանապարհների երկարությունը` </w:t>
      </w:r>
      <w:r w:rsidR="00103AE3" w:rsidRPr="00103AE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43.6 </w:t>
      </w:r>
      <w:r w:rsidRPr="00B5564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կմ, որից հանրապետական նշանակության ավտոճանապարհներ` </w:t>
      </w:r>
      <w:r w:rsidR="00103AE3" w:rsidRPr="00103AE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30.5</w:t>
      </w:r>
      <w:r w:rsidRPr="00B5564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կմ և մարզային նշանակության ավտոճանապարհ`</w:t>
      </w:r>
      <w:r w:rsidR="0044446C" w:rsidRPr="0044446C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 </w:t>
      </w:r>
      <w:r w:rsidR="00103AE3" w:rsidRPr="00103AE3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 xml:space="preserve">13.1 </w:t>
      </w:r>
      <w:r w:rsidRPr="00B5564B">
        <w:rPr>
          <w:rFonts w:ascii="GHEA Grapalat" w:eastAsia="Calibri" w:hAnsi="GHEA Grapalat" w:cs="Sylfaen"/>
          <w:bCs/>
          <w:color w:val="191919"/>
          <w:sz w:val="24"/>
          <w:szCs w:val="24"/>
          <w:shd w:val="clear" w:color="auto" w:fill="FFFFFF"/>
          <w:lang w:val="hy-AM"/>
        </w:rPr>
        <w:t>կմ:</w:t>
      </w:r>
    </w:p>
    <w:p w:rsidR="00003BF9" w:rsidRPr="003D275E" w:rsidRDefault="00381016" w:rsidP="00003BF9">
      <w:pPr>
        <w:spacing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381016">
        <w:rPr>
          <w:rFonts w:ascii="GHEA Grapalat" w:eastAsia="Calibri" w:hAnsi="GHEA Grapalat" w:cs="Times New Roman"/>
          <w:sz w:val="24"/>
          <w:szCs w:val="24"/>
          <w:lang w:val="hy-AM"/>
        </w:rPr>
        <w:t>Նախագծով ա</w:t>
      </w:r>
      <w:r w:rsidR="00003BF9" w:rsidRPr="003D275E">
        <w:rPr>
          <w:rFonts w:ascii="GHEA Grapalat" w:eastAsia="Calibri" w:hAnsi="GHEA Grapalat" w:cs="Times New Roman"/>
          <w:sz w:val="24"/>
          <w:szCs w:val="24"/>
          <w:lang w:val="hy-AM"/>
        </w:rPr>
        <w:t>ռաջարկ</w:t>
      </w:r>
      <w:r w:rsidRPr="00381016">
        <w:rPr>
          <w:rFonts w:ascii="GHEA Grapalat" w:eastAsia="Calibri" w:hAnsi="GHEA Grapalat" w:cs="Times New Roman"/>
          <w:sz w:val="24"/>
          <w:szCs w:val="24"/>
          <w:lang w:val="hy-AM"/>
        </w:rPr>
        <w:t>վ</w:t>
      </w:r>
      <w:r w:rsidR="00003BF9"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ում </w:t>
      </w:r>
      <w:r w:rsidRPr="00381016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003BF9"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ՀՀ 2021 թվականի պետական բյուջեով նախատեսված 1049 «Ճանապարհային ցանցի բարելավում» ծրագրի «21001 Պետական նշանակության ավտոճանապարհների հիմնանորոգում» միջոցառ</w:t>
      </w:r>
      <w:r w:rsidR="00003BF9" w:rsidRPr="00003BF9">
        <w:rPr>
          <w:rFonts w:ascii="GHEA Grapalat" w:eastAsia="Calibri" w:hAnsi="GHEA Grapalat" w:cs="Times New Roman"/>
          <w:sz w:val="24"/>
          <w:szCs w:val="24"/>
          <w:lang w:val="hy-AM"/>
        </w:rPr>
        <w:t>ման</w:t>
      </w:r>
      <w:r w:rsidR="00003BF9"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Կառավարության ներքո հաստատված միջոցներից </w:t>
      </w:r>
      <w:r w:rsidR="00C83B84" w:rsidRPr="00C83B84">
        <w:rPr>
          <w:rFonts w:ascii="GHEA Grapalat" w:eastAsia="Calibri" w:hAnsi="GHEA Grapalat" w:cs="Times New Roman"/>
          <w:sz w:val="24"/>
          <w:szCs w:val="24"/>
          <w:lang w:val="hy-AM"/>
        </w:rPr>
        <w:t>5,185,827,605</w:t>
      </w:r>
      <w:r w:rsidR="00003BF9"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584E89" w:rsidRPr="00584E89">
        <w:rPr>
          <w:rFonts w:ascii="GHEA Grapalat" w:eastAsia="Calibri" w:hAnsi="GHEA Grapalat" w:cs="Times New Roman"/>
          <w:sz w:val="24"/>
          <w:szCs w:val="24"/>
          <w:lang w:val="hy-AM"/>
        </w:rPr>
        <w:t>ՀՀ</w:t>
      </w:r>
      <w:r w:rsidR="00003BF9"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դրամը</w:t>
      </w:r>
      <w:r w:rsidR="009F70C5" w:rsidRPr="009F70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9F70C5" w:rsidRPr="00AF502D">
        <w:rPr>
          <w:rFonts w:ascii="GHEA Grapalat" w:eastAsia="Calibri" w:hAnsi="GHEA Grapalat" w:cs="Times New Roman"/>
          <w:sz w:val="24"/>
          <w:szCs w:val="24"/>
          <w:lang w:val="hy-AM"/>
        </w:rPr>
        <w:t>(</w:t>
      </w:r>
      <w:r w:rsidR="009F70C5" w:rsidRPr="009F70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այդ թվում՝ </w:t>
      </w:r>
      <w:r w:rsidR="00C83B84" w:rsidRPr="00C83B84">
        <w:rPr>
          <w:rFonts w:ascii="GHEA Grapalat" w:eastAsia="Calibri" w:hAnsi="GHEA Grapalat" w:cs="Times New Roman"/>
          <w:sz w:val="24"/>
          <w:szCs w:val="24"/>
          <w:lang w:val="hy-AM"/>
        </w:rPr>
        <w:t>5,101,411,605</w:t>
      </w:r>
      <w:r w:rsidR="009F70C5" w:rsidRPr="009F70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ՀՀ դրամը շինարարական աշխատանքների իրականացման համար, </w:t>
      </w:r>
      <w:r w:rsidR="00C83B84" w:rsidRPr="00C83B84">
        <w:rPr>
          <w:rFonts w:ascii="GHEA Grapalat" w:eastAsia="Calibri" w:hAnsi="GHEA Grapalat" w:cs="Times New Roman"/>
          <w:sz w:val="24"/>
          <w:szCs w:val="24"/>
          <w:lang w:val="hy-AM"/>
        </w:rPr>
        <w:t>50,400,000</w:t>
      </w:r>
      <w:r w:rsidR="009F70C5" w:rsidRPr="009F70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ՀՀ դրամը՝ տեխնիկական հսկողության իրականացման և </w:t>
      </w:r>
      <w:r w:rsidR="00C83B84" w:rsidRPr="00C83B84">
        <w:rPr>
          <w:rFonts w:ascii="GHEA Grapalat" w:eastAsia="Calibri" w:hAnsi="GHEA Grapalat" w:cs="Times New Roman"/>
          <w:sz w:val="24"/>
          <w:szCs w:val="24"/>
          <w:lang w:val="hy-AM"/>
        </w:rPr>
        <w:t>34,016,000</w:t>
      </w:r>
      <w:r w:rsidR="009F70C5" w:rsidRPr="009F70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ՀՀ դրամը՝ հեղինակային հսկողության համար)</w:t>
      </w:r>
      <w:r w:rsidR="00003BF9"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հատկացնել Տարածքային կառավարման և ենթակառուցվածքների նախարարությանը 1049 «Ճանապարհային ցանցի բարելավում» ծրագրի «21001 Պետական նշանակության ավտոճանապարհների հիմնանորոգում» միջոցառ</w:t>
      </w:r>
      <w:r w:rsidR="00003BF9" w:rsidRPr="00003BF9">
        <w:rPr>
          <w:rFonts w:ascii="GHEA Grapalat" w:eastAsia="Calibri" w:hAnsi="GHEA Grapalat" w:cs="Times New Roman"/>
          <w:sz w:val="24"/>
          <w:szCs w:val="24"/>
          <w:lang w:val="hy-AM"/>
        </w:rPr>
        <w:t>ման</w:t>
      </w:r>
      <w:r w:rsidR="00003BF9" w:rsidRPr="003D275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կատարումն ապահովվելու նպատակով:</w:t>
      </w:r>
    </w:p>
    <w:p w:rsidR="00184544" w:rsidRPr="003D275E" w:rsidRDefault="00184544" w:rsidP="003D275E">
      <w:pPr>
        <w:numPr>
          <w:ilvl w:val="0"/>
          <w:numId w:val="3"/>
        </w:numPr>
        <w:tabs>
          <w:tab w:val="left" w:pos="399"/>
        </w:tabs>
        <w:spacing w:after="160" w:line="360" w:lineRule="auto"/>
        <w:contextualSpacing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r w:rsidRPr="003D275E">
        <w:rPr>
          <w:rFonts w:ascii="GHEA Grapalat" w:eastAsia="Calibri" w:hAnsi="GHEA Grapalat" w:cs="Sylfaen"/>
          <w:b/>
          <w:sz w:val="24"/>
          <w:szCs w:val="24"/>
          <w:u w:val="single"/>
          <w:lang w:val="ru-RU"/>
        </w:rPr>
        <w:t>Տվյալ</w:t>
      </w:r>
      <w:r w:rsidRPr="003D275E">
        <w:rPr>
          <w:rFonts w:ascii="GHEA Grapalat" w:eastAsia="Calibri" w:hAnsi="GHEA Grapalat" w:cs="Sylfaen"/>
          <w:b/>
          <w:sz w:val="24"/>
          <w:szCs w:val="24"/>
          <w:u w:val="single"/>
        </w:rPr>
        <w:t xml:space="preserve"> </w:t>
      </w:r>
      <w:r w:rsidRPr="003D275E">
        <w:rPr>
          <w:rFonts w:ascii="GHEA Grapalat" w:eastAsia="Calibri" w:hAnsi="GHEA Grapalat" w:cs="Sylfaen"/>
          <w:b/>
          <w:sz w:val="24"/>
          <w:szCs w:val="24"/>
          <w:u w:val="single"/>
          <w:lang w:val="ru-RU"/>
        </w:rPr>
        <w:t>բնագավառում</w:t>
      </w:r>
      <w:r w:rsidRPr="003D275E">
        <w:rPr>
          <w:rFonts w:ascii="GHEA Grapalat" w:eastAsia="Calibri" w:hAnsi="GHEA Grapalat" w:cs="Sylfaen"/>
          <w:b/>
          <w:sz w:val="24"/>
          <w:szCs w:val="24"/>
          <w:u w:val="single"/>
        </w:rPr>
        <w:t xml:space="preserve"> </w:t>
      </w:r>
      <w:r w:rsidRPr="003D275E">
        <w:rPr>
          <w:rFonts w:ascii="GHEA Grapalat" w:eastAsia="Calibri" w:hAnsi="GHEA Grapalat" w:cs="Sylfaen"/>
          <w:b/>
          <w:sz w:val="24"/>
          <w:szCs w:val="24"/>
          <w:u w:val="single"/>
          <w:lang w:val="ru-RU"/>
        </w:rPr>
        <w:t>իրականացվող</w:t>
      </w:r>
      <w:r w:rsidRPr="003D275E">
        <w:rPr>
          <w:rFonts w:ascii="GHEA Grapalat" w:eastAsia="Calibri" w:hAnsi="GHEA Grapalat" w:cs="Sylfaen"/>
          <w:b/>
          <w:sz w:val="24"/>
          <w:szCs w:val="24"/>
          <w:u w:val="single"/>
        </w:rPr>
        <w:t xml:space="preserve"> </w:t>
      </w:r>
      <w:r w:rsidRPr="003D275E">
        <w:rPr>
          <w:rFonts w:ascii="GHEA Grapalat" w:eastAsia="Calibri" w:hAnsi="GHEA Grapalat" w:cs="Sylfaen"/>
          <w:b/>
          <w:sz w:val="24"/>
          <w:szCs w:val="24"/>
          <w:u w:val="single"/>
          <w:lang w:val="ru-RU"/>
        </w:rPr>
        <w:t>քաղաքականությունը</w:t>
      </w:r>
    </w:p>
    <w:p w:rsidR="00184544" w:rsidRPr="003D275E" w:rsidRDefault="00184544" w:rsidP="003D275E">
      <w:pPr>
        <w:tabs>
          <w:tab w:val="left" w:pos="399"/>
        </w:tabs>
        <w:spacing w:after="160" w:line="360" w:lineRule="auto"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ab/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Նախագիծը չի նա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խա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տեսում տվյալ բնագավառում իրականացվող գործող քաղաքականության փոփոխութ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յուն:</w:t>
      </w:r>
    </w:p>
    <w:p w:rsidR="00184544" w:rsidRPr="003D275E" w:rsidRDefault="00184544" w:rsidP="003D275E">
      <w:pPr>
        <w:numPr>
          <w:ilvl w:val="0"/>
          <w:numId w:val="3"/>
        </w:numPr>
        <w:spacing w:after="160" w:line="360" w:lineRule="auto"/>
        <w:contextualSpacing/>
        <w:jc w:val="both"/>
        <w:rPr>
          <w:rFonts w:ascii="GHEA Grapalat" w:eastAsia="Calibri" w:hAnsi="GHEA Grapalat" w:cs="Sylfaen"/>
          <w:sz w:val="24"/>
          <w:szCs w:val="24"/>
          <w:lang w:val="hy-AM"/>
        </w:rPr>
      </w:pPr>
      <w:r w:rsidRPr="003D275E"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  <w:lastRenderedPageBreak/>
        <w:t>Նախագծի մշակման գործընթացում ներգրավված ինստիտուտները և անձինք</w:t>
      </w:r>
    </w:p>
    <w:p w:rsidR="00184544" w:rsidRPr="003D275E" w:rsidRDefault="00184544" w:rsidP="003D275E">
      <w:pPr>
        <w:tabs>
          <w:tab w:val="left" w:pos="489"/>
        </w:tabs>
        <w:spacing w:after="160" w:line="360" w:lineRule="auto"/>
        <w:ind w:firstLine="567"/>
        <w:contextualSpacing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t>Նա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խագիծը մշակվել է Տարածքային կառավարման և ենթակառուցվածքների նախարարության կողմից: Հասարակությունը սույն որոշ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ման նախագծմանը չի մասնակցել:</w:t>
      </w:r>
    </w:p>
    <w:p w:rsidR="00184544" w:rsidRPr="003D275E" w:rsidRDefault="00184544" w:rsidP="003D275E">
      <w:pPr>
        <w:numPr>
          <w:ilvl w:val="0"/>
          <w:numId w:val="3"/>
        </w:numPr>
        <w:tabs>
          <w:tab w:val="left" w:pos="489"/>
        </w:tabs>
        <w:spacing w:after="160" w:line="360" w:lineRule="auto"/>
        <w:contextualSpacing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ru-RU"/>
        </w:rPr>
      </w:pPr>
      <w:r w:rsidRPr="003D275E">
        <w:rPr>
          <w:rFonts w:ascii="GHEA Grapalat" w:eastAsia="Calibri" w:hAnsi="GHEA Grapalat" w:cs="Sylfaen"/>
          <w:b/>
          <w:sz w:val="24"/>
          <w:szCs w:val="24"/>
          <w:u w:val="single"/>
          <w:lang w:val="ru-RU"/>
        </w:rPr>
        <w:t>Ակնկալվող արդյունք</w:t>
      </w:r>
    </w:p>
    <w:p w:rsidR="00184544" w:rsidRPr="003D275E" w:rsidRDefault="00184544" w:rsidP="003D275E">
      <w:pPr>
        <w:tabs>
          <w:tab w:val="left" w:pos="489"/>
        </w:tabs>
        <w:spacing w:after="160" w:line="360" w:lineRule="auto"/>
        <w:ind w:left="927"/>
        <w:contextualSpacing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</w:pP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  <w:t>Պետական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  <w:t>նշանակության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  <w:t>ավտոճանապարհների</w:t>
      </w:r>
      <w:proofErr w:type="spellEnd"/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  <w:t>հիմնանորոգում</w:t>
      </w:r>
      <w:proofErr w:type="spellEnd"/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</w:p>
    <w:p w:rsidR="00184544" w:rsidRPr="003D275E" w:rsidRDefault="00184544" w:rsidP="003D275E">
      <w:pPr>
        <w:numPr>
          <w:ilvl w:val="0"/>
          <w:numId w:val="3"/>
        </w:numPr>
        <w:tabs>
          <w:tab w:val="left" w:pos="489"/>
        </w:tabs>
        <w:spacing w:after="160" w:line="360" w:lineRule="auto"/>
        <w:contextualSpacing/>
        <w:jc w:val="both"/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</w:pPr>
      <w:r w:rsidRPr="003D275E">
        <w:rPr>
          <w:rFonts w:ascii="GHEA Grapalat" w:eastAsia="Calibri" w:hAnsi="GHEA Grapalat" w:cs="Sylfaen"/>
          <w:b/>
          <w:sz w:val="24"/>
          <w:szCs w:val="24"/>
          <w:u w:val="single"/>
          <w:lang w:val="ru-RU"/>
        </w:rPr>
        <w:t xml:space="preserve">Այլ </w:t>
      </w:r>
      <w:proofErr w:type="spellStart"/>
      <w:r w:rsidRPr="003D275E">
        <w:rPr>
          <w:rFonts w:ascii="GHEA Grapalat" w:eastAsia="Calibri" w:hAnsi="GHEA Grapalat" w:cs="Sylfaen"/>
          <w:b/>
          <w:sz w:val="24"/>
          <w:szCs w:val="24"/>
          <w:u w:val="single"/>
          <w:lang w:val="ru-RU"/>
        </w:rPr>
        <w:t>տեղեկություններ</w:t>
      </w:r>
      <w:proofErr w:type="spellEnd"/>
      <w:r w:rsidRPr="003D275E">
        <w:rPr>
          <w:rFonts w:ascii="GHEA Grapalat" w:eastAsia="Calibri" w:hAnsi="GHEA Grapalat" w:cs="Sylfaen"/>
          <w:b/>
          <w:sz w:val="24"/>
          <w:szCs w:val="24"/>
          <w:u w:val="single"/>
          <w:lang w:val="ru-RU"/>
        </w:rPr>
        <w:t xml:space="preserve"> 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  <w:t>(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  <w:t>եթե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proofErr w:type="spellStart"/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  <w:t>այդպիսիք</w:t>
      </w:r>
      <w:proofErr w:type="spellEnd"/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  <w:t>առկա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  <w:t xml:space="preserve"> 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eastAsia="ru-RU"/>
        </w:rPr>
        <w:t>են</w:t>
      </w:r>
      <w:r w:rsidRPr="003D275E">
        <w:rPr>
          <w:rFonts w:ascii="GHEA Grapalat" w:eastAsia="Calibri" w:hAnsi="GHEA Grapalat" w:cs="Times New Roman"/>
          <w:sz w:val="24"/>
          <w:szCs w:val="24"/>
          <w:shd w:val="clear" w:color="auto" w:fill="FFFFFF"/>
          <w:lang w:val="ru-RU" w:eastAsia="ru-RU"/>
        </w:rPr>
        <w:t>)</w:t>
      </w:r>
    </w:p>
    <w:p w:rsidR="00776875" w:rsidRPr="003D275E" w:rsidRDefault="00CB4481" w:rsidP="003D275E">
      <w:pPr>
        <w:spacing w:line="360" w:lineRule="auto"/>
        <w:ind w:firstLine="720"/>
        <w:jc w:val="both"/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</w:pPr>
      <w:r w:rsidRPr="003D275E">
        <w:rPr>
          <w:rFonts w:ascii="GHEA Grapalat" w:eastAsia="Calibri" w:hAnsi="GHEA Grapalat" w:cs="Sylfaen"/>
          <w:sz w:val="24"/>
          <w:szCs w:val="24"/>
          <w:lang w:val="hy-AM"/>
        </w:rPr>
        <w:t>Սույն որոշման նախագծի ընդունումը ՀՀ 202</w:t>
      </w:r>
      <w:r w:rsidRPr="003D275E">
        <w:rPr>
          <w:rFonts w:ascii="GHEA Grapalat" w:eastAsia="Calibri" w:hAnsi="GHEA Grapalat" w:cs="Sylfaen"/>
          <w:sz w:val="24"/>
          <w:szCs w:val="24"/>
          <w:lang w:val="ru-RU"/>
        </w:rPr>
        <w:t>1</w:t>
      </w:r>
      <w:r w:rsidRPr="003D275E">
        <w:rPr>
          <w:rFonts w:ascii="GHEA Grapalat" w:eastAsia="Calibri" w:hAnsi="GHEA Grapalat" w:cs="Sylfaen"/>
          <w:sz w:val="24"/>
          <w:szCs w:val="24"/>
          <w:lang w:val="hy-AM"/>
        </w:rPr>
        <w:t xml:space="preserve">թ. պետական բյուջեի ծախսերի էական </w:t>
      </w:r>
      <w:r w:rsidRPr="003D275E">
        <w:rPr>
          <w:rFonts w:ascii="GHEA Grapalat" w:eastAsia="Calibri" w:hAnsi="GHEA Grapalat" w:cs="Times New Roman"/>
          <w:sz w:val="24"/>
          <w:szCs w:val="24"/>
          <w:lang w:val="hy-AM"/>
        </w:rPr>
        <w:t>ավելացում կամ նվազեցում չի նախատեսում:</w:t>
      </w:r>
    </w:p>
    <w:sectPr w:rsidR="00776875" w:rsidRPr="003D275E" w:rsidSect="009B1CAE">
      <w:pgSz w:w="12240" w:h="15840"/>
      <w:pgMar w:top="960" w:right="900" w:bottom="860" w:left="112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n AMU">
    <w:charset w:val="CC"/>
    <w:family w:val="auto"/>
    <w:pitch w:val="variable"/>
    <w:sig w:usb0="A1002EA7" w:usb1="50000008" w:usb2="00000000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55577"/>
    <w:multiLevelType w:val="hybridMultilevel"/>
    <w:tmpl w:val="F47E42E8"/>
    <w:lvl w:ilvl="0" w:tplc="CDEC947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DBF70D3"/>
    <w:multiLevelType w:val="hybridMultilevel"/>
    <w:tmpl w:val="5F7C7462"/>
    <w:lvl w:ilvl="0" w:tplc="8FB4534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49E52107"/>
    <w:multiLevelType w:val="hybridMultilevel"/>
    <w:tmpl w:val="98E280BA"/>
    <w:lvl w:ilvl="0" w:tplc="73DC5CDA">
      <w:start w:val="1"/>
      <w:numFmt w:val="decimal"/>
      <w:lvlText w:val="%1."/>
      <w:lvlJc w:val="left"/>
      <w:pPr>
        <w:ind w:left="1185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289"/>
    <w:rsid w:val="000008B8"/>
    <w:rsid w:val="00003BF9"/>
    <w:rsid w:val="00004886"/>
    <w:rsid w:val="000257F4"/>
    <w:rsid w:val="000322A6"/>
    <w:rsid w:val="00056E88"/>
    <w:rsid w:val="00057CE4"/>
    <w:rsid w:val="00066E79"/>
    <w:rsid w:val="00073264"/>
    <w:rsid w:val="00087D1B"/>
    <w:rsid w:val="000A4D9E"/>
    <w:rsid w:val="000A7A57"/>
    <w:rsid w:val="000D06A6"/>
    <w:rsid w:val="000E20D1"/>
    <w:rsid w:val="000E2BF7"/>
    <w:rsid w:val="000E4EA3"/>
    <w:rsid w:val="00103AE3"/>
    <w:rsid w:val="0011069A"/>
    <w:rsid w:val="0011463E"/>
    <w:rsid w:val="00145BE0"/>
    <w:rsid w:val="00162A3E"/>
    <w:rsid w:val="00183989"/>
    <w:rsid w:val="00184544"/>
    <w:rsid w:val="001B71C3"/>
    <w:rsid w:val="001C1DA8"/>
    <w:rsid w:val="001C470E"/>
    <w:rsid w:val="001D7262"/>
    <w:rsid w:val="002123D6"/>
    <w:rsid w:val="002276A2"/>
    <w:rsid w:val="002315BF"/>
    <w:rsid w:val="00234ABF"/>
    <w:rsid w:val="00234B69"/>
    <w:rsid w:val="0024075B"/>
    <w:rsid w:val="00256B45"/>
    <w:rsid w:val="002616D8"/>
    <w:rsid w:val="00273C99"/>
    <w:rsid w:val="00274882"/>
    <w:rsid w:val="002C4FDF"/>
    <w:rsid w:val="002D1110"/>
    <w:rsid w:val="002F77E0"/>
    <w:rsid w:val="003107A4"/>
    <w:rsid w:val="003134FE"/>
    <w:rsid w:val="0031545F"/>
    <w:rsid w:val="00317716"/>
    <w:rsid w:val="0032036A"/>
    <w:rsid w:val="00327A85"/>
    <w:rsid w:val="00327E06"/>
    <w:rsid w:val="00341729"/>
    <w:rsid w:val="003649E0"/>
    <w:rsid w:val="0037609A"/>
    <w:rsid w:val="00381016"/>
    <w:rsid w:val="003C0FFD"/>
    <w:rsid w:val="003D275E"/>
    <w:rsid w:val="003D7415"/>
    <w:rsid w:val="003F1F10"/>
    <w:rsid w:val="00416A6E"/>
    <w:rsid w:val="0044345A"/>
    <w:rsid w:val="00443E2C"/>
    <w:rsid w:val="0044446C"/>
    <w:rsid w:val="00453A24"/>
    <w:rsid w:val="004631EA"/>
    <w:rsid w:val="00463DB6"/>
    <w:rsid w:val="004657F0"/>
    <w:rsid w:val="0049568B"/>
    <w:rsid w:val="004A2E6A"/>
    <w:rsid w:val="004B4735"/>
    <w:rsid w:val="004D627D"/>
    <w:rsid w:val="004E343F"/>
    <w:rsid w:val="004F4CD9"/>
    <w:rsid w:val="00502C98"/>
    <w:rsid w:val="005060C0"/>
    <w:rsid w:val="00506F9F"/>
    <w:rsid w:val="0051380F"/>
    <w:rsid w:val="00516807"/>
    <w:rsid w:val="0052404D"/>
    <w:rsid w:val="00531A14"/>
    <w:rsid w:val="00536742"/>
    <w:rsid w:val="00583F93"/>
    <w:rsid w:val="00584E89"/>
    <w:rsid w:val="005A4000"/>
    <w:rsid w:val="005A55ED"/>
    <w:rsid w:val="005B6200"/>
    <w:rsid w:val="00601794"/>
    <w:rsid w:val="00626A10"/>
    <w:rsid w:val="00630B2A"/>
    <w:rsid w:val="006343FA"/>
    <w:rsid w:val="0065100C"/>
    <w:rsid w:val="006515DF"/>
    <w:rsid w:val="00652068"/>
    <w:rsid w:val="006628FC"/>
    <w:rsid w:val="006734CE"/>
    <w:rsid w:val="006744AD"/>
    <w:rsid w:val="006753E0"/>
    <w:rsid w:val="00694AA4"/>
    <w:rsid w:val="006A1401"/>
    <w:rsid w:val="006A7A78"/>
    <w:rsid w:val="006C32AF"/>
    <w:rsid w:val="006D2D27"/>
    <w:rsid w:val="006D733D"/>
    <w:rsid w:val="006F3D62"/>
    <w:rsid w:val="006F64B0"/>
    <w:rsid w:val="007134EE"/>
    <w:rsid w:val="0071451C"/>
    <w:rsid w:val="00745600"/>
    <w:rsid w:val="00764E98"/>
    <w:rsid w:val="007666DD"/>
    <w:rsid w:val="0077095F"/>
    <w:rsid w:val="00776875"/>
    <w:rsid w:val="00790289"/>
    <w:rsid w:val="00794FEE"/>
    <w:rsid w:val="007A14B4"/>
    <w:rsid w:val="007F4DA8"/>
    <w:rsid w:val="00804736"/>
    <w:rsid w:val="00821239"/>
    <w:rsid w:val="00856360"/>
    <w:rsid w:val="00866D97"/>
    <w:rsid w:val="00886D55"/>
    <w:rsid w:val="008B0898"/>
    <w:rsid w:val="008C199C"/>
    <w:rsid w:val="008D19FF"/>
    <w:rsid w:val="008D6349"/>
    <w:rsid w:val="008F2EB0"/>
    <w:rsid w:val="008F47E0"/>
    <w:rsid w:val="00900559"/>
    <w:rsid w:val="00902F35"/>
    <w:rsid w:val="00903FA5"/>
    <w:rsid w:val="00911E5A"/>
    <w:rsid w:val="009204FC"/>
    <w:rsid w:val="009262E2"/>
    <w:rsid w:val="00955CFA"/>
    <w:rsid w:val="009667B9"/>
    <w:rsid w:val="00966ADB"/>
    <w:rsid w:val="009827E5"/>
    <w:rsid w:val="0099540D"/>
    <w:rsid w:val="009B1CAE"/>
    <w:rsid w:val="009E5B9E"/>
    <w:rsid w:val="009F6E81"/>
    <w:rsid w:val="009F70C5"/>
    <w:rsid w:val="009F7CCB"/>
    <w:rsid w:val="00A21745"/>
    <w:rsid w:val="00A309B7"/>
    <w:rsid w:val="00A53E39"/>
    <w:rsid w:val="00A54B4B"/>
    <w:rsid w:val="00A63BF2"/>
    <w:rsid w:val="00AA5180"/>
    <w:rsid w:val="00AB0B95"/>
    <w:rsid w:val="00AD4AF7"/>
    <w:rsid w:val="00AD58E9"/>
    <w:rsid w:val="00AF502D"/>
    <w:rsid w:val="00B05639"/>
    <w:rsid w:val="00B12C20"/>
    <w:rsid w:val="00B5564B"/>
    <w:rsid w:val="00B61518"/>
    <w:rsid w:val="00B631F3"/>
    <w:rsid w:val="00B72567"/>
    <w:rsid w:val="00B7389A"/>
    <w:rsid w:val="00B76283"/>
    <w:rsid w:val="00B90D6A"/>
    <w:rsid w:val="00B951EE"/>
    <w:rsid w:val="00B96E76"/>
    <w:rsid w:val="00BA0994"/>
    <w:rsid w:val="00BA3AEB"/>
    <w:rsid w:val="00BD1295"/>
    <w:rsid w:val="00BE51CF"/>
    <w:rsid w:val="00BF4D1C"/>
    <w:rsid w:val="00C31946"/>
    <w:rsid w:val="00C40F91"/>
    <w:rsid w:val="00C45D26"/>
    <w:rsid w:val="00C66265"/>
    <w:rsid w:val="00C7674B"/>
    <w:rsid w:val="00C83B84"/>
    <w:rsid w:val="00C95F7F"/>
    <w:rsid w:val="00CA251D"/>
    <w:rsid w:val="00CA3649"/>
    <w:rsid w:val="00CB4481"/>
    <w:rsid w:val="00CF5C46"/>
    <w:rsid w:val="00D16124"/>
    <w:rsid w:val="00D16B5A"/>
    <w:rsid w:val="00D32D64"/>
    <w:rsid w:val="00D87269"/>
    <w:rsid w:val="00DA5601"/>
    <w:rsid w:val="00DB3244"/>
    <w:rsid w:val="00DE0C6C"/>
    <w:rsid w:val="00DE29D4"/>
    <w:rsid w:val="00DE7BDB"/>
    <w:rsid w:val="00E06E0B"/>
    <w:rsid w:val="00E13A81"/>
    <w:rsid w:val="00E31721"/>
    <w:rsid w:val="00E35F35"/>
    <w:rsid w:val="00E440F8"/>
    <w:rsid w:val="00E4567D"/>
    <w:rsid w:val="00E47878"/>
    <w:rsid w:val="00EC7935"/>
    <w:rsid w:val="00ED6B2F"/>
    <w:rsid w:val="00EE51EA"/>
    <w:rsid w:val="00F02D0F"/>
    <w:rsid w:val="00F46235"/>
    <w:rsid w:val="00F519F8"/>
    <w:rsid w:val="00F6478C"/>
    <w:rsid w:val="00F675DE"/>
    <w:rsid w:val="00F80AFD"/>
    <w:rsid w:val="00F87D81"/>
    <w:rsid w:val="00FB5427"/>
    <w:rsid w:val="00FC3B4C"/>
    <w:rsid w:val="00FD27F1"/>
    <w:rsid w:val="00FF42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21239"/>
    <w:rPr>
      <w:b/>
      <w:bCs/>
    </w:rPr>
  </w:style>
  <w:style w:type="character" w:styleId="a5">
    <w:name w:val="Emphasis"/>
    <w:basedOn w:val="a0"/>
    <w:uiPriority w:val="20"/>
    <w:qFormat/>
    <w:rsid w:val="00821239"/>
    <w:rPr>
      <w:i/>
      <w:iCs/>
    </w:rPr>
  </w:style>
  <w:style w:type="table" w:styleId="a6">
    <w:name w:val="Table Grid"/>
    <w:basedOn w:val="a1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31545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123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821239"/>
    <w:rPr>
      <w:b/>
      <w:bCs/>
    </w:rPr>
  </w:style>
  <w:style w:type="character" w:styleId="a5">
    <w:name w:val="Emphasis"/>
    <w:basedOn w:val="a0"/>
    <w:uiPriority w:val="20"/>
    <w:qFormat/>
    <w:rsid w:val="00821239"/>
    <w:rPr>
      <w:i/>
      <w:iCs/>
    </w:rPr>
  </w:style>
  <w:style w:type="table" w:styleId="a6">
    <w:name w:val="Table Grid"/>
    <w:basedOn w:val="a1"/>
    <w:uiPriority w:val="59"/>
    <w:rsid w:val="00AB0B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List Paragraph"/>
    <w:basedOn w:val="a"/>
    <w:uiPriority w:val="34"/>
    <w:qFormat/>
    <w:rsid w:val="003154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6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8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6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755F40-C228-4F4C-A7E9-5C0C9B6836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580</Words>
  <Characters>3306</Characters>
  <Application>Microsoft Office Word</Application>
  <DocSecurity>0</DocSecurity>
  <Lines>27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3879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h.aperyan</cp:lastModifiedBy>
  <cp:revision>25</cp:revision>
  <cp:lastPrinted>2021-04-13T10:30:00Z</cp:lastPrinted>
  <dcterms:created xsi:type="dcterms:W3CDTF">2021-06-14T12:31:00Z</dcterms:created>
  <dcterms:modified xsi:type="dcterms:W3CDTF">2021-06-15T12:09:00Z</dcterms:modified>
</cp:coreProperties>
</file>