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C7" w:rsidRPr="00641A69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9F769C" w:rsidRDefault="00641A69" w:rsidP="009F769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2695E" w:rsidRPr="00D2695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2021 ԹՎԱԿԱՆԻ ՄԱՅԻՍԻ 2</w:t>
      </w:r>
      <w:r w:rsidR="00F553A2" w:rsidRPr="00F553A2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D2695E" w:rsidRPr="00D2695E">
        <w:rPr>
          <w:rFonts w:ascii="GHEA Grapalat" w:hAnsi="GHEA Grapalat"/>
          <w:b/>
          <w:bCs/>
          <w:sz w:val="24"/>
          <w:szCs w:val="24"/>
          <w:lang w:val="hy-AM"/>
        </w:rPr>
        <w:t>-Ի N 823-Ն ՈՐՈՇՄԱՆ ՄԵՋ ԼՐԱՑՈՒՄ ԿԱՏԱՐԵԼՈՒ ՄԱՍԻՆ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Pr="00641A69" w:rsidRDefault="00D2695E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</w:t>
      </w:r>
      <w:r w:rsidR="00873341">
        <w:rPr>
          <w:rFonts w:ascii="GHEA Grapalat" w:hAnsi="GHEA Grapalat"/>
          <w:lang w:val="hy-AM"/>
        </w:rPr>
        <w:t xml:space="preserve"> կառավարության որոշման նախագծով 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>
        <w:rPr>
          <w:rFonts w:ascii="GHEA Grapalat" w:hAnsi="GHEA Grapalat"/>
          <w:lang w:val="hy-AM"/>
        </w:rPr>
        <w:t xml:space="preserve">լրացում կատարել ՀՀ կառավարության 20.05.2021թ. </w:t>
      </w:r>
      <w:r w:rsidRPr="00D2695E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 xml:space="preserve">823-Ն որոշման մեջ՝ </w:t>
      </w:r>
      <w:proofErr w:type="spellStart"/>
      <w:r>
        <w:rPr>
          <w:rFonts w:ascii="GHEA Grapalat" w:hAnsi="GHEA Grapalat"/>
          <w:lang w:val="hy-AM"/>
        </w:rPr>
        <w:t>նախագծվող</w:t>
      </w:r>
      <w:proofErr w:type="spellEnd"/>
      <w:r>
        <w:rPr>
          <w:rFonts w:ascii="GHEA Grapalat" w:hAnsi="GHEA Grapalat"/>
          <w:lang w:val="hy-AM"/>
        </w:rPr>
        <w:t xml:space="preserve"> մսուր-մանկապարտեզների ցանկը ՀՀ կառավարության կողմից հաստատելու նպատակով</w:t>
      </w:r>
      <w:r w:rsidR="00FB0D3C" w:rsidRPr="00641A69">
        <w:rPr>
          <w:rFonts w:ascii="GHEA Grapalat" w:hAnsi="GHEA Grapalat"/>
          <w:lang w:val="hy-AM"/>
        </w:rPr>
        <w:t>:</w:t>
      </w:r>
    </w:p>
    <w:p w:rsidR="006B3F58" w:rsidRPr="00D33734" w:rsidRDefault="006B3F58" w:rsidP="006B3F58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D2695E" w:rsidRDefault="00D2695E" w:rsidP="00B02AD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2695E">
        <w:rPr>
          <w:rFonts w:ascii="GHEA Grapalat" w:hAnsi="GHEA Grapalat"/>
          <w:sz w:val="24"/>
          <w:szCs w:val="24"/>
          <w:lang w:val="hy-AM" w:eastAsia="en-US"/>
        </w:rPr>
        <w:t xml:space="preserve">ՀՀ կառավարության 20.05.2021թ. N 823-Ն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որոշմամբ 51,400.0 հազար դրամ է հատկացվել՝ թվով 10 համայնքում </w:t>
      </w:r>
      <w:r w:rsidRPr="00DD6D03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Մոդուլային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տիպի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144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տեղ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հզորությամբ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մսուր-մանկապարտեզի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կառուցման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համար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անհրաժեշտ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նախագծանախահաշվային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փաստաթղթերի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մշակ</w:t>
      </w:r>
      <w:r>
        <w:rPr>
          <w:rFonts w:ascii="GHEA Grapalat" w:hAnsi="GHEA Grapalat"/>
          <w:sz w:val="24"/>
          <w:szCs w:val="24"/>
          <w:lang w:val="hy-AM"/>
        </w:rPr>
        <w:t>ումը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և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համապատասխան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համայնքներում</w:t>
      </w:r>
      <w:proofErr w:type="spellEnd"/>
      <w:r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sz w:val="24"/>
          <w:szCs w:val="24"/>
          <w:lang w:val="pt-BR"/>
        </w:rPr>
        <w:t>տեղակապ</w:t>
      </w:r>
      <w:r>
        <w:rPr>
          <w:rFonts w:ascii="GHEA Grapalat" w:hAnsi="GHEA Grapalat"/>
          <w:sz w:val="24"/>
          <w:szCs w:val="24"/>
          <w:lang w:val="hy-AM"/>
        </w:rPr>
        <w:t>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ապահովելու համար: </w:t>
      </w:r>
      <w:r w:rsidR="00D04F12">
        <w:rPr>
          <w:rFonts w:ascii="GHEA Grapalat" w:hAnsi="GHEA Grapalat"/>
          <w:sz w:val="24"/>
          <w:szCs w:val="24"/>
          <w:lang w:val="hy-AM"/>
        </w:rPr>
        <w:t>Նպատակ ունե</w:t>
      </w:r>
      <w:bookmarkStart w:id="0" w:name="_GoBack"/>
      <w:bookmarkEnd w:id="0"/>
      <w:r w:rsidR="00D04F12">
        <w:rPr>
          <w:rFonts w:ascii="GHEA Grapalat" w:hAnsi="GHEA Grapalat"/>
          <w:sz w:val="24"/>
          <w:szCs w:val="24"/>
          <w:lang w:val="hy-AM"/>
        </w:rPr>
        <w:t>նալով նախագծերը ձեռք բերել որպես մեկ միավոր՝ որոշման NN 3 և</w:t>
      </w:r>
      <w:r w:rsidR="00D04F12" w:rsidRPr="00D04F12">
        <w:rPr>
          <w:rFonts w:ascii="GHEA Grapalat" w:hAnsi="GHEA Grapalat"/>
          <w:sz w:val="24"/>
          <w:szCs w:val="24"/>
          <w:lang w:val="hy-AM"/>
        </w:rPr>
        <w:t xml:space="preserve"> 4</w:t>
      </w:r>
      <w:r w:rsidR="00D04F12">
        <w:rPr>
          <w:rFonts w:ascii="GHEA Grapalat" w:hAnsi="GHEA Grapalat"/>
          <w:sz w:val="24"/>
          <w:szCs w:val="24"/>
          <w:lang w:val="hy-AM"/>
        </w:rPr>
        <w:t xml:space="preserve"> հավելվածներում համայնքների ցանկը չի ներկայացվել, այլ գրվել է մեկ համապատասխան տողով, ինչպես որ դա արվել էր ՀՀ կառավարության 06.05.2021թ. </w:t>
      </w:r>
      <w:r w:rsidR="00D04F12" w:rsidRPr="00D04F12">
        <w:rPr>
          <w:rFonts w:ascii="GHEA Grapalat" w:hAnsi="GHEA Grapalat"/>
          <w:sz w:val="24"/>
          <w:szCs w:val="24"/>
          <w:lang w:val="hy-AM"/>
        </w:rPr>
        <w:t>N 741-</w:t>
      </w:r>
      <w:r w:rsidR="00D04F12">
        <w:rPr>
          <w:rFonts w:ascii="GHEA Grapalat" w:hAnsi="GHEA Grapalat"/>
          <w:sz w:val="24"/>
          <w:szCs w:val="24"/>
          <w:lang w:val="hy-AM"/>
        </w:rPr>
        <w:t xml:space="preserve">Ն որոշմամբ: Համայնքների ցանկը սակայն ներկայացվել է </w:t>
      </w:r>
      <w:r w:rsidR="008323EC">
        <w:rPr>
          <w:rFonts w:ascii="GHEA Grapalat" w:hAnsi="GHEA Grapalat"/>
          <w:sz w:val="24"/>
          <w:szCs w:val="24"/>
          <w:lang w:val="hy-AM"/>
        </w:rPr>
        <w:t>որոշմանը կից հիմնավորման մեջ:</w:t>
      </w:r>
    </w:p>
    <w:p w:rsidR="008323EC" w:rsidRPr="008323EC" w:rsidRDefault="008323EC" w:rsidP="008323E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ՀՀ քաղաքաշինության կոմիտեն պետք է կնքի պետական գնման պայմանագիր </w:t>
      </w:r>
      <w:r w:rsidRPr="008323EC">
        <w:rPr>
          <w:rFonts w:ascii="GHEA Grapalat" w:hAnsi="GHEA Grapalat"/>
          <w:sz w:val="24"/>
          <w:szCs w:val="24"/>
          <w:lang w:val="hy-AM"/>
        </w:rPr>
        <w:t>նախագծանախահաշվային փաստաթղթեր</w:t>
      </w:r>
      <w:r w:rsidR="00D91DA2">
        <w:rPr>
          <w:rFonts w:ascii="GHEA Grapalat" w:hAnsi="GHEA Grapalat"/>
          <w:sz w:val="24"/>
          <w:szCs w:val="24"/>
          <w:lang w:val="hy-AM"/>
        </w:rPr>
        <w:t>ը</w:t>
      </w:r>
      <w:r w:rsidRPr="008323EC">
        <w:rPr>
          <w:rFonts w:ascii="GHEA Grapalat" w:hAnsi="GHEA Grapalat"/>
          <w:sz w:val="24"/>
          <w:szCs w:val="24"/>
          <w:lang w:val="hy-AM"/>
        </w:rPr>
        <w:t xml:space="preserve"> մշակ</w:t>
      </w:r>
      <w:r>
        <w:rPr>
          <w:rFonts w:ascii="GHEA Grapalat" w:hAnsi="GHEA Grapalat"/>
          <w:sz w:val="24"/>
          <w:szCs w:val="24"/>
          <w:lang w:val="hy-AM"/>
        </w:rPr>
        <w:t xml:space="preserve">ող </w:t>
      </w:r>
      <w:r w:rsidRPr="008323EC"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23EC">
        <w:rPr>
          <w:rFonts w:ascii="GHEA Grapalat" w:hAnsi="GHEA Grapalat"/>
          <w:sz w:val="24"/>
          <w:szCs w:val="24"/>
          <w:lang w:val="hy-AM"/>
        </w:rPr>
        <w:t>համապատասխան համայնքներում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323EC">
        <w:rPr>
          <w:rFonts w:ascii="GHEA Grapalat" w:hAnsi="GHEA Grapalat"/>
          <w:sz w:val="24"/>
          <w:szCs w:val="24"/>
          <w:lang w:val="hy-AM"/>
        </w:rPr>
        <w:t>տեղակապ</w:t>
      </w:r>
      <w:r>
        <w:rPr>
          <w:rFonts w:ascii="GHEA Grapalat" w:hAnsi="GHEA Grapalat"/>
          <w:sz w:val="24"/>
          <w:szCs w:val="24"/>
          <w:lang w:val="hy-AM"/>
        </w:rPr>
        <w:t>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5942">
        <w:rPr>
          <w:rFonts w:ascii="GHEA Grapalat" w:hAnsi="GHEA Grapalat"/>
          <w:sz w:val="24"/>
          <w:szCs w:val="24"/>
          <w:lang w:val="hy-AM"/>
        </w:rPr>
        <w:t>«Նորաշեն»</w:t>
      </w:r>
      <w:r>
        <w:rPr>
          <w:rFonts w:ascii="GHEA Grapalat" w:hAnsi="GHEA Grapalat"/>
          <w:sz w:val="24"/>
          <w:szCs w:val="24"/>
          <w:lang w:val="hy-AM"/>
        </w:rPr>
        <w:t xml:space="preserve"> ՆՏ ԱԿ կազմակերպության հետ, </w:t>
      </w:r>
      <w:r w:rsidR="00D91DA2">
        <w:rPr>
          <w:rFonts w:ascii="GHEA Grapalat" w:hAnsi="GHEA Grapalat"/>
          <w:sz w:val="24"/>
          <w:szCs w:val="24"/>
          <w:lang w:val="hy-AM"/>
        </w:rPr>
        <w:t xml:space="preserve">նպատակահարմար ենք գտնում, որ համայնքների ցանկը հաստատվի ՀՀ կառավարության կողմից: </w:t>
      </w:r>
    </w:p>
    <w:p w:rsidR="00D04F12" w:rsidRPr="00D04F12" w:rsidRDefault="00D04F12" w:rsidP="00B02AD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B02AD1" w:rsidRPr="002252B0" w:rsidRDefault="00B02AD1" w:rsidP="00B02AD1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>
        <w:rPr>
          <w:rFonts w:ascii="Sylfaen" w:hAnsi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B02AD1" w:rsidRPr="00FE6240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կ</w:t>
      </w:r>
      <w:r w:rsidR="00D91DA2">
        <w:rPr>
          <w:rFonts w:ascii="GHEA Grapalat" w:hAnsi="GHEA Grapalat"/>
          <w:sz w:val="24"/>
          <w:szCs w:val="24"/>
          <w:lang w:val="hy-AM"/>
        </w:rPr>
        <w:t>հաստատվի այն</w:t>
      </w:r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համայնք</w:t>
      </w:r>
      <w:proofErr w:type="spellEnd"/>
      <w:r w:rsidR="00D91DA2">
        <w:rPr>
          <w:rFonts w:ascii="GHEA Grapalat" w:hAnsi="GHEA Grapalat"/>
          <w:sz w:val="24"/>
          <w:szCs w:val="24"/>
          <w:lang w:val="hy-AM"/>
        </w:rPr>
        <w:t xml:space="preserve">ների ցանկը, </w:t>
      </w:r>
      <w:proofErr w:type="spellStart"/>
      <w:r w:rsidR="00D91DA2">
        <w:rPr>
          <w:rFonts w:ascii="GHEA Grapalat" w:hAnsi="GHEA Grapalat"/>
          <w:sz w:val="24"/>
          <w:szCs w:val="24"/>
          <w:lang w:val="hy-AM"/>
        </w:rPr>
        <w:t>որտեղի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Մոդուլային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տիպի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144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տեղ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հզորությամբ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մսուր-մանկապարտեզի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կառուցման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lastRenderedPageBreak/>
        <w:t>համար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անհրաժեշտ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նախագծանախահաշվային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փաստաթղթերի</w:t>
      </w:r>
      <w:proofErr w:type="spellEnd"/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D6D03">
        <w:rPr>
          <w:rFonts w:ascii="GHEA Grapalat" w:hAnsi="GHEA Grapalat"/>
          <w:sz w:val="24"/>
          <w:szCs w:val="24"/>
          <w:lang w:val="pt-BR"/>
        </w:rPr>
        <w:t>մշակ</w:t>
      </w:r>
      <w:proofErr w:type="spellEnd"/>
      <w:r w:rsidR="00D91DA2">
        <w:rPr>
          <w:rFonts w:ascii="GHEA Grapalat" w:hAnsi="GHEA Grapalat"/>
          <w:sz w:val="24"/>
          <w:szCs w:val="24"/>
          <w:lang w:val="hy-AM"/>
        </w:rPr>
        <w:t>ման</w:t>
      </w:r>
      <w:r w:rsidR="003511B7">
        <w:rPr>
          <w:rFonts w:ascii="GHEA Grapalat" w:hAnsi="GHEA Grapalat"/>
          <w:sz w:val="24"/>
          <w:szCs w:val="24"/>
          <w:lang w:val="hy-AM"/>
        </w:rPr>
        <w:t>ը</w:t>
      </w:r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և </w:t>
      </w:r>
      <w:proofErr w:type="spellStart"/>
      <w:r w:rsidR="00DD6D03" w:rsidRPr="00DD6D03">
        <w:rPr>
          <w:rFonts w:ascii="GHEA Grapalat" w:hAnsi="GHEA Grapalat"/>
          <w:sz w:val="24"/>
          <w:szCs w:val="24"/>
          <w:lang w:val="pt-BR"/>
        </w:rPr>
        <w:t>տեղակապ</w:t>
      </w:r>
      <w:proofErr w:type="spellEnd"/>
      <w:r w:rsidR="00D91DA2">
        <w:rPr>
          <w:rFonts w:ascii="GHEA Grapalat" w:hAnsi="GHEA Grapalat"/>
          <w:sz w:val="24"/>
          <w:szCs w:val="24"/>
          <w:lang w:val="hy-AM"/>
        </w:rPr>
        <w:t>ման</w:t>
      </w:r>
      <w:r w:rsidR="003511B7">
        <w:rPr>
          <w:rFonts w:ascii="GHEA Grapalat" w:hAnsi="GHEA Grapalat"/>
          <w:sz w:val="24"/>
          <w:szCs w:val="24"/>
          <w:lang w:val="hy-AM"/>
        </w:rPr>
        <w:t>ը</w:t>
      </w:r>
      <w:r w:rsidR="00D91DA2">
        <w:rPr>
          <w:rFonts w:ascii="GHEA Grapalat" w:hAnsi="GHEA Grapalat"/>
          <w:sz w:val="24"/>
          <w:szCs w:val="24"/>
          <w:lang w:val="hy-AM"/>
        </w:rPr>
        <w:t xml:space="preserve"> գումար է հատկացվել ՀՀ կառավարության 20.05.2021թ. </w:t>
      </w:r>
      <w:r w:rsidR="00D91DA2" w:rsidRPr="00D91DA2">
        <w:rPr>
          <w:rFonts w:ascii="GHEA Grapalat" w:hAnsi="GHEA Grapalat"/>
          <w:sz w:val="24"/>
          <w:szCs w:val="24"/>
          <w:lang w:val="pt-BR"/>
        </w:rPr>
        <w:t>N 823-</w:t>
      </w:r>
      <w:r w:rsidR="00D91DA2">
        <w:rPr>
          <w:rFonts w:ascii="GHEA Grapalat" w:hAnsi="GHEA Grapalat"/>
          <w:sz w:val="24"/>
          <w:szCs w:val="24"/>
          <w:lang w:val="hy-AM"/>
        </w:rPr>
        <w:t>Ն որոշմամբ</w:t>
      </w:r>
      <w:r w:rsidRPr="00DD6D03">
        <w:rPr>
          <w:rFonts w:ascii="GHEA Grapalat" w:hAnsi="GHEA Grapalat"/>
          <w:sz w:val="24"/>
          <w:szCs w:val="24"/>
          <w:lang w:val="pt-BR"/>
        </w:rPr>
        <w:t>:</w:t>
      </w:r>
    </w:p>
    <w:p w:rsidR="00B02AD1" w:rsidRPr="00AD6113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FE6240" w:rsidRDefault="00B02AD1" w:rsidP="00B02AD1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</w:t>
      </w:r>
      <w:proofErr w:type="spellStart"/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կիրարկման</w:t>
      </w:r>
      <w:proofErr w:type="spellEnd"/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D91DA2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20.05.2021թ. </w:t>
      </w:r>
      <w:r w:rsidRPr="00D91DA2">
        <w:rPr>
          <w:rFonts w:ascii="GHEA Grapalat" w:hAnsi="GHEA Grapalat"/>
          <w:lang w:val="pt-BR"/>
        </w:rPr>
        <w:t>N 823-</w:t>
      </w:r>
      <w:r>
        <w:rPr>
          <w:rFonts w:ascii="GHEA Grapalat" w:hAnsi="GHEA Grapalat"/>
          <w:lang w:val="hy-AM"/>
        </w:rPr>
        <w:t>Ն որոշմամբ</w:t>
      </w:r>
      <w:r w:rsidRPr="00DD6D03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 xml:space="preserve">հատկացված գումարի շրջանակներում </w:t>
      </w:r>
      <w:r w:rsidRPr="00DD6D03">
        <w:rPr>
          <w:rFonts w:ascii="GHEA Grapalat" w:hAnsi="GHEA Grapalat"/>
          <w:lang w:val="pt-BR"/>
        </w:rPr>
        <w:t>«</w:t>
      </w:r>
      <w:proofErr w:type="spellStart"/>
      <w:r w:rsidRPr="00DD6D03">
        <w:rPr>
          <w:rFonts w:ascii="GHEA Grapalat" w:hAnsi="GHEA Grapalat"/>
          <w:lang w:val="pt-BR"/>
        </w:rPr>
        <w:t>Մոդուլային</w:t>
      </w:r>
      <w:proofErr w:type="spellEnd"/>
      <w:r w:rsidRPr="00DD6D03">
        <w:rPr>
          <w:rFonts w:ascii="GHEA Grapalat" w:hAnsi="GHEA Grapalat"/>
          <w:lang w:val="pt-BR"/>
        </w:rPr>
        <w:t xml:space="preserve">» </w:t>
      </w:r>
      <w:proofErr w:type="spellStart"/>
      <w:r w:rsidRPr="00DD6D03">
        <w:rPr>
          <w:rFonts w:ascii="GHEA Grapalat" w:hAnsi="GHEA Grapalat"/>
          <w:lang w:val="pt-BR"/>
        </w:rPr>
        <w:t>տիպի</w:t>
      </w:r>
      <w:proofErr w:type="spellEnd"/>
      <w:r w:rsidRPr="00DD6D03">
        <w:rPr>
          <w:rFonts w:ascii="GHEA Grapalat" w:hAnsi="GHEA Grapalat"/>
          <w:lang w:val="pt-BR"/>
        </w:rPr>
        <w:t xml:space="preserve"> 144 </w:t>
      </w:r>
      <w:proofErr w:type="spellStart"/>
      <w:r w:rsidRPr="00DD6D03">
        <w:rPr>
          <w:rFonts w:ascii="GHEA Grapalat" w:hAnsi="GHEA Grapalat"/>
          <w:lang w:val="pt-BR"/>
        </w:rPr>
        <w:t>տեղ</w:t>
      </w:r>
      <w:proofErr w:type="spellEnd"/>
      <w:r w:rsidRPr="00DD6D03">
        <w:rPr>
          <w:rFonts w:ascii="GHEA Grapalat" w:hAnsi="GHEA Grapalat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lang w:val="pt-BR"/>
        </w:rPr>
        <w:t>հզորությամբ</w:t>
      </w:r>
      <w:proofErr w:type="spellEnd"/>
      <w:r w:rsidRPr="00DD6D03">
        <w:rPr>
          <w:rFonts w:ascii="GHEA Grapalat" w:hAnsi="GHEA Grapalat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lang w:val="pt-BR"/>
        </w:rPr>
        <w:t>մսուր-մանկապարտեզի</w:t>
      </w:r>
      <w:proofErr w:type="spellEnd"/>
      <w:r w:rsidRPr="00DD6D03">
        <w:rPr>
          <w:rFonts w:ascii="GHEA Grapalat" w:hAnsi="GHEA Grapalat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lang w:val="pt-BR"/>
        </w:rPr>
        <w:t>կառուցման</w:t>
      </w:r>
      <w:proofErr w:type="spellEnd"/>
      <w:r w:rsidRPr="00DD6D03">
        <w:rPr>
          <w:rFonts w:ascii="GHEA Grapalat" w:hAnsi="GHEA Grapalat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lang w:val="pt-BR"/>
        </w:rPr>
        <w:t>համար</w:t>
      </w:r>
      <w:proofErr w:type="spellEnd"/>
      <w:r w:rsidRPr="00DD6D03">
        <w:rPr>
          <w:rFonts w:ascii="GHEA Grapalat" w:hAnsi="GHEA Grapalat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lang w:val="pt-BR"/>
        </w:rPr>
        <w:t>անհրաժեշտ</w:t>
      </w:r>
      <w:proofErr w:type="spellEnd"/>
      <w:r w:rsidRPr="00DD6D03">
        <w:rPr>
          <w:rFonts w:ascii="GHEA Grapalat" w:hAnsi="GHEA Grapalat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lang w:val="pt-BR"/>
        </w:rPr>
        <w:t>նախագծանախահաշվային</w:t>
      </w:r>
      <w:proofErr w:type="spellEnd"/>
      <w:r w:rsidRPr="00DD6D03">
        <w:rPr>
          <w:rFonts w:ascii="GHEA Grapalat" w:hAnsi="GHEA Grapalat"/>
          <w:lang w:val="pt-BR"/>
        </w:rPr>
        <w:t xml:space="preserve"> </w:t>
      </w:r>
      <w:proofErr w:type="spellStart"/>
      <w:r w:rsidRPr="00DD6D03">
        <w:rPr>
          <w:rFonts w:ascii="GHEA Grapalat" w:hAnsi="GHEA Grapalat"/>
          <w:lang w:val="pt-BR"/>
        </w:rPr>
        <w:t>փաստաթղթերի</w:t>
      </w:r>
      <w:proofErr w:type="spellEnd"/>
      <w:r w:rsidRPr="00DD6D03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մշակ</w:t>
      </w:r>
      <w:proofErr w:type="spellEnd"/>
      <w:r>
        <w:rPr>
          <w:rFonts w:ascii="GHEA Grapalat" w:hAnsi="GHEA Grapalat"/>
          <w:lang w:val="hy-AM"/>
        </w:rPr>
        <w:t>ման</w:t>
      </w:r>
      <w:r w:rsidRPr="00DD6D03">
        <w:rPr>
          <w:rFonts w:ascii="GHEA Grapalat" w:hAnsi="GHEA Grapalat"/>
          <w:lang w:val="pt-BR"/>
        </w:rPr>
        <w:t xml:space="preserve"> և </w:t>
      </w:r>
      <w:proofErr w:type="spellStart"/>
      <w:r w:rsidRPr="00DD6D03">
        <w:rPr>
          <w:rFonts w:ascii="GHEA Grapalat" w:hAnsi="GHEA Grapalat"/>
          <w:lang w:val="pt-BR"/>
        </w:rPr>
        <w:t>տեղակապ</w:t>
      </w:r>
      <w:proofErr w:type="spellEnd"/>
      <w:r>
        <w:rPr>
          <w:rFonts w:ascii="GHEA Grapalat" w:hAnsi="GHEA Grapalat"/>
          <w:lang w:val="hy-AM"/>
        </w:rPr>
        <w:t>ման համար համայնքների հաստատված ցանկ</w:t>
      </w:r>
      <w:r w:rsidR="00B02AD1">
        <w:rPr>
          <w:rFonts w:ascii="GHEA Grapalat" w:hAnsi="GHEA Grapalat"/>
          <w:lang w:val="hy-AM"/>
        </w:rPr>
        <w:t>։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t>«Հայաստանի Հանրապետության կառավարության 202</w:t>
      </w:r>
      <w:r w:rsidR="00D91DA2">
        <w:rPr>
          <w:rFonts w:ascii="GHEA Grapalat" w:hAnsi="GHEA Grapalat" w:cs="Sylfaen"/>
          <w:lang w:val="hy-AM"/>
        </w:rPr>
        <w:t>1</w:t>
      </w:r>
      <w:r w:rsidRPr="00A702F0">
        <w:rPr>
          <w:rFonts w:ascii="GHEA Grapalat" w:hAnsi="GHEA Grapalat" w:cs="Sylfaen"/>
          <w:lang w:val="hy-AM"/>
        </w:rPr>
        <w:t xml:space="preserve"> թվականի </w:t>
      </w:r>
      <w:r w:rsidR="00D91DA2">
        <w:rPr>
          <w:rFonts w:ascii="GHEA Grapalat" w:hAnsi="GHEA Grapalat" w:cs="Sylfaen"/>
          <w:lang w:val="hy-AM"/>
        </w:rPr>
        <w:t>մայիսի 20-</w:t>
      </w:r>
      <w:r w:rsidRPr="00A702F0">
        <w:rPr>
          <w:rFonts w:ascii="GHEA Grapalat" w:hAnsi="GHEA Grapalat" w:cs="Sylfaen"/>
          <w:lang w:val="hy-AM"/>
        </w:rPr>
        <w:t xml:space="preserve">ի N </w:t>
      </w:r>
      <w:r w:rsidR="00D91DA2">
        <w:rPr>
          <w:rFonts w:ascii="GHEA Grapalat" w:hAnsi="GHEA Grapalat" w:cs="Sylfaen"/>
          <w:lang w:val="hy-AM"/>
        </w:rPr>
        <w:t xml:space="preserve">823-Ն որոշման մեջ </w:t>
      </w:r>
      <w:r w:rsidR="009F769C">
        <w:rPr>
          <w:rFonts w:ascii="GHEA Grapalat" w:hAnsi="GHEA Grapalat" w:cs="Sylfaen"/>
          <w:lang w:val="hy-AM"/>
        </w:rPr>
        <w:t xml:space="preserve">լրացում </w:t>
      </w:r>
      <w:r w:rsidRPr="00A702F0">
        <w:rPr>
          <w:rFonts w:ascii="GHEA Grapalat" w:hAnsi="GHEA Grapalat" w:cs="Sylfaen"/>
          <w:lang w:val="hy-AM"/>
        </w:rPr>
        <w:t xml:space="preserve">կատարելու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D91DA2" w:rsidRPr="00E04B16">
        <w:rPr>
          <w:rFonts w:ascii="GHEA Grapalat" w:hAnsi="GHEA Grapalat" w:cs="Sylfaen"/>
          <w:lang w:val="hy-AM"/>
        </w:rPr>
        <w:t xml:space="preserve">և ծախսերի </w:t>
      </w:r>
      <w:r w:rsidRPr="00A702F0">
        <w:rPr>
          <w:rFonts w:ascii="GHEA Grapalat" w:hAnsi="GHEA Grapalat" w:cs="Sylfaen"/>
          <w:lang w:val="hy-AM"/>
        </w:rPr>
        <w:t>ավելա</w:t>
      </w:r>
      <w:r w:rsidR="00A702F0" w:rsidRPr="00A702F0">
        <w:rPr>
          <w:rFonts w:ascii="GHEA Grapalat" w:hAnsi="GHEA Grapalat" w:cs="Sylfaen"/>
          <w:lang w:val="hy-AM"/>
        </w:rPr>
        <w:t>ցում կամ նվազեցում չի առաջանում</w:t>
      </w:r>
      <w:r w:rsidR="00A702F0" w:rsidRPr="00A702F0">
        <w:rPr>
          <w:rFonts w:ascii="GHEA Grapalat" w:hAnsi="GHEA Grapalat"/>
          <w:lang w:val="hy-AM"/>
        </w:rPr>
        <w:t>:</w:t>
      </w:r>
    </w:p>
    <w:p w:rsidR="00B02AD1" w:rsidRPr="00E04B16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Այլ</w:t>
      </w:r>
      <w:proofErr w:type="spellEnd"/>
      <w:r w:rsidRPr="00A24A5F">
        <w:rPr>
          <w:rFonts w:ascii="GHEA Grapalat" w:hAnsi="GHEA Grapalat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իրավական</w:t>
      </w:r>
      <w:proofErr w:type="spellEnd"/>
      <w:r w:rsidRPr="00A24A5F">
        <w:rPr>
          <w:rFonts w:ascii="GHEA Grapalat" w:hAnsi="GHEA Grapalat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ակտերում</w:t>
      </w:r>
      <w:proofErr w:type="spellEnd"/>
      <w:r w:rsidRPr="00A24A5F">
        <w:rPr>
          <w:rFonts w:ascii="GHEA Grapalat" w:hAnsi="GHEA Grapalat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փոփոխությունների</w:t>
      </w:r>
      <w:proofErr w:type="spellEnd"/>
      <w:r w:rsidRPr="00A24A5F">
        <w:rPr>
          <w:rFonts w:ascii="GHEA Grapalat" w:hAnsi="GHEA Grapalat"/>
          <w:lang w:val="ro-RO"/>
        </w:rPr>
        <w:t xml:space="preserve"> և/</w:t>
      </w:r>
      <w:proofErr w:type="spellStart"/>
      <w:r w:rsidRPr="00A24A5F">
        <w:rPr>
          <w:rFonts w:ascii="GHEA Grapalat" w:hAnsi="GHEA Grapalat"/>
          <w:lang w:val="ro-RO"/>
        </w:rPr>
        <w:t>կամ</w:t>
      </w:r>
      <w:proofErr w:type="spellEnd"/>
      <w:r w:rsidRPr="00A24A5F">
        <w:rPr>
          <w:rFonts w:ascii="GHEA Grapalat" w:hAnsi="GHEA Grapalat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լրացումների</w:t>
      </w:r>
      <w:proofErr w:type="spellEnd"/>
      <w:r w:rsidRPr="00A24A5F">
        <w:rPr>
          <w:rFonts w:ascii="GHEA Grapalat" w:hAnsi="GHEA Grapalat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անհրաժեշտությունը</w:t>
      </w:r>
      <w:proofErr w:type="spellEnd"/>
      <w:r w:rsidRPr="00A24A5F">
        <w:rPr>
          <w:rFonts w:ascii="GHEA Grapalat" w:hAnsi="GHEA Grapalat"/>
          <w:lang w:val="ro-RO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proofErr w:type="spellStart"/>
      <w:r w:rsidRPr="00A24A5F">
        <w:rPr>
          <w:rFonts w:ascii="GHEA Grapalat" w:hAnsi="GHEA Grapalat"/>
          <w:u w:val="single"/>
          <w:lang w:val="ro-RO"/>
        </w:rPr>
        <w:t>Չի</w:t>
      </w:r>
      <w:proofErr w:type="spellEnd"/>
      <w:r w:rsidRPr="00A24A5F">
        <w:rPr>
          <w:rFonts w:ascii="GHEA Grapalat" w:hAnsi="GHEA Grapalat"/>
          <w:u w:val="single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u w:val="single"/>
          <w:lang w:val="ro-RO"/>
        </w:rPr>
        <w:t>առաջացնում</w:t>
      </w:r>
      <w:proofErr w:type="spellEnd"/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lastRenderedPageBreak/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Միջազգային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պայմանագրերով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ստանձնած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պարտավորությունների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հետ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համապատասխանությունը</w:t>
      </w:r>
      <w:proofErr w:type="spellEnd"/>
      <w:r w:rsidRPr="00A24A5F">
        <w:rPr>
          <w:rFonts w:ascii="GHEA Grapalat" w:hAnsi="GHEA Grapalat"/>
          <w:sz w:val="24"/>
          <w:lang w:val="ro-RO"/>
        </w:rPr>
        <w:t>.</w:t>
      </w:r>
    </w:p>
    <w:p w:rsidR="00B02AD1" w:rsidRPr="00A24A5F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proofErr w:type="spellStart"/>
      <w:r w:rsidRPr="00A24A5F">
        <w:rPr>
          <w:rFonts w:ascii="GHEA Grapalat" w:hAnsi="GHEA Grapalat"/>
          <w:sz w:val="24"/>
          <w:u w:val="single"/>
          <w:lang w:val="ro-RO"/>
        </w:rPr>
        <w:t>Համապատասխանում</w:t>
      </w:r>
      <w:proofErr w:type="spellEnd"/>
      <w:r w:rsidRPr="00A24A5F">
        <w:rPr>
          <w:rFonts w:ascii="GHEA Grapalat" w:hAnsi="GHEA Grapalat"/>
          <w:sz w:val="24"/>
          <w:u w:val="single"/>
          <w:lang w:val="ro-RO"/>
        </w:rPr>
        <w:t xml:space="preserve">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E04B16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AD1" w:rsidRPr="00E420F9" w:rsidRDefault="00B02AD1" w:rsidP="00B02A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B02AD1" w:rsidRDefault="00B02AD1" w:rsidP="00B02A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7ED2" w:rsidRPr="00B02AD1" w:rsidRDefault="00437ED2" w:rsidP="00641A69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B02AD1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2B5" w:rsidRDefault="005452B5" w:rsidP="000A0E96">
      <w:r>
        <w:separator/>
      </w:r>
    </w:p>
  </w:endnote>
  <w:endnote w:type="continuationSeparator" w:id="0">
    <w:p w:rsidR="005452B5" w:rsidRDefault="005452B5" w:rsidP="000A0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5452B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452B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452B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2B5" w:rsidRDefault="005452B5" w:rsidP="000A0E96">
      <w:r>
        <w:separator/>
      </w:r>
    </w:p>
  </w:footnote>
  <w:footnote w:type="continuationSeparator" w:id="0">
    <w:p w:rsidR="005452B5" w:rsidRDefault="005452B5" w:rsidP="000A0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01A3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 w15:restartNumberingAfterBreak="0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0AC7"/>
    <w:rsid w:val="00021C5A"/>
    <w:rsid w:val="0005011A"/>
    <w:rsid w:val="0009613C"/>
    <w:rsid w:val="000A0E96"/>
    <w:rsid w:val="000A1649"/>
    <w:rsid w:val="000A1EE1"/>
    <w:rsid w:val="000A6C8D"/>
    <w:rsid w:val="0012387E"/>
    <w:rsid w:val="00130F48"/>
    <w:rsid w:val="00132FC7"/>
    <w:rsid w:val="001377EB"/>
    <w:rsid w:val="00141000"/>
    <w:rsid w:val="00141C0D"/>
    <w:rsid w:val="00150352"/>
    <w:rsid w:val="0016008C"/>
    <w:rsid w:val="00220715"/>
    <w:rsid w:val="0023105B"/>
    <w:rsid w:val="00243C9B"/>
    <w:rsid w:val="00245D34"/>
    <w:rsid w:val="00271AD6"/>
    <w:rsid w:val="002C13FE"/>
    <w:rsid w:val="002E034A"/>
    <w:rsid w:val="002F0C9B"/>
    <w:rsid w:val="003511B7"/>
    <w:rsid w:val="00367FB4"/>
    <w:rsid w:val="003739B1"/>
    <w:rsid w:val="00392998"/>
    <w:rsid w:val="003D18F7"/>
    <w:rsid w:val="003E604E"/>
    <w:rsid w:val="00437ED2"/>
    <w:rsid w:val="00451147"/>
    <w:rsid w:val="0046155B"/>
    <w:rsid w:val="00493D68"/>
    <w:rsid w:val="004A025C"/>
    <w:rsid w:val="004C1412"/>
    <w:rsid w:val="004D2A9C"/>
    <w:rsid w:val="004E055E"/>
    <w:rsid w:val="004E6E67"/>
    <w:rsid w:val="005046FF"/>
    <w:rsid w:val="00505788"/>
    <w:rsid w:val="00506604"/>
    <w:rsid w:val="00516435"/>
    <w:rsid w:val="005452B5"/>
    <w:rsid w:val="00561F93"/>
    <w:rsid w:val="005D3E3F"/>
    <w:rsid w:val="005D5EEE"/>
    <w:rsid w:val="005F3580"/>
    <w:rsid w:val="00617E9D"/>
    <w:rsid w:val="00641A69"/>
    <w:rsid w:val="006B3F58"/>
    <w:rsid w:val="00700AC7"/>
    <w:rsid w:val="00742CB5"/>
    <w:rsid w:val="007702D5"/>
    <w:rsid w:val="0078623A"/>
    <w:rsid w:val="00790B69"/>
    <w:rsid w:val="007C3DC5"/>
    <w:rsid w:val="007F08A0"/>
    <w:rsid w:val="00814099"/>
    <w:rsid w:val="008323EC"/>
    <w:rsid w:val="00837EF1"/>
    <w:rsid w:val="00840F8E"/>
    <w:rsid w:val="00846908"/>
    <w:rsid w:val="008542F6"/>
    <w:rsid w:val="00856120"/>
    <w:rsid w:val="00867B9E"/>
    <w:rsid w:val="00873341"/>
    <w:rsid w:val="008C7CCA"/>
    <w:rsid w:val="008D2E6D"/>
    <w:rsid w:val="008E2109"/>
    <w:rsid w:val="00941940"/>
    <w:rsid w:val="00944C6F"/>
    <w:rsid w:val="009C4018"/>
    <w:rsid w:val="009F2FDE"/>
    <w:rsid w:val="009F769C"/>
    <w:rsid w:val="00A173DB"/>
    <w:rsid w:val="00A31629"/>
    <w:rsid w:val="00A40F50"/>
    <w:rsid w:val="00A702F0"/>
    <w:rsid w:val="00A74562"/>
    <w:rsid w:val="00AB64EE"/>
    <w:rsid w:val="00AD055B"/>
    <w:rsid w:val="00B02AD1"/>
    <w:rsid w:val="00B31C9A"/>
    <w:rsid w:val="00B432A2"/>
    <w:rsid w:val="00B619FD"/>
    <w:rsid w:val="00B80E06"/>
    <w:rsid w:val="00B82D1E"/>
    <w:rsid w:val="00BE0EC9"/>
    <w:rsid w:val="00BE7BB8"/>
    <w:rsid w:val="00C01A30"/>
    <w:rsid w:val="00C052F9"/>
    <w:rsid w:val="00C360C7"/>
    <w:rsid w:val="00C41565"/>
    <w:rsid w:val="00CD7F2E"/>
    <w:rsid w:val="00CE2BA0"/>
    <w:rsid w:val="00D00D66"/>
    <w:rsid w:val="00D035F6"/>
    <w:rsid w:val="00D04F12"/>
    <w:rsid w:val="00D2695E"/>
    <w:rsid w:val="00D34B68"/>
    <w:rsid w:val="00D81A69"/>
    <w:rsid w:val="00D912CF"/>
    <w:rsid w:val="00D91DA2"/>
    <w:rsid w:val="00DA06A6"/>
    <w:rsid w:val="00DB07C9"/>
    <w:rsid w:val="00DB235F"/>
    <w:rsid w:val="00DB5DBA"/>
    <w:rsid w:val="00DD6D03"/>
    <w:rsid w:val="00DE4298"/>
    <w:rsid w:val="00DF7EB7"/>
    <w:rsid w:val="00E46E0A"/>
    <w:rsid w:val="00E51670"/>
    <w:rsid w:val="00E95D28"/>
    <w:rsid w:val="00F02771"/>
    <w:rsid w:val="00F04418"/>
    <w:rsid w:val="00F553A2"/>
    <w:rsid w:val="00F97A5D"/>
    <w:rsid w:val="00FA699E"/>
    <w:rsid w:val="00FB0D3C"/>
    <w:rsid w:val="00FB3B4D"/>
    <w:rsid w:val="00FE153F"/>
    <w:rsid w:val="00FF4DC4"/>
    <w:rsid w:val="00FF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B504F"/>
  <w15:docId w15:val="{77536519-3247-4B21-967C-228135EE2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428</Words>
  <Characters>2443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https://mul2.gov.am/tasks/441063/oneclick/himnavorum.docx?token=1d681c749ebf97c1fd8d3cfd4fd7d5b7</cp:keywords>
  <cp:lastModifiedBy>Arpine Martirosyan</cp:lastModifiedBy>
  <cp:revision>50</cp:revision>
  <cp:lastPrinted>2021-05-05T15:35:00Z</cp:lastPrinted>
  <dcterms:created xsi:type="dcterms:W3CDTF">2020-09-15T13:38:00Z</dcterms:created>
  <dcterms:modified xsi:type="dcterms:W3CDTF">2021-06-16T05:52:00Z</dcterms:modified>
</cp:coreProperties>
</file>