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4F5673AB" w14:textId="77777777" w:rsidR="00D23063" w:rsidRDefault="00D23063" w:rsidP="00061B60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4FED1FD7" w14:textId="72A8C33A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2409186E" w:rsidR="00E919B6" w:rsidRPr="00687936" w:rsidRDefault="00DA6C21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061B6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392539C8" w:rsidR="00F53065" w:rsidRDefault="00F53065" w:rsidP="00061B6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1AA2DAD7" w14:textId="77777777" w:rsidR="005B7175" w:rsidRPr="00687936" w:rsidRDefault="005B7175" w:rsidP="00061B6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21962941" w14:textId="3A02A380" w:rsidR="00F53065" w:rsidRPr="00F53065" w:rsidRDefault="00F53065" w:rsidP="00682179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օրենքի </w:t>
      </w:r>
      <w:r w:rsidR="009F5A88" w:rsidRPr="00F53065">
        <w:rPr>
          <w:rFonts w:ascii="GHEA Grapalat" w:hAnsi="GHEA Grapalat" w:cs="Sylfaen"/>
          <w:noProof/>
          <w:lang w:val="hy-AM" w:eastAsia="ru-RU"/>
        </w:rPr>
        <w:t>23-րդ հոդված</w:t>
      </w:r>
      <w:r w:rsidR="009F5A88">
        <w:rPr>
          <w:rFonts w:ascii="GHEA Grapalat" w:hAnsi="GHEA Grapalat" w:cs="Sylfaen"/>
          <w:noProof/>
          <w:lang w:val="hy-AM" w:eastAsia="ru-RU"/>
        </w:rPr>
        <w:t>ի</w:t>
      </w:r>
      <w:r w:rsidR="009F5A88" w:rsidRPr="00F53065">
        <w:rPr>
          <w:rFonts w:ascii="GHEA Grapalat" w:hAnsi="GHEA Grapalat" w:cs="Sylfaen"/>
          <w:noProof/>
          <w:lang w:val="hy-AM" w:eastAsia="ru-RU"/>
        </w:rPr>
        <w:t xml:space="preserve"> 3-րդ մաս</w:t>
      </w:r>
      <w:r w:rsidR="009F5A88">
        <w:rPr>
          <w:rFonts w:ascii="GHEA Grapalat" w:hAnsi="GHEA Grapalat" w:cs="Sylfaen"/>
          <w:noProof/>
          <w:lang w:val="hy-AM" w:eastAsia="ru-RU"/>
        </w:rPr>
        <w:t>ը</w:t>
      </w:r>
      <w:r w:rsidRPr="00F53065">
        <w:rPr>
          <w:rFonts w:ascii="GHEA Grapalat" w:hAnsi="GHEA Grapalat" w:cs="Sylfaen"/>
          <w:noProof/>
          <w:lang w:val="hy-AM" w:eastAsia="ru-RU"/>
        </w:rPr>
        <w:t>`</w:t>
      </w:r>
      <w:r w:rsidRPr="009F5A88">
        <w:rPr>
          <w:rFonts w:ascii="Calibri" w:hAnsi="Calibri" w:cs="Calibri"/>
          <w:noProof/>
          <w:lang w:val="hy-AM" w:eastAsia="ru-RU"/>
        </w:rPr>
        <w:t> </w:t>
      </w:r>
      <w:r w:rsidR="009F5A88" w:rsidRPr="009F5A88">
        <w:rPr>
          <w:rFonts w:ascii="GHEA Grapalat" w:hAnsi="GHEA Grapalat" w:cs="Sylfaen"/>
          <w:noProof/>
          <w:lang w:val="hy-AM" w:eastAsia="ru-RU"/>
        </w:rPr>
        <w:t xml:space="preserve"> </w:t>
      </w:r>
      <w:r w:rsidRPr="009F5A88">
        <w:rPr>
          <w:rFonts w:ascii="GHEA Grapalat" w:hAnsi="GHEA Grapalat" w:cs="Sylfaen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9F5A88">
        <w:rPr>
          <w:rFonts w:ascii="GHEA Grapalat" w:hAnsi="GHEA Grapalat" w:cs="Sylfaen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9F5A88">
        <w:rPr>
          <w:rFonts w:ascii="Calibri" w:hAnsi="Calibri" w:cs="Calibri"/>
          <w:noProof/>
          <w:lang w:val="hy-AM" w:eastAsia="ru-RU"/>
        </w:rPr>
        <w:t> </w:t>
      </w:r>
      <w:r w:rsidRPr="009F5A88">
        <w:rPr>
          <w:rFonts w:ascii="GHEA Grapalat" w:hAnsi="GHEA Grapalat" w:cs="Sylfaen"/>
          <w:noProof/>
          <w:lang w:val="hy-AM" w:eastAsia="ru-RU"/>
        </w:rPr>
        <w:t>որոշում է.</w:t>
      </w:r>
    </w:p>
    <w:p w14:paraId="18B96826" w14:textId="2AB6115B" w:rsidR="00F53065" w:rsidRPr="009F5A88" w:rsidRDefault="00F53065" w:rsidP="00682179">
      <w:pPr>
        <w:pStyle w:val="ListParagraph"/>
        <w:numPr>
          <w:ilvl w:val="0"/>
          <w:numId w:val="31"/>
        </w:numPr>
        <w:shd w:val="clear" w:color="auto" w:fill="FFFFFF"/>
        <w:spacing w:after="0"/>
        <w:ind w:left="0" w:firstLine="374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«Հայաստանի Հանրապետության 2020 թվականի պետական բյուջեի մասին» օրենք</w:t>
      </w:r>
      <w:r w:rsidR="009E1F5A"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ի N</w:t>
      </w:r>
      <w:r w:rsidR="008447B0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9E1F5A"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1 հավելվածի </w:t>
      </w:r>
      <w:r w:rsidR="002F3E30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N</w:t>
      </w:r>
      <w:r w:rsidR="008447B0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="009F5A88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2 աղյուսակում վերաբաշխում </w:t>
      </w: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</w:t>
      </w:r>
      <w:r w:rsidR="005B7175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9.1 </w:t>
      </w:r>
      <w:r w:rsidR="005B7175"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և</w:t>
      </w:r>
      <w:r w:rsidR="005B7175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10</w:t>
      </w:r>
      <w:r w:rsidR="005B7175"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 և լրացումներ` համաձայն NN 1, 2, 3, 4 և 5 հավելվածների:</w:t>
      </w:r>
    </w:p>
    <w:p w14:paraId="40DA62EB" w14:textId="6A853144" w:rsidR="00F53065" w:rsidRPr="00F53065" w:rsidRDefault="005230AC" w:rsidP="009F5A88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2</w:t>
      </w:r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15119868" w14:textId="77777777" w:rsidR="00F53065" w:rsidRPr="00F53065" w:rsidRDefault="00F53065" w:rsidP="00061B6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AF459F" w:rsidRDefault="003260B4" w:rsidP="00061B6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061B6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464DC9FD" w:rsidR="00183F65" w:rsidRPr="00AF459F" w:rsidRDefault="00B64A29" w:rsidP="00061B6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5B7175">
        <w:rPr>
          <w:rFonts w:ascii="GHEA Grapalat" w:hAnsi="GHEA Grapalat" w:cs="Tahoma"/>
          <w:sz w:val="24"/>
          <w:szCs w:val="24"/>
          <w:lang w:val="hy-AM"/>
        </w:rPr>
        <w:t xml:space="preserve">Ի ՊԱՇՏՈՆԱԿԱՏԱՐ   </w:t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726BFF32" w14:textId="77777777" w:rsidR="00EB313F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/>
        </w:rPr>
      </w:pPr>
      <w:r w:rsidRPr="00AF459F">
        <w:rPr>
          <w:rFonts w:ascii="GHEA Grapalat" w:hAnsi="GHEA Grapalat" w:cs="Tahoma"/>
          <w:lang w:val="fr-FR"/>
        </w:rPr>
        <w:br w:type="page"/>
      </w:r>
    </w:p>
    <w:p w14:paraId="4F16D7C8" w14:textId="0B87C3B7" w:rsidR="00183F65" w:rsidRPr="009E1F5A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lastRenderedPageBreak/>
        <w:t>ՀԻՄՆԱՎՈՐՈՒՄ</w:t>
      </w:r>
    </w:p>
    <w:p w14:paraId="3A61052C" w14:textId="642686F8" w:rsidR="00183F65" w:rsidRDefault="00183F65" w:rsidP="009F5A8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2021 ԹՎԱԿԱՆԻ ՊԵՏԱԿԱՆ ԲՅՈՒՋԵԻ ՄԱՍԻՆ» ՕՐԵՆՔՈՒՄ ՎԵՐԱԲԱՇԽՈՒՄ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17F779E8" w14:textId="77777777" w:rsidR="00D23063" w:rsidRPr="009F5A88" w:rsidRDefault="00D23063" w:rsidP="009F5A8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6F17E0B" w14:textId="77777777" w:rsidR="00183F65" w:rsidRPr="00AF459F" w:rsidRDefault="00183F65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76EFE88E" w:rsidR="00C051DF" w:rsidRPr="00AF459F" w:rsidRDefault="00183F65" w:rsidP="00061B6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7D32D8" w:rsidRPr="007D32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32D8" w:rsidRPr="00F42CB6">
        <w:rPr>
          <w:rFonts w:ascii="GHEA Grapalat" w:hAnsi="GHEA Grapalat"/>
          <w:sz w:val="24"/>
          <w:szCs w:val="24"/>
          <w:lang w:val="hy-AM"/>
        </w:rPr>
        <w:t>զինծառայողների</w:t>
      </w:r>
      <w:r w:rsidR="002F3E30">
        <w:rPr>
          <w:rFonts w:ascii="GHEA Grapalat" w:hAnsi="GHEA Grapalat"/>
          <w:sz w:val="24"/>
          <w:szCs w:val="24"/>
          <w:lang w:val="hy-AM"/>
        </w:rPr>
        <w:t>ն</w:t>
      </w:r>
      <w:r w:rsidR="007D32D8" w:rsidRPr="00F42CB6">
        <w:rPr>
          <w:rFonts w:ascii="GHEA Grapalat" w:hAnsi="GHEA Grapalat"/>
          <w:sz w:val="24"/>
          <w:szCs w:val="24"/>
          <w:lang w:val="hy-AM"/>
        </w:rPr>
        <w:t xml:space="preserve"> վերականգնողական բուժ</w:t>
      </w:r>
      <w:r w:rsidR="002F3E30">
        <w:rPr>
          <w:rFonts w:ascii="GHEA Grapalat" w:hAnsi="GHEA Grapalat"/>
          <w:sz w:val="24"/>
          <w:szCs w:val="24"/>
          <w:lang w:val="hy-AM"/>
        </w:rPr>
        <w:t xml:space="preserve">ման ծառայությունների մատուցման </w:t>
      </w:r>
      <w:r w:rsidR="007D32D8">
        <w:rPr>
          <w:rFonts w:ascii="GHEA Grapalat" w:hAnsi="GHEA Grapalat"/>
          <w:sz w:val="24"/>
          <w:szCs w:val="24"/>
          <w:lang w:val="hy-AM"/>
        </w:rPr>
        <w:t xml:space="preserve">ապահովմամբ: 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137AD31E" w:rsidR="00C051DF" w:rsidRDefault="00C051DF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6C6ED362" w14:textId="77777777" w:rsidR="002F3E30" w:rsidRDefault="002F3E30" w:rsidP="002F3E30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2020 թվականի սեպտեմբերի 27-ից Ադրբեջանական Հանրապետության զինված ուժերի կողմից կազմակերպված և իրականացված հարձակման հետևանքով վիրավորում ստացած զինծառայողներին մատուցվում է </w:t>
      </w:r>
      <w:r w:rsidRPr="00196B63">
        <w:rPr>
          <w:rFonts w:ascii="GHEA Grapalat" w:hAnsi="GHEA Grapalat"/>
          <w:bCs/>
          <w:color w:val="000000"/>
          <w:shd w:val="clear" w:color="auto" w:fill="FFFFFF"/>
          <w:lang w:val="hy-AM"/>
        </w:rPr>
        <w:t>պետության կողմից երաշխավորված անվճար և արտոնյալ պայմաններով բժշկական օգնության և սպասարկման ծառայություններ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: Բացի այդ, վերջիններիս մատուցվում է նաև վերականգնողական բժշկական օգնության ծառայություններ, ընդ որում նշված ծառայությունների համար գումար է նախատեսված նաև ՀՀ պաշտպանության նախարարությանը հատկացված բյուջեով: </w:t>
      </w:r>
    </w:p>
    <w:p w14:paraId="40168CC1" w14:textId="77777777" w:rsidR="00983107" w:rsidRDefault="00983107" w:rsidP="002F3E30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Այս առումով,</w:t>
      </w:r>
      <w:r w:rsidR="002F3E3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վերականգնողական բժշկական օգնությունն ու սպասարկումը առավել արդյունավետ, համակարգված, շարունակական կազմակերպելու համար անհրաժեշտ բուժօգնության ամբողջ գործունեությունը իրականա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ցնել ՀՀ առողջապահության նախարարության կողմից: </w:t>
      </w:r>
      <w:r w:rsidR="002F3E3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Այդ նպատակով Նախագծով նախատեսվում է</w:t>
      </w:r>
      <w:r w:rsidRPr="0098310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վերականգնողական բժշկական օգնության ծառայություններ ձեռքբերելու համար ՀՀ պաշտպանության նախարարությանը հատկացված բյուջետային միջոցները վերաբաշխել ՀՀ առողջապահության նախարարություն: </w:t>
      </w:r>
    </w:p>
    <w:p w14:paraId="047E4C57" w14:textId="5268E917" w:rsidR="00183F65" w:rsidRPr="00AF459F" w:rsidRDefault="00183F65" w:rsidP="00061B6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7C4365F7" w14:textId="14C328E1" w:rsidR="00183F65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021F14">
        <w:rPr>
          <w:rFonts w:ascii="GHEA Grapalat" w:hAnsi="GHEA Grapalat"/>
          <w:lang w:val="hy-AM"/>
        </w:rPr>
        <w:t xml:space="preserve">«11003. </w:t>
      </w:r>
      <w:r w:rsidR="00021F14" w:rsidRPr="00D84AEE">
        <w:rPr>
          <w:rFonts w:ascii="GHEA Grapalat" w:hAnsi="GHEA Grapalat"/>
          <w:lang w:val="hy-AM"/>
        </w:rPr>
        <w:t>Զինծառայողներին, ինչպես նաև փրկարար ծառայողներին և նրանց ընտանիքի անդամներին բժշկական օգնության ծառայություններ</w:t>
      </w:r>
      <w:r w:rsidR="00021F14">
        <w:rPr>
          <w:rFonts w:ascii="GHEA Grapalat" w:hAnsi="GHEA Grapalat"/>
          <w:lang w:val="hy-AM"/>
        </w:rPr>
        <w:t xml:space="preserve">» միջոցառման պատշաճ իրականացման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1E040161" w14:textId="1AB59E36" w:rsidR="00983107" w:rsidRDefault="00983107" w:rsidP="00061B60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</w:p>
    <w:p w14:paraId="44834B65" w14:textId="7BF029FE" w:rsidR="00983107" w:rsidRDefault="00983107" w:rsidP="00061B60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</w:p>
    <w:p w14:paraId="47880057" w14:textId="77777777" w:rsidR="00983107" w:rsidRPr="00AF459F" w:rsidRDefault="00983107" w:rsidP="00061B60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</w:p>
    <w:p w14:paraId="40ABB60F" w14:textId="77777777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lastRenderedPageBreak/>
        <w:t>Նախագծի մշակման գործընթացում ներգրավված ինստիտուտները և անձինք</w:t>
      </w:r>
    </w:p>
    <w:p w14:paraId="167424B5" w14:textId="77777777" w:rsidR="00183F65" w:rsidRPr="00AF459F" w:rsidRDefault="00183F65" w:rsidP="00983107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983107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1A228B82" w14:textId="111B7C13" w:rsidR="00021F14" w:rsidRDefault="00983107" w:rsidP="00983107">
      <w:pPr>
        <w:autoSpaceDE w:val="0"/>
        <w:autoSpaceDN w:val="0"/>
        <w:adjustRightInd w:val="0"/>
        <w:spacing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Նախագծով ակնկալվում է </w:t>
      </w:r>
      <w:r w:rsidR="00021F14">
        <w:rPr>
          <w:rFonts w:ascii="GHEA Grapalat" w:hAnsi="GHEA Grapalat"/>
          <w:lang w:val="hy-AM"/>
        </w:rPr>
        <w:t xml:space="preserve">2020 թվականի սեպտեմբերի 27-ից Ադրբեջանական Հանրապետության զինված ուժերի կողմից կազմակերպված և իրականացված հարձակման հետևանքով վիրավորում ստացած զինծառայողներին </w:t>
      </w:r>
      <w:r w:rsidR="00021F14" w:rsidRPr="00196B6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պետության կողմից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վերականգնողական </w:t>
      </w:r>
      <w:r w:rsidR="00021F14" w:rsidRPr="00196B63">
        <w:rPr>
          <w:rFonts w:ascii="GHEA Grapalat" w:hAnsi="GHEA Grapalat"/>
          <w:bCs/>
          <w:color w:val="000000"/>
          <w:shd w:val="clear" w:color="auto" w:fill="FFFFFF"/>
          <w:lang w:val="hy-AM"/>
        </w:rPr>
        <w:t>ծառայությունների մատչելիության, հասանելիության և որակի ապահովում:</w:t>
      </w:r>
    </w:p>
    <w:p w14:paraId="2E6FDECD" w14:textId="77777777" w:rsidR="00983107" w:rsidRDefault="00983107" w:rsidP="00983107">
      <w:pPr>
        <w:pStyle w:val="NormalWeb"/>
        <w:spacing w:before="0" w:beforeAutospacing="0" w:after="0" w:afterAutospacing="0" w:line="360" w:lineRule="auto"/>
        <w:ind w:firstLine="450"/>
        <w:jc w:val="both"/>
        <w:rPr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2021 թվականի պետական բյուջե</w:t>
      </w:r>
      <w:r>
        <w:rPr>
          <w:rFonts w:ascii="GHEA Grapalat" w:hAnsi="GHEA Grapalat"/>
          <w:color w:val="000000"/>
          <w:lang w:val="hy-AM"/>
        </w:rPr>
        <w:t xml:space="preserve">ում եկամուտների  և ծախսերի ավելացում կամ նվազեցում չի նախատեսվում: </w:t>
      </w:r>
    </w:p>
    <w:p w14:paraId="2B4C930E" w14:textId="77777777" w:rsidR="009F3A5C" w:rsidRDefault="009F3A5C" w:rsidP="00983107">
      <w:pPr>
        <w:spacing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59A80B49" w14:textId="6209A197" w:rsidR="00C27616" w:rsidRPr="00331D7D" w:rsidRDefault="00C27616" w:rsidP="00983107">
      <w:pPr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C27616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6052CF5E" w14:textId="77777777" w:rsidR="009F3A5C" w:rsidRPr="00196B63" w:rsidRDefault="009F3A5C" w:rsidP="00983107">
      <w:pPr>
        <w:autoSpaceDE w:val="0"/>
        <w:autoSpaceDN w:val="0"/>
        <w:adjustRightInd w:val="0"/>
        <w:spacing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7F42C816" w14:textId="0EBA3F7E" w:rsidR="00C051DF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C051DF" w:rsidSect="00D23063">
      <w:pgSz w:w="11906" w:h="16838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84127" w14:textId="77777777" w:rsidR="001B4852" w:rsidRDefault="001B4852" w:rsidP="006F081C">
      <w:r>
        <w:separator/>
      </w:r>
    </w:p>
  </w:endnote>
  <w:endnote w:type="continuationSeparator" w:id="0">
    <w:p w14:paraId="77B9F4AF" w14:textId="77777777" w:rsidR="001B4852" w:rsidRDefault="001B485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23F3E" w14:textId="77777777" w:rsidR="001B4852" w:rsidRDefault="001B4852" w:rsidP="006F081C">
      <w:r>
        <w:separator/>
      </w:r>
    </w:p>
  </w:footnote>
  <w:footnote w:type="continuationSeparator" w:id="0">
    <w:p w14:paraId="3FF2FCAE" w14:textId="77777777" w:rsidR="001B4852" w:rsidRDefault="001B485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9"/>
  </w:num>
  <w:num w:numId="16">
    <w:abstractNumId w:val="12"/>
  </w:num>
  <w:num w:numId="17">
    <w:abstractNumId w:val="27"/>
  </w:num>
  <w:num w:numId="18">
    <w:abstractNumId w:val="21"/>
  </w:num>
  <w:num w:numId="19">
    <w:abstractNumId w:val="15"/>
  </w:num>
  <w:num w:numId="20">
    <w:abstractNumId w:val="26"/>
  </w:num>
  <w:num w:numId="21">
    <w:abstractNumId w:val="2"/>
  </w:num>
  <w:num w:numId="22">
    <w:abstractNumId w:val="25"/>
  </w:num>
  <w:num w:numId="23">
    <w:abstractNumId w:val="17"/>
  </w:num>
  <w:num w:numId="24">
    <w:abstractNumId w:val="18"/>
  </w:num>
  <w:num w:numId="25">
    <w:abstractNumId w:val="7"/>
  </w:num>
  <w:num w:numId="26">
    <w:abstractNumId w:val="4"/>
  </w:num>
  <w:num w:numId="27">
    <w:abstractNumId w:val="28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8"/>
  </w:num>
  <w:num w:numId="31">
    <w:abstractNumId w:val="2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365FC"/>
    <w:rsid w:val="00040956"/>
    <w:rsid w:val="00041D56"/>
    <w:rsid w:val="0004421C"/>
    <w:rsid w:val="0004460B"/>
    <w:rsid w:val="00045C3D"/>
    <w:rsid w:val="0004620B"/>
    <w:rsid w:val="00046684"/>
    <w:rsid w:val="00051933"/>
    <w:rsid w:val="00051AB0"/>
    <w:rsid w:val="0005384B"/>
    <w:rsid w:val="00053A84"/>
    <w:rsid w:val="00057762"/>
    <w:rsid w:val="0006039D"/>
    <w:rsid w:val="00061B60"/>
    <w:rsid w:val="00067218"/>
    <w:rsid w:val="00067DA0"/>
    <w:rsid w:val="000704B5"/>
    <w:rsid w:val="00074BBB"/>
    <w:rsid w:val="00082468"/>
    <w:rsid w:val="00082E59"/>
    <w:rsid w:val="000900A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624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4852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3E30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230AC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16AF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175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217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036"/>
    <w:rsid w:val="006B0A8B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273C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A6A7F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447B0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83107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5A88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5B58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3A3C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3063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313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CEE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5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4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7A4ED-0F47-4AF4-BAF5-62914F76B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1</Pages>
  <Words>540</Words>
  <Characters>3079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https://mul2-moh.gov.am/tasks/198168/oneclick/Naxagic.himnavorum.docx?token=872161f1a17b7ab2ca2518a116ef4784</cp:keywords>
  <dc:description/>
  <cp:lastModifiedBy>Ashot Pirumyan</cp:lastModifiedBy>
  <cp:revision>94</cp:revision>
  <cp:lastPrinted>2020-03-13T12:26:00Z</cp:lastPrinted>
  <dcterms:created xsi:type="dcterms:W3CDTF">2020-02-21T14:09:00Z</dcterms:created>
  <dcterms:modified xsi:type="dcterms:W3CDTF">2021-06-11T07:49:00Z</dcterms:modified>
</cp:coreProperties>
</file>