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9D1" w:rsidRPr="000D766B" w:rsidRDefault="00D479D1" w:rsidP="00162AB3">
      <w:pPr>
        <w:tabs>
          <w:tab w:val="left" w:pos="426"/>
        </w:tabs>
        <w:spacing w:after="0" w:line="360" w:lineRule="auto"/>
        <w:ind w:firstLine="375"/>
        <w:jc w:val="right"/>
        <w:rPr>
          <w:rFonts w:ascii="GHEA Grapalat" w:eastAsia="Times New Roman" w:hAnsi="GHEA Grapalat" w:cs="Arial"/>
          <w:bCs/>
          <w:sz w:val="24"/>
          <w:szCs w:val="24"/>
          <w:u w:val="single"/>
        </w:rPr>
      </w:pPr>
      <w:bookmarkStart w:id="0" w:name="_GoBack"/>
      <w:bookmarkEnd w:id="0"/>
      <w:r w:rsidRPr="000D766B">
        <w:rPr>
          <w:rFonts w:ascii="GHEA Grapalat" w:eastAsia="Times New Roman" w:hAnsi="GHEA Grapalat" w:cs="Arial"/>
          <w:bCs/>
          <w:sz w:val="24"/>
          <w:szCs w:val="24"/>
          <w:u w:val="single"/>
        </w:rPr>
        <w:t>ՆԱԽԱԳԻԾ</w:t>
      </w:r>
    </w:p>
    <w:p w:rsidR="00D479D1" w:rsidRPr="000D766B" w:rsidRDefault="00D479D1" w:rsidP="00162AB3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D479D1" w:rsidRPr="000D766B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D76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D479D1" w:rsidRPr="000D766B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D766B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Pr="000D76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D479D1" w:rsidRPr="000D766B" w:rsidRDefault="00D479D1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D766B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D479D1" w:rsidRPr="000D766B" w:rsidRDefault="00762866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</w:rPr>
      </w:pPr>
      <w:r w:rsidRPr="000D766B">
        <w:rPr>
          <w:rFonts w:ascii="GHEA Grapalat" w:hAnsi="GHEA Grapalat"/>
          <w:sz w:val="24"/>
          <w:szCs w:val="24"/>
        </w:rPr>
        <w:t xml:space="preserve">«  » __________ </w:t>
      </w:r>
      <w:r w:rsidR="00B61160" w:rsidRPr="000D766B">
        <w:rPr>
          <w:rFonts w:ascii="GHEA Grapalat" w:eastAsia="Times New Roman" w:hAnsi="GHEA Grapalat" w:cs="Arial"/>
          <w:sz w:val="24"/>
          <w:szCs w:val="24"/>
        </w:rPr>
        <w:t>2021</w:t>
      </w:r>
      <w:r w:rsidR="00D479D1" w:rsidRPr="000D766B">
        <w:rPr>
          <w:rFonts w:ascii="GHEA Grapalat" w:eastAsia="Times New Roman" w:hAnsi="GHEA Grapalat" w:cs="Arial"/>
          <w:sz w:val="24"/>
          <w:szCs w:val="24"/>
        </w:rPr>
        <w:t xml:space="preserve"> թվականի </w:t>
      </w:r>
      <w:r w:rsidRPr="000D766B">
        <w:rPr>
          <w:rFonts w:ascii="GHEA Grapalat" w:eastAsia="Times New Roman" w:hAnsi="GHEA Grapalat" w:cs="Arial"/>
          <w:sz w:val="24"/>
          <w:szCs w:val="24"/>
        </w:rPr>
        <w:t>N   - Ն</w:t>
      </w:r>
    </w:p>
    <w:p w:rsidR="005924B4" w:rsidRPr="000D766B" w:rsidRDefault="005924B4" w:rsidP="00162AB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CF4DB2" w:rsidRPr="000D766B" w:rsidRDefault="00CF4DB2" w:rsidP="00162AB3">
      <w:pPr>
        <w:spacing w:after="0" w:line="360" w:lineRule="auto"/>
        <w:jc w:val="center"/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</w:pPr>
      <w:r w:rsidRPr="000D766B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«ՀԱՅԱՍՏԱՆԻ ՀԱՆՐԱՊԵՏՈՒԹՅԱՆ 2021 ԹՎԱԿԱՆԻ ՊԵՏԱԿԱՆ ԲՅՈՒՋԵԻ ՄԱՍԻՆ» ՀԱՅԱՍՏԱՆԻ ՀԱՆՐԱՊԵՏՈՒԹՅԱՆ ՕՐԵՆՔՈՒՄ </w:t>
      </w:r>
      <w:r w:rsidR="00CF119B" w:rsidRPr="000D766B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ՎԵՐԱԲԱՇԽՈՒՄ</w:t>
      </w:r>
      <w:r w:rsidR="00CF119B" w:rsidRPr="000D766B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val="en-US" w:eastAsia="ru-RU"/>
        </w:rPr>
        <w:t>,</w:t>
      </w:r>
      <w:r w:rsidR="00CF119B" w:rsidRPr="000D766B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 xml:space="preserve"> ԼՐԱՑՈՒՄՆԵՐ </w:t>
      </w:r>
      <w:r w:rsidRPr="000D766B">
        <w:rPr>
          <w:rStyle w:val="Strong"/>
          <w:rFonts w:ascii="GHEA Grapalat" w:eastAsia="Times New Roman" w:hAnsi="GHEA Grapalat" w:cs="Sylfaen"/>
          <w:sz w:val="24"/>
          <w:szCs w:val="24"/>
          <w:shd w:val="clear" w:color="auto" w:fill="FFFFFF"/>
          <w:lang w:eastAsia="ru-RU"/>
        </w:rPr>
        <w:t>ԵՎ ՀԱՅԱՍՏԱՆԻ ՀԱՆՐԱՊԵՏՈՒԹՅԱՆ ԿԱՌԱՎԱՐՈՒԹՅԱՆ 2020 ԹՎԱԿԱՆԻ ԴԵԿՏԵՄԲԵՐԻ 30-Ի N 2215-Ն ՈՐՈՇՄԱՆ ՄԵՋ ՓՈՓՈԽՈՒԹՅՈՒՆՆԵՐ ԵՎ ԼՐԱՑՈՒՄՆԵՐ ԿԱՏԱՐԵԼՈՒ ՄԱՍԻՆ</w:t>
      </w:r>
    </w:p>
    <w:p w:rsidR="00EC6A16" w:rsidRPr="000D766B" w:rsidRDefault="00EC6A16" w:rsidP="00162AB3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noProof/>
          <w:sz w:val="24"/>
          <w:szCs w:val="24"/>
          <w:lang w:eastAsia="ru-RU"/>
        </w:rPr>
      </w:pPr>
    </w:p>
    <w:p w:rsidR="005924B4" w:rsidRPr="000D766B" w:rsidRDefault="007752D4" w:rsidP="00162AB3">
      <w:pPr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0D766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</w:t>
      </w:r>
      <w:r w:rsidR="005924B4" w:rsidRPr="000D766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«Հայաստանի Հանրապետության </w:t>
      </w:r>
      <w:r w:rsidR="001E5EA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բյուջետային համակարգի մասին</w:t>
      </w:r>
      <w:r w:rsidR="005924B4" w:rsidRPr="000D766B">
        <w:rPr>
          <w:rFonts w:ascii="GHEA Grapalat" w:eastAsia="Times New Roman" w:hAnsi="GHEA Grapalat" w:cs="Times New Roman"/>
          <w:sz w:val="24"/>
          <w:szCs w:val="24"/>
          <w:lang w:eastAsia="ru-RU"/>
        </w:rPr>
        <w:t>» Հայաստանի Հանրապետության</w:t>
      </w:r>
      <w:r w:rsidR="00245175" w:rsidRPr="000D766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օրենքի </w:t>
      </w:r>
      <w:r w:rsidR="001E5EAB">
        <w:rPr>
          <w:rFonts w:ascii="GHEA Grapalat" w:eastAsia="Times New Roman" w:hAnsi="GHEA Grapalat" w:cs="Times New Roman"/>
          <w:sz w:val="24"/>
          <w:szCs w:val="24"/>
          <w:lang w:eastAsia="ru-RU"/>
        </w:rPr>
        <w:t>23-րդ հոդվածի 3-րդ մասի</w:t>
      </w:r>
      <w:r w:rsidR="001E5EAB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</w:t>
      </w:r>
      <w:r w:rsidR="00245175" w:rsidRPr="000D766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 «Նորմատիվ իրավական ակտերի մասին» Հայաստանի Հանրապետության օրենքի 33-րդ հոդվածին </w:t>
      </w:r>
      <w:r w:rsidR="005924B4" w:rsidRPr="000D766B">
        <w:rPr>
          <w:rFonts w:ascii="GHEA Grapalat" w:eastAsia="Times New Roman" w:hAnsi="GHEA Grapalat" w:cs="Times New Roman"/>
          <w:sz w:val="24"/>
          <w:szCs w:val="24"/>
          <w:lang w:eastAsia="ru-RU"/>
        </w:rPr>
        <w:t>համապատասխան՝ Հայաստանի Հանրապետության կառավարությունը</w:t>
      </w:r>
      <w:r w:rsidR="00BA3ADB" w:rsidRPr="000D766B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 </w:t>
      </w:r>
      <w:r w:rsidR="00245175" w:rsidRPr="000D766B">
        <w:rPr>
          <w:rFonts w:ascii="GHEA Grapalat" w:eastAsia="Times New Roman" w:hAnsi="GHEA Grapalat" w:cs="Times New Roman"/>
          <w:b/>
          <w:i/>
          <w:sz w:val="24"/>
          <w:szCs w:val="24"/>
          <w:lang w:eastAsia="ru-RU"/>
        </w:rPr>
        <w:t>որոշու</w:t>
      </w:r>
      <w:r w:rsidR="00BA3ADB" w:rsidRPr="000D766B">
        <w:rPr>
          <w:rFonts w:ascii="GHEA Grapalat" w:eastAsia="Times New Roman" w:hAnsi="GHEA Grapalat" w:cs="Times New Roman"/>
          <w:b/>
          <w:i/>
          <w:sz w:val="24"/>
          <w:szCs w:val="24"/>
          <w:lang w:eastAsia="ru-RU"/>
        </w:rPr>
        <w:t>մ  է</w:t>
      </w:r>
      <w:r w:rsidR="00BA3ADB" w:rsidRPr="000D766B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.</w:t>
      </w:r>
    </w:p>
    <w:p w:rsidR="00612E99" w:rsidRPr="000D766B" w:rsidRDefault="00612E99" w:rsidP="00612E99">
      <w:pPr>
        <w:pStyle w:val="NormalWeb"/>
        <w:numPr>
          <w:ilvl w:val="0"/>
          <w:numId w:val="3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af-ZA" w:eastAsia="ru-RU"/>
        </w:rPr>
      </w:pPr>
      <w:r w:rsidRPr="000D766B">
        <w:rPr>
          <w:rFonts w:ascii="GHEA Grapalat" w:hAnsi="GHEA Grapalat"/>
          <w:lang w:val="af-ZA" w:eastAsia="ru-RU"/>
        </w:rPr>
        <w:t xml:space="preserve">«Հայաստանի Հանրապետության 2021 թվականի պետական բյուջեի մասին» </w:t>
      </w:r>
      <w:r w:rsidRPr="000D766B">
        <w:rPr>
          <w:rFonts w:ascii="GHEA Grapalat" w:hAnsi="GHEA Grapalat"/>
        </w:rPr>
        <w:t>Հայաստանի</w:t>
      </w:r>
      <w:r w:rsidRPr="000D766B">
        <w:rPr>
          <w:rFonts w:ascii="GHEA Grapalat" w:hAnsi="GHEA Grapalat"/>
          <w:lang w:val="af-ZA" w:eastAsia="ru-RU"/>
        </w:rPr>
        <w:t xml:space="preserve"> </w:t>
      </w:r>
      <w:r w:rsidRPr="000D766B">
        <w:rPr>
          <w:rFonts w:ascii="GHEA Grapalat" w:hAnsi="GHEA Grapalat"/>
        </w:rPr>
        <w:t>Հանրապետության</w:t>
      </w:r>
      <w:r w:rsidRPr="000D766B">
        <w:rPr>
          <w:rFonts w:ascii="GHEA Grapalat" w:hAnsi="GHEA Grapalat"/>
          <w:lang w:val="af-ZA" w:eastAsia="ru-RU"/>
        </w:rPr>
        <w:t xml:space="preserve"> </w:t>
      </w:r>
      <w:r w:rsidRPr="000D766B">
        <w:rPr>
          <w:rFonts w:ascii="GHEA Grapalat" w:hAnsi="GHEA Grapalat"/>
          <w:lang w:eastAsia="ru-RU"/>
        </w:rPr>
        <w:t>օրենքի</w:t>
      </w:r>
      <w:r w:rsidRPr="000D766B">
        <w:rPr>
          <w:rFonts w:ascii="GHEA Grapalat" w:hAnsi="GHEA Grapalat"/>
          <w:lang w:val="af-ZA" w:eastAsia="ru-RU"/>
        </w:rPr>
        <w:t xml:space="preserve"> </w:t>
      </w:r>
      <w:r w:rsidRPr="000D766B">
        <w:rPr>
          <w:rFonts w:ascii="GHEA Grapalat" w:hAnsi="GHEA Grapalat"/>
          <w:lang w:eastAsia="ru-RU"/>
        </w:rPr>
        <w:t xml:space="preserve">N </w:t>
      </w:r>
      <w:r w:rsidRPr="000D766B">
        <w:rPr>
          <w:rFonts w:ascii="GHEA Grapalat" w:hAnsi="GHEA Grapalat"/>
          <w:lang w:val="af-ZA" w:eastAsia="ru-RU"/>
        </w:rPr>
        <w:t xml:space="preserve">1 </w:t>
      </w:r>
      <w:r w:rsidRPr="000D766B">
        <w:rPr>
          <w:rFonts w:ascii="GHEA Grapalat" w:hAnsi="GHEA Grapalat"/>
          <w:lang w:eastAsia="ru-RU"/>
        </w:rPr>
        <w:t>հավելվածի</w:t>
      </w:r>
      <w:r w:rsidRPr="000D766B">
        <w:rPr>
          <w:rFonts w:ascii="GHEA Grapalat" w:hAnsi="GHEA Grapalat"/>
          <w:lang w:val="af-ZA" w:eastAsia="ru-RU"/>
        </w:rPr>
        <w:t xml:space="preserve"> N </w:t>
      </w:r>
      <w:r w:rsidRPr="000D766B">
        <w:rPr>
          <w:rFonts w:ascii="GHEA Grapalat" w:hAnsi="GHEA Grapalat"/>
          <w:lang w:eastAsia="ru-RU"/>
        </w:rPr>
        <w:t xml:space="preserve">2 աղյուսակում կատարել վերաբաշխում, </w:t>
      </w:r>
      <w:r w:rsidR="00CF119B" w:rsidRPr="000D766B">
        <w:rPr>
          <w:rFonts w:ascii="GHEA Grapalat" w:hAnsi="GHEA Grapalat"/>
          <w:lang w:eastAsia="ru-RU"/>
        </w:rPr>
        <w:t xml:space="preserve">N </w:t>
      </w:r>
      <w:r w:rsidR="00CF119B" w:rsidRPr="000D766B">
        <w:rPr>
          <w:rFonts w:ascii="GHEA Grapalat" w:hAnsi="GHEA Grapalat"/>
          <w:lang w:val="af-ZA" w:eastAsia="ru-RU"/>
        </w:rPr>
        <w:t xml:space="preserve">1 </w:t>
      </w:r>
      <w:r w:rsidR="00CF119B" w:rsidRPr="000D766B">
        <w:rPr>
          <w:rFonts w:ascii="GHEA Grapalat" w:hAnsi="GHEA Grapalat"/>
          <w:lang w:eastAsia="ru-RU"/>
        </w:rPr>
        <w:t>հավելվածի</w:t>
      </w:r>
      <w:r w:rsidR="00CF119B" w:rsidRPr="000D766B">
        <w:rPr>
          <w:rFonts w:ascii="GHEA Grapalat" w:hAnsi="GHEA Grapalat"/>
          <w:lang w:val="af-ZA" w:eastAsia="ru-RU"/>
        </w:rPr>
        <w:t xml:space="preserve"> </w:t>
      </w:r>
      <w:r w:rsidRPr="000D766B">
        <w:rPr>
          <w:rFonts w:ascii="GHEA Grapalat" w:hAnsi="GHEA Grapalat"/>
          <w:lang w:val="af-ZA" w:eastAsia="ru-RU"/>
        </w:rPr>
        <w:t xml:space="preserve">N </w:t>
      </w:r>
      <w:r w:rsidR="00DB763C" w:rsidRPr="000D766B">
        <w:rPr>
          <w:rFonts w:ascii="GHEA Grapalat" w:hAnsi="GHEA Grapalat"/>
          <w:lang w:val="af-ZA" w:eastAsia="ru-RU"/>
        </w:rPr>
        <w:t>3</w:t>
      </w:r>
      <w:r w:rsidRPr="000D766B">
        <w:rPr>
          <w:rFonts w:ascii="GHEA Grapalat" w:hAnsi="GHEA Grapalat"/>
          <w:lang w:val="af-ZA" w:eastAsia="ru-RU"/>
        </w:rPr>
        <w:t xml:space="preserve"> </w:t>
      </w:r>
      <w:r w:rsidRPr="000D766B">
        <w:rPr>
          <w:rFonts w:ascii="GHEA Grapalat" w:hAnsi="GHEA Grapalat"/>
          <w:lang w:eastAsia="ru-RU"/>
        </w:rPr>
        <w:t>աղյուսակում</w:t>
      </w:r>
      <w:r w:rsidRPr="000D766B">
        <w:rPr>
          <w:rFonts w:ascii="GHEA Grapalat" w:hAnsi="GHEA Grapalat"/>
          <w:lang w:val="af-ZA" w:eastAsia="ru-RU"/>
        </w:rPr>
        <w:t xml:space="preserve"> </w:t>
      </w:r>
      <w:r w:rsidR="00CF119B" w:rsidRPr="000D766B">
        <w:rPr>
          <w:rFonts w:ascii="GHEA Grapalat" w:hAnsi="GHEA Grapalat"/>
          <w:lang w:val="af-ZA" w:eastAsia="ru-RU"/>
        </w:rPr>
        <w:t xml:space="preserve">լրացումներ </w:t>
      </w:r>
      <w:r w:rsidRPr="000D766B">
        <w:rPr>
          <w:rFonts w:ascii="GHEA Grapalat" w:hAnsi="GHEA Grapalat"/>
          <w:lang w:val="af-ZA" w:eastAsia="ru-RU"/>
        </w:rPr>
        <w:t xml:space="preserve">և Հայաստանի Հանրապետության </w:t>
      </w:r>
      <w:r w:rsidRPr="000D766B">
        <w:rPr>
          <w:rFonts w:ascii="GHEA Grapalat" w:hAnsi="GHEA Grapalat"/>
        </w:rPr>
        <w:t>կառավարության</w:t>
      </w:r>
      <w:r w:rsidRPr="000D766B">
        <w:rPr>
          <w:rFonts w:ascii="GHEA Grapalat" w:hAnsi="GHEA Grapalat"/>
          <w:lang w:val="af-ZA" w:eastAsia="ru-RU"/>
        </w:rPr>
        <w:t xml:space="preserve"> 2020 թվականի դեկտեմբերի 30-ի «Հայաստանի Հանրապետության 2021 թվականի պետական բյուջեի կատարումն ապահովող միջոցառումների մասին» </w:t>
      </w:r>
      <w:r w:rsidR="007B7F11" w:rsidRPr="000D766B">
        <w:rPr>
          <w:rFonts w:ascii="GHEA Grapalat" w:hAnsi="GHEA Grapalat"/>
          <w:lang w:val="af-ZA" w:eastAsia="ru-RU"/>
        </w:rPr>
        <w:t xml:space="preserve">N 2215-Ն որոշման NN 3, 4, 5, 9, </w:t>
      </w:r>
      <w:r w:rsidRPr="000D766B">
        <w:rPr>
          <w:rFonts w:ascii="GHEA Grapalat" w:hAnsi="GHEA Grapalat"/>
          <w:lang w:val="af-ZA" w:eastAsia="ru-RU"/>
        </w:rPr>
        <w:t>9.1</w:t>
      </w:r>
      <w:r w:rsidR="007B7F11" w:rsidRPr="000D766B">
        <w:rPr>
          <w:rFonts w:ascii="GHEA Grapalat" w:hAnsi="GHEA Grapalat"/>
          <w:lang w:val="af-ZA" w:eastAsia="ru-RU"/>
        </w:rPr>
        <w:t xml:space="preserve"> և 10</w:t>
      </w:r>
      <w:r w:rsidRPr="000D766B">
        <w:rPr>
          <w:rFonts w:ascii="GHEA Grapalat" w:hAnsi="GHEA Grapalat"/>
          <w:lang w:val="af-ZA" w:eastAsia="ru-RU"/>
        </w:rPr>
        <w:t xml:space="preserve"> հավելվածներում կատարել փոփոխությու</w:t>
      </w:r>
      <w:r w:rsidR="007B7F11" w:rsidRPr="000D766B">
        <w:rPr>
          <w:rFonts w:ascii="GHEA Grapalat" w:hAnsi="GHEA Grapalat"/>
          <w:lang w:val="af-ZA" w:eastAsia="ru-RU"/>
        </w:rPr>
        <w:t>ններ</w:t>
      </w:r>
      <w:r w:rsidR="00CF119B" w:rsidRPr="000D766B">
        <w:rPr>
          <w:rFonts w:ascii="GHEA Grapalat" w:hAnsi="GHEA Grapalat"/>
          <w:lang w:val="af-ZA" w:eastAsia="ru-RU"/>
        </w:rPr>
        <w:t xml:space="preserve"> և լրացումներ</w:t>
      </w:r>
      <w:r w:rsidR="008E2AF1">
        <w:rPr>
          <w:rFonts w:ascii="GHEA Grapalat" w:hAnsi="GHEA Grapalat"/>
          <w:lang w:val="af-ZA" w:eastAsia="ru-RU"/>
        </w:rPr>
        <w:t>՝ համաձայն NN 1, 2, 3, 4, 5, 6 և</w:t>
      </w:r>
      <w:r w:rsidR="007B7F11" w:rsidRPr="000D766B">
        <w:rPr>
          <w:rFonts w:ascii="GHEA Grapalat" w:hAnsi="GHEA Grapalat"/>
          <w:lang w:val="af-ZA" w:eastAsia="ru-RU"/>
        </w:rPr>
        <w:t xml:space="preserve"> 7 </w:t>
      </w:r>
      <w:r w:rsidRPr="000D766B">
        <w:rPr>
          <w:rFonts w:ascii="GHEA Grapalat" w:hAnsi="GHEA Grapalat"/>
          <w:lang w:val="af-ZA" w:eastAsia="ru-RU"/>
        </w:rPr>
        <w:t>հավելվածների:</w:t>
      </w:r>
    </w:p>
    <w:p w:rsidR="00612E99" w:rsidRPr="000D766B" w:rsidRDefault="00612E99" w:rsidP="00612E99">
      <w:pPr>
        <w:pStyle w:val="NormalWeb"/>
        <w:numPr>
          <w:ilvl w:val="0"/>
          <w:numId w:val="3"/>
        </w:numPr>
        <w:shd w:val="clear" w:color="auto" w:fill="FFFFFF"/>
        <w:tabs>
          <w:tab w:val="left" w:pos="900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 w:rsidRPr="000D766B">
        <w:rPr>
          <w:rFonts w:ascii="GHEA Grapalat" w:hAnsi="GHEA Grapalat"/>
        </w:rPr>
        <w:t xml:space="preserve">Սույն որոշումն ուժի </w:t>
      </w:r>
      <w:r w:rsidRPr="000D766B">
        <w:rPr>
          <w:rFonts w:ascii="GHEA Grapalat" w:hAnsi="GHEA Grapalat"/>
          <w:lang w:val="af-ZA" w:eastAsia="ru-RU"/>
        </w:rPr>
        <w:t>մեջ</w:t>
      </w:r>
      <w:r w:rsidRPr="000D766B">
        <w:rPr>
          <w:rFonts w:ascii="GHEA Grapalat" w:hAnsi="GHEA Grapalat"/>
        </w:rPr>
        <w:t xml:space="preserve"> է մտնում պաշտոնական հրապարակմանը հաջորդող</w:t>
      </w:r>
      <w:r w:rsidRPr="000D766B">
        <w:rPr>
          <w:rFonts w:ascii="GHEA Grapalat" w:hAnsi="GHEA Grapalat"/>
          <w:lang w:val="af-ZA"/>
        </w:rPr>
        <w:t xml:space="preserve"> </w:t>
      </w:r>
      <w:r w:rsidRPr="000D766B">
        <w:rPr>
          <w:rFonts w:ascii="GHEA Grapalat" w:hAnsi="GHEA Grapalat"/>
        </w:rPr>
        <w:t xml:space="preserve">օրվանից: </w:t>
      </w:r>
    </w:p>
    <w:p w:rsidR="005D4FF8" w:rsidRPr="000D766B" w:rsidRDefault="005D4FF8" w:rsidP="00162AB3">
      <w:pPr>
        <w:spacing w:after="0" w:line="360" w:lineRule="auto"/>
        <w:ind w:firstLine="374"/>
        <w:jc w:val="both"/>
        <w:rPr>
          <w:rFonts w:ascii="GHEA Grapalat" w:eastAsia="Calibri" w:hAnsi="GHEA Grapalat"/>
          <w:bCs/>
          <w:sz w:val="24"/>
          <w:szCs w:val="24"/>
        </w:rPr>
      </w:pPr>
    </w:p>
    <w:p w:rsidR="00162AB3" w:rsidRPr="000D766B" w:rsidRDefault="00162AB3" w:rsidP="00162AB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0D766B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</w:p>
    <w:p w:rsidR="00162AB3" w:rsidRPr="000D766B" w:rsidRDefault="00162AB3" w:rsidP="008A3639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0D766B">
        <w:rPr>
          <w:rFonts w:ascii="GHEA Grapalat" w:hAnsi="GHEA Grapalat"/>
          <w:b/>
          <w:sz w:val="24"/>
          <w:szCs w:val="24"/>
        </w:rPr>
        <w:t xml:space="preserve">ՎԱՐՉԱՊԵՏ                                                   </w:t>
      </w:r>
      <w:r w:rsidRPr="000D766B">
        <w:rPr>
          <w:rFonts w:ascii="GHEA Grapalat" w:hAnsi="GHEA Grapalat"/>
          <w:b/>
          <w:sz w:val="24"/>
          <w:szCs w:val="24"/>
        </w:rPr>
        <w:tab/>
      </w:r>
      <w:r w:rsidRPr="000D766B">
        <w:rPr>
          <w:rFonts w:ascii="GHEA Grapalat" w:hAnsi="GHEA Grapalat"/>
          <w:b/>
          <w:sz w:val="24"/>
          <w:szCs w:val="24"/>
        </w:rPr>
        <w:tab/>
        <w:t xml:space="preserve">   Ն. ՓԱՇԻՆՅԱՆ</w:t>
      </w:r>
    </w:p>
    <w:sectPr w:rsidR="00162AB3" w:rsidRPr="000D766B" w:rsidSect="00FA56AF">
      <w:pgSz w:w="12240" w:h="15840"/>
      <w:pgMar w:top="540" w:right="108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B3A4D"/>
    <w:multiLevelType w:val="hybridMultilevel"/>
    <w:tmpl w:val="C22ED326"/>
    <w:lvl w:ilvl="0" w:tplc="FAF886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D5F3EB9"/>
    <w:multiLevelType w:val="hybridMultilevel"/>
    <w:tmpl w:val="284A1916"/>
    <w:lvl w:ilvl="0" w:tplc="BB345D42">
      <w:start w:val="1"/>
      <w:numFmt w:val="decimal"/>
      <w:lvlText w:val="%1)"/>
      <w:lvlJc w:val="left"/>
      <w:pPr>
        <w:ind w:left="1150" w:hanging="70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>
    <w:nsid w:val="62116CFA"/>
    <w:multiLevelType w:val="hybridMultilevel"/>
    <w:tmpl w:val="476C5228"/>
    <w:lvl w:ilvl="0" w:tplc="A41A10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479D1"/>
    <w:rsid w:val="00001D18"/>
    <w:rsid w:val="00004518"/>
    <w:rsid w:val="00017216"/>
    <w:rsid w:val="0003530E"/>
    <w:rsid w:val="00051BFB"/>
    <w:rsid w:val="00052676"/>
    <w:rsid w:val="000664F2"/>
    <w:rsid w:val="00072D1B"/>
    <w:rsid w:val="000772CD"/>
    <w:rsid w:val="000B17F7"/>
    <w:rsid w:val="000C2B35"/>
    <w:rsid w:val="000C35B9"/>
    <w:rsid w:val="000D766B"/>
    <w:rsid w:val="000F2485"/>
    <w:rsid w:val="000F2843"/>
    <w:rsid w:val="000F2962"/>
    <w:rsid w:val="000F3342"/>
    <w:rsid w:val="001113F7"/>
    <w:rsid w:val="00122A1C"/>
    <w:rsid w:val="00132F36"/>
    <w:rsid w:val="00151EDB"/>
    <w:rsid w:val="00152C6A"/>
    <w:rsid w:val="00162AB3"/>
    <w:rsid w:val="00175561"/>
    <w:rsid w:val="001A31F9"/>
    <w:rsid w:val="001D70EE"/>
    <w:rsid w:val="001E07A3"/>
    <w:rsid w:val="001E5750"/>
    <w:rsid w:val="001E5EAB"/>
    <w:rsid w:val="001E6A33"/>
    <w:rsid w:val="00202525"/>
    <w:rsid w:val="00211213"/>
    <w:rsid w:val="0022004C"/>
    <w:rsid w:val="00245175"/>
    <w:rsid w:val="00280B38"/>
    <w:rsid w:val="00297CEC"/>
    <w:rsid w:val="002D6EF0"/>
    <w:rsid w:val="002F7D75"/>
    <w:rsid w:val="003124C7"/>
    <w:rsid w:val="0033445F"/>
    <w:rsid w:val="00335025"/>
    <w:rsid w:val="00336B49"/>
    <w:rsid w:val="003405DF"/>
    <w:rsid w:val="00377E8D"/>
    <w:rsid w:val="00382398"/>
    <w:rsid w:val="00384531"/>
    <w:rsid w:val="00391FDE"/>
    <w:rsid w:val="00396326"/>
    <w:rsid w:val="003B24EC"/>
    <w:rsid w:val="003C3D75"/>
    <w:rsid w:val="003D0CAA"/>
    <w:rsid w:val="003D1358"/>
    <w:rsid w:val="004035D0"/>
    <w:rsid w:val="00403750"/>
    <w:rsid w:val="00442107"/>
    <w:rsid w:val="0044560E"/>
    <w:rsid w:val="00450ADF"/>
    <w:rsid w:val="004510CD"/>
    <w:rsid w:val="00454B65"/>
    <w:rsid w:val="004709FE"/>
    <w:rsid w:val="0049241E"/>
    <w:rsid w:val="004A6C7B"/>
    <w:rsid w:val="004C5ECB"/>
    <w:rsid w:val="0051010C"/>
    <w:rsid w:val="005104AB"/>
    <w:rsid w:val="00517EB6"/>
    <w:rsid w:val="005413ED"/>
    <w:rsid w:val="00547A9D"/>
    <w:rsid w:val="00555219"/>
    <w:rsid w:val="00574C68"/>
    <w:rsid w:val="005863F3"/>
    <w:rsid w:val="00586893"/>
    <w:rsid w:val="00586E83"/>
    <w:rsid w:val="005924B4"/>
    <w:rsid w:val="00595518"/>
    <w:rsid w:val="005B2D1A"/>
    <w:rsid w:val="005D4FF8"/>
    <w:rsid w:val="005D6D3C"/>
    <w:rsid w:val="005E67B0"/>
    <w:rsid w:val="005E7F49"/>
    <w:rsid w:val="006013AF"/>
    <w:rsid w:val="00612E99"/>
    <w:rsid w:val="00623228"/>
    <w:rsid w:val="00627C70"/>
    <w:rsid w:val="006304E6"/>
    <w:rsid w:val="006559C5"/>
    <w:rsid w:val="00663D7C"/>
    <w:rsid w:val="0069206D"/>
    <w:rsid w:val="006941FA"/>
    <w:rsid w:val="006A4CDD"/>
    <w:rsid w:val="006B1BE1"/>
    <w:rsid w:val="006C11E8"/>
    <w:rsid w:val="006E20A6"/>
    <w:rsid w:val="006E3F03"/>
    <w:rsid w:val="006F4045"/>
    <w:rsid w:val="007044AE"/>
    <w:rsid w:val="00756628"/>
    <w:rsid w:val="00762866"/>
    <w:rsid w:val="00764CF5"/>
    <w:rsid w:val="007752D4"/>
    <w:rsid w:val="007758A1"/>
    <w:rsid w:val="007B270F"/>
    <w:rsid w:val="007B65C1"/>
    <w:rsid w:val="007B7F11"/>
    <w:rsid w:val="007C5AF5"/>
    <w:rsid w:val="007D545B"/>
    <w:rsid w:val="00820F83"/>
    <w:rsid w:val="00823CC9"/>
    <w:rsid w:val="008303A4"/>
    <w:rsid w:val="00870280"/>
    <w:rsid w:val="008755D5"/>
    <w:rsid w:val="0088290A"/>
    <w:rsid w:val="008A29D9"/>
    <w:rsid w:val="008A3639"/>
    <w:rsid w:val="008C62EE"/>
    <w:rsid w:val="008C6B53"/>
    <w:rsid w:val="008D4051"/>
    <w:rsid w:val="008E2AF1"/>
    <w:rsid w:val="008E51AF"/>
    <w:rsid w:val="008F2BCD"/>
    <w:rsid w:val="008F67C2"/>
    <w:rsid w:val="00925EF6"/>
    <w:rsid w:val="00931FFB"/>
    <w:rsid w:val="00936E1A"/>
    <w:rsid w:val="00940488"/>
    <w:rsid w:val="00945641"/>
    <w:rsid w:val="00947042"/>
    <w:rsid w:val="00947A31"/>
    <w:rsid w:val="00961E53"/>
    <w:rsid w:val="009771D2"/>
    <w:rsid w:val="00990EA5"/>
    <w:rsid w:val="009A7556"/>
    <w:rsid w:val="009D466A"/>
    <w:rsid w:val="009F2053"/>
    <w:rsid w:val="00A17519"/>
    <w:rsid w:val="00A27799"/>
    <w:rsid w:val="00A3005D"/>
    <w:rsid w:val="00A5707D"/>
    <w:rsid w:val="00AA3288"/>
    <w:rsid w:val="00AB30E4"/>
    <w:rsid w:val="00AB476D"/>
    <w:rsid w:val="00AC69CB"/>
    <w:rsid w:val="00AE684E"/>
    <w:rsid w:val="00AE7B1A"/>
    <w:rsid w:val="00AF081E"/>
    <w:rsid w:val="00AF182B"/>
    <w:rsid w:val="00B1293C"/>
    <w:rsid w:val="00B300CD"/>
    <w:rsid w:val="00B61160"/>
    <w:rsid w:val="00BA3ADB"/>
    <w:rsid w:val="00BB00EC"/>
    <w:rsid w:val="00BC6E67"/>
    <w:rsid w:val="00BD084B"/>
    <w:rsid w:val="00BD65FB"/>
    <w:rsid w:val="00C02664"/>
    <w:rsid w:val="00C261D7"/>
    <w:rsid w:val="00C324E4"/>
    <w:rsid w:val="00C36EC3"/>
    <w:rsid w:val="00C44546"/>
    <w:rsid w:val="00C56771"/>
    <w:rsid w:val="00C6372D"/>
    <w:rsid w:val="00C759BE"/>
    <w:rsid w:val="00CC2C62"/>
    <w:rsid w:val="00CC3E52"/>
    <w:rsid w:val="00CE6A0F"/>
    <w:rsid w:val="00CF119B"/>
    <w:rsid w:val="00CF4DB2"/>
    <w:rsid w:val="00D148A2"/>
    <w:rsid w:val="00D32653"/>
    <w:rsid w:val="00D479D1"/>
    <w:rsid w:val="00D966C4"/>
    <w:rsid w:val="00DB4835"/>
    <w:rsid w:val="00DB763C"/>
    <w:rsid w:val="00DC43F8"/>
    <w:rsid w:val="00DC5FEE"/>
    <w:rsid w:val="00DD4929"/>
    <w:rsid w:val="00DD7EBC"/>
    <w:rsid w:val="00DE31D6"/>
    <w:rsid w:val="00DE498C"/>
    <w:rsid w:val="00E03814"/>
    <w:rsid w:val="00E15394"/>
    <w:rsid w:val="00E4576B"/>
    <w:rsid w:val="00E706FA"/>
    <w:rsid w:val="00E72415"/>
    <w:rsid w:val="00E77ACF"/>
    <w:rsid w:val="00E92094"/>
    <w:rsid w:val="00E944D2"/>
    <w:rsid w:val="00EA1053"/>
    <w:rsid w:val="00EA2725"/>
    <w:rsid w:val="00EC6A16"/>
    <w:rsid w:val="00ED34E4"/>
    <w:rsid w:val="00EE62EC"/>
    <w:rsid w:val="00F1143F"/>
    <w:rsid w:val="00F36A71"/>
    <w:rsid w:val="00F519F2"/>
    <w:rsid w:val="00F92CF4"/>
    <w:rsid w:val="00FA3FAA"/>
    <w:rsid w:val="00FA56AF"/>
    <w:rsid w:val="00FB35E4"/>
    <w:rsid w:val="00FC0A54"/>
    <w:rsid w:val="00FC44A6"/>
    <w:rsid w:val="00FD14DF"/>
    <w:rsid w:val="00FE3541"/>
    <w:rsid w:val="00FF17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9D1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54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C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74C68"/>
    <w:rPr>
      <w:b/>
      <w:bCs/>
    </w:rPr>
  </w:style>
  <w:style w:type="paragraph" w:customStyle="1" w:styleId="norm">
    <w:name w:val="norm"/>
    <w:basedOn w:val="Normal"/>
    <w:link w:val="normChar"/>
    <w:rsid w:val="00EC6A1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EC6A16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dec-name">
    <w:name w:val="dec-name"/>
    <w:basedOn w:val="Normal"/>
    <w:rsid w:val="00EA1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ubtleEmphasis">
    <w:name w:val="Subtle Emphasis"/>
    <w:basedOn w:val="DefaultParagraphFont"/>
    <w:uiPriority w:val="19"/>
    <w:qFormat/>
    <w:rsid w:val="004035D0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79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454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C6B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74C68"/>
    <w:rPr>
      <w:b/>
      <w:bCs/>
    </w:rPr>
  </w:style>
  <w:style w:type="paragraph" w:customStyle="1" w:styleId="norm">
    <w:name w:val="norm"/>
    <w:basedOn w:val="Normal"/>
    <w:link w:val="normChar"/>
    <w:uiPriority w:val="99"/>
    <w:rsid w:val="00EC6A1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uiPriority w:val="99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EC6A16"/>
    <w:pPr>
      <w:spacing w:after="0" w:line="240" w:lineRule="auto"/>
      <w:jc w:val="center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EC6A16"/>
    <w:rPr>
      <w:rFonts w:ascii="Arial Armenian" w:eastAsia="Times New Roman" w:hAnsi="Arial Armenian" w:cs="Times New Roman"/>
      <w:lang w:val="ru-RU" w:eastAsia="ru-RU"/>
    </w:rPr>
  </w:style>
  <w:style w:type="paragraph" w:customStyle="1" w:styleId="dec-name">
    <w:name w:val="dec-name"/>
    <w:basedOn w:val="Normal"/>
    <w:rsid w:val="00EA1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ubtleEmphasis">
    <w:name w:val="Subtle Emphasis"/>
    <w:basedOn w:val="DefaultParagraphFont"/>
    <w:uiPriority w:val="19"/>
    <w:qFormat/>
    <w:rsid w:val="004035D0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4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86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867BB-C657-42B8-80B4-C210CBFFF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defaultuser0</dc:creator>
  <cp:keywords>https://mul2.gov.am/tasks/444337/oneclick/1.Naxagic.docx?token=72196f2da323413485a6cda757cab16c</cp:keywords>
  <cp:lastModifiedBy>Galoyan Narune</cp:lastModifiedBy>
  <cp:revision>258</cp:revision>
  <cp:lastPrinted>2021-06-08T10:54:00Z</cp:lastPrinted>
  <dcterms:created xsi:type="dcterms:W3CDTF">2020-05-15T06:18:00Z</dcterms:created>
  <dcterms:modified xsi:type="dcterms:W3CDTF">2021-06-08T11:38:00Z</dcterms:modified>
</cp:coreProperties>
</file>