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71DD7" w14:textId="77777777" w:rsidR="00BA4254" w:rsidRPr="001A249C" w:rsidRDefault="00BA4254" w:rsidP="00A673C6">
      <w:pPr>
        <w:spacing w:after="0" w:line="24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1A249C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567F5CA6" w14:textId="7ADA04E3" w:rsidR="00BA4254" w:rsidRPr="004C34DC" w:rsidRDefault="005D1863" w:rsidP="004C34D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sz w:val="24"/>
          <w:szCs w:val="24"/>
          <w:lang w:val="hy-AM" w:bidi="ar-SA"/>
        </w:rPr>
      </w:pPr>
      <w:r w:rsidRPr="004C34DC">
        <w:rPr>
          <w:rStyle w:val="Strong"/>
          <w:rFonts w:ascii="GHEA Grapalat" w:hAnsi="GHEA Grapalat" w:cs="Arial"/>
          <w:sz w:val="24"/>
          <w:szCs w:val="24"/>
          <w:lang w:val="hy-AM"/>
        </w:rPr>
        <w:t>«</w:t>
      </w:r>
      <w:r w:rsidR="00E70978" w:rsidRPr="0039459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2020 ԹՎԱԿԱՆԻ ԴԵԿՏԵՄԲԵՐԻ 30-Ի  N 2215-Ն ՈՐՈՇՄԱՆ ՄԵՋ ՓՈՓՈԽՈՒԹՅՈՒՆՆԵՐ ԿԱՏԱՐԵԼՈՒ</w:t>
      </w:r>
      <w:r w:rsidR="00E70978" w:rsidRPr="0039459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E70978" w:rsidRPr="0039459F">
        <w:rPr>
          <w:rFonts w:ascii="GHEA Grapalat" w:hAnsi="GHEA Grapalat"/>
          <w:b/>
          <w:bCs/>
          <w:sz w:val="24"/>
          <w:szCs w:val="24"/>
        </w:rPr>
        <w:t>ԵՎ</w:t>
      </w:r>
      <w:proofErr w:type="spellEnd"/>
      <w:r w:rsidR="00E70978" w:rsidRPr="0039459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E70978" w:rsidRPr="0039459F">
        <w:rPr>
          <w:rFonts w:ascii="GHEA Grapalat" w:hAnsi="GHEA Grapalat"/>
          <w:b/>
          <w:bCs/>
          <w:sz w:val="24"/>
          <w:szCs w:val="24"/>
        </w:rPr>
        <w:t>ԳՆՄԱՆ</w:t>
      </w:r>
      <w:proofErr w:type="spellEnd"/>
      <w:r w:rsidR="00E70978" w:rsidRPr="0039459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E70978" w:rsidRPr="0039459F">
        <w:rPr>
          <w:rFonts w:ascii="GHEA Grapalat" w:hAnsi="GHEA Grapalat"/>
          <w:b/>
          <w:bCs/>
          <w:sz w:val="24"/>
          <w:szCs w:val="24"/>
        </w:rPr>
        <w:t>ԳՈՐԾԸՆԹԱՑ</w:t>
      </w:r>
      <w:proofErr w:type="spellEnd"/>
      <w:r w:rsidR="00E70978" w:rsidRPr="0039459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E70978" w:rsidRPr="0039459F">
        <w:rPr>
          <w:rFonts w:ascii="GHEA Grapalat" w:hAnsi="GHEA Grapalat"/>
          <w:b/>
          <w:bCs/>
          <w:sz w:val="24"/>
          <w:szCs w:val="24"/>
        </w:rPr>
        <w:t>ԿԱԶՄԱԿԵՐՊԵԼՈՒ</w:t>
      </w:r>
      <w:proofErr w:type="spellEnd"/>
      <w:r w:rsidR="00E70978" w:rsidRPr="0039459F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E70978" w:rsidRPr="0039459F">
        <w:rPr>
          <w:rFonts w:ascii="GHEA Grapalat" w:hAnsi="GHEA Grapalat"/>
          <w:b/>
          <w:bCs/>
          <w:sz w:val="24"/>
          <w:szCs w:val="24"/>
        </w:rPr>
        <w:t>ՄԱՍԻՆ</w:t>
      </w:r>
      <w:proofErr w:type="spellEnd"/>
      <w:r w:rsidRPr="004C34DC">
        <w:rPr>
          <w:rStyle w:val="Strong"/>
          <w:rFonts w:ascii="GHEA Grapalat" w:hAnsi="GHEA Grapalat" w:cs="Arial"/>
          <w:sz w:val="24"/>
          <w:szCs w:val="24"/>
          <w:lang w:val="hy-AM"/>
        </w:rPr>
        <w:t>»</w:t>
      </w:r>
      <w:r w:rsidR="00675571" w:rsidRPr="001A249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="000C3D66" w:rsidRPr="001A249C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ԿԱՌԱՎԱՐՈՒԹՅԱՆ ՈՐՈՇՄԱՆ ՆԱԽԱԳԾԻ</w:t>
      </w:r>
      <w:r w:rsidR="00A673C6" w:rsidRPr="001A249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="005E1803" w:rsidRPr="004C34DC">
        <w:rPr>
          <w:rStyle w:val="Strong"/>
          <w:rFonts w:ascii="GHEA Grapalat" w:hAnsi="GHEA Grapalat" w:cs="Arial"/>
          <w:sz w:val="24"/>
          <w:szCs w:val="24"/>
          <w:lang w:val="hy-AM"/>
        </w:rPr>
        <w:t>ԸՆԴՈՒՆՄԱՆ</w:t>
      </w:r>
      <w:r w:rsidR="00406030" w:rsidRPr="001A249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F123294" w14:textId="77777777" w:rsidR="00BA4254" w:rsidRPr="001A249C" w:rsidRDefault="00BA4254" w:rsidP="00A673C6">
      <w:pPr>
        <w:spacing w:after="0" w:line="240" w:lineRule="auto"/>
        <w:jc w:val="center"/>
        <w:rPr>
          <w:rStyle w:val="Strong"/>
          <w:rFonts w:ascii="GHEA Grapalat" w:hAnsi="GHEA Grapalat" w:cs="Arial"/>
          <w:sz w:val="24"/>
          <w:szCs w:val="24"/>
          <w:lang w:val="hy-AM"/>
        </w:rPr>
      </w:pPr>
    </w:p>
    <w:p w14:paraId="282B55A6" w14:textId="77777777" w:rsidR="0093561A" w:rsidRPr="001A249C" w:rsidRDefault="0093561A" w:rsidP="00A673C6">
      <w:pPr>
        <w:pStyle w:val="mechtex"/>
        <w:numPr>
          <w:ilvl w:val="0"/>
          <w:numId w:val="5"/>
        </w:numPr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21817AC7" w14:textId="77777777" w:rsidR="00B97BDB" w:rsidRPr="001A249C" w:rsidRDefault="00B97BDB" w:rsidP="00597DA9">
      <w:pPr>
        <w:pStyle w:val="NormalWeb"/>
        <w:tabs>
          <w:tab w:val="left" w:pos="709"/>
        </w:tabs>
        <w:spacing w:before="0" w:beforeAutospacing="0" w:after="0" w:afterAutospacing="0" w:line="24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Fonts w:ascii="GHEA Grapalat" w:hAnsi="GHEA Grapalat" w:cs="GHEA Grapalat"/>
          <w:sz w:val="24"/>
          <w:szCs w:val="24"/>
          <w:lang w:val="hy-AM"/>
        </w:rPr>
        <w:tab/>
      </w:r>
      <w:r w:rsidRPr="001A249C">
        <w:rPr>
          <w:rFonts w:cs="GHEA Grapalat"/>
          <w:bCs/>
          <w:lang w:val="hy-AM"/>
        </w:rPr>
        <w:t xml:space="preserve"> </w:t>
      </w:r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որոշմամբ,</w:t>
      </w:r>
      <w:r w:rsidR="00E45CAE" w:rsidRPr="001A249C">
        <w:rPr>
          <w:rFonts w:ascii="GHEA Grapalat" w:hAnsi="GHEA Grapalat"/>
          <w:color w:val="000000"/>
          <w:sz w:val="24"/>
          <w:szCs w:val="24"/>
          <w:lang w:val="hy-AM"/>
        </w:rPr>
        <w:t xml:space="preserve"> շ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րջակա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միջավայրի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նախարարության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Անտառային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կոմիտեի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1173 «Անտառների կառավարում» ծրագրի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11004 «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Անտառների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վնասակար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օրգանիզմների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դեմ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պայքար</w:t>
      </w:r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միջոցառման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համար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2021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թվականի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պետական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բյուջեով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հատկացված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է 43710.9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հազ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դրամ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որից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32940.0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հազ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. </w:t>
      </w:r>
      <w:proofErr w:type="spellStart"/>
      <w:proofErr w:type="gram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դրամ</w:t>
      </w:r>
      <w:proofErr w:type="spellEnd"/>
      <w:proofErr w:type="gram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Ուղղաթիռի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վարձակալություն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անձնակազմի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հետ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միասին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ծառայության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և 10770.9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հազ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. </w:t>
      </w:r>
      <w:proofErr w:type="spellStart"/>
      <w:proofErr w:type="gram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դրամ</w:t>
      </w:r>
      <w:proofErr w:type="spellEnd"/>
      <w:proofErr w:type="gram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թունանյութեր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ապրանքների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ձեռք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բերման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համար</w:t>
      </w:r>
      <w:proofErr w:type="spell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5400 </w:t>
      </w:r>
      <w:proofErr w:type="spellStart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</w:t>
      </w:r>
      <w:proofErr w:type="spell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-ի </w:t>
      </w:r>
      <w:proofErr w:type="spellStart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հաշվով</w:t>
      </w:r>
      <w:proofErr w:type="spellEnd"/>
      <w:r w:rsidR="00597DA9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:</w:t>
      </w:r>
    </w:p>
    <w:p w14:paraId="7F4FE3FA" w14:textId="77777777" w:rsidR="00597DA9" w:rsidRPr="001A249C" w:rsidRDefault="00597DA9" w:rsidP="00597DA9">
      <w:pPr>
        <w:pStyle w:val="mechtex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 xml:space="preserve">2021 թվականի փետրվարի 18-ին Անտառային կոմիտեի կողմից հայտարարվել է 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              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ՇՄՆԱԿ-ԳՀԾՁԲ-21/02 ծածկագրով «Ուղղաթիռի վարձակալություն՝ անձնակազմի հետ միասին» ծառայությունների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ձեռքբերման մրցույթ: Հայտերի բացումը տեղի է ունեցել մարտի 5-ին: Մրցույթը հայտարարվել է չկայացած մասնակից չլինելու պատճառով:</w:t>
      </w:r>
    </w:p>
    <w:p w14:paraId="36E9FD29" w14:textId="77777777" w:rsidR="00597DA9" w:rsidRPr="001A249C" w:rsidRDefault="00597DA9" w:rsidP="00597DA9">
      <w:pPr>
        <w:pStyle w:val="mechtex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C443EB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ախորդ 2 տարիների ընթացքում «Ուղղաթիռի վարձակալություն՝ անձնակազմի հետ միասին» ծառայությունների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ձեռքբերման հայտարարված մրցույթները նույնպես հայտարարվել են չկայացած նույն պատճառներով, ինչը բացասաբար է անդրադառնում միջոցառման արդյունքների վրա և պատճառ դառնում անտառներում վնասակար օրգանիզմների բացասական ազդեցության խորացմանը: </w:t>
      </w:r>
    </w:p>
    <w:p w14:paraId="49A1D3CD" w14:textId="77777777" w:rsidR="00597DA9" w:rsidRPr="001A249C" w:rsidRDefault="00C443EB" w:rsidP="005556C6">
      <w:pPr>
        <w:pStyle w:val="NormalWeb"/>
        <w:tabs>
          <w:tab w:val="left" w:pos="709"/>
        </w:tabs>
        <w:spacing w:before="0" w:beforeAutospacing="0" w:after="0" w:afterAutospacing="0" w:line="24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Fonts w:cs="GHEA Grapalat"/>
          <w:bCs/>
          <w:sz w:val="24"/>
          <w:szCs w:val="24"/>
          <w:lang w:val="hy-AM"/>
        </w:rPr>
        <w:tab/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Պետք է նշել, որ 2019 և 2020 թվականներին կայացել են </w:t>
      </w:r>
      <w:r w:rsidR="005556C6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թունանյութերի ձեռքբերման մրցույթները և ձեռք են</w:t>
      </w:r>
      <w:r w:rsidR="00E66883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5556C6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բերվել համապատասխանաբար 2700 և 1540 կգ թունանյութեր, որոնք դեռևս չեն օգտագործվել</w:t>
      </w:r>
      <w:r w:rsidR="00E66883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և 2021 թվականին թունանյութերի ձեռքբերման անհրաժեշտություն չկա</w:t>
      </w:r>
      <w:r w:rsidR="005556C6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</w:t>
      </w:r>
      <w:r w:rsidR="00E66883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14:paraId="60474B5E" w14:textId="77777777" w:rsidR="00A14570" w:rsidRPr="001A249C" w:rsidRDefault="005556C6" w:rsidP="00A14570">
      <w:pPr>
        <w:pStyle w:val="mechtex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</w:r>
      <w:r w:rsidR="00E66883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«Ուղղաթիռի վարձակալություն՝ անձնակազմի հետ միասին» ծառայությունների</w:t>
      </w:r>
      <w:r w:rsidR="00E66883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E66883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ձեռքբերման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կապակցությամբ շրջակա միջավայրի նախարարությունը դիմել էր վարչապետի աշխատակազմին աջակցության խնդրանքով, որին էլ ի պատասխան պաշտպանության նախարարությունը գրությամբ տեղեկացրել է, որ պատրաստ է տրամադրել ուղղաթիռ իր ենթակայությամբ գործող «ԱՐՄ-ԱէՐՈ» ՓԲ ընկերության միջոցով՝ վերջինիս մասնագիտացված անձնակազմի հետ միասին: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Անտառային կոմիտեն դիմել է «ԱՐՄ-ԱէՐՈ» ՓԲ ընկերությանը 1 հա ավիացիոն քիմիական պայքարի աշխատանքների կատարման արժեքը ճշտելու նպատակով, վերջինս գրությամբ Անտառային կոմիտեին տեղեկացրել է, որ ավիաքիմիական պայքարի աշխատանքների կատարման արժեքը՝ ներառյալ թունաքիմիկատների տեղափոխումը և ավիաքիմիական աշխատանքների ամբողջ սպասարկումը կկազմի 8000 դրամ (ներառյալ բոլոր հարկերը), սակայն բանավոր բանակցությունների արդյունքում 1 հա-ի միավորի գինը նվազել է՝ կազմելով 7900 դրամ (գրությունները կցվում են): </w:t>
      </w:r>
    </w:p>
    <w:p w14:paraId="2A234492" w14:textId="77777777" w:rsidR="005D1863" w:rsidRPr="001A249C" w:rsidRDefault="005D1863" w:rsidP="005556C6">
      <w:pPr>
        <w:pStyle w:val="NormalWeb"/>
        <w:tabs>
          <w:tab w:val="left" w:pos="709"/>
        </w:tabs>
        <w:spacing w:before="0" w:beforeAutospacing="0" w:after="0" w:afterAutospacing="0" w:line="24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14:paraId="260A4C57" w14:textId="77777777" w:rsidR="005D1863" w:rsidRPr="001A249C" w:rsidRDefault="005D1863" w:rsidP="005556C6">
      <w:pPr>
        <w:pStyle w:val="NormalWeb"/>
        <w:tabs>
          <w:tab w:val="left" w:pos="709"/>
        </w:tabs>
        <w:spacing w:before="0" w:beforeAutospacing="0" w:after="0" w:afterAutospacing="0" w:line="24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14:paraId="741F5B07" w14:textId="77777777" w:rsidR="00E66883" w:rsidRPr="001A249C" w:rsidRDefault="00E66883" w:rsidP="00DC00F4">
      <w:pPr>
        <w:pStyle w:val="NormalWeb"/>
        <w:tabs>
          <w:tab w:val="left" w:pos="709"/>
        </w:tabs>
        <w:spacing w:before="0" w:beforeAutospacing="0" w:after="0" w:afterAutospacing="0" w:line="24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>Հաշվի առնելով վերը նշված հանգամանքները</w:t>
      </w:r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՝ մրցույթների չկայանալը և ժամանակի սղությունը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աշխատանքների 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կատարման սեզոնայնության առումո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վ, անհրաժեշտություն է առաջանում ծառայությունը ձեռք բերել մեկ անձից, որով էլ պայմանավորված կարիք կա կառավարության որոշման:</w:t>
      </w:r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Աշխատանքների կատարումն ապահովելու համար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նհրաժեշտ է նաև </w:t>
      </w:r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</w:t>
      </w:r>
      <w:r w:rsidR="00A825EB" w:rsidRPr="001A249C">
        <w:rPr>
          <w:rFonts w:ascii="GHEA Grapalat" w:hAnsi="GHEA Grapalat"/>
          <w:color w:val="000000"/>
          <w:sz w:val="24"/>
          <w:szCs w:val="24"/>
          <w:lang w:val="hy-AM"/>
        </w:rPr>
        <w:t xml:space="preserve"> մեջ 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կատարել վերաբաշխում՝ Անտառային կոմիտեի 1173 «Անտառների կառավարում» ծրագրի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11004 «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Անտառների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վնասակար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օրգանիզմների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դեմ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պայքար</w:t>
      </w:r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միջոցառման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Հատուկ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նպատակային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այլ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նյութեր</w:t>
      </w:r>
      <w:proofErr w:type="spellEnd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»</w:t>
      </w:r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հոդվածից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նվազեցնել</w:t>
      </w:r>
      <w:proofErr w:type="spellEnd"/>
      <w:r w:rsidR="00DC00F4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10770.9 </w:t>
      </w:r>
      <w:proofErr w:type="spellStart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հազ</w:t>
      </w:r>
      <w:proofErr w:type="spellEnd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. </w:t>
      </w:r>
      <w:proofErr w:type="spellStart"/>
      <w:proofErr w:type="gramStart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դրամ</w:t>
      </w:r>
      <w:proofErr w:type="spellEnd"/>
      <w:proofErr w:type="gramEnd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«</w:t>
      </w:r>
      <w:proofErr w:type="spellStart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թունանյութեր</w:t>
      </w:r>
      <w:proofErr w:type="spellEnd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» </w:t>
      </w:r>
      <w:proofErr w:type="spellStart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ապրանքների</w:t>
      </w:r>
      <w:proofErr w:type="spellEnd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ձեռք</w:t>
      </w:r>
      <w:proofErr w:type="spellEnd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բերման</w:t>
      </w:r>
      <w:proofErr w:type="spellEnd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համար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նախատեսված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գումարը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՝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ավելացնելով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proofErr w:type="spellStart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Մ</w:t>
      </w:r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ասնագիտական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ծառայություններ</w:t>
      </w:r>
      <w:proofErr w:type="spellEnd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»</w:t>
      </w:r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հոդվածին</w:t>
      </w:r>
      <w:proofErr w:type="spellEnd"/>
      <w:r w:rsidR="00A825EB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</w:t>
      </w:r>
    </w:p>
    <w:p w14:paraId="71F408F0" w14:textId="77777777" w:rsidR="001C3D16" w:rsidRPr="001A249C" w:rsidRDefault="00A825EB" w:rsidP="00E45CAE">
      <w:pPr>
        <w:pStyle w:val="NormalWeb"/>
        <w:tabs>
          <w:tab w:val="left" w:pos="709"/>
        </w:tabs>
        <w:spacing w:before="0" w:beforeAutospacing="0" w:after="0" w:afterAutospacing="0" w:line="24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>Նախատեսվող վերաբաշխումից հետո «Ուղղաթիռի վարձակալություն՝ անձնակազմի հետ միասին» ծառայությունների համար գումար</w:t>
      </w:r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կկազմի</w:t>
      </w:r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43710.9 </w:t>
      </w:r>
      <w:proofErr w:type="spellStart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հազ</w:t>
      </w:r>
      <w:proofErr w:type="spellEnd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.</w:t>
      </w:r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proofErr w:type="gramStart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դրամ</w:t>
      </w:r>
      <w:proofErr w:type="spellEnd"/>
      <w:proofErr w:type="gram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, </w:t>
      </w:r>
      <w:proofErr w:type="spellStart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որով</w:t>
      </w:r>
      <w:proofErr w:type="spell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էլ</w:t>
      </w:r>
      <w:proofErr w:type="spell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հնարավոր</w:t>
      </w:r>
      <w:proofErr w:type="spell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կլինի</w:t>
      </w:r>
      <w:proofErr w:type="spell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նախատեսվածից</w:t>
      </w:r>
      <w:proofErr w:type="spellEnd"/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1C3D16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133 </w:t>
      </w:r>
      <w:proofErr w:type="spellStart"/>
      <w:r w:rsidR="001C3D16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հա-ով</w:t>
      </w:r>
      <w:proofErr w:type="spellEnd"/>
      <w:r w:rsidR="001C3D16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1C3D16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ավելի</w:t>
      </w:r>
      <w:proofErr w:type="spellEnd"/>
      <w:r w:rsidR="001C3D16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անտառածածկ</w:t>
      </w:r>
      <w:proofErr w:type="spellEnd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տարածքներում</w:t>
      </w:r>
      <w:proofErr w:type="spellEnd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իրականացնել</w:t>
      </w:r>
      <w:proofErr w:type="spellEnd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վնասակա</w:t>
      </w:r>
      <w:r w:rsidR="00A14570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ր</w:t>
      </w:r>
      <w:proofErr w:type="spellEnd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օրգանիզմների</w:t>
      </w:r>
      <w:proofErr w:type="spellEnd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դեմ</w:t>
      </w:r>
      <w:proofErr w:type="spellEnd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2A2BC8" w:rsidRPr="001A249C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>պայքար</w:t>
      </w:r>
      <w:proofErr w:type="spellEnd"/>
      <w:r w:rsidR="00E45CAE"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:</w:t>
      </w:r>
    </w:p>
    <w:p w14:paraId="3A07C085" w14:textId="77777777" w:rsidR="00B97BDB" w:rsidRPr="001A249C" w:rsidRDefault="00B97BDB" w:rsidP="00E45CAE">
      <w:pPr>
        <w:pStyle w:val="NormalWeb"/>
        <w:tabs>
          <w:tab w:val="left" w:pos="709"/>
        </w:tabs>
        <w:spacing w:before="0" w:beforeAutospacing="0" w:after="0" w:afterAutospacing="0" w:line="240" w:lineRule="auto"/>
        <w:ind w:left="36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A249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ab/>
        <w:t xml:space="preserve"> </w:t>
      </w:r>
    </w:p>
    <w:p w14:paraId="5671865B" w14:textId="77777777" w:rsidR="0093561A" w:rsidRPr="001A249C" w:rsidRDefault="0093561A" w:rsidP="00A673C6">
      <w:pPr>
        <w:pStyle w:val="ListParagraph"/>
        <w:numPr>
          <w:ilvl w:val="0"/>
          <w:numId w:val="11"/>
        </w:numPr>
        <w:spacing w:after="0" w:line="240" w:lineRule="auto"/>
        <w:ind w:right="-9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14:paraId="5C3C3B4E" w14:textId="77777777" w:rsidR="00A673C6" w:rsidRPr="001A249C" w:rsidRDefault="00A673C6" w:rsidP="00A673C6">
      <w:pPr>
        <w:spacing w:after="0" w:line="240" w:lineRule="auto"/>
        <w:ind w:left="360" w:right="-9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1A249C">
        <w:rPr>
          <w:rFonts w:ascii="GHEA Grapalat" w:hAnsi="GHEA Grapalat" w:cs="Angsana New"/>
          <w:sz w:val="24"/>
          <w:szCs w:val="24"/>
          <w:lang w:val="af-ZA"/>
        </w:rPr>
        <w:t>Հայաստանի Հանրապետության 2021 թվականի պետական բյուջեի «Անտառների կառավարում» ծրագրի  «Անտառների վնասակար օրգանիզմների դեմ պայքար» միջոցառման գծով կատարել տնտեսագիտական դասակարգման հոդվածի վերաբաշխում: Մասնավորապես, «Հատուկ նպատակային այլ նյութեր» տնտեսագիտական դասակարգման հոդվածով նախատեսված 10770.9 հազ. դրամը վերաբաշխել «Մասնագիտական ծառայություններ» տնտեսագիտական դասակարգման հոդվածի վրա:</w:t>
      </w:r>
    </w:p>
    <w:p w14:paraId="0DBC0EE8" w14:textId="77777777" w:rsidR="00A673C6" w:rsidRDefault="00A673C6" w:rsidP="00A673C6">
      <w:pPr>
        <w:spacing w:after="0" w:line="240" w:lineRule="auto"/>
        <w:ind w:left="360" w:right="-90"/>
        <w:jc w:val="both"/>
        <w:rPr>
          <w:rFonts w:ascii="GHEA Grapalat" w:hAnsi="GHEA Grapalat" w:cs="Angsana New"/>
          <w:sz w:val="24"/>
          <w:szCs w:val="24"/>
          <w:lang w:val="af-ZA"/>
        </w:rPr>
      </w:pPr>
      <w:r w:rsidRPr="001A249C">
        <w:rPr>
          <w:rFonts w:ascii="GHEA Grapalat" w:hAnsi="GHEA Grapalat" w:cs="Angsana New"/>
          <w:sz w:val="24"/>
          <w:szCs w:val="24"/>
          <w:lang w:val="af-ZA"/>
        </w:rPr>
        <w:t>«Անտառների վնասակար օրգանիզմների դեմ պայքար» միջոցառման գծով ոչ ֆինանսական (արդյունքային) ցուցանիշներում կատարել համապատասխան փոփոխություն:</w:t>
      </w:r>
    </w:p>
    <w:p w14:paraId="02949F85" w14:textId="77777777" w:rsidR="005E1803" w:rsidRDefault="005E1803" w:rsidP="00A673C6">
      <w:pPr>
        <w:spacing w:after="0" w:line="240" w:lineRule="auto"/>
        <w:ind w:left="360" w:right="-90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14:paraId="1AB85E80" w14:textId="77777777" w:rsidR="005E1803" w:rsidRPr="001A249C" w:rsidRDefault="005E1803" w:rsidP="005E1803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1A249C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14:paraId="2E0E1C49" w14:textId="77777777" w:rsidR="005E1803" w:rsidRPr="001A249C" w:rsidRDefault="005E1803" w:rsidP="005E1803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A249C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Pr="001A249C">
        <w:rPr>
          <w:rFonts w:ascii="GHEA Grapalat" w:hAnsi="GHEA Grapalat" w:cs="GHEA Grapalat"/>
          <w:sz w:val="24"/>
          <w:szCs w:val="24"/>
          <w:lang w:val="hy-AM"/>
        </w:rPr>
        <w:t>Շրջակա միջավայրի նախարարություն, Անտառային կոմիտե, «Հայանտառ» ՊՈԱԿ</w:t>
      </w:r>
    </w:p>
    <w:p w14:paraId="6E5FE772" w14:textId="77777777" w:rsidR="005E1803" w:rsidRPr="005E1803" w:rsidRDefault="005E1803" w:rsidP="00A673C6">
      <w:pPr>
        <w:spacing w:after="0" w:line="240" w:lineRule="auto"/>
        <w:ind w:left="360" w:right="-9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703EF2D4" w14:textId="77777777" w:rsidR="00221B56" w:rsidRPr="001A249C" w:rsidRDefault="00221B56" w:rsidP="00A673C6">
      <w:pPr>
        <w:pStyle w:val="BodyText"/>
        <w:tabs>
          <w:tab w:val="left" w:pos="426"/>
        </w:tabs>
        <w:spacing w:after="0" w:line="240" w:lineRule="auto"/>
        <w:jc w:val="both"/>
        <w:rPr>
          <w:rFonts w:ascii="GHEA Grapalat" w:hAnsi="GHEA Grapalat" w:cs="Angsana New"/>
          <w:sz w:val="24"/>
          <w:szCs w:val="24"/>
          <w:lang w:val="af-ZA"/>
        </w:rPr>
      </w:pPr>
    </w:p>
    <w:p w14:paraId="39F696F1" w14:textId="77777777" w:rsidR="0093561A" w:rsidRPr="001A249C" w:rsidRDefault="0093561A" w:rsidP="00A673C6">
      <w:pPr>
        <w:pStyle w:val="ListParagraph"/>
        <w:numPr>
          <w:ilvl w:val="0"/>
          <w:numId w:val="11"/>
        </w:numPr>
        <w:tabs>
          <w:tab w:val="left" w:pos="630"/>
          <w:tab w:val="left" w:pos="900"/>
          <w:tab w:val="left" w:pos="1080"/>
          <w:tab w:val="left" w:pos="1170"/>
        </w:tabs>
        <w:spacing w:after="0" w:line="240" w:lineRule="auto"/>
        <w:ind w:right="-36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1A249C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14:paraId="440972FE" w14:textId="77777777" w:rsidR="00E5003D" w:rsidRPr="001A249C" w:rsidRDefault="00A673C6" w:rsidP="00A673C6">
      <w:pPr>
        <w:pStyle w:val="NormalWeb"/>
        <w:spacing w:before="0" w:beforeAutospacing="0" w:after="0" w:afterAutospacing="0" w:line="240" w:lineRule="auto"/>
        <w:ind w:left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A249C">
        <w:rPr>
          <w:rFonts w:ascii="GHEA Grapalat" w:hAnsi="GHEA Grapalat" w:cs="GHEA Grapalat"/>
          <w:sz w:val="24"/>
          <w:szCs w:val="24"/>
          <w:lang w:val="de-DE"/>
        </w:rPr>
        <w:t>«Հայանտառ» ՊՈԱԿ-ի անտառային տարածքներում վնասատուների և հիվանդությունների դեմ ավի</w:t>
      </w:r>
      <w:r w:rsidR="005816F7" w:rsidRPr="001A249C">
        <w:rPr>
          <w:rFonts w:ascii="GHEA Grapalat" w:hAnsi="GHEA Grapalat" w:cs="GHEA Grapalat"/>
          <w:sz w:val="24"/>
          <w:szCs w:val="24"/>
          <w:lang w:val="de-DE"/>
        </w:rPr>
        <w:t>աքիմիական պայքարի աշխատանքների ժամանակին և որակով կատարում:</w:t>
      </w:r>
      <w:r w:rsidRPr="001A249C">
        <w:rPr>
          <w:rFonts w:ascii="GHEA Grapalat" w:hAnsi="GHEA Grapalat" w:cs="GHEA Grapalat"/>
          <w:sz w:val="24"/>
          <w:szCs w:val="24"/>
          <w:lang w:val="de-DE"/>
        </w:rPr>
        <w:t xml:space="preserve"> </w:t>
      </w:r>
    </w:p>
    <w:p w14:paraId="398D5324" w14:textId="77777777" w:rsidR="00BA4254" w:rsidRPr="001A249C" w:rsidRDefault="00BA4254" w:rsidP="00A673C6">
      <w:pPr>
        <w:spacing w:after="0" w:line="240" w:lineRule="auto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7DBB4FE3" w14:textId="77777777" w:rsidR="0093561A" w:rsidRPr="001A249C" w:rsidRDefault="0093561A" w:rsidP="00A673C6">
      <w:pPr>
        <w:pStyle w:val="NormalWeb"/>
        <w:spacing w:before="0" w:beforeAutospacing="0" w:after="0" w:afterAutospacing="0" w:line="240" w:lineRule="auto"/>
        <w:ind w:firstLine="284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15F4A011" w14:textId="77777777" w:rsidR="006541A5" w:rsidRPr="001A249C" w:rsidRDefault="0093561A" w:rsidP="00A673C6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1A249C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64AD7587" w14:textId="77777777" w:rsidR="0093561A" w:rsidRPr="001A249C" w:rsidRDefault="0093561A" w:rsidP="00A673C6">
      <w:pPr>
        <w:spacing w:after="0" w:line="240" w:lineRule="auto"/>
        <w:jc w:val="center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4A7CBA11" w14:textId="42DEB7DB" w:rsidR="0093561A" w:rsidRDefault="00360BE1" w:rsidP="00FE34BE">
      <w:pPr>
        <w:spacing w:after="0" w:line="240" w:lineRule="auto"/>
        <w:ind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1A249C">
        <w:rPr>
          <w:rFonts w:ascii="GHEA Grapalat" w:hAnsi="GHEA Grapalat" w:cs="Angsana New"/>
          <w:sz w:val="24"/>
          <w:szCs w:val="24"/>
          <w:lang w:val="hy-AM"/>
        </w:rPr>
        <w:t>Սույն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1A249C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 xml:space="preserve"> նախագծի </w:t>
      </w:r>
      <w:r w:rsidRPr="001A249C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Pr="001A249C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1A249C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նախատեսված</w:t>
      </w:r>
      <w:r w:rsidRPr="001A249C">
        <w:rPr>
          <w:rFonts w:ascii="GHEA Grapalat" w:hAnsi="GHEA Grapalat" w:cs="Angsana New"/>
          <w:sz w:val="24"/>
          <w:szCs w:val="24"/>
          <w:lang w:val="fr-FR"/>
        </w:rPr>
        <w:t xml:space="preserve"> </w:t>
      </w:r>
      <w:r w:rsidRPr="001A249C">
        <w:rPr>
          <w:rFonts w:ascii="GHEA Grapalat" w:hAnsi="GHEA Grapalat" w:cs="Angsana New"/>
          <w:sz w:val="24"/>
          <w:szCs w:val="24"/>
          <w:lang w:val="hy-AM"/>
        </w:rPr>
        <w:t>չեն:</w:t>
      </w:r>
      <w:bookmarkStart w:id="0" w:name="_GoBack"/>
      <w:bookmarkEnd w:id="0"/>
    </w:p>
    <w:sectPr w:rsidR="0093561A" w:rsidSect="00221B56">
      <w:pgSz w:w="11906" w:h="16838"/>
      <w:pgMar w:top="993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A9E30CB"/>
    <w:multiLevelType w:val="hybridMultilevel"/>
    <w:tmpl w:val="1688E74A"/>
    <w:lvl w:ilvl="0" w:tplc="247295F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EF31E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47A26A8"/>
    <w:multiLevelType w:val="hybridMultilevel"/>
    <w:tmpl w:val="16982972"/>
    <w:lvl w:ilvl="0" w:tplc="0A50F99A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5C1C7507"/>
    <w:multiLevelType w:val="multilevel"/>
    <w:tmpl w:val="D0B8B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fr-FR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34E"/>
    <w:rsid w:val="00005A0F"/>
    <w:rsid w:val="00010DB5"/>
    <w:rsid w:val="000220A4"/>
    <w:rsid w:val="000277EE"/>
    <w:rsid w:val="000865F7"/>
    <w:rsid w:val="000C3D66"/>
    <w:rsid w:val="000F4A21"/>
    <w:rsid w:val="001337BB"/>
    <w:rsid w:val="00136948"/>
    <w:rsid w:val="001424F0"/>
    <w:rsid w:val="001A249C"/>
    <w:rsid w:val="001C3D16"/>
    <w:rsid w:val="00221B56"/>
    <w:rsid w:val="0026040E"/>
    <w:rsid w:val="00292A10"/>
    <w:rsid w:val="002A08D3"/>
    <w:rsid w:val="002A18A8"/>
    <w:rsid w:val="002A2BC8"/>
    <w:rsid w:val="002D7C9A"/>
    <w:rsid w:val="002E5B14"/>
    <w:rsid w:val="002E78BA"/>
    <w:rsid w:val="00303653"/>
    <w:rsid w:val="00360BE1"/>
    <w:rsid w:val="00392D80"/>
    <w:rsid w:val="00395A72"/>
    <w:rsid w:val="003B2783"/>
    <w:rsid w:val="003E6A69"/>
    <w:rsid w:val="00406030"/>
    <w:rsid w:val="00443D11"/>
    <w:rsid w:val="00470317"/>
    <w:rsid w:val="004879B2"/>
    <w:rsid w:val="004929BD"/>
    <w:rsid w:val="00494953"/>
    <w:rsid w:val="004A013F"/>
    <w:rsid w:val="004C34DC"/>
    <w:rsid w:val="004D1BCC"/>
    <w:rsid w:val="004F7C5B"/>
    <w:rsid w:val="0050531B"/>
    <w:rsid w:val="005306D6"/>
    <w:rsid w:val="005556C6"/>
    <w:rsid w:val="00576DB6"/>
    <w:rsid w:val="005816F7"/>
    <w:rsid w:val="00597DA9"/>
    <w:rsid w:val="005C11B7"/>
    <w:rsid w:val="005D1863"/>
    <w:rsid w:val="005D2951"/>
    <w:rsid w:val="005E1803"/>
    <w:rsid w:val="00606F8B"/>
    <w:rsid w:val="0061166D"/>
    <w:rsid w:val="00636904"/>
    <w:rsid w:val="0064655A"/>
    <w:rsid w:val="006541A5"/>
    <w:rsid w:val="00675571"/>
    <w:rsid w:val="006F4F36"/>
    <w:rsid w:val="00713FEE"/>
    <w:rsid w:val="007D003A"/>
    <w:rsid w:val="008316BE"/>
    <w:rsid w:val="00882507"/>
    <w:rsid w:val="008913EB"/>
    <w:rsid w:val="008B6E53"/>
    <w:rsid w:val="008F3082"/>
    <w:rsid w:val="00904DD6"/>
    <w:rsid w:val="009333D6"/>
    <w:rsid w:val="0093561A"/>
    <w:rsid w:val="009368DA"/>
    <w:rsid w:val="009802D0"/>
    <w:rsid w:val="0098637F"/>
    <w:rsid w:val="0099663C"/>
    <w:rsid w:val="009A6EB0"/>
    <w:rsid w:val="009C7638"/>
    <w:rsid w:val="009E549C"/>
    <w:rsid w:val="00A14570"/>
    <w:rsid w:val="00A15585"/>
    <w:rsid w:val="00A15FE0"/>
    <w:rsid w:val="00A54D44"/>
    <w:rsid w:val="00A673C6"/>
    <w:rsid w:val="00A825EB"/>
    <w:rsid w:val="00A973DE"/>
    <w:rsid w:val="00AE4843"/>
    <w:rsid w:val="00AE7A97"/>
    <w:rsid w:val="00B537FC"/>
    <w:rsid w:val="00B57656"/>
    <w:rsid w:val="00B97BDB"/>
    <w:rsid w:val="00BA4254"/>
    <w:rsid w:val="00BD0779"/>
    <w:rsid w:val="00BE1E85"/>
    <w:rsid w:val="00C443EB"/>
    <w:rsid w:val="00C93A47"/>
    <w:rsid w:val="00D01350"/>
    <w:rsid w:val="00D24E4B"/>
    <w:rsid w:val="00D720B9"/>
    <w:rsid w:val="00D77F8C"/>
    <w:rsid w:val="00D81C1D"/>
    <w:rsid w:val="00D82874"/>
    <w:rsid w:val="00D9004A"/>
    <w:rsid w:val="00DC00F4"/>
    <w:rsid w:val="00DD534E"/>
    <w:rsid w:val="00DF5CE8"/>
    <w:rsid w:val="00E36233"/>
    <w:rsid w:val="00E45CAE"/>
    <w:rsid w:val="00E5003D"/>
    <w:rsid w:val="00E66883"/>
    <w:rsid w:val="00E70978"/>
    <w:rsid w:val="00E73C2B"/>
    <w:rsid w:val="00EB7114"/>
    <w:rsid w:val="00FC7F3D"/>
    <w:rsid w:val="00FE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43454"/>
  <w15:docId w15:val="{136C2F00-E78D-443F-AB3B-09E075A8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99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52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717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Arusyak</cp:lastModifiedBy>
  <cp:revision>9</cp:revision>
  <cp:lastPrinted>2019-03-22T11:57:00Z</cp:lastPrinted>
  <dcterms:created xsi:type="dcterms:W3CDTF">2021-05-04T13:38:00Z</dcterms:created>
  <dcterms:modified xsi:type="dcterms:W3CDTF">2021-06-10T06:31:00Z</dcterms:modified>
</cp:coreProperties>
</file>