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47" w:rsidRPr="0020743E" w:rsidRDefault="00DB1E47" w:rsidP="0020743E">
      <w:pPr>
        <w:shd w:val="clear" w:color="auto" w:fill="FFFFFF"/>
        <w:spacing w:line="360" w:lineRule="auto"/>
        <w:ind w:firstLine="288"/>
        <w:jc w:val="right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ՆԱԽԱԳԻԾ</w:t>
      </w:r>
    </w:p>
    <w:p w:rsidR="00DB1E47" w:rsidRPr="0020743E" w:rsidRDefault="00DB1E47" w:rsidP="0020743E">
      <w:pPr>
        <w:shd w:val="clear" w:color="auto" w:fill="FFFFFF"/>
        <w:spacing w:line="360" w:lineRule="auto"/>
        <w:ind w:firstLine="288"/>
        <w:jc w:val="center"/>
        <w:rPr>
          <w:rFonts w:ascii="GHEA Grapalat" w:hAnsi="GHEA Grapalat"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</w:t>
      </w:r>
    </w:p>
    <w:p w:rsidR="00DB1E47" w:rsidRPr="0020743E" w:rsidRDefault="00DB1E47" w:rsidP="0020743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Օ Ր Ե Ն Ք Ը</w:t>
      </w:r>
    </w:p>
    <w:p w:rsidR="00DB1E47" w:rsidRPr="0020743E" w:rsidRDefault="00DB1E47" w:rsidP="0020743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«ՀԱՅԱՍՏԱՆԻ ՀԱՆՐԱՊԵՏՈՒԹՅԱՆ ՔԱՂԱՔԱՑՈՒ ԱՆՁՆԱԳՐԻ ՄԱՍԻՆ»</w:t>
      </w:r>
    </w:p>
    <w:p w:rsidR="00DB1E47" w:rsidRPr="0020743E" w:rsidRDefault="00DB1E47" w:rsidP="0020743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ՕՐԵՆՔՈՒՄ ՓՈՓՈԽՈՒԹՅՈՒՆՆԵՐ ԵՎ ԼՐԱՑՈՒՄՆԵՐ ԿԱՏԱՐԵԼՈՒ ՄԱՍԻՆ</w:t>
      </w:r>
    </w:p>
    <w:p w:rsidR="00DB1E47" w:rsidRPr="0020743E" w:rsidRDefault="00DB1E47" w:rsidP="0020743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B1E47" w:rsidRPr="0020743E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քաղաքացու անձնագրի մասին» 2011 թվականի նոյեմբերի 30-ի օրենքի </w:t>
      </w:r>
      <w:r w:rsidR="009C56FA" w:rsidRPr="00F63B64">
        <w:rPr>
          <w:rFonts w:ascii="GHEA Grapalat" w:hAnsi="GHEA Grapalat"/>
          <w:sz w:val="24"/>
          <w:szCs w:val="24"/>
          <w:lang w:val="hy-AM"/>
        </w:rPr>
        <w:t>ՀՕ-287-Ն</w:t>
      </w:r>
      <w:r w:rsidR="009C56FA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(այսուհետ` Օրենք) 4-րդ հոդվածը լրացնել նոր 7.1 մասով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:rsidR="00DB1E47" w:rsidRPr="00330018" w:rsidRDefault="00C5020A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F63B64">
        <w:rPr>
          <w:rFonts w:ascii="GHEA Grapalat" w:hAnsi="GHEA Grapalat"/>
          <w:sz w:val="24"/>
          <w:szCs w:val="24"/>
          <w:lang w:val="hy-AM"/>
        </w:rPr>
        <w:t>«</w:t>
      </w:r>
      <w:r w:rsidR="00A9734F" w:rsidRPr="00F63B64">
        <w:rPr>
          <w:rFonts w:ascii="GHEA Grapalat" w:hAnsi="GHEA Grapalat"/>
          <w:sz w:val="24"/>
          <w:szCs w:val="24"/>
          <w:lang w:val="hy-AM"/>
        </w:rPr>
        <w:t xml:space="preserve">7.1. </w:t>
      </w:r>
      <w:r w:rsidRPr="00F63B64">
        <w:rPr>
          <w:rFonts w:ascii="GHEA Grapalat" w:hAnsi="GHEA Grapalat"/>
          <w:sz w:val="24"/>
          <w:szCs w:val="24"/>
          <w:lang w:val="hy-AM"/>
        </w:rPr>
        <w:t>Առողջական վիճակի բերումով ժամանակավորապես անգիտակից վիճակում գտնվող կամ շարժվելու և</w:t>
      </w:r>
      <w:r w:rsidR="00F63B64" w:rsidRPr="00F63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(կամ) </w:t>
      </w:r>
      <w:proofErr w:type="spellStart"/>
      <w:r w:rsidRPr="00F63B64">
        <w:rPr>
          <w:rFonts w:ascii="GHEA Grapalat" w:hAnsi="GHEA Grapalat"/>
          <w:sz w:val="24"/>
          <w:szCs w:val="24"/>
          <w:lang w:val="hy-AM"/>
        </w:rPr>
        <w:t>կոգնիտիվ</w:t>
      </w:r>
      <w:proofErr w:type="spellEnd"/>
      <w:r w:rsidRPr="00F63B64">
        <w:rPr>
          <w:rFonts w:ascii="GHEA Grapalat" w:hAnsi="GHEA Grapalat"/>
          <w:sz w:val="24"/>
          <w:szCs w:val="24"/>
          <w:lang w:val="hy-AM"/>
        </w:rPr>
        <w:t xml:space="preserve"> ու</w:t>
      </w:r>
      <w:bookmarkStart w:id="0" w:name="_GoBack"/>
      <w:bookmarkEnd w:id="0"/>
      <w:r w:rsidRPr="00F63B64">
        <w:rPr>
          <w:rFonts w:ascii="GHEA Grapalat" w:hAnsi="GHEA Grapalat"/>
          <w:sz w:val="24"/>
          <w:szCs w:val="24"/>
          <w:lang w:val="hy-AM"/>
        </w:rPr>
        <w:t xml:space="preserve">նակությունը ժամանակավորապես կամ մշտական կորցրած անձանց անձնագիր տրամադրվում է </w:t>
      </w:r>
      <w:r w:rsidR="001924E5" w:rsidRPr="00DE07B4">
        <w:rPr>
          <w:rFonts w:ascii="GHEA Grapalat" w:hAnsi="GHEA Grapalat"/>
          <w:sz w:val="24"/>
          <w:szCs w:val="24"/>
          <w:lang w:val="hy-AM"/>
        </w:rPr>
        <w:t>մերձավոր ազգականների</w:t>
      </w:r>
      <w:r w:rsidRPr="00DE07B4">
        <w:rPr>
          <w:rFonts w:ascii="GHEA Grapalat" w:hAnsi="GHEA Grapalat"/>
          <w:sz w:val="24"/>
          <w:szCs w:val="24"/>
          <w:lang w:val="hy-AM"/>
        </w:rPr>
        <w:t xml:space="preserve"> (հայր, մայր, ամուսին, զավակ</w:t>
      </w:r>
      <w:r w:rsidR="001924E5" w:rsidRPr="00DE07B4">
        <w:rPr>
          <w:rFonts w:ascii="GHEA Grapalat" w:hAnsi="GHEA Grapalat"/>
          <w:sz w:val="24"/>
          <w:szCs w:val="24"/>
          <w:lang w:val="hy-AM"/>
        </w:rPr>
        <w:t>, քույր, եղբայր, տատ, պապ</w:t>
      </w:r>
      <w:r w:rsidRPr="00DE07B4">
        <w:rPr>
          <w:rFonts w:ascii="GHEA Grapalat" w:hAnsi="GHEA Grapalat"/>
          <w:sz w:val="24"/>
          <w:szCs w:val="24"/>
          <w:lang w:val="hy-AM"/>
        </w:rPr>
        <w:t>)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 դիմումի կամ ստացիոնար բուժման մեջ գտնվելու դեպքում՝ բժշկական հաստատության ղեկավարի գրության հիման վրա:</w:t>
      </w:r>
      <w:r w:rsidRPr="00C5020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 xml:space="preserve">Սույն մասով նախատեսված դեպքում </w:t>
      </w:r>
      <w:r w:rsidR="00330018" w:rsidRPr="00DE07B4">
        <w:rPr>
          <w:rFonts w:ascii="GHEA Grapalat" w:hAnsi="GHEA Grapalat"/>
          <w:sz w:val="24"/>
          <w:szCs w:val="24"/>
          <w:lang w:val="hy-AM"/>
        </w:rPr>
        <w:t>մերձավոր ազգականի կողմից ներկայացվող</w:t>
      </w:r>
      <w:r w:rsidR="00330018" w:rsidRPr="0033001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 xml:space="preserve">դիմումին կցվում են ազգակցական կապը հաստատող փաստաթղթերը </w:t>
      </w:r>
      <w:r w:rsidR="00DB1E47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անձի առողջական վիճակի վերաբերյալ բժշկական հաստատության կողմից տրված փաստաթուղթը` անգիտակից վիճակի կամ անձի կողմից ինքնուրույն գործողություն կատարելու անհնարինության կամ հիվանդության </w:t>
      </w:r>
      <w:proofErr w:type="spellStart"/>
      <w:r w:rsidR="00DB1E47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 w:rsidR="00DB1E47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առաջացած սահմանափակումների վերաբերյալ համապատասխան նշումով:</w:t>
      </w:r>
      <w:r w:rsidR="00330018">
        <w:rPr>
          <w:rFonts w:ascii="GHEA Grapalat" w:hAnsi="GHEA Grapalat"/>
          <w:sz w:val="24"/>
          <w:szCs w:val="24"/>
          <w:lang w:val="hy-AM"/>
        </w:rPr>
        <w:t>»</w:t>
      </w:r>
      <w:r w:rsidR="00330018" w:rsidRPr="00330018">
        <w:rPr>
          <w:rFonts w:ascii="GHEA Grapalat" w:hAnsi="GHEA Grapalat"/>
          <w:sz w:val="24"/>
          <w:szCs w:val="24"/>
          <w:lang w:val="hy-AM"/>
        </w:rPr>
        <w:t>:</w:t>
      </w:r>
    </w:p>
    <w:p w:rsidR="00DB1E47" w:rsidRPr="0020743E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Օրենքի 5-րդ հոդվածի 2-րդ մասի 2-րդ կետը «ծննդյան վայրը» բառերից հետո լրացնել </w:t>
      </w:r>
      <w:r w:rsidRPr="00F63B64">
        <w:rPr>
          <w:rFonts w:ascii="GHEA Grapalat" w:hAnsi="GHEA Grapalat"/>
          <w:sz w:val="24"/>
          <w:szCs w:val="24"/>
          <w:lang w:val="hy-AM"/>
        </w:rPr>
        <w:t>«(պետությունը կամ անձի ցանկությամբ մարզը</w:t>
      </w:r>
      <w:r w:rsidR="00FB1B3F" w:rsidRPr="00F63B6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 շրջանը</w:t>
      </w:r>
      <w:r w:rsidR="00FB1B3F" w:rsidRPr="00F63B6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 քաղաքը</w:t>
      </w:r>
      <w:r w:rsidR="00FB1B3F" w:rsidRPr="00F63B6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 ավանը կամ գյուղը՝ ծննդյան վկայականում համապատասխան նշումների առկայության դեպքում)»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DB1E47" w:rsidRPr="0020743E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5-րդ հոդվածի 6-րդ մասը շարադրել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DB1E47" w:rsidRPr="0020743E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>«</w:t>
      </w:r>
      <w:r w:rsidR="00A9734F" w:rsidRPr="00A9734F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Անձնագիրը փոխանակելու դիմում ներկայացնելիս քաղաքացին պարտավոր է ներկայացնել փոխանակվող անձնագիրը: Նոր անձնագիրը տրամադրվում է հին անձնագիրը վերցնելուց հետո: Քաղաքացու ցանկությամբ հին անձնագիրը վերադարձվում է դակելուց հետո, բացառությամբ սույն օրենքի 7-րդ հոդվածի 1-ին մասի 5-րդ և 6-րդ կետերով նախատեսված դեպքերի: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Քաղաքացուն չվերադարձված կամ անձնագրային ծառայությունում </w:t>
      </w:r>
      <w:r w:rsidRPr="0020743E">
        <w:rPr>
          <w:rFonts w:ascii="GHEA Grapalat" w:hAnsi="GHEA Grapalat"/>
          <w:sz w:val="24"/>
          <w:szCs w:val="24"/>
          <w:lang w:val="hy-AM"/>
        </w:rPr>
        <w:lastRenderedPageBreak/>
        <w:t>գտնվող՝ օգտագործման համար ոչ պիտանի, անվավեր, սխալ տրված, խոտանված կամ օրենքով սահմանված այլ դեպքերում և կարգով անձնագրային ծառայություն վերադարձված անձնագրերի ոչնչացման կարգը սահմանում է ոստիկանության ոլորտում լիազոր պետական կառավարման մարմնի ղեկավարը»:</w:t>
      </w:r>
    </w:p>
    <w:p w:rsidR="007461AA" w:rsidRPr="007461AA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5-րդ հոդված</w:t>
      </w:r>
      <w:r w:rsidR="007461AA" w:rsidRPr="007461AA">
        <w:rPr>
          <w:rFonts w:ascii="GHEA Grapalat" w:hAnsi="GHEA Grapalat"/>
          <w:sz w:val="24"/>
          <w:szCs w:val="24"/>
          <w:lang w:val="hy-AM"/>
        </w:rPr>
        <w:t>ում՝</w:t>
      </w:r>
    </w:p>
    <w:p w:rsidR="00F1742E" w:rsidRDefault="007461AA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7461AA">
        <w:rPr>
          <w:rFonts w:ascii="GHEA Grapalat" w:hAnsi="GHEA Grapalat"/>
          <w:sz w:val="24"/>
          <w:szCs w:val="24"/>
          <w:lang w:val="hy-AM"/>
        </w:rPr>
        <w:t>1)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 xml:space="preserve"> 9-րդ մասի 6-րդ կետ</w:t>
      </w:r>
      <w:r w:rsidR="00F1742E" w:rsidRPr="00F1742E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1742E" w:rsidRPr="0020743E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proofErr w:type="spellStart"/>
      <w:r w:rsidR="00F1742E"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F1742E" w:rsidRPr="0020743E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F1742E" w:rsidRPr="00F63B64" w:rsidRDefault="0074543B" w:rsidP="00F1742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F63B64">
        <w:rPr>
          <w:rFonts w:ascii="GHEA Grapalat" w:hAnsi="GHEA Grapalat"/>
          <w:sz w:val="24"/>
          <w:szCs w:val="24"/>
          <w:lang w:val="hy-AM"/>
        </w:rPr>
        <w:t>«</w:t>
      </w:r>
      <w:r w:rsidR="00F1742E" w:rsidRPr="00F63B64">
        <w:rPr>
          <w:rFonts w:ascii="GHEA Grapalat" w:hAnsi="GHEA Grapalat"/>
          <w:sz w:val="24"/>
          <w:szCs w:val="24"/>
          <w:lang w:val="hy-AM"/>
        </w:rPr>
        <w:t xml:space="preserve">6) </w:t>
      </w:r>
      <w:r w:rsidR="00685FAB" w:rsidRPr="00F63B64">
        <w:rPr>
          <w:rFonts w:ascii="GHEA Grapalat" w:hAnsi="GHEA Grapalat"/>
          <w:sz w:val="24"/>
          <w:szCs w:val="24"/>
          <w:lang w:val="hy-AM"/>
        </w:rPr>
        <w:t xml:space="preserve">նախազորակոչային տարիքի քաղաքացիների </w:t>
      </w:r>
      <w:r w:rsidR="00492C10" w:rsidRPr="00F63B64">
        <w:rPr>
          <w:rFonts w:ascii="GHEA Grapalat" w:hAnsi="GHEA Grapalat"/>
          <w:sz w:val="24"/>
          <w:szCs w:val="24"/>
          <w:lang w:val="hy-AM"/>
        </w:rPr>
        <w:t>դեպքում</w:t>
      </w:r>
      <w:r w:rsidR="00685FAB" w:rsidRPr="00F63B64">
        <w:rPr>
          <w:rFonts w:ascii="GHEA Grapalat" w:hAnsi="GHEA Grapalat"/>
          <w:sz w:val="24"/>
          <w:szCs w:val="24"/>
          <w:lang w:val="hy-AM"/>
        </w:rPr>
        <w:t xml:space="preserve">` նախազորակոչային տարիքի քաղաքացու զինվորական հաշվառման գրքույկ, </w:t>
      </w:r>
      <w:r w:rsidR="00685FAB" w:rsidRPr="00F63B64">
        <w:rPr>
          <w:rFonts w:ascii="Calibri" w:hAnsi="Calibri" w:cs="Calibri"/>
          <w:sz w:val="24"/>
          <w:szCs w:val="24"/>
          <w:lang w:val="hy-AM"/>
        </w:rPr>
        <w:t> </w:t>
      </w:r>
      <w:r w:rsidR="00685FAB" w:rsidRPr="00F63B64">
        <w:rPr>
          <w:rFonts w:ascii="GHEA Grapalat" w:hAnsi="GHEA Grapalat"/>
          <w:sz w:val="24"/>
          <w:szCs w:val="24"/>
          <w:lang w:val="hy-AM"/>
        </w:rPr>
        <w:t xml:space="preserve">զորակոչային տարիքի և պարտադիր զինվորական ծառայության զորակոչից օրենքով սահմանված կարգով տարկետում ստացած քաղաքացիների </w:t>
      </w:r>
      <w:r w:rsidR="00492C10" w:rsidRPr="00F63B64">
        <w:rPr>
          <w:rFonts w:ascii="GHEA Grapalat" w:hAnsi="GHEA Grapalat"/>
          <w:sz w:val="24"/>
          <w:szCs w:val="24"/>
          <w:lang w:val="hy-AM"/>
        </w:rPr>
        <w:t>դեպքում`</w:t>
      </w:r>
      <w:r w:rsidR="00685FAB" w:rsidRPr="00F63B64">
        <w:rPr>
          <w:rFonts w:ascii="GHEA Grapalat" w:hAnsi="GHEA Grapalat"/>
          <w:sz w:val="24"/>
          <w:szCs w:val="24"/>
          <w:lang w:val="hy-AM"/>
        </w:rPr>
        <w:t xml:space="preserve"> զորակոչային տարիքի քաղաքացու զինվորական հաշվառման գրքույկ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, պարտադիր զինվորական կամ այլընտրանքային ծառայության զորակոչված, ինչպես նաև պահեստազորում հաշվառված քաղաքացիների </w:t>
      </w:r>
      <w:r w:rsidR="00492C10" w:rsidRPr="00F63B64">
        <w:rPr>
          <w:rFonts w:ascii="GHEA Grapalat" w:hAnsi="GHEA Grapalat"/>
          <w:sz w:val="24"/>
          <w:szCs w:val="24"/>
          <w:lang w:val="hy-AM"/>
        </w:rPr>
        <w:t>դեպքում</w:t>
      </w:r>
      <w:r w:rsidRPr="00F63B64">
        <w:rPr>
          <w:rFonts w:ascii="GHEA Grapalat" w:hAnsi="GHEA Grapalat"/>
          <w:sz w:val="24"/>
          <w:szCs w:val="24"/>
          <w:lang w:val="hy-AM"/>
        </w:rPr>
        <w:t>`</w:t>
      </w:r>
      <w:r w:rsidR="00F431BC" w:rsidRPr="00F63B64">
        <w:rPr>
          <w:rFonts w:ascii="GHEA Grapalat" w:hAnsi="GHEA Grapalat"/>
          <w:sz w:val="24"/>
          <w:szCs w:val="24"/>
          <w:lang w:val="hy-AM"/>
        </w:rPr>
        <w:t xml:space="preserve"> զինվորական գրքույկ կամ զինվորական հաշվառման փաստը հավաստող տեղեկանք</w:t>
      </w:r>
      <w:r w:rsidR="007461AA" w:rsidRPr="00F63B64">
        <w:rPr>
          <w:rFonts w:ascii="GHEA Grapalat" w:hAnsi="GHEA Grapalat"/>
          <w:sz w:val="24"/>
          <w:szCs w:val="24"/>
          <w:lang w:val="hy-AM"/>
        </w:rPr>
        <w:t>.</w:t>
      </w:r>
      <w:r w:rsidRPr="00F63B64">
        <w:rPr>
          <w:rFonts w:ascii="GHEA Grapalat" w:hAnsi="GHEA Grapalat"/>
          <w:sz w:val="24"/>
          <w:szCs w:val="24"/>
          <w:lang w:val="hy-AM"/>
        </w:rPr>
        <w:t>»</w:t>
      </w:r>
      <w:r w:rsidR="00DB1E47" w:rsidRPr="00F63B64">
        <w:rPr>
          <w:rFonts w:ascii="GHEA Grapalat" w:hAnsi="GHEA Grapalat"/>
          <w:sz w:val="24"/>
          <w:szCs w:val="24"/>
          <w:lang w:val="hy-AM"/>
        </w:rPr>
        <w:t>:</w:t>
      </w:r>
    </w:p>
    <w:p w:rsidR="007461AA" w:rsidRDefault="007461AA" w:rsidP="007461AA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7461AA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20743E">
        <w:rPr>
          <w:rFonts w:ascii="GHEA Grapalat" w:hAnsi="GHEA Grapalat"/>
          <w:sz w:val="24"/>
          <w:szCs w:val="24"/>
          <w:lang w:val="hy-AM"/>
        </w:rPr>
        <w:t>10-րդ մասի 3-րդ կետ</w:t>
      </w:r>
      <w:r w:rsidRPr="007461AA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7461AA" w:rsidRPr="00F63B64" w:rsidRDefault="007461AA" w:rsidP="007461AA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F63B64">
        <w:rPr>
          <w:rFonts w:ascii="GHEA Grapalat" w:hAnsi="GHEA Grapalat"/>
          <w:sz w:val="24"/>
          <w:szCs w:val="24"/>
          <w:lang w:val="hy-AM"/>
        </w:rPr>
        <w:t xml:space="preserve">«3) նախազորակոչային տարիքի քաղաքացիների դեպքում` նախազորակոչային տարիքի քաղաքացու զինվորական հաշվառման գրքույկ, </w:t>
      </w:r>
      <w:r w:rsidRPr="00F63B64">
        <w:rPr>
          <w:rFonts w:ascii="Calibri" w:hAnsi="Calibri" w:cs="Calibri"/>
          <w:sz w:val="24"/>
          <w:szCs w:val="24"/>
          <w:lang w:val="hy-AM"/>
        </w:rPr>
        <w:t> </w:t>
      </w:r>
      <w:r w:rsidRPr="00F63B64">
        <w:rPr>
          <w:rFonts w:ascii="GHEA Grapalat" w:hAnsi="GHEA Grapalat"/>
          <w:sz w:val="24"/>
          <w:szCs w:val="24"/>
          <w:lang w:val="hy-AM"/>
        </w:rPr>
        <w:t>զորակոչային տարիքի և պարտադիր զինվորական ծառայության զորակոչից օրենքով սահմանված կարգով տարկետում ստացած քաղաքացիների դեպքում` զորակոչային տարիքի քաղաքացու զինվորական հաշվառման գրքույկ, պարտադիր զինվորական կամ այլընտրանքային ծառայության զորակոչված, ինչպես նաև պահեստազորում հաշվառված քաղաքացիների դեպքում` զինվորական գրքույկ կամ զինվորական հաշվառման փաստը հավաստող տեղեկանք.»:</w:t>
      </w:r>
    </w:p>
    <w:p w:rsidR="00C83F02" w:rsidRPr="00C83F02" w:rsidRDefault="00DB1E47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5.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8-րդ հոդվածի</w:t>
      </w:r>
      <w:r w:rsidR="00C83F02" w:rsidRPr="00C83F02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DB1E47" w:rsidRDefault="00C83F02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C83F02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>1-ին մասում «1-2-րդ» բառերը փոխարինել «2-րդ» բառով:</w:t>
      </w:r>
    </w:p>
    <w:p w:rsidR="00C83F02" w:rsidRPr="00C83F02" w:rsidRDefault="00C83F02" w:rsidP="0020743E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C83F02">
        <w:rPr>
          <w:rFonts w:ascii="GHEA Grapalat" w:hAnsi="GHEA Grapalat"/>
          <w:sz w:val="24"/>
          <w:szCs w:val="24"/>
          <w:lang w:val="hy-AM"/>
        </w:rPr>
        <w:t>2) 4-րդ մաս</w:t>
      </w:r>
      <w:r w:rsidR="00B92B9F" w:rsidRPr="00B92B9F">
        <w:rPr>
          <w:rFonts w:ascii="GHEA Grapalat" w:hAnsi="GHEA Grapalat"/>
          <w:sz w:val="24"/>
          <w:szCs w:val="24"/>
          <w:lang w:val="hy-AM"/>
        </w:rPr>
        <w:t>ի 2-րդ և 4-րդ նախադասություններում</w:t>
      </w:r>
      <w:r w:rsidRPr="00C83F02">
        <w:rPr>
          <w:rFonts w:ascii="GHEA Grapalat" w:hAnsi="GHEA Grapalat"/>
          <w:sz w:val="24"/>
          <w:szCs w:val="24"/>
          <w:lang w:val="hy-AM"/>
        </w:rPr>
        <w:t xml:space="preserve"> «Ժամկետային» և «ժամկետային» բառերը փոխարինել </w:t>
      </w:r>
      <w:r w:rsidR="00B92B9F" w:rsidRPr="00B92B9F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Pr="00C83F02">
        <w:rPr>
          <w:rFonts w:ascii="GHEA Grapalat" w:hAnsi="GHEA Grapalat"/>
          <w:sz w:val="24"/>
          <w:szCs w:val="24"/>
          <w:lang w:val="hy-AM"/>
        </w:rPr>
        <w:t>«Պարտադիր»</w:t>
      </w:r>
      <w:r w:rsidR="00EA46B7" w:rsidRPr="00EA46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F0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A46B7" w:rsidRPr="00EA46B7">
        <w:rPr>
          <w:rFonts w:ascii="GHEA Grapalat" w:hAnsi="GHEA Grapalat"/>
          <w:sz w:val="24"/>
          <w:szCs w:val="24"/>
          <w:lang w:val="hy-AM"/>
        </w:rPr>
        <w:t>«</w:t>
      </w:r>
      <w:r w:rsidRPr="00C83F02">
        <w:rPr>
          <w:rFonts w:ascii="GHEA Grapalat" w:hAnsi="GHEA Grapalat"/>
          <w:sz w:val="24"/>
          <w:szCs w:val="24"/>
          <w:lang w:val="hy-AM"/>
        </w:rPr>
        <w:t>պարտադիր» բառերով:</w:t>
      </w:r>
    </w:p>
    <w:p w:rsidR="00DB1E47" w:rsidRDefault="00DB1E47" w:rsidP="0020743E">
      <w:pPr>
        <w:spacing w:after="0" w:line="360" w:lineRule="auto"/>
        <w:ind w:firstLine="288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Հոդված 6. </w:t>
      </w:r>
      <w:r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Օրենքի 9-րդ հոդվածի </w:t>
      </w:r>
      <w:r w:rsidR="007B789E"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5-րդ մասում</w:t>
      </w:r>
      <w:r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«6-րդ մասի» բառերը փոխարինել «6-րդ և 7.1-րդ մասերի,» բառերով, իսկ «15-րդ մասի</w:t>
      </w:r>
      <w:r w:rsidR="003736B0" w:rsidRPr="003736B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 բառերից հետո լրացնել «6-րդ,» բառով:</w:t>
      </w:r>
    </w:p>
    <w:p w:rsidR="00DB1E47" w:rsidRPr="00C83F02" w:rsidRDefault="00DB1E47" w:rsidP="00C83F02">
      <w:pPr>
        <w:spacing w:after="0" w:line="360" w:lineRule="auto"/>
        <w:ind w:firstLine="288"/>
        <w:jc w:val="both"/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Հոդված 7.</w:t>
      </w:r>
      <w:r w:rsidR="00C83F02" w:rsidRPr="00C83F02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 օրվան հաջորդող տասներորդ օրը: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884" w:rsidRPr="0020743E" w:rsidRDefault="00DB1E47" w:rsidP="0020743E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br w:type="page"/>
      </w:r>
      <w:r w:rsidR="00D76884" w:rsidRPr="0020743E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820728" w:rsidRDefault="00D76884" w:rsidP="0020743E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20743E">
        <w:rPr>
          <w:rFonts w:ascii="GHEA Grapalat" w:hAnsi="GHEA Grapalat"/>
          <w:b/>
          <w:caps/>
          <w:sz w:val="24"/>
          <w:szCs w:val="24"/>
          <w:lang w:val="hy-AM"/>
        </w:rPr>
        <w:t xml:space="preserve">Հայաստանի Հանրապետության </w:t>
      </w:r>
    </w:p>
    <w:p w:rsidR="00D76884" w:rsidRPr="0020743E" w:rsidRDefault="00D76884" w:rsidP="0020743E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20743E">
        <w:rPr>
          <w:rFonts w:ascii="GHEA Grapalat" w:hAnsi="GHEA Grapalat"/>
          <w:b/>
          <w:caps/>
          <w:sz w:val="24"/>
          <w:szCs w:val="24"/>
          <w:lang w:val="hy-AM"/>
        </w:rPr>
        <w:t>Օրենքը</w:t>
      </w:r>
    </w:p>
    <w:p w:rsidR="00D76884" w:rsidRPr="0020743E" w:rsidRDefault="00D76884" w:rsidP="0020743E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20743E">
        <w:rPr>
          <w:rFonts w:ascii="GHEA Grapalat" w:hAnsi="GHEA Grapalat"/>
          <w:b/>
          <w:caps/>
          <w:sz w:val="24"/>
          <w:szCs w:val="24"/>
          <w:lang w:val="hy-AM"/>
        </w:rPr>
        <w:t xml:space="preserve">«Նույնականացման քարտերի մասին» օրենքում փոփոխություններ </w:t>
      </w:r>
      <w:r w:rsidR="007348A6" w:rsidRPr="0020743E">
        <w:rPr>
          <w:rFonts w:ascii="GHEA Grapalat" w:hAnsi="GHEA Grapalat"/>
          <w:b/>
          <w:caps/>
          <w:sz w:val="24"/>
          <w:szCs w:val="24"/>
          <w:lang w:val="hy-AM"/>
        </w:rPr>
        <w:t xml:space="preserve">և լրացումՆԵՐ </w:t>
      </w:r>
      <w:r w:rsidRPr="0020743E">
        <w:rPr>
          <w:rFonts w:ascii="GHEA Grapalat" w:hAnsi="GHEA Grapalat"/>
          <w:b/>
          <w:caps/>
          <w:sz w:val="24"/>
          <w:szCs w:val="24"/>
          <w:lang w:val="hy-AM"/>
        </w:rPr>
        <w:t>կատարելու մասին</w:t>
      </w:r>
    </w:p>
    <w:p w:rsidR="00D76884" w:rsidRPr="0020743E" w:rsidRDefault="00D76884" w:rsidP="0020743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«Նույնականացման քարտերի մասին» 2011 թվականի նոյեմբերի 30-ի օրենքի </w:t>
      </w:r>
      <w:r w:rsidR="00404792" w:rsidRPr="0020743E">
        <w:rPr>
          <w:rFonts w:ascii="GHEA Grapalat" w:hAnsi="GHEA Grapalat"/>
          <w:b/>
          <w:sz w:val="24"/>
          <w:szCs w:val="24"/>
          <w:lang w:val="hy-AM"/>
        </w:rPr>
        <w:t>ՀՕ-286-Ն</w:t>
      </w:r>
      <w:r w:rsidR="00404792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(այսուհետ` Օրենք) 3-րդ հոդվածը լրացնել նոր 4.1 մասով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:rsidR="00D76884" w:rsidRPr="0020743E" w:rsidRDefault="001F4142" w:rsidP="0020743E">
      <w:pPr>
        <w:spacing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F63B64">
        <w:rPr>
          <w:rFonts w:ascii="GHEA Grapalat" w:hAnsi="GHEA Grapalat"/>
          <w:sz w:val="24"/>
          <w:szCs w:val="24"/>
          <w:lang w:val="hy-AM"/>
        </w:rPr>
        <w:t>«</w:t>
      </w:r>
      <w:r w:rsidR="00F12639" w:rsidRPr="00F63B64">
        <w:rPr>
          <w:rFonts w:ascii="GHEA Grapalat" w:hAnsi="GHEA Grapalat"/>
          <w:sz w:val="24"/>
          <w:szCs w:val="24"/>
          <w:lang w:val="hy-AM"/>
        </w:rPr>
        <w:t>4.1</w:t>
      </w:r>
      <w:r w:rsidR="00A9734F" w:rsidRPr="00F63B64">
        <w:rPr>
          <w:rFonts w:ascii="GHEA Grapalat" w:hAnsi="GHEA Grapalat"/>
          <w:sz w:val="24"/>
          <w:szCs w:val="24"/>
          <w:lang w:val="hy-AM"/>
        </w:rPr>
        <w:t>.</w:t>
      </w:r>
      <w:r w:rsidR="00F12639" w:rsidRPr="00F63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Առողջական վիճակի բերումով ժամանակավորապես անգիտակից վիճակում գտնվող կամ շարժվելու և (կամ) </w:t>
      </w:r>
      <w:proofErr w:type="spellStart"/>
      <w:r w:rsidRPr="00F63B64">
        <w:rPr>
          <w:rFonts w:ascii="GHEA Grapalat" w:hAnsi="GHEA Grapalat"/>
          <w:sz w:val="24"/>
          <w:szCs w:val="24"/>
          <w:lang w:val="hy-AM"/>
        </w:rPr>
        <w:t>կոգնիտիվ</w:t>
      </w:r>
      <w:proofErr w:type="spellEnd"/>
      <w:r w:rsidRPr="00F63B64">
        <w:rPr>
          <w:rFonts w:ascii="GHEA Grapalat" w:hAnsi="GHEA Grapalat"/>
          <w:sz w:val="24"/>
          <w:szCs w:val="24"/>
          <w:lang w:val="hy-AM"/>
        </w:rPr>
        <w:t xml:space="preserve"> ունակությունը ժամանակավորապես կամ մշտական կորցրած անձանց նույնականացման քարտ տրամադրվում է  </w:t>
      </w:r>
      <w:r w:rsidR="001924E5" w:rsidRPr="00DE07B4">
        <w:rPr>
          <w:rFonts w:ascii="GHEA Grapalat" w:hAnsi="GHEA Grapalat"/>
          <w:sz w:val="24"/>
          <w:szCs w:val="24"/>
          <w:lang w:val="hy-AM"/>
        </w:rPr>
        <w:t>մերձավոր ազգականների (հայր, մայր, ամուսին, զավակ, քույր, եղբայր, տատ, պապ)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 դիմումի կամ ստացիոնար բուժման մեջ գտնվելու դեպքում՝ բժշկական հաստատության ղեկավարի գրության հիման վրա:</w:t>
      </w:r>
      <w:r w:rsidRPr="001F41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6884" w:rsidRPr="0020743E">
        <w:rPr>
          <w:rFonts w:ascii="GHEA Grapalat" w:hAnsi="GHEA Grapalat"/>
          <w:sz w:val="24"/>
          <w:szCs w:val="24"/>
          <w:lang w:val="hy-AM"/>
        </w:rPr>
        <w:t xml:space="preserve">Սույն մասով նախատեսված դեպքում </w:t>
      </w:r>
      <w:r w:rsidR="00330018" w:rsidRPr="00DE07B4">
        <w:rPr>
          <w:rFonts w:ascii="GHEA Grapalat" w:hAnsi="GHEA Grapalat"/>
          <w:sz w:val="24"/>
          <w:szCs w:val="24"/>
          <w:lang w:val="hy-AM"/>
        </w:rPr>
        <w:t>մերձավոր ազգականի կողմից ներկայացվող</w:t>
      </w:r>
      <w:r w:rsidR="00330018" w:rsidRPr="0033001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6884" w:rsidRPr="0020743E">
        <w:rPr>
          <w:rFonts w:ascii="GHEA Grapalat" w:hAnsi="GHEA Grapalat"/>
          <w:sz w:val="24"/>
          <w:szCs w:val="24"/>
          <w:lang w:val="hy-AM"/>
        </w:rPr>
        <w:t xml:space="preserve">դիմումին կցվում են ազգակցական կապը հաստատող փաստաթղթերը </w:t>
      </w:r>
      <w:r w:rsidR="00D76884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անձի առողջական վիճակի վերաբերյալ բժշկական հաստատության կողմից տրված փաստաթուղթը` անգիտակից վիճակի կամ անձի կողմից ինքնուրույն գործողություն կատարելու անհնարինության կամ հիվանդության </w:t>
      </w:r>
      <w:proofErr w:type="spellStart"/>
      <w:r w:rsidR="00D76884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 w:rsidR="00D76884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առաջացած սահմանափակումների վերաբերյալ համապատասխան նշումով:</w:t>
      </w:r>
      <w:r w:rsidR="00D76884" w:rsidRPr="0020743E">
        <w:rPr>
          <w:rFonts w:ascii="GHEA Grapalat" w:hAnsi="GHEA Grapalat"/>
          <w:sz w:val="24"/>
          <w:szCs w:val="24"/>
          <w:lang w:val="hy-AM"/>
        </w:rPr>
        <w:t>»</w:t>
      </w:r>
      <w:r w:rsidR="00D92FD3" w:rsidRPr="00D92FD3">
        <w:rPr>
          <w:rFonts w:ascii="GHEA Grapalat" w:hAnsi="GHEA Grapalat"/>
          <w:sz w:val="24"/>
          <w:szCs w:val="24"/>
          <w:lang w:val="hy-AM"/>
        </w:rPr>
        <w:t>:</w:t>
      </w:r>
      <w:r w:rsidR="00D76884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. Օրենքի 4-րդ հոդվածի 2-րդ մասի 2-րդ կետը «ծննդյան վայրը» բառերից հետո լրացնել </w:t>
      </w:r>
      <w:r w:rsidRPr="00DE07B4">
        <w:rPr>
          <w:rFonts w:ascii="GHEA Grapalat" w:hAnsi="GHEA Grapalat"/>
          <w:sz w:val="24"/>
          <w:szCs w:val="24"/>
          <w:lang w:val="hy-AM"/>
        </w:rPr>
        <w:t>«(պետությունը կամ անձի ցանկությամբ մարզը</w:t>
      </w:r>
      <w:r w:rsidR="00FB1B3F" w:rsidRPr="00DE07B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DE07B4">
        <w:rPr>
          <w:rFonts w:ascii="GHEA Grapalat" w:hAnsi="GHEA Grapalat"/>
          <w:sz w:val="24"/>
          <w:szCs w:val="24"/>
          <w:lang w:val="hy-AM"/>
        </w:rPr>
        <w:t xml:space="preserve"> շրջանը</w:t>
      </w:r>
      <w:r w:rsidR="00FB1B3F" w:rsidRPr="00DE07B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DE07B4">
        <w:rPr>
          <w:rFonts w:ascii="GHEA Grapalat" w:hAnsi="GHEA Grapalat"/>
          <w:sz w:val="24"/>
          <w:szCs w:val="24"/>
          <w:lang w:val="hy-AM"/>
        </w:rPr>
        <w:t xml:space="preserve"> քաղաքը</w:t>
      </w:r>
      <w:r w:rsidR="00FB1B3F" w:rsidRPr="00DE07B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DE07B4">
        <w:rPr>
          <w:rFonts w:ascii="GHEA Grapalat" w:hAnsi="GHEA Grapalat"/>
          <w:sz w:val="24"/>
          <w:szCs w:val="24"/>
          <w:lang w:val="hy-AM"/>
        </w:rPr>
        <w:t xml:space="preserve"> ավանը կամ գյուղը՝ ծննդյան վկայականում համապատասխան նշումների առկայության դեպքում)»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0D6530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4-րդ հոդվածի 6-րդ մասի 4-րդ կետ</w:t>
      </w:r>
      <w:r w:rsidR="000D6530" w:rsidRPr="000D6530">
        <w:rPr>
          <w:rFonts w:ascii="GHEA Grapalat" w:hAnsi="GHEA Grapalat"/>
          <w:sz w:val="24"/>
          <w:szCs w:val="24"/>
          <w:lang w:val="hy-AM"/>
        </w:rPr>
        <w:t xml:space="preserve">ը </w:t>
      </w:r>
      <w:proofErr w:type="spellStart"/>
      <w:r w:rsidR="000D6530"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0D6530" w:rsidRPr="0020743E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D6530" w:rsidRPr="00F63B64" w:rsidRDefault="000D6530" w:rsidP="000D6530">
      <w:pPr>
        <w:spacing w:after="0" w:line="36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F63B64">
        <w:rPr>
          <w:rFonts w:ascii="GHEA Grapalat" w:hAnsi="GHEA Grapalat"/>
          <w:sz w:val="24"/>
          <w:szCs w:val="24"/>
          <w:lang w:val="hy-AM"/>
        </w:rPr>
        <w:t xml:space="preserve">«4) նախազորակոչային տարիքի քաղաքացիների դեպքում` նախազորակոչային տարիքի քաղաքացու զինվորական հաշվառման գրքույկ, </w:t>
      </w:r>
      <w:r w:rsidRPr="00F63B64">
        <w:rPr>
          <w:rFonts w:ascii="Calibri" w:hAnsi="Calibri" w:cs="Calibri"/>
          <w:sz w:val="24"/>
          <w:szCs w:val="24"/>
          <w:lang w:val="hy-AM"/>
        </w:rPr>
        <w:t> </w:t>
      </w:r>
      <w:r w:rsidRPr="00F63B64">
        <w:rPr>
          <w:rFonts w:ascii="GHEA Grapalat" w:hAnsi="GHEA Grapalat"/>
          <w:sz w:val="24"/>
          <w:szCs w:val="24"/>
          <w:lang w:val="hy-AM"/>
        </w:rPr>
        <w:t xml:space="preserve">զորակոչային տարիքի և պարտադիր զինվորական ծառայության զորակոչից օրենքով սահմանված կարգով տարկետում ստացած </w:t>
      </w:r>
      <w:r w:rsidRPr="00F63B64">
        <w:rPr>
          <w:rFonts w:ascii="GHEA Grapalat" w:hAnsi="GHEA Grapalat"/>
          <w:sz w:val="24"/>
          <w:szCs w:val="24"/>
          <w:lang w:val="hy-AM"/>
        </w:rPr>
        <w:lastRenderedPageBreak/>
        <w:t>քաղաքացիների դեպքում` զորակոչային տարիքի քաղաքացու զինվորական հաշվառման գրքույկ, պարտադիր զինվորական կամ այլընտրանքային ծառայության զորակոչված, ինչպես նաև պահեստազորում հաշվառված քաղաքացիների դեպքում` զինվորական գրքույկ կամ զինվորական հաշվառման փաստը հավաստող տեղեկանք.»:</w:t>
      </w: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3432E" w:rsidRPr="0020743E">
        <w:rPr>
          <w:rFonts w:ascii="GHEA Grapalat" w:hAnsi="GHEA Grapalat"/>
          <w:b/>
          <w:sz w:val="24"/>
          <w:szCs w:val="24"/>
          <w:lang w:val="hy-AM"/>
        </w:rPr>
        <w:t>4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4-րդ հոդվածի 13-րդ մասը շարադրել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>«</w:t>
      </w:r>
      <w:r w:rsidR="00A9734F" w:rsidRPr="00A9734F">
        <w:rPr>
          <w:rFonts w:ascii="GHEA Grapalat" w:hAnsi="GHEA Grapalat"/>
          <w:sz w:val="24"/>
          <w:szCs w:val="24"/>
          <w:lang w:val="hy-AM"/>
        </w:rPr>
        <w:t xml:space="preserve">13.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Նույնականացման քարտը փոխանակելու դիմում ներկայացնելիս քաղաքացին պարտավոր է ներկայացնել փոխանակվող նույնականացման քարտը: Նոր նույնականացման քարտը տրամադրվում է հին նույնականացման քարտը վերցնելուց հետո: Քաղաքացու ցանկությամբ հին նույնականացման քարտը վերադարձվում է դակելուց հետո, բացառությամբ սույն օրենքի 6-րդ հոդվածի 1-ին մասի 5-րդ և 6-րդ կետերով նախատեսված դեպքերի: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Քաղաքացուն չվերադարձված կամ անձնագրային ծառայությունում գտնվող՝ օգտագործման համար ոչ պիտանի, անվավեր, սխալ տրված, խոտանված կամ օրենքով սահմանված այլ դեպքերում և կարգով անձնագրային ծառայություն վերադարձված </w:t>
      </w:r>
      <w:r w:rsidR="00F12639" w:rsidRPr="00DE07B4">
        <w:rPr>
          <w:rFonts w:ascii="GHEA Grapalat" w:hAnsi="GHEA Grapalat"/>
          <w:sz w:val="24"/>
          <w:szCs w:val="24"/>
          <w:lang w:val="hy-AM"/>
        </w:rPr>
        <w:t>նույնականացման քարտի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ոչնչացման կարգը սահմանում է ոստիկանության ոլորտում լիազոր պետական կառավարման մարմնի ղեկավարը»:</w:t>
      </w: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53432E" w:rsidRPr="0020743E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.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Օրենքի 7-րդ հոդվածի 1-ին մասում «1-2-րդ» բառերը փոխարինել «2-րդ» բառով: </w:t>
      </w:r>
    </w:p>
    <w:p w:rsidR="00D76884" w:rsidRPr="0020743E" w:rsidRDefault="00D76884" w:rsidP="0020743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53432E" w:rsidRPr="0020743E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Pr="0020743E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07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Սույն օրենքն ուժի մեջ է մտնում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 օրվան հաջորդող տասներորդ օրը: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884" w:rsidRPr="0020743E" w:rsidRDefault="00D76884" w:rsidP="0020743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br w:type="page"/>
      </w:r>
    </w:p>
    <w:p w:rsidR="00DB1E47" w:rsidRPr="0020743E" w:rsidRDefault="00DB1E47" w:rsidP="0020743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20743E" w:rsidRPr="0020743E" w:rsidRDefault="0020743E" w:rsidP="0020743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>«ՀԱՅԱՍՏԱՆԻ ՀԱՆՐԱՊԵՏՈՒԹՅԱՆ ՔԱՂԱՔԱՑՈՒ ԱՆՁՆԱԳՐԻ ՄԱՍԻՆ»</w:t>
      </w:r>
    </w:p>
    <w:p w:rsidR="0020743E" w:rsidRPr="0020743E" w:rsidRDefault="0020743E" w:rsidP="0020743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sz w:val="24"/>
          <w:szCs w:val="24"/>
          <w:lang w:val="hy-AM" w:eastAsia="ru-RU"/>
        </w:rPr>
      </w:pPr>
      <w:r w:rsidRPr="0020743E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ՕՐԵՆՔՈՒՄ ՓՈՓՈԽՈՒԹՅՈՒՆՆԵՐ ԵՎ ԼՐԱՑՈՒՄՆԵՐ ԿԱՏԱՐԵԼՈՒ ՄԱՍԻՆ» ԵՎ </w:t>
      </w:r>
    </w:p>
    <w:p w:rsidR="0020743E" w:rsidRPr="0020743E" w:rsidRDefault="0020743E" w:rsidP="0020743E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20743E">
        <w:rPr>
          <w:rFonts w:ascii="GHEA Grapalat" w:hAnsi="GHEA Grapalat"/>
          <w:b/>
          <w:caps/>
          <w:sz w:val="24"/>
          <w:szCs w:val="24"/>
          <w:lang w:val="hy-AM"/>
        </w:rPr>
        <w:t>«Նույնականացման քարտերի մասին» օրենքում փոփոխություններ և լրացումՆԵՐ կատարելու մասին» ՕՐԵՆՔՆԵՐԻ ՆԱԽԱԳԾԵՐԻ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1. Ակտի ընդունման անհրաժեշտությունը և կարգավորման բնույթը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13DF8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քաղաքացու անձնագրի մասին» օրենքում փոփոխություններ </w:t>
      </w:r>
      <w:r w:rsidR="005E36F5" w:rsidRPr="00B13DF8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Pr="00B13DF8">
        <w:rPr>
          <w:rFonts w:ascii="GHEA Grapalat" w:hAnsi="GHEA Grapalat"/>
          <w:sz w:val="24"/>
          <w:szCs w:val="24"/>
          <w:lang w:val="hy-AM"/>
        </w:rPr>
        <w:t>կատարելու մասին»</w:t>
      </w:r>
      <w:r w:rsidR="00212C21" w:rsidRPr="00B13DF8">
        <w:rPr>
          <w:rFonts w:ascii="GHEA Grapalat" w:hAnsi="GHEA Grapalat"/>
          <w:sz w:val="24"/>
          <w:szCs w:val="24"/>
          <w:lang w:val="hy-AM"/>
        </w:rPr>
        <w:t xml:space="preserve"> և «Նույնականացման քարտերի մասին</w:t>
      </w:r>
      <w:r w:rsidR="00EA2B49" w:rsidRPr="00B13DF8">
        <w:rPr>
          <w:rFonts w:ascii="GHEA Grapalat" w:hAnsi="GHEA Grapalat"/>
          <w:sz w:val="24"/>
          <w:szCs w:val="24"/>
          <w:lang w:val="hy-AM"/>
        </w:rPr>
        <w:t>»</w:t>
      </w:r>
      <w:r w:rsidR="00212C21" w:rsidRPr="00B13DF8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212C21" w:rsidRPr="0020743E">
        <w:rPr>
          <w:rFonts w:ascii="GHEA Grapalat" w:hAnsi="GHEA Grapalat"/>
          <w:sz w:val="24"/>
          <w:szCs w:val="24"/>
          <w:lang w:val="hy-AM"/>
        </w:rPr>
        <w:t>ներ</w:t>
      </w:r>
      <w:r w:rsidRPr="0020743E">
        <w:rPr>
          <w:rFonts w:ascii="GHEA Grapalat" w:hAnsi="GHEA Grapalat"/>
          <w:sz w:val="24"/>
          <w:szCs w:val="24"/>
          <w:lang w:val="hy-AM"/>
        </w:rPr>
        <w:t>ի</w:t>
      </w:r>
      <w:r w:rsidR="00366AF2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(</w:t>
      </w:r>
      <w:r w:rsidR="00366AF2" w:rsidRPr="0020743E">
        <w:rPr>
          <w:rFonts w:ascii="GHEA Grapalat" w:hAnsi="GHEA Grapalat"/>
          <w:sz w:val="24"/>
          <w:szCs w:val="24"/>
          <w:lang w:val="hy-AM"/>
        </w:rPr>
        <w:t>այսուհետ` Նախագիծ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)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անհրաժեշտությունը պայմանավորված է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իրավակիրառ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պրակտիկայում առաջացած խնդիրների լուծման և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ոլորտը կարգավորող իրավական ակտերի հետ համապատասխանեցման անհրաժեշտությամբ: 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Նախագծի 1-ին հոդվածում</w:t>
      </w:r>
      <w:r w:rsidR="00EA2B49" w:rsidRPr="002074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նախատեսվող փոփոխությունը նպատակ ունի ապահովել քաղաքացու անձը հաստատող փաստաթուղթ ունենալու իրավունքը այն դեպքերում, երբ բժշկական հաստատությունում անգիտակից վիճակում գտնվող կամ հիվանդությամբ պայմանավորված </w:t>
      </w:r>
      <w:r w:rsidR="00F12639" w:rsidRPr="00F12639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12639" w:rsidRPr="00900A99">
        <w:rPr>
          <w:rFonts w:ascii="GHEA Grapalat" w:hAnsi="GHEA Grapalat"/>
          <w:b/>
          <w:sz w:val="24"/>
          <w:szCs w:val="24"/>
          <w:lang w:val="hy-AM"/>
        </w:rPr>
        <w:t>կոգնիտիվ</w:t>
      </w:r>
      <w:proofErr w:type="spellEnd"/>
      <w:r w:rsidR="00F12639" w:rsidRPr="00900A99">
        <w:rPr>
          <w:rFonts w:ascii="GHEA Grapalat" w:hAnsi="GHEA Grapalat"/>
          <w:b/>
          <w:sz w:val="24"/>
          <w:szCs w:val="24"/>
          <w:lang w:val="hy-AM"/>
        </w:rPr>
        <w:t xml:space="preserve"> և </w:t>
      </w:r>
      <w:r w:rsidR="00F12639" w:rsidRPr="00F12639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շարժողական</w:t>
      </w:r>
      <w:r w:rsidR="00F12639" w:rsidRPr="00900A99">
        <w:rPr>
          <w:rFonts w:ascii="GHEA Grapalat" w:hAnsi="GHEA Grapalat"/>
          <w:b/>
          <w:sz w:val="24"/>
          <w:szCs w:val="24"/>
          <w:lang w:val="hy-AM"/>
        </w:rPr>
        <w:t xml:space="preserve"> խնդիրների </w:t>
      </w:r>
      <w:proofErr w:type="spellStart"/>
      <w:r w:rsidR="00F12639" w:rsidRPr="00900A99">
        <w:rPr>
          <w:rFonts w:ascii="GHEA Grapalat" w:hAnsi="GHEA Grapalat"/>
          <w:b/>
          <w:sz w:val="24"/>
          <w:szCs w:val="24"/>
          <w:lang w:val="hy-AM"/>
        </w:rPr>
        <w:t>հետևանքով</w:t>
      </w:r>
      <w:proofErr w:type="spellEnd"/>
      <w:r w:rsidR="00F12639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20743E">
        <w:rPr>
          <w:rFonts w:ascii="GHEA Grapalat" w:hAnsi="GHEA Grapalat"/>
          <w:sz w:val="24"/>
          <w:szCs w:val="24"/>
          <w:lang w:val="hy-AM"/>
        </w:rPr>
        <w:t>՝ շարժվելու, գրելու ունակությունը, հիշողությունը կորցրած քաղաքացին, չունենալով վավեր անձը հաստատող փաստաթուղթ, չի կարողանում իրացնել բժշկական, սոցիալական, արտերկրում բուժում ստանալու նպատակով ՀՀ պետական սահմանը հատելու և այլ իրավունքներ: Ներկայումս, գործող օրենսդրության համաձայն անձնագիր</w:t>
      </w:r>
      <w:r w:rsidR="00EA2B49" w:rsidRPr="0020743E">
        <w:rPr>
          <w:rFonts w:ascii="GHEA Grapalat" w:hAnsi="GHEA Grapalat"/>
          <w:sz w:val="24"/>
          <w:szCs w:val="24"/>
          <w:lang w:val="hy-AM"/>
        </w:rPr>
        <w:t xml:space="preserve"> /նույնականացման քարտ/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ստանալու համար անձը դիմումը ներկայացնում է անձամբ, որից, ըստ էության, բացառություն է սահմանված միայն առաջին խմբի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հաշմանամների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>, անգործունակ ճանաչված անձանց և անչափահասների մասով: Օրենքը, սակայն չի կարգավորում այն իրավիճակները, երբ անձը, պայմանավորված առողջական որոշակի խնդիրներով, ի վիճակի չէ անձամբ դիմում ներկայացնել՝ նոր անձնագիր</w:t>
      </w:r>
      <w:r w:rsidR="00EA2B49" w:rsidRPr="0020743E">
        <w:rPr>
          <w:rFonts w:ascii="GHEA Grapalat" w:hAnsi="GHEA Grapalat"/>
          <w:sz w:val="24"/>
          <w:szCs w:val="24"/>
          <w:lang w:val="hy-AM"/>
        </w:rPr>
        <w:t xml:space="preserve"> /նույնականացման քարտ/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ստանալու համար, ինչի արդյունքում քաղաքացու կողմից անձնագիր ստանալը դառնում է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անհրանրին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: Հարկ է նշել, որ խնդիրն առավել ցայտուն արտահայտվեց 2020թ. սեպտեմբերի 27-ից հետո, քանի որ Արցախյան պատերազմում վիրավորված և անգիտակից վիճակում բժշկական հաստատություններում գտնվող քաղաքացիներին դիմում ընդունելու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անհնարինությամբ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պայմանավորված հնարավոր չի լինում տրամադրել անձը հաստատող փաստաթղթեր 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թեև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յուրաքանչյուր կոնկրետ դեպքում </w:t>
      </w:r>
      <w:r w:rsidRPr="0020743E">
        <w:rPr>
          <w:rFonts w:ascii="GHEA Grapalat" w:hAnsi="GHEA Grapalat"/>
          <w:sz w:val="24"/>
          <w:szCs w:val="24"/>
          <w:lang w:val="hy-AM"/>
        </w:rPr>
        <w:lastRenderedPageBreak/>
        <w:t xml:space="preserve">ԱՎՎ կողմից տրվել են որոշակի լուծումներ, սակայն օրենսդրական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կագրավորման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անհրաժեշտությունն ակնհայտ է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)</w:t>
      </w:r>
      <w:r w:rsidRPr="0020743E">
        <w:rPr>
          <w:rFonts w:ascii="GHEA Grapalat" w:hAnsi="GHEA Grapalat"/>
          <w:sz w:val="24"/>
          <w:szCs w:val="24"/>
          <w:lang w:val="hy-AM"/>
        </w:rPr>
        <w:t>։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 xml:space="preserve">Վերը նշվածը հաշվի առնելով, խնդրի լուծման նպատակով առաջարկվում է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բուժհաստատություններում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գտնվող անգիտակից կամ հիշողությունը, կամ </w:t>
      </w:r>
      <w:r w:rsidR="003779C9" w:rsidRPr="0020743E">
        <w:rPr>
          <w:rFonts w:ascii="GHEA Grapalat" w:hAnsi="GHEA Grapalat"/>
          <w:sz w:val="24"/>
          <w:szCs w:val="24"/>
          <w:lang w:val="hy-AM"/>
        </w:rPr>
        <w:t xml:space="preserve">շարժելու ունակությունը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ժամականավորապես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կորցրած անձանց համար սահմանել անձնագիր</w:t>
      </w:r>
      <w:r w:rsidR="00C90C6B"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(</w:t>
      </w:r>
      <w:r w:rsidR="00C90C6B" w:rsidRPr="0020743E">
        <w:rPr>
          <w:rFonts w:ascii="GHEA Grapalat" w:hAnsi="GHEA Grapalat"/>
          <w:sz w:val="24"/>
          <w:szCs w:val="24"/>
          <w:lang w:val="hy-AM"/>
        </w:rPr>
        <w:t>նույնականացման քարտ</w:t>
      </w:r>
      <w:r w:rsidR="00B13DF8" w:rsidRPr="00B13DF8">
        <w:rPr>
          <w:rFonts w:ascii="GHEA Grapalat" w:hAnsi="GHEA Grapalat"/>
          <w:sz w:val="24"/>
          <w:szCs w:val="24"/>
          <w:lang w:val="hy-AM"/>
        </w:rPr>
        <w:t>)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ստանալու հնարավորություն` </w:t>
      </w:r>
      <w:r w:rsidR="004D1A7D" w:rsidRPr="001924E5">
        <w:rPr>
          <w:rFonts w:ascii="GHEA Grapalat" w:hAnsi="GHEA Grapalat"/>
          <w:b/>
          <w:sz w:val="24"/>
          <w:szCs w:val="24"/>
          <w:lang w:val="hy-AM"/>
        </w:rPr>
        <w:t>մերձավոր ազգականների (</w:t>
      </w:r>
      <w:r w:rsidR="004D1A7D" w:rsidRPr="004D1A7D">
        <w:rPr>
          <w:rFonts w:ascii="GHEA Grapalat" w:hAnsi="GHEA Grapalat"/>
          <w:b/>
          <w:sz w:val="24"/>
          <w:szCs w:val="24"/>
          <w:lang w:val="hy-AM"/>
        </w:rPr>
        <w:t xml:space="preserve">մասնավորապես </w:t>
      </w:r>
      <w:r w:rsidR="004D1A7D" w:rsidRPr="001924E5">
        <w:rPr>
          <w:rFonts w:ascii="GHEA Grapalat" w:hAnsi="GHEA Grapalat"/>
          <w:b/>
          <w:sz w:val="24"/>
          <w:szCs w:val="24"/>
          <w:lang w:val="hy-AM"/>
        </w:rPr>
        <w:t>հայր, մայր, ամուսին, զավակ, քույր, եղբայր, տատ, պապ)</w:t>
      </w:r>
      <w:r w:rsidRPr="0020743E">
        <w:rPr>
          <w:rFonts w:ascii="GHEA Grapalat" w:hAnsi="GHEA Grapalat"/>
          <w:sz w:val="24"/>
          <w:szCs w:val="24"/>
          <w:lang w:val="hy-AM"/>
        </w:rPr>
        <w:t>դիմումի կամ բժշկական հաստատության ղեկավարի գրության հիման վրա՝ համապատասխան հիմնավոր փաստաթղթերի առկայության պայմաններում։ Ընդ որում անձնագիր</w:t>
      </w:r>
      <w:r w:rsidR="00C90C6B" w:rsidRPr="0020743E">
        <w:rPr>
          <w:rFonts w:ascii="GHEA Grapalat" w:hAnsi="GHEA Grapalat"/>
          <w:sz w:val="24"/>
          <w:szCs w:val="24"/>
          <w:lang w:val="hy-AM"/>
        </w:rPr>
        <w:t xml:space="preserve"> /նույնականացման քարտ/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ստանալու համար ընտրվել է քաղաքացու փոխարեն դիմելու իրավունք ունեցող սուբյեկտների նեղ շրջանակ /միայն </w:t>
      </w:r>
      <w:r w:rsidR="004D1A7D" w:rsidRPr="001924E5">
        <w:rPr>
          <w:rFonts w:ascii="GHEA Grapalat" w:hAnsi="GHEA Grapalat"/>
          <w:b/>
          <w:sz w:val="24"/>
          <w:szCs w:val="24"/>
          <w:lang w:val="hy-AM"/>
        </w:rPr>
        <w:t>մերձավոր ազգականներ</w:t>
      </w:r>
      <w:r w:rsidR="004D1A7D" w:rsidRPr="004D1A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>կամ բժշկական հաստատության ղեկավարի գրություն/՝ անձը հաստատող փաստաթուղթն այլ նպատակով օգտագործելու հետագա հնարավոր խնդիրներից խուսափելու նպատակով։</w:t>
      </w:r>
    </w:p>
    <w:p w:rsidR="00366AF2" w:rsidRPr="0020743E" w:rsidRDefault="00366AF2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 xml:space="preserve">Սույն հիմնավորմամբ նախատեսվում է նաև </w:t>
      </w: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4.1 </w:t>
      </w:r>
      <w:r w:rsidR="003D7249" w:rsidRPr="0020743E">
        <w:rPr>
          <w:rFonts w:ascii="GHEA Grapalat" w:hAnsi="GHEA Grapalat"/>
          <w:b/>
          <w:sz w:val="24"/>
          <w:szCs w:val="24"/>
          <w:lang w:val="hy-AM"/>
        </w:rPr>
        <w:t>մաս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ով լրաց</w:t>
      </w:r>
      <w:r w:rsidR="003D7249" w:rsidRPr="0020743E">
        <w:rPr>
          <w:rFonts w:ascii="GHEA Grapalat" w:hAnsi="GHEA Grapalat"/>
          <w:b/>
          <w:sz w:val="24"/>
          <w:szCs w:val="24"/>
          <w:lang w:val="hy-AM"/>
        </w:rPr>
        <w:t>նել</w:t>
      </w: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 «Նույնականացման քարտերի մասին» ՀՀ օրենքի 3-րդ հոդվածը: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Նախագծի 2-րդ հոդվածում</w:t>
      </w:r>
      <w:r w:rsidR="00D2611E" w:rsidRPr="002074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առաջարկվող փոփոխությունը պայմանավորված է պրակտիկայում առկա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խնդրով. ներկայումս քաղաքացու անձնագրի</w:t>
      </w:r>
      <w:r w:rsidR="00D2611E" w:rsidRPr="0020743E">
        <w:rPr>
          <w:rFonts w:ascii="GHEA Grapalat" w:hAnsi="GHEA Grapalat"/>
          <w:sz w:val="24"/>
          <w:szCs w:val="24"/>
          <w:lang w:val="hy-AM"/>
        </w:rPr>
        <w:t xml:space="preserve"> /նույնականացման քարտի/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մեջ ծննդյան վայրը դաշտում նշվում է այն պետությունը, որի տարածքում քաղաքացին ծնվել է: Այս մոտեցումը առաջացնում է խնդիրներ այն դեպքերում, երբ քաղաքացու ծննդյան վայրը Հայաստանի Հանրապետության կողմից չճանաչված պետություն է կամ միջազգայնորեն վիճարկելի տարածք: Գործնականում բազմաթիվ են դեպքերը, երբ քաղաքացին դիմում է ՀՀ ոստիկանության անձնագրային և վիզաների վարչություն՝ ծննդյան վայրը փոխելու նպատակով, քանի որ ՀՀ քաղաքացու անձնագրում</w:t>
      </w:r>
      <w:r w:rsidR="00D2611E" w:rsidRPr="0020743E">
        <w:rPr>
          <w:rFonts w:ascii="GHEA Grapalat" w:hAnsi="GHEA Grapalat"/>
          <w:sz w:val="24"/>
          <w:szCs w:val="24"/>
          <w:lang w:val="hy-AM"/>
        </w:rPr>
        <w:t xml:space="preserve"> /նույնականացման քարտում/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որպես ծննդավայր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որևէ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պետության նշումը նրա համար խնդիրներ է առաջացնում օտարերկրյա այլ պետություններում իր իրավունքներն իրացնելիս: Հարցը քննարկվել է ՀՀ արտաքին գործերի նախարարության հետ, որտեղից ստացվել է միջազգային փորձի վերաբերյալ ուսումնասիրություն առ այն, որ աշխարհի զարգացած երկրների ճնշող մեծամասնությունն իր քաղաքացիներին տրամադրվող անձնագրերում որպես ծննդյան վայր նշվում է ոչ թե պետությունը, որտեղ ծնվել է տվյալ անձը, այլ ծնվելու քաղաքը, ավանը կամ շրջանը, որոշ երկրներ՝ նաև պետությունը: Այս դիրքորոշման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ձևավորման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հիմքում </w:t>
      </w:r>
      <w:r w:rsidRPr="0020743E">
        <w:rPr>
          <w:rFonts w:ascii="GHEA Grapalat" w:hAnsi="GHEA Grapalat"/>
          <w:sz w:val="24"/>
          <w:szCs w:val="24"/>
          <w:lang w:val="hy-AM"/>
        </w:rPr>
        <w:lastRenderedPageBreak/>
        <w:t xml:space="preserve">դրվել է այն  հանգամանքը, որ հաշվի առնելով միջազգային չափանիշները, ցանկացած այնպիսի դեպքում, երբ «ծննդյան վայրը» դաշտում կոնկրետ պետություն նշելը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խնդրահարույց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է կամ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որևէ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այլ հիմնավոր կամ ակնհայտ պատճառով նպատակահարմար չէ, պետությունները քաղաքացիների անձնագրում նշում են միայն անձի ծննդյան քաղաքը, ավանը, գյուղը կամ շրջանը` հիմք ընդունելով այդ փաստը հավաստող փաստաթուղթը (ծննդյան վկայական, օտարերկրյա անձնագիր, այլ փաստաթուղթ): Արդյունքում, առաջարկվել է ՀՀ օրենսդրության մեջ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կատարել համապատասխան փոփոխություններ` քաղաքացուն հնարավորություն ընձեռելով իր ցանկությամբ որպես ծննդավայր նշել այն տարածքը, որտեղ ծնվել է (կից ներկայացվում է ՀՀ արտաքին գործերի նախարարության համապատասխան գրությունը), ինչն էլ հիմք է հանդիսացել սույն հոդվածով նախատեսվող օրենսդրական փոփոխության համար։</w:t>
      </w:r>
    </w:p>
    <w:p w:rsidR="00F13C64" w:rsidRPr="0020743E" w:rsidRDefault="00F13C64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 xml:space="preserve">Այս հիմնավորմամբ առաջարկվում է կատարել փոփոխություն նաև </w:t>
      </w: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«Նույնականացման քարտերի մասին» ՀՀ օրենքի 4-րդ հոդվածի 2-րդ մասի 2-րդ </w:t>
      </w:r>
      <w:proofErr w:type="spellStart"/>
      <w:r w:rsidRPr="0020743E">
        <w:rPr>
          <w:rFonts w:ascii="GHEA Grapalat" w:hAnsi="GHEA Grapalat"/>
          <w:b/>
          <w:sz w:val="24"/>
          <w:szCs w:val="24"/>
          <w:lang w:val="hy-AM"/>
        </w:rPr>
        <w:t>կետում</w:t>
      </w:r>
      <w:proofErr w:type="spellEnd"/>
      <w:r w:rsidRPr="0020743E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Նախագծի 3-րդ հոդվածով</w:t>
      </w:r>
      <w:r w:rsidR="00D2611E"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առաջարկվող փոփոխությունները միտված են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իրավակիրառ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պրակտիկան և գործող օրենսդրությունը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համապատասխանեցնելուն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մասնավորապես, ՀՀ քաղաքացու անձնագիրը</w:t>
      </w:r>
      <w:r w:rsidR="00D2611E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/նույնականացման քարտը/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իրավակիրառ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պրակտիկայում վերադարձվում է ոչ թե համեմատելուց անմիջապես հետո, ինչպես նշված է գործող օրենքում, այլ հին անձնագիրը</w:t>
      </w:r>
      <w:r w:rsidR="00D2611E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/նույնականացման քարտը/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նորով փոխ</w:t>
      </w:r>
      <w:r w:rsidR="003779C9" w:rsidRPr="003779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արին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ելիս` այն ՀՀ ոստիկանության անձնագրային և վիզաների վարչությունում մուտքագրվելուց հետո ճանաչվում է անվավեր,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դակվում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և վերադարձվում է քաղաքացուն վերջինիս ցանկությամբ միայն նոր անձնագիրը տրամադրելու հետ միաժամանակ: Միաժամանակ, այս փոփոխությամբ քաղաքացուն անվավեր ճանաչված և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դակված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անձնագիրը չի վերադարձվում, եթե այն կեղծ է եղել կամ ձեռք է բերվել ՀՀ օրենսդրության խախտմամբ: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այդ, այս փոփոխությամբ միաժամանակ նախատեսվում է նաև սահմանել անձնագրերի</w:t>
      </w:r>
      <w:r w:rsidR="00D2611E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/նույնականացման քարտերի/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ոչնչացման կարգ՝ մեկ միասնական ընթացակարգով տարբեր ծառայություններում գտնվող անձնագրերը ոչնչացնելու համար։</w:t>
      </w:r>
    </w:p>
    <w:p w:rsidR="00D5137A" w:rsidRPr="0020743E" w:rsidRDefault="00D5137A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հիմնավորմամբ էլ պայմանավորված է 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«Նույնականացման քարտերի մասին» ՀՀ օրենքի 4-րդ հոդվածի 13-րդ մասում Նախագծով առաջարկվող փոփոխությունը:</w:t>
      </w:r>
    </w:p>
    <w:p w:rsidR="00C139E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b/>
          <w:sz w:val="24"/>
          <w:szCs w:val="24"/>
          <w:lang w:val="hy-AM"/>
        </w:rPr>
        <w:t>Նախագծի 4-րդ հոդվածի</w:t>
      </w:r>
      <w:r w:rsidR="00F84672" w:rsidRPr="002074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բխում է «Պաշտպանության մասին» ՀՀ օրենքի 21-րդ հոդվածի 8-րդ մասում և դրան համապատասխան ՀՀ </w:t>
      </w:r>
      <w:r w:rsidRPr="0020743E">
        <w:rPr>
          <w:rFonts w:ascii="GHEA Grapalat" w:hAnsi="GHEA Grapalat"/>
          <w:sz w:val="24"/>
          <w:szCs w:val="24"/>
          <w:lang w:val="hy-AM"/>
        </w:rPr>
        <w:lastRenderedPageBreak/>
        <w:t>կառավարության 2018թ. նոյեմբերի 8-ի թիվ 1269 որոշման մեջ օգտագործվող փոփոխությամբ</w:t>
      </w:r>
      <w:r w:rsidR="00C139EE">
        <w:rPr>
          <w:rFonts w:ascii="GHEA Grapalat" w:hAnsi="GHEA Grapalat"/>
          <w:sz w:val="24"/>
          <w:szCs w:val="24"/>
          <w:lang w:val="hy-AM"/>
        </w:rPr>
        <w:t>:</w:t>
      </w:r>
    </w:p>
    <w:p w:rsidR="00F11E71" w:rsidRPr="0020743E" w:rsidRDefault="00F11E71" w:rsidP="0020743E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 xml:space="preserve">Այս կապակցությամբ առաջարկվում է </w:t>
      </w:r>
      <w:r w:rsidRPr="0020743E">
        <w:rPr>
          <w:rFonts w:ascii="GHEA Grapalat" w:hAnsi="GHEA Grapalat"/>
          <w:b/>
          <w:sz w:val="24"/>
          <w:szCs w:val="24"/>
          <w:lang w:val="hy-AM"/>
        </w:rPr>
        <w:t xml:space="preserve">«Նույնականացման քարտերի մասին» ՀՀ օրենքի 4-րդ հոդվածի </w:t>
      </w:r>
      <w:r w:rsidR="00A512A0" w:rsidRPr="0020743E">
        <w:rPr>
          <w:rFonts w:ascii="GHEA Grapalat" w:hAnsi="GHEA Grapalat"/>
          <w:b/>
          <w:sz w:val="24"/>
          <w:szCs w:val="24"/>
          <w:lang w:val="hy-AM"/>
        </w:rPr>
        <w:t>6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-րդ մաս</w:t>
      </w:r>
      <w:r w:rsidR="00A512A0" w:rsidRPr="0020743E">
        <w:rPr>
          <w:rFonts w:ascii="GHEA Grapalat" w:hAnsi="GHEA Grapalat"/>
          <w:b/>
          <w:sz w:val="24"/>
          <w:szCs w:val="24"/>
          <w:lang w:val="hy-AM"/>
        </w:rPr>
        <w:t>ի 4-րդ կետի</w:t>
      </w:r>
      <w:r w:rsidR="00A512A0" w:rsidRPr="0020743E">
        <w:rPr>
          <w:rFonts w:ascii="GHEA Grapalat" w:hAnsi="GHEA Grapalat"/>
          <w:sz w:val="24"/>
          <w:szCs w:val="24"/>
          <w:lang w:val="hy-AM"/>
        </w:rPr>
        <w:t xml:space="preserve"> փոփոխություն</w:t>
      </w:r>
      <w:r w:rsidR="00A512A0" w:rsidRPr="0020743E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Նախագծի 5-րդ հոդվածով</w:t>
      </w:r>
      <w:r w:rsidR="00EB37F9"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նախատեսող փոփոխության անհրաժեշտությունը պայմանավորված է պրակտիկայում առկա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խնդրով. </w:t>
      </w:r>
      <w:r w:rsidR="00EB37F9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նձնագրի</w:t>
      </w:r>
      <w:r w:rsidR="00EB37F9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/նույնականացման քարտի/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վավերականության ժամկետի լրանալը պետական և տեղական ինքնակառավարման մարմինների համար օրենքով սահմանված է որպես ՀՀ քաղաքացու անձնագիրը</w:t>
      </w:r>
      <w:r w:rsidR="00EB37F9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/նույնականացման քարտը/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վերցնելու հիմք, որը պրակտիկայում կիրառվում է </w:t>
      </w:r>
      <w:r w:rsidRPr="0020743E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ազգային անվտանգության ծառայության Սահմանապահ զորքերի կողմից: Վերջիններս պետական սահմանի անցման կետերում վերցնում են քաղաքացու ժամկետանց անձնագիրը և ուղարկում ՀՀ ոստիկանության անձնագրային և վիզաների վարչություն (ինչը որոշակի ժամանակ է պահանջում, այսինքն՝ անձնագիրը ՀՀ ոստիկանության անձնագրային և վիզաների վարչություն հասնելը կարող է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տևել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 քանի օր): Մինչդեռ, շատ դեպքերում այդ ժամանակահատվածում քաղաքացին, ում անձնագիրը վերցվել է վավերականության ժամկետը լրացված լինելու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դիմում է ՀՀ ոստիկանության անձնագրային և վիզաների վարչություն` կորստյան հիմքով նոր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անձմագիր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ստանալու համար, ընդ որում` այն առավել սեղմ ժամկետում ստանալու համար վճարելով ՀՀ օրենսդրությամբ սահմանված առավել բարձր վճար: Պրակտիկայում,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թեև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սահմանապահ ծառայությունը քաղաքացուն տրամադրում է անձնագիրը վերցնելու փաստը հաստատող տեղեկանք, բայց հաճախ քաղաքացիներն այն կորցրած են լինում կամ այլ վայրում թողած լինելու պատճառով չեն ներկայացնում ԱՎ վարչություն։ Արդյունքում ստեղծվում է մի իրավիճակ, երբ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քաղաքացու վերցված անձնագիրը ՀՀ ոստիկանության ԱՎՎ-ում ստացվելը` անձը ստանում է նոր անձնագիր, երբեմն՝ կորստյան հիմքով: Բացի այդ, «ՀՀ ընտրական օրենսգիրք» սահմանադրական օրենքը քաղաքացուն հնարավորություն է </w:t>
      </w:r>
      <w:r w:rsidR="00046EBC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ընձեռն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ընտրություններին մասնակցել նաև վավերականության ժամկետը լրացած անձնագրով, ուստի այն վերցնելը խոչընդոտում է անձի սահմանադրական իրավունքի իրացմանը։ Ելնելով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վերոգրյալից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հաշվի առնելով, որ անձնագրի վավերականության ժամկետի լրանալը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որևէ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խոչընդոտ չի կարող առաջացնել ոչ անձի, ոչ էլ պետության համար, գտնում ենք, որ ժամկետը լրանալու 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պատճառով անձնագիրը վերցնելու իրավական հիմքը պահպանելու անհրաժեշտությունը բացակայում է։</w:t>
      </w:r>
    </w:p>
    <w:p w:rsidR="005B1CA4" w:rsidRDefault="00046EBC" w:rsidP="0020743E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հիմնավորմամբ էլ պայմանավորված է </w:t>
      </w:r>
      <w:r w:rsidRPr="0020743E">
        <w:rPr>
          <w:rFonts w:ascii="GHEA Grapalat" w:hAnsi="GHEA Grapalat"/>
          <w:b/>
          <w:sz w:val="24"/>
          <w:szCs w:val="24"/>
          <w:lang w:val="hy-AM"/>
        </w:rPr>
        <w:t>«Նույնականացման քարտերի մասին» ՀՀ օրենքի 5-րդ հոդվածում առաջարկվող փոփոխությունը:</w:t>
      </w:r>
    </w:p>
    <w:p w:rsidR="00C139EE" w:rsidRPr="00982558" w:rsidRDefault="00982558" w:rsidP="00982558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82558">
        <w:rPr>
          <w:rFonts w:ascii="GHEA Grapalat" w:hAnsi="GHEA Grapalat"/>
          <w:sz w:val="24"/>
          <w:szCs w:val="24"/>
          <w:lang w:val="hy-AM"/>
        </w:rPr>
        <w:t>Հաշվի առնելով, որ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39C5"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ծառայության և զինծառայողի կարգավիճակի մասին» օրենք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ընդունվել է ավելի ուշ (2017թ.) քան </w:t>
      </w:r>
      <w:r w:rsidR="00373422" w:rsidRPr="0020743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քաղաքացու անձնագրի մասին» օրենք</w:t>
      </w:r>
      <w:r w:rsidR="00373422" w:rsidRPr="00373422">
        <w:rPr>
          <w:rFonts w:ascii="GHEA Grapalat" w:hAnsi="GHEA Grapalat"/>
          <w:b/>
          <w:sz w:val="24"/>
          <w:szCs w:val="24"/>
          <w:lang w:val="hy-AM"/>
        </w:rPr>
        <w:t>ը</w:t>
      </w:r>
      <w:r w:rsidRPr="00982558">
        <w:rPr>
          <w:rFonts w:ascii="GHEA Grapalat" w:hAnsi="GHEA Grapalat"/>
          <w:b/>
          <w:sz w:val="24"/>
          <w:szCs w:val="24"/>
          <w:lang w:val="hy-AM"/>
        </w:rPr>
        <w:t>,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ծառայության և զինծառայողի կարգավիճակի մասին» օրենք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5-րդ հոդվածի համաձայն՝ ժ</w:t>
      </w:r>
      <w:r w:rsidR="009F39C5"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ամկետային զինվորական ծառայությունը բաղկացած է պարտադիր և պայմանագրային զինվորական ծառայություններից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այմանագրային զինվորական ծառայության զորակոչված զինծառայողներից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 տարբերություն ժամկետային 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զինվորական ծառայության </w:t>
      </w:r>
      <w:proofErr w:type="spellStart"/>
      <w:r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զորակոչված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proofErr w:type="spellEnd"/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3422" w:rsidRPr="00373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անձնագիր չի վերցվում</w:t>
      </w:r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proofErr w:type="spellStart"/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Հետևաբար</w:t>
      </w:r>
      <w:proofErr w:type="spellEnd"/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առկա հակասությունը վերացնելու նպատակով </w:t>
      </w:r>
      <w:r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Նախագծի 5-րդ հոդվածով</w:t>
      </w:r>
      <w:r w:rsidRPr="009F39C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նախատեսվում է</w:t>
      </w:r>
      <w:r w:rsidRPr="009F39C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ժամկետային զինվորական ծառայություն» </w:t>
      </w:r>
      <w:proofErr w:type="spellStart"/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եզրույթը</w:t>
      </w:r>
      <w:proofErr w:type="spellEnd"/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փոխարինել «պարտադիր զինվորական ծառայություն» </w:t>
      </w:r>
      <w:proofErr w:type="spellStart"/>
      <w:r w:rsidRPr="009F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եզրույթով</w:t>
      </w:r>
      <w:proofErr w:type="spellEnd"/>
      <w:r w:rsidRPr="009825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B1E47" w:rsidRPr="0020743E" w:rsidRDefault="00046EBC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E47" w:rsidRPr="0020743E">
        <w:rPr>
          <w:rFonts w:ascii="GHEA Grapalat" w:hAnsi="GHEA Grapalat"/>
          <w:b/>
          <w:sz w:val="24"/>
          <w:szCs w:val="24"/>
          <w:lang w:val="hy-AM"/>
        </w:rPr>
        <w:t>Նախագծի 6-րդ հոդվածով</w:t>
      </w:r>
      <w:r w:rsidR="00DB1E47" w:rsidRPr="0020743E">
        <w:rPr>
          <w:rFonts w:ascii="GHEA Grapalat" w:hAnsi="GHEA Grapalat"/>
          <w:sz w:val="24"/>
          <w:szCs w:val="24"/>
          <w:lang w:val="hy-AM"/>
        </w:rPr>
        <w:t xml:space="preserve"> նախատեսվում է համապատասխանեցնել «Հայաստանի Հանրապետության քաղաքացու անձնագրի մասին» ՀՀ օրենքն ու </w:t>
      </w:r>
      <w:r w:rsidR="00DB1E47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1998 թվականի դեկտեմբերի 25-ի թիվ 821 որոշումը, մասնավորապես` ՀՀ քաղաքացու անձնագրի փոխանակման հիմքերը տարածել նաև նշված որոշման վրա:</w:t>
      </w:r>
    </w:p>
    <w:p w:rsidR="00A878D1" w:rsidRPr="0020743E" w:rsidRDefault="00A878D1" w:rsidP="002074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>Նախագծերի փաթեթի ընդունման կապակցությամբ պետական բյուջեում եկամուտների և ծախսերի ավելացում կամ նվազեցում չի նախատեսվում: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2. Առաջարկվող կարգավորման նպատակը և ակնկալվող արդյունքը</w:t>
      </w:r>
    </w:p>
    <w:p w:rsidR="00DB1E47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2E2DE9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 փաթեթով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առաջարկվում է ապահովել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միասնականությունը, </w:t>
      </w:r>
      <w:proofErr w:type="spellStart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համաչափությունը</w:t>
      </w:r>
      <w:proofErr w:type="spellEnd"/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ուժը կորցրած իրավական դրույթների դուրսբերումը գործող իրավական ակտից: </w:t>
      </w:r>
    </w:p>
    <w:p w:rsidR="008719B0" w:rsidRPr="0020743E" w:rsidRDefault="008719B0" w:rsidP="008719B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743E">
        <w:rPr>
          <w:rFonts w:ascii="GHEA Grapalat" w:hAnsi="GHEA Grapalat"/>
          <w:sz w:val="24"/>
          <w:szCs w:val="24"/>
          <w:lang w:val="hy-AM"/>
        </w:rPr>
        <w:t>Նախագծերի փաթեթի ընդունման կապակցությամբ պետական բյուջեում եկամուտների և ծախսերի ավելացում կամ նվազեցում չի նախատեսվում: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ինստիտուտները, անձինք և նրանց դիրքորոշումը</w:t>
      </w:r>
    </w:p>
    <w:p w:rsidR="00DB1E47" w:rsidRPr="0020743E" w:rsidRDefault="00DB1E47" w:rsidP="0020743E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Նախագ</w:t>
      </w:r>
      <w:r w:rsidR="002E2DE9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ծերի փաթեթը</w:t>
      </w:r>
      <w:r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մշակվել է ՀՀ ոստիկանության անձնագրային և վիզաների վարչության աշխատակազմի կողմից</w:t>
      </w:r>
      <w:r w:rsidR="003632B1" w:rsidRPr="00207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719B0" w:rsidRPr="009F13C5" w:rsidRDefault="008719B0" w:rsidP="008719B0">
      <w:pPr>
        <w:spacing w:after="0" w:line="360" w:lineRule="auto"/>
        <w:ind w:firstLine="27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F13C5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4. </w:t>
      </w:r>
      <w:proofErr w:type="spellStart"/>
      <w:r w:rsidRPr="009F13C5">
        <w:rPr>
          <w:rFonts w:ascii="GHEA Grapalat" w:hAnsi="GHEA Grapalat" w:cs="GHEA Grapalat"/>
          <w:b/>
          <w:bCs/>
          <w:sz w:val="24"/>
          <w:szCs w:val="24"/>
          <w:lang w:val="fr-FR"/>
        </w:rPr>
        <w:t>Ակնկալվող</w:t>
      </w:r>
      <w:proofErr w:type="spellEnd"/>
      <w:r w:rsidRPr="009F13C5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F13C5">
        <w:rPr>
          <w:rFonts w:ascii="GHEA Grapalat" w:hAnsi="GHEA Grapalat" w:cs="GHEA Grapalat"/>
          <w:b/>
          <w:bCs/>
          <w:sz w:val="24"/>
          <w:szCs w:val="24"/>
          <w:lang w:val="fr-FR"/>
        </w:rPr>
        <w:t>արդյունքը</w:t>
      </w:r>
      <w:proofErr w:type="spellEnd"/>
      <w:r w:rsidRPr="009F13C5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</w:p>
    <w:p w:rsidR="008719B0" w:rsidRPr="00EA5F18" w:rsidRDefault="008719B0" w:rsidP="008719B0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fr-FR"/>
        </w:rPr>
      </w:pPr>
      <w:r w:rsidRPr="00330018">
        <w:rPr>
          <w:rFonts w:ascii="GHEA Grapalat" w:hAnsi="GHEA Grapalat"/>
          <w:sz w:val="24"/>
          <w:szCs w:val="24"/>
          <w:lang w:val="hy-AM"/>
        </w:rPr>
        <w:t>Նախագծերի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ընդունման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արդյունքում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կլուծվեն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30018">
        <w:rPr>
          <w:rFonts w:ascii="GHEA Grapalat" w:hAnsi="GHEA Grapalat"/>
          <w:sz w:val="24"/>
          <w:szCs w:val="24"/>
          <w:lang w:val="hy-AM"/>
        </w:rPr>
        <w:t>իրավակիրառ</w:t>
      </w:r>
      <w:proofErr w:type="spellEnd"/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պրակտիկայում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առաջացած</w:t>
      </w:r>
      <w:r w:rsidRPr="0020743E">
        <w:rPr>
          <w:rFonts w:ascii="GHEA Grapalat" w:hAnsi="GHEA Grapalat"/>
          <w:sz w:val="24"/>
          <w:szCs w:val="24"/>
          <w:lang w:val="hy-AM"/>
        </w:rPr>
        <w:t xml:space="preserve"> խնդիրներ</w:t>
      </w:r>
      <w:r w:rsidRPr="00330018">
        <w:rPr>
          <w:rFonts w:ascii="GHEA Grapalat" w:hAnsi="GHEA Grapalat"/>
          <w:sz w:val="24"/>
          <w:szCs w:val="24"/>
          <w:lang w:val="hy-AM"/>
        </w:rPr>
        <w:t>ը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330018">
        <w:rPr>
          <w:rFonts w:ascii="GHEA Grapalat" w:hAnsi="GHEA Grapalat"/>
          <w:sz w:val="24"/>
          <w:szCs w:val="24"/>
          <w:lang w:val="hy-AM"/>
        </w:rPr>
        <w:t>ինչպես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նաև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օրենքների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30018">
        <w:rPr>
          <w:rFonts w:ascii="GHEA Grapalat" w:hAnsi="GHEA Grapalat"/>
          <w:sz w:val="24"/>
          <w:szCs w:val="24"/>
          <w:lang w:val="hy-AM"/>
        </w:rPr>
        <w:t>նախագծերը</w:t>
      </w:r>
      <w:r w:rsidRPr="00871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30018">
        <w:rPr>
          <w:rFonts w:ascii="GHEA Grapalat" w:hAnsi="GHEA Grapalat"/>
          <w:sz w:val="24"/>
          <w:szCs w:val="24"/>
          <w:lang w:val="hy-AM"/>
        </w:rPr>
        <w:t>կհամապատասխանեցվեն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743E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Pr="0020743E">
        <w:rPr>
          <w:rFonts w:ascii="GHEA Grapalat" w:hAnsi="GHEA Grapalat"/>
          <w:sz w:val="24"/>
          <w:szCs w:val="24"/>
          <w:lang w:val="hy-AM"/>
        </w:rPr>
        <w:t xml:space="preserve"> ոլորտը կարգավորող իրավական ակտերի</w:t>
      </w:r>
      <w:r w:rsidRPr="00330018">
        <w:rPr>
          <w:rFonts w:ascii="GHEA Grapalat" w:hAnsi="GHEA Grapalat"/>
          <w:sz w:val="24"/>
          <w:szCs w:val="24"/>
          <w:lang w:val="hy-AM"/>
        </w:rPr>
        <w:t>ն</w:t>
      </w:r>
      <w:r w:rsidR="00EA5F18">
        <w:rPr>
          <w:rFonts w:ascii="GHEA Grapalat" w:hAnsi="GHEA Grapalat"/>
          <w:sz w:val="24"/>
          <w:szCs w:val="24"/>
          <w:lang w:val="hy-AM"/>
        </w:rPr>
        <w:t>:</w:t>
      </w:r>
    </w:p>
    <w:sectPr w:rsidR="008719B0" w:rsidRPr="00EA5F18" w:rsidSect="007461AA">
      <w:pgSz w:w="12240" w:h="15840"/>
      <w:pgMar w:top="426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E47"/>
    <w:rsid w:val="000049D7"/>
    <w:rsid w:val="0001128E"/>
    <w:rsid w:val="00027EC4"/>
    <w:rsid w:val="00046EBC"/>
    <w:rsid w:val="000D6530"/>
    <w:rsid w:val="00154679"/>
    <w:rsid w:val="001924E5"/>
    <w:rsid w:val="001A72AF"/>
    <w:rsid w:val="001B6DF2"/>
    <w:rsid w:val="001C694F"/>
    <w:rsid w:val="001F4142"/>
    <w:rsid w:val="0020743E"/>
    <w:rsid w:val="00212C21"/>
    <w:rsid w:val="00275F4D"/>
    <w:rsid w:val="002932A3"/>
    <w:rsid w:val="002D558F"/>
    <w:rsid w:val="002E2DE9"/>
    <w:rsid w:val="00330018"/>
    <w:rsid w:val="003632B1"/>
    <w:rsid w:val="00366AF2"/>
    <w:rsid w:val="00373422"/>
    <w:rsid w:val="003736B0"/>
    <w:rsid w:val="0037426D"/>
    <w:rsid w:val="003779C9"/>
    <w:rsid w:val="003D7249"/>
    <w:rsid w:val="00404792"/>
    <w:rsid w:val="00492C10"/>
    <w:rsid w:val="004B4DCF"/>
    <w:rsid w:val="004D1A7D"/>
    <w:rsid w:val="00510DD8"/>
    <w:rsid w:val="0053432E"/>
    <w:rsid w:val="005B1CA4"/>
    <w:rsid w:val="005D6A1D"/>
    <w:rsid w:val="005E36F5"/>
    <w:rsid w:val="005E7E8A"/>
    <w:rsid w:val="00685FAB"/>
    <w:rsid w:val="007348A6"/>
    <w:rsid w:val="0074543B"/>
    <w:rsid w:val="007461AA"/>
    <w:rsid w:val="00752EF4"/>
    <w:rsid w:val="007720E0"/>
    <w:rsid w:val="007B789E"/>
    <w:rsid w:val="007C5FB5"/>
    <w:rsid w:val="007D1A0D"/>
    <w:rsid w:val="007E6440"/>
    <w:rsid w:val="007F630C"/>
    <w:rsid w:val="00820728"/>
    <w:rsid w:val="008719B0"/>
    <w:rsid w:val="0089745E"/>
    <w:rsid w:val="008D37D6"/>
    <w:rsid w:val="00966CA5"/>
    <w:rsid w:val="00982558"/>
    <w:rsid w:val="009A3109"/>
    <w:rsid w:val="009C56FA"/>
    <w:rsid w:val="009F39C5"/>
    <w:rsid w:val="00A01D0D"/>
    <w:rsid w:val="00A46839"/>
    <w:rsid w:val="00A512A0"/>
    <w:rsid w:val="00A878D1"/>
    <w:rsid w:val="00A9734F"/>
    <w:rsid w:val="00AC5137"/>
    <w:rsid w:val="00B13DF8"/>
    <w:rsid w:val="00B92B9F"/>
    <w:rsid w:val="00BE7E26"/>
    <w:rsid w:val="00C139EE"/>
    <w:rsid w:val="00C4236A"/>
    <w:rsid w:val="00C4350E"/>
    <w:rsid w:val="00C5020A"/>
    <w:rsid w:val="00C83F02"/>
    <w:rsid w:val="00C90C6B"/>
    <w:rsid w:val="00D2611E"/>
    <w:rsid w:val="00D3720F"/>
    <w:rsid w:val="00D5137A"/>
    <w:rsid w:val="00D76884"/>
    <w:rsid w:val="00D92FD3"/>
    <w:rsid w:val="00DB1E47"/>
    <w:rsid w:val="00DE07B4"/>
    <w:rsid w:val="00DE1246"/>
    <w:rsid w:val="00E371A1"/>
    <w:rsid w:val="00E72AE3"/>
    <w:rsid w:val="00EA2B49"/>
    <w:rsid w:val="00EA46B7"/>
    <w:rsid w:val="00EA5F18"/>
    <w:rsid w:val="00EB37F9"/>
    <w:rsid w:val="00F11E71"/>
    <w:rsid w:val="00F12639"/>
    <w:rsid w:val="00F13C64"/>
    <w:rsid w:val="00F1742E"/>
    <w:rsid w:val="00F431BC"/>
    <w:rsid w:val="00F63B64"/>
    <w:rsid w:val="00F84672"/>
    <w:rsid w:val="00F959E2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6210C-5737-4365-9AF1-A388D37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https://mul2-police.gov.am/tasks/645465/oneclick/Andznagrer_Draft 15-04-21.docx?token=236456b56f427c679a49b2b23e511ba4</cp:keywords>
  <dc:description/>
  <cp:lastModifiedBy>Arusyak Balayan</cp:lastModifiedBy>
  <cp:revision>74</cp:revision>
  <cp:lastPrinted>2021-05-18T07:38:00Z</cp:lastPrinted>
  <dcterms:created xsi:type="dcterms:W3CDTF">2021-02-15T04:57:00Z</dcterms:created>
  <dcterms:modified xsi:type="dcterms:W3CDTF">2021-06-09T07:36:00Z</dcterms:modified>
</cp:coreProperties>
</file>