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BB3A70" w:rsidRDefault="005D5306" w:rsidP="005D5306">
      <w:pPr>
        <w:tabs>
          <w:tab w:val="left" w:pos="-90"/>
        </w:tabs>
        <w:spacing w:line="360" w:lineRule="auto"/>
        <w:jc w:val="right"/>
        <w:rPr>
          <w:rStyle w:val="Strong"/>
          <w:rFonts w:ascii="GHEA Grapalat" w:hAnsi="GHEA Grapalat"/>
          <w:u w:val="single"/>
          <w:lang w:val="hy-AM"/>
        </w:rPr>
      </w:pPr>
      <w:r w:rsidRPr="00BB3A70">
        <w:rPr>
          <w:rStyle w:val="Strong"/>
          <w:rFonts w:ascii="GHEA Grapalat" w:hAnsi="GHEA Grapalat"/>
          <w:u w:val="single"/>
          <w:lang w:val="hy-AM"/>
        </w:rPr>
        <w:t>ՆԱԽԱԳԻԾ</w:t>
      </w:r>
    </w:p>
    <w:p w:rsidR="005D5306" w:rsidRPr="00BB3A70"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lang w:val="hy-AM"/>
        </w:rPr>
      </w:pPr>
    </w:p>
    <w:p w:rsidR="005D5306" w:rsidRPr="00BB3A70"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BB3A70">
        <w:rPr>
          <w:rStyle w:val="Strong"/>
          <w:rFonts w:ascii="GHEA Grapalat" w:hAnsi="GHEA Grapalat"/>
          <w:lang w:val="hy-AM"/>
        </w:rPr>
        <w:t>ՀԱՅԱՍՏԱՆԻ ՀԱՆՐԱՊԵՏՈՒԹՅԱՆ ԿԱՌԱՎԱՐՈՒԹՅՈՒՆ</w:t>
      </w:r>
    </w:p>
    <w:p w:rsidR="005D5306" w:rsidRPr="00BB3A70"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BB3A70">
        <w:rPr>
          <w:rFonts w:ascii="Calibri" w:hAnsi="Calibri" w:cs="Calibri"/>
          <w:lang w:val="hy-AM"/>
        </w:rPr>
        <w:t> </w:t>
      </w:r>
    </w:p>
    <w:p w:rsidR="005D5306" w:rsidRPr="00BB3A70"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BB3A70">
        <w:rPr>
          <w:rFonts w:ascii="GHEA Grapalat" w:hAnsi="GHEA Grapalat"/>
          <w:b/>
          <w:bCs/>
          <w:lang w:val="hy-AM"/>
        </w:rPr>
        <w:t>Ո Ր Ո Շ ՈՒ Մ</w:t>
      </w:r>
    </w:p>
    <w:p w:rsidR="005D5306" w:rsidRPr="00BB3A70"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BB3A70">
        <w:rPr>
          <w:rFonts w:ascii="Calibri" w:hAnsi="Calibri" w:cs="Calibri"/>
          <w:lang w:val="hy-AM"/>
        </w:rPr>
        <w:t> </w:t>
      </w:r>
    </w:p>
    <w:p w:rsidR="005D5306" w:rsidRPr="00BB3A70" w:rsidRDefault="0083295A"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BB3A70">
        <w:rPr>
          <w:rFonts w:ascii="GHEA Grapalat" w:hAnsi="GHEA Grapalat"/>
          <w:lang w:val="hy-AM"/>
        </w:rPr>
        <w:t>————————— 2021</w:t>
      </w:r>
      <w:r w:rsidR="005D5306" w:rsidRPr="00BB3A70">
        <w:rPr>
          <w:rFonts w:ascii="GHEA Grapalat" w:hAnsi="GHEA Grapalat"/>
          <w:lang w:val="hy-AM"/>
        </w:rPr>
        <w:t xml:space="preserve"> թվականի N —— Ն</w:t>
      </w:r>
    </w:p>
    <w:p w:rsidR="00217DCD" w:rsidRPr="00BB3A70" w:rsidRDefault="00217DCD" w:rsidP="005D5306">
      <w:pPr>
        <w:spacing w:line="360" w:lineRule="auto"/>
        <w:ind w:firstLine="375"/>
        <w:jc w:val="center"/>
        <w:rPr>
          <w:rFonts w:ascii="GHEA Grapalat" w:hAnsi="GHEA Grapalat" w:cs="Sylfaen"/>
          <w:b/>
          <w:bCs/>
          <w:lang w:val="hy-AM"/>
        </w:rPr>
      </w:pPr>
    </w:p>
    <w:p w:rsidR="005C72E1" w:rsidRPr="00BB3A70" w:rsidRDefault="005C72E1" w:rsidP="005C72E1">
      <w:pPr>
        <w:shd w:val="clear" w:color="auto" w:fill="FFFFFF"/>
        <w:jc w:val="center"/>
        <w:rPr>
          <w:rFonts w:ascii="GHEA Grapalat" w:hAnsi="GHEA Grapalat"/>
          <w:shd w:val="clear" w:color="auto" w:fill="FFFFFF"/>
          <w:lang w:val="hy-AM"/>
        </w:rPr>
      </w:pPr>
      <w:r w:rsidRPr="00BB3A70">
        <w:rPr>
          <w:rStyle w:val="Strong"/>
          <w:rFonts w:ascii="GHEA Grapalat" w:hAnsi="GHEA Grapalat"/>
          <w:lang w:val="hy-AM"/>
        </w:rPr>
        <w:t>«</w:t>
      </w:r>
      <w:r w:rsidRPr="00BB3A70">
        <w:rPr>
          <w:rFonts w:ascii="GHEA Grapalat" w:hAnsi="GHEA Grapalat"/>
          <w:shd w:val="clear" w:color="auto" w:fill="FFFFFF"/>
          <w:lang w:val="hy-AM"/>
        </w:rPr>
        <w:t>ՀԱՅԱՍՏԱՆԻ ՀԱՆՐԱՊԵՏՈՒԹՅԱՆ 2021 ԹՎԱԿԱՆԻ ՊԵՏԱԿԱՆ ԲՅՈՒՋԵԻ ՄԱՍԻՆ» ՕՐԵՆՔՈՒՄ ՎԵՐԱԲԱՇԽՈՒՄ ԵՎ ՀԱՅԱՍՏԱՆԻ ՀԱՆՐԱՊԵՏՈՒԹՅԱՆ ԿԱՌԱՎԱՐՈՒԹՅԱՆ 2020 ԹՎԱԿԱՆԻ ԴԵԿՏԵՄԲԵՐԻ 30-Ի N 2215-Ն ՈՐՈՇՄԱՆ ՄԵՋ ՓՈՓՈԽՈՒԹՅՈՒՆՆԵՐ ԿԱՏԱՐԵԼՈՒ ՄԱՍԻՆ</w:t>
      </w:r>
    </w:p>
    <w:p w:rsidR="005D5306" w:rsidRPr="00BB3A70" w:rsidRDefault="005D5306" w:rsidP="005D5306">
      <w:pPr>
        <w:pStyle w:val="NormalWeb"/>
        <w:shd w:val="clear" w:color="auto" w:fill="FFFFFF"/>
        <w:spacing w:before="0" w:beforeAutospacing="0" w:after="0" w:afterAutospacing="0" w:line="360" w:lineRule="auto"/>
        <w:ind w:firstLine="720"/>
        <w:rPr>
          <w:rFonts w:ascii="GHEA Grapalat" w:hAnsi="GHEA Grapalat"/>
          <w:lang w:val="hy-AM"/>
        </w:rPr>
      </w:pPr>
      <w:r w:rsidRPr="00BB3A70">
        <w:rPr>
          <w:rFonts w:ascii="Calibri" w:hAnsi="Calibri" w:cs="Calibri"/>
          <w:lang w:val="hy-AM"/>
        </w:rPr>
        <w:t> </w:t>
      </w:r>
    </w:p>
    <w:p w:rsidR="007203B3" w:rsidRPr="00BB3A70" w:rsidRDefault="00B0579F" w:rsidP="007203B3">
      <w:pPr>
        <w:pStyle w:val="ListParagraph"/>
        <w:tabs>
          <w:tab w:val="left" w:pos="709"/>
        </w:tabs>
        <w:spacing w:line="360" w:lineRule="auto"/>
        <w:ind w:left="0" w:firstLine="284"/>
        <w:jc w:val="both"/>
        <w:rPr>
          <w:rFonts w:ascii="GHEA Grapalat" w:hAnsi="GHEA Grapalat"/>
          <w:lang w:val="hy-AM"/>
        </w:rPr>
      </w:pPr>
      <w:r w:rsidRPr="00BB3A70">
        <w:rPr>
          <w:rFonts w:ascii="GHEA Grapalat" w:hAnsi="GHEA Grapalat"/>
          <w:lang w:val="hy-AM"/>
        </w:rPr>
        <w:t xml:space="preserve">«Հայաստանի Հանրապետության բյուջետային համակարգի մասին» Հայաստանի Հանրապետության օրենքի 23-րդ հոդվածի 3-րդ մասին և </w:t>
      </w:r>
      <w:r w:rsidR="007203B3" w:rsidRPr="00BB3A70">
        <w:rPr>
          <w:rFonts w:ascii="GHEA Grapalat" w:hAnsi="GHEA Grapalat"/>
          <w:bCs/>
          <w:lang w:val="hy-AM"/>
        </w:rPr>
        <w:t>«Նորմատիվ իրավական ակտերի մասին» ՀՀ օրենքի 33-րդ հոդվածին</w:t>
      </w:r>
      <w:r w:rsidR="007203B3" w:rsidRPr="00BB3A70">
        <w:rPr>
          <w:rFonts w:ascii="GHEA Grapalat" w:hAnsi="GHEA Grapalat"/>
          <w:lang w:val="hy-AM"/>
        </w:rPr>
        <w:t xml:space="preserve"> </w:t>
      </w:r>
      <w:r w:rsidR="00BC3270" w:rsidRPr="00BB3A70">
        <w:rPr>
          <w:rFonts w:ascii="GHEA Grapalat" w:hAnsi="GHEA Grapalat"/>
          <w:lang w:val="hy-AM"/>
        </w:rPr>
        <w:t>համապատասխան</w:t>
      </w:r>
      <w:r w:rsidR="007203B3" w:rsidRPr="00BB3A70">
        <w:rPr>
          <w:rFonts w:ascii="GHEA Grapalat" w:hAnsi="GHEA Grapalat"/>
          <w:lang w:val="hy-AM"/>
        </w:rPr>
        <w:t xml:space="preserve">` Հայաստանի Հայաստանի Հանրապետության կառավարությունը </w:t>
      </w:r>
      <w:r w:rsidR="007203B3" w:rsidRPr="00BB3A70">
        <w:rPr>
          <w:rFonts w:ascii="GHEA Grapalat" w:hAnsi="GHEA Grapalat"/>
          <w:b/>
          <w:lang w:val="hy-AM"/>
        </w:rPr>
        <w:t>ո ր ո շ ու մ է</w:t>
      </w:r>
      <w:r w:rsidR="007203B3" w:rsidRPr="00BB3A70">
        <w:rPr>
          <w:rFonts w:ascii="GHEA Grapalat" w:hAnsi="GHEA Grapalat"/>
          <w:lang w:val="hy-AM"/>
        </w:rPr>
        <w:t xml:space="preserve">. </w:t>
      </w:r>
    </w:p>
    <w:p w:rsidR="007203B3" w:rsidRPr="00BB3A70" w:rsidRDefault="005C72E1" w:rsidP="007203B3">
      <w:pPr>
        <w:pStyle w:val="NormalWeb"/>
        <w:numPr>
          <w:ilvl w:val="0"/>
          <w:numId w:val="4"/>
        </w:numPr>
        <w:spacing w:before="0" w:beforeAutospacing="0" w:after="0" w:afterAutospacing="0" w:line="360" w:lineRule="auto"/>
        <w:ind w:left="0" w:firstLine="720"/>
        <w:jc w:val="both"/>
        <w:rPr>
          <w:rFonts w:ascii="GHEA Grapalat" w:hAnsi="GHEA Grapalat"/>
          <w:szCs w:val="22"/>
          <w:lang w:val="hy-AM" w:eastAsia="en-US"/>
        </w:rPr>
      </w:pPr>
      <w:r w:rsidRPr="00BB3A70">
        <w:rPr>
          <w:rFonts w:ascii="GHEA Grapalat" w:hAnsi="GHEA Grapalat"/>
          <w:bCs/>
          <w:shd w:val="clear" w:color="auto" w:fill="FFFFFF"/>
          <w:lang w:val="hy-AM"/>
        </w:rPr>
        <w:t xml:space="preserve"> </w:t>
      </w:r>
      <w:r w:rsidR="007203B3" w:rsidRPr="00BB3A70">
        <w:rPr>
          <w:rFonts w:ascii="GHEA Grapalat" w:hAnsi="GHEA Grapalat"/>
          <w:szCs w:val="22"/>
          <w:lang w:val="hy-AM" w:eastAsia="en-US"/>
        </w:rPr>
        <w:t>«Հայաստանի Հանրապետության 2021 թվականի պետական բյուջեի մասին» օրենքի N 1 հավ</w:t>
      </w:r>
      <w:bookmarkStart w:id="0" w:name="_GoBack"/>
      <w:bookmarkEnd w:id="0"/>
      <w:r w:rsidR="007203B3" w:rsidRPr="00BB3A70">
        <w:rPr>
          <w:rFonts w:ascii="GHEA Grapalat" w:hAnsi="GHEA Grapalat"/>
          <w:szCs w:val="22"/>
          <w:lang w:val="hy-AM" w:eastAsia="en-US"/>
        </w:rPr>
        <w:t>ելվածի N 2 աղյուսակում կատարել վերաբաշխում,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w:t>
      </w:r>
      <w:r w:rsidR="00FD785B" w:rsidRPr="00BB3A70">
        <w:rPr>
          <w:rFonts w:ascii="GHEA Grapalat" w:hAnsi="GHEA Grapalat"/>
          <w:szCs w:val="22"/>
          <w:lang w:val="hy-AM" w:eastAsia="en-US"/>
        </w:rPr>
        <w:t>ծներում կատարել փոփոխություններ</w:t>
      </w:r>
      <w:r w:rsidR="007203B3" w:rsidRPr="00BB3A70">
        <w:rPr>
          <w:rFonts w:ascii="GHEA Grapalat" w:hAnsi="GHEA Grapalat"/>
          <w:szCs w:val="22"/>
          <w:lang w:val="hy-AM" w:eastAsia="en-US"/>
        </w:rPr>
        <w:t>՝ համաձայն NN 1, 2, 3, 4</w:t>
      </w:r>
      <w:r w:rsidR="00863298">
        <w:rPr>
          <w:rFonts w:ascii="GHEA Grapalat" w:hAnsi="GHEA Grapalat"/>
          <w:szCs w:val="22"/>
          <w:lang w:val="hy-AM" w:eastAsia="en-US"/>
        </w:rPr>
        <w:t xml:space="preserve"> և 5</w:t>
      </w:r>
      <w:r w:rsidR="007203B3" w:rsidRPr="00BB3A70">
        <w:rPr>
          <w:rFonts w:ascii="GHEA Grapalat" w:hAnsi="GHEA Grapalat"/>
          <w:szCs w:val="22"/>
          <w:lang w:val="hy-AM" w:eastAsia="en-US"/>
        </w:rPr>
        <w:t xml:space="preserve"> հավելվածների:</w:t>
      </w:r>
    </w:p>
    <w:p w:rsidR="00A05D2E" w:rsidRPr="00BB3A70" w:rsidRDefault="00A05D2E" w:rsidP="008D3F77">
      <w:pPr>
        <w:spacing w:line="360" w:lineRule="auto"/>
        <w:ind w:firstLine="708"/>
        <w:jc w:val="both"/>
        <w:rPr>
          <w:rFonts w:ascii="GHEA Grapalat" w:hAnsi="GHEA Grapalat"/>
          <w:lang w:val="hy-AM"/>
        </w:rPr>
      </w:pPr>
      <w:r w:rsidRPr="00BB3A70">
        <w:rPr>
          <w:rFonts w:ascii="GHEA Grapalat" w:hAnsi="GHEA Grapalat"/>
          <w:lang w:val="hy-AM"/>
        </w:rPr>
        <w:t xml:space="preserve">2. Հայաստանի Հանրապետության աշխատանքի և սոցիալական հարցերի նախարարին՝ </w:t>
      </w:r>
      <w:r w:rsidR="00835DAE" w:rsidRPr="00BB3A70">
        <w:rPr>
          <w:rFonts w:ascii="GHEA Grapalat" w:hAnsi="GHEA Grapalat"/>
          <w:lang w:val="hy-AM"/>
        </w:rPr>
        <w:t>Արցախի Հա</w:t>
      </w:r>
      <w:r w:rsidR="0090677B">
        <w:rPr>
          <w:rFonts w:ascii="GHEA Grapalat" w:hAnsi="GHEA Grapalat"/>
          <w:lang w:val="hy-AM"/>
        </w:rPr>
        <w:t>նրապետության կենսաթոշակառուների մայիս</w:t>
      </w:r>
      <w:r w:rsidR="00835DAE" w:rsidRPr="00BB3A70">
        <w:rPr>
          <w:rFonts w:ascii="GHEA Grapalat" w:hAnsi="GHEA Grapalat"/>
          <w:lang w:val="hy-AM"/>
        </w:rPr>
        <w:t xml:space="preserve"> ամսվա կենսաթոշակների վճարման </w:t>
      </w:r>
      <w:r w:rsidR="008D3F77" w:rsidRPr="00BB3A70">
        <w:rPr>
          <w:rFonts w:ascii="GHEA Grapalat" w:hAnsi="GHEA Grapalat"/>
          <w:lang w:val="hy-AM"/>
        </w:rPr>
        <w:t xml:space="preserve">ցուցակների հիման վրա կենսաթոշակառուներին վճարման ենթակա </w:t>
      </w:r>
      <w:r w:rsidR="00E510D7" w:rsidRPr="00BB3A70">
        <w:rPr>
          <w:rFonts w:ascii="GHEA Grapalat" w:hAnsi="GHEA Grapalat"/>
          <w:lang w:val="hy-AM"/>
        </w:rPr>
        <w:t xml:space="preserve">աջակցության </w:t>
      </w:r>
      <w:r w:rsidR="008D3F77" w:rsidRPr="00BB3A70">
        <w:rPr>
          <w:rFonts w:ascii="GHEA Grapalat" w:hAnsi="GHEA Grapalat"/>
          <w:lang w:val="hy-AM"/>
        </w:rPr>
        <w:t>գումար</w:t>
      </w:r>
      <w:r w:rsidR="00E510D7" w:rsidRPr="00BB3A70">
        <w:rPr>
          <w:rFonts w:ascii="GHEA Grapalat" w:hAnsi="GHEA Grapalat"/>
          <w:lang w:val="hy-AM"/>
        </w:rPr>
        <w:t>ներ</w:t>
      </w:r>
      <w:r w:rsidR="008D3F77" w:rsidRPr="00BB3A70">
        <w:rPr>
          <w:rFonts w:ascii="GHEA Grapalat" w:hAnsi="GHEA Grapalat"/>
          <w:lang w:val="hy-AM"/>
        </w:rPr>
        <w:t xml:space="preserve">ը այդ ցուցակները ստանալուց </w:t>
      </w:r>
      <w:r w:rsidRPr="00BB3A70">
        <w:rPr>
          <w:rFonts w:ascii="GHEA Grapalat" w:hAnsi="GHEA Grapalat"/>
          <w:lang w:val="hy-AM"/>
        </w:rPr>
        <w:t xml:space="preserve">հետո </w:t>
      </w:r>
      <w:r w:rsidR="00835DAE" w:rsidRPr="00BB3A70">
        <w:rPr>
          <w:rFonts w:ascii="GHEA Grapalat" w:hAnsi="GHEA Grapalat"/>
          <w:lang w:val="hy-AM"/>
        </w:rPr>
        <w:t>հինգ</w:t>
      </w:r>
      <w:r w:rsidRPr="00BB3A70">
        <w:rPr>
          <w:rFonts w:ascii="GHEA Grapalat" w:hAnsi="GHEA Grapalat"/>
          <w:lang w:val="hy-AM"/>
        </w:rPr>
        <w:t xml:space="preserve"> աշխատանքային օրվա ընթացքում սույն որոշմամբ նախատեսված </w:t>
      </w:r>
      <w:r w:rsidR="00B1271A" w:rsidRPr="00BB3A70">
        <w:rPr>
          <w:rFonts w:ascii="GHEA Grapalat" w:eastAsiaTheme="minorHAnsi" w:hAnsi="GHEA Grapalat" w:cs="Sylfaen"/>
          <w:lang w:val="hy-AM" w:eastAsia="en-US"/>
        </w:rPr>
        <w:t>6,454,452</w:t>
      </w:r>
      <w:r w:rsidR="00C74ADE" w:rsidRPr="00BB3A70">
        <w:rPr>
          <w:rFonts w:ascii="GHEA Grapalat" w:eastAsiaTheme="minorHAnsi" w:hAnsi="GHEA Grapalat" w:cs="Sylfaen"/>
          <w:lang w:val="hy-AM" w:eastAsia="en-US"/>
        </w:rPr>
        <w:t xml:space="preserve"> </w:t>
      </w:r>
      <w:r w:rsidR="00C74ADE" w:rsidRPr="00BB3A70">
        <w:rPr>
          <w:rFonts w:ascii="GHEA Grapalat" w:hAnsi="GHEA Grapalat"/>
          <w:lang w:val="hy-AM"/>
        </w:rPr>
        <w:t xml:space="preserve">հազար </w:t>
      </w:r>
      <w:r w:rsidR="00C74ADE" w:rsidRPr="00BB3A70">
        <w:rPr>
          <w:rFonts w:ascii="GHEA Grapalat" w:hAnsi="GHEA Grapalat"/>
          <w:lang w:val="hy-AM"/>
        </w:rPr>
        <w:lastRenderedPageBreak/>
        <w:t>դրամից</w:t>
      </w:r>
      <w:r w:rsidRPr="00BB3A70">
        <w:rPr>
          <w:rFonts w:ascii="GHEA Grapalat" w:hAnsi="GHEA Grapalat"/>
          <w:lang w:val="hy-AM"/>
        </w:rPr>
        <w:t>, որպես դրամաշնորհ, հատկացնել Արցախի Հանրապետության կառավարությանը։</w:t>
      </w:r>
    </w:p>
    <w:p w:rsidR="005C72E1" w:rsidRPr="00BB3A70" w:rsidRDefault="00A05D2E" w:rsidP="00C07AAC">
      <w:pPr>
        <w:spacing w:after="160" w:line="259" w:lineRule="auto"/>
        <w:ind w:firstLine="708"/>
        <w:jc w:val="both"/>
        <w:rPr>
          <w:rFonts w:ascii="GHEA Grapalat" w:hAnsi="GHEA Grapalat" w:cs="Tahoma"/>
          <w:lang w:val="hy-AM"/>
        </w:rPr>
      </w:pPr>
      <w:r w:rsidRPr="00BB3A70">
        <w:rPr>
          <w:rFonts w:ascii="GHEA Grapalat" w:hAnsi="GHEA Grapalat" w:cs="Tahoma"/>
          <w:lang w:val="hy-AM"/>
        </w:rPr>
        <w:t>3</w:t>
      </w:r>
      <w:r w:rsidR="005D5306" w:rsidRPr="00BB3A70">
        <w:rPr>
          <w:rFonts w:ascii="GHEA Grapalat" w:hAnsi="GHEA Grapalat" w:cs="Tahoma"/>
          <w:lang w:val="hy-AM"/>
        </w:rPr>
        <w:t xml:space="preserve">. Սույն որոշումն ուժի մեջ է մտնում </w:t>
      </w:r>
      <w:r w:rsidR="009372C7" w:rsidRPr="00BB3A70">
        <w:rPr>
          <w:rFonts w:ascii="GHEA Grapalat" w:hAnsi="GHEA Grapalat" w:cs="Tahoma"/>
          <w:lang w:val="hy-AM"/>
        </w:rPr>
        <w:t>պ</w:t>
      </w:r>
      <w:r w:rsidR="005C72E1" w:rsidRPr="00BB3A70">
        <w:rPr>
          <w:rFonts w:ascii="GHEA Grapalat" w:hAnsi="GHEA Grapalat" w:cs="Tahoma"/>
          <w:lang w:val="hy-AM"/>
        </w:rPr>
        <w:t xml:space="preserve">աշտոնական հրապարակմանը հաջորդող </w:t>
      </w:r>
      <w:r w:rsidR="009372C7" w:rsidRPr="00BB3A70">
        <w:rPr>
          <w:rFonts w:ascii="GHEA Grapalat" w:hAnsi="GHEA Grapalat" w:cs="Tahoma"/>
          <w:lang w:val="hy-AM"/>
        </w:rPr>
        <w:t>օրվանից</w:t>
      </w:r>
      <w:r w:rsidR="005D5306" w:rsidRPr="00BB3A70">
        <w:rPr>
          <w:rFonts w:ascii="GHEA Grapalat" w:hAnsi="GHEA Grapalat" w:cs="Tahoma"/>
          <w:lang w:val="hy-AM"/>
        </w:rPr>
        <w:t xml:space="preserve">: </w:t>
      </w:r>
    </w:p>
    <w:p w:rsidR="00FA4100" w:rsidRPr="00BB3A70" w:rsidRDefault="00FA4100" w:rsidP="00DF6353">
      <w:pPr>
        <w:spacing w:after="160" w:line="259" w:lineRule="auto"/>
        <w:jc w:val="both"/>
        <w:rPr>
          <w:rFonts w:ascii="GHEA Grapalat" w:hAnsi="GHEA Grapalat" w:cs="Tahoma"/>
          <w:lang w:val="hy-AM"/>
        </w:rPr>
      </w:pPr>
    </w:p>
    <w:p w:rsidR="00E510D7" w:rsidRPr="00BB3A70" w:rsidRDefault="00E510D7">
      <w:pPr>
        <w:spacing w:after="160" w:line="259" w:lineRule="auto"/>
        <w:rPr>
          <w:rFonts w:ascii="GHEA Grapalat" w:hAnsi="GHEA Grapalat" w:cs="GHEA Grapalat"/>
          <w:b/>
          <w:lang w:val="hy-AM"/>
        </w:rPr>
      </w:pPr>
      <w:r w:rsidRPr="00BB3A70">
        <w:rPr>
          <w:rFonts w:ascii="GHEA Grapalat" w:hAnsi="GHEA Grapalat" w:cs="GHEA Grapalat"/>
          <w:b/>
          <w:lang w:val="hy-AM"/>
        </w:rPr>
        <w:br w:type="page"/>
      </w:r>
    </w:p>
    <w:p w:rsidR="00BB3A70" w:rsidRPr="00BB3A70" w:rsidRDefault="00BB3A70" w:rsidP="00BB3A70">
      <w:pPr>
        <w:spacing w:after="160" w:line="360" w:lineRule="auto"/>
        <w:jc w:val="center"/>
        <w:rPr>
          <w:rFonts w:ascii="GHEA Grapalat" w:hAnsi="GHEA Grapalat" w:cs="GHEA Grapalat"/>
          <w:b/>
          <w:lang w:val="hy-AM"/>
        </w:rPr>
      </w:pPr>
      <w:r w:rsidRPr="00BB3A70">
        <w:rPr>
          <w:rFonts w:ascii="GHEA Grapalat" w:hAnsi="GHEA Grapalat" w:cs="GHEA Grapalat"/>
          <w:b/>
          <w:lang w:val="hy-AM"/>
        </w:rPr>
        <w:lastRenderedPageBreak/>
        <w:t>ՀԻՄՆԱՎՈՐՈՒՄ</w:t>
      </w:r>
    </w:p>
    <w:p w:rsidR="00BB3A70" w:rsidRPr="00BB3A70" w:rsidRDefault="00BB3A70" w:rsidP="00BB3A70">
      <w:pPr>
        <w:spacing w:line="360" w:lineRule="auto"/>
        <w:jc w:val="center"/>
        <w:rPr>
          <w:rFonts w:ascii="GHEA Grapalat" w:hAnsi="GHEA Grapalat" w:cs="Arial"/>
          <w:b/>
          <w:bCs/>
          <w:lang w:val="fr-FR" w:eastAsia="en-US"/>
        </w:rPr>
      </w:pPr>
      <w:r w:rsidRPr="00BB3A70">
        <w:rPr>
          <w:rFonts w:ascii="GHEA Grapalat" w:hAnsi="GHEA Grapalat"/>
          <w:b/>
          <w:lang w:val="af-ZA"/>
        </w:rPr>
        <w:t>«</w:t>
      </w:r>
      <w:r w:rsidRPr="00BB3A70">
        <w:rPr>
          <w:rFonts w:ascii="GHEA Grapalat" w:hAnsi="GHEA Grapalat"/>
          <w:b/>
          <w:lang w:val="hy-AM"/>
        </w:rPr>
        <w:t>Հ</w:t>
      </w:r>
      <w:r w:rsidRPr="00BB3A70">
        <w:rPr>
          <w:rFonts w:ascii="GHEA Grapalat" w:hAnsi="GHEA Grapalat"/>
          <w:b/>
          <w:lang w:val="af-ZA"/>
        </w:rPr>
        <w:t xml:space="preserve">այաստանի </w:t>
      </w:r>
      <w:r w:rsidRPr="00BB3A70">
        <w:rPr>
          <w:rFonts w:ascii="GHEA Grapalat" w:hAnsi="GHEA Grapalat"/>
          <w:b/>
          <w:lang w:val="hy-AM"/>
        </w:rPr>
        <w:t>Հ</w:t>
      </w:r>
      <w:r w:rsidRPr="00BB3A70">
        <w:rPr>
          <w:rFonts w:ascii="GHEA Grapalat" w:hAnsi="GHEA Grapalat"/>
          <w:b/>
          <w:lang w:val="af-ZA"/>
        </w:rPr>
        <w:t xml:space="preserve">անրապետության 2021 թվականի պետական բյուջեի մասին» օրենքում </w:t>
      </w:r>
      <w:r w:rsidRPr="00BB3A70">
        <w:rPr>
          <w:rFonts w:ascii="GHEA Grapalat" w:hAnsi="GHEA Grapalat"/>
          <w:b/>
          <w:lang w:val="hy-AM"/>
        </w:rPr>
        <w:t>վերաբաշխում</w:t>
      </w:r>
      <w:r w:rsidRPr="00BB3A70">
        <w:rPr>
          <w:rFonts w:ascii="GHEA Grapalat" w:hAnsi="GHEA Grapalat"/>
          <w:b/>
          <w:lang w:val="af-ZA"/>
        </w:rPr>
        <w:t xml:space="preserve"> </w:t>
      </w:r>
      <w:r w:rsidRPr="00BB3A70">
        <w:rPr>
          <w:rFonts w:ascii="GHEA Grapalat" w:hAnsi="GHEA Grapalat"/>
          <w:b/>
          <w:lang w:val="hy-AM"/>
        </w:rPr>
        <w:t>և</w:t>
      </w:r>
      <w:r w:rsidRPr="00BB3A70">
        <w:rPr>
          <w:rFonts w:ascii="GHEA Grapalat" w:hAnsi="GHEA Grapalat"/>
          <w:b/>
          <w:lang w:val="af-ZA"/>
        </w:rPr>
        <w:t xml:space="preserve"> </w:t>
      </w:r>
      <w:r w:rsidRPr="00BB3A70">
        <w:rPr>
          <w:rFonts w:ascii="GHEA Grapalat" w:hAnsi="GHEA Grapalat"/>
          <w:b/>
          <w:lang w:val="hy-AM"/>
        </w:rPr>
        <w:t>Հայաստանի</w:t>
      </w:r>
      <w:r w:rsidRPr="00BB3A70">
        <w:rPr>
          <w:rFonts w:ascii="GHEA Grapalat" w:hAnsi="GHEA Grapalat"/>
          <w:b/>
          <w:lang w:val="af-ZA"/>
        </w:rPr>
        <w:t xml:space="preserve"> </w:t>
      </w:r>
      <w:r w:rsidRPr="00BB3A70">
        <w:rPr>
          <w:rFonts w:ascii="GHEA Grapalat" w:hAnsi="GHEA Grapalat"/>
          <w:b/>
          <w:lang w:val="hy-AM"/>
        </w:rPr>
        <w:t>Հանրապետության</w:t>
      </w:r>
      <w:r w:rsidRPr="00BB3A70">
        <w:rPr>
          <w:rFonts w:ascii="GHEA Grapalat" w:hAnsi="GHEA Grapalat"/>
          <w:b/>
          <w:lang w:val="af-ZA"/>
        </w:rPr>
        <w:t xml:space="preserve"> </w:t>
      </w:r>
      <w:r w:rsidRPr="00BB3A70">
        <w:rPr>
          <w:rFonts w:ascii="GHEA Grapalat" w:hAnsi="GHEA Grapalat"/>
          <w:b/>
          <w:lang w:val="hy-AM"/>
        </w:rPr>
        <w:t>կառավարության</w:t>
      </w:r>
      <w:r w:rsidRPr="00BB3A70">
        <w:rPr>
          <w:rFonts w:ascii="GHEA Grapalat" w:hAnsi="GHEA Grapalat" w:cs="Sylfaen"/>
          <w:b/>
          <w:lang w:val="af-ZA"/>
        </w:rPr>
        <w:t xml:space="preserve"> 2020 </w:t>
      </w:r>
      <w:r w:rsidRPr="00BB3A70">
        <w:rPr>
          <w:rFonts w:ascii="GHEA Grapalat" w:hAnsi="GHEA Grapalat"/>
          <w:b/>
          <w:lang w:val="hy-AM"/>
        </w:rPr>
        <w:t>թվականի</w:t>
      </w:r>
      <w:r w:rsidRPr="00BB3A70">
        <w:rPr>
          <w:rFonts w:ascii="GHEA Grapalat" w:hAnsi="GHEA Grapalat"/>
          <w:b/>
          <w:lang w:val="af-ZA"/>
        </w:rPr>
        <w:t xml:space="preserve"> </w:t>
      </w:r>
      <w:r w:rsidRPr="00BB3A70">
        <w:rPr>
          <w:rFonts w:ascii="GHEA Grapalat" w:hAnsi="GHEA Grapalat"/>
          <w:b/>
          <w:lang w:val="hy-AM"/>
        </w:rPr>
        <w:t>դեկտեմբերի</w:t>
      </w:r>
      <w:r w:rsidRPr="00BB3A70">
        <w:rPr>
          <w:rFonts w:ascii="GHEA Grapalat" w:hAnsi="GHEA Grapalat" w:cs="Sylfaen"/>
          <w:b/>
          <w:lang w:val="af-ZA"/>
        </w:rPr>
        <w:t xml:space="preserve"> 30-</w:t>
      </w:r>
      <w:r w:rsidRPr="00BB3A70">
        <w:rPr>
          <w:rFonts w:ascii="GHEA Grapalat" w:hAnsi="GHEA Grapalat"/>
          <w:b/>
          <w:lang w:val="hy-AM"/>
        </w:rPr>
        <w:t>ի</w:t>
      </w:r>
      <w:r w:rsidRPr="00BB3A70">
        <w:rPr>
          <w:rFonts w:ascii="GHEA Grapalat" w:hAnsi="GHEA Grapalat" w:cs="Sylfaen"/>
          <w:b/>
          <w:lang w:val="af-ZA"/>
        </w:rPr>
        <w:t xml:space="preserve"> N 2215-</w:t>
      </w:r>
      <w:r w:rsidRPr="00BB3A70">
        <w:rPr>
          <w:rFonts w:ascii="GHEA Grapalat" w:hAnsi="GHEA Grapalat"/>
          <w:b/>
          <w:lang w:val="hy-AM"/>
        </w:rPr>
        <w:t>Ն</w:t>
      </w:r>
      <w:r w:rsidRPr="00BB3A70">
        <w:rPr>
          <w:rFonts w:ascii="GHEA Grapalat" w:hAnsi="GHEA Grapalat"/>
          <w:b/>
          <w:lang w:val="af-ZA"/>
        </w:rPr>
        <w:t xml:space="preserve"> </w:t>
      </w:r>
      <w:r w:rsidRPr="00BB3A70">
        <w:rPr>
          <w:rFonts w:ascii="GHEA Grapalat" w:hAnsi="GHEA Grapalat"/>
          <w:b/>
          <w:lang w:val="hy-AM"/>
        </w:rPr>
        <w:t>որոշման</w:t>
      </w:r>
      <w:r w:rsidRPr="00BB3A70">
        <w:rPr>
          <w:rFonts w:ascii="GHEA Grapalat" w:hAnsi="GHEA Grapalat"/>
          <w:b/>
          <w:lang w:val="af-ZA"/>
        </w:rPr>
        <w:t xml:space="preserve"> </w:t>
      </w:r>
      <w:r w:rsidRPr="00BB3A70">
        <w:rPr>
          <w:rFonts w:ascii="GHEA Grapalat" w:hAnsi="GHEA Grapalat"/>
          <w:b/>
          <w:lang w:val="hy-AM"/>
        </w:rPr>
        <w:t>մեջ</w:t>
      </w:r>
      <w:r w:rsidRPr="00BB3A70">
        <w:rPr>
          <w:rFonts w:ascii="GHEA Grapalat" w:hAnsi="GHEA Grapalat"/>
          <w:b/>
          <w:lang w:val="af-ZA"/>
        </w:rPr>
        <w:t xml:space="preserve"> </w:t>
      </w:r>
      <w:r w:rsidRPr="00BB3A70">
        <w:rPr>
          <w:rFonts w:ascii="GHEA Grapalat" w:hAnsi="GHEA Grapalat"/>
          <w:b/>
          <w:lang w:val="hy-AM"/>
        </w:rPr>
        <w:t>փոփոխություններ</w:t>
      </w:r>
      <w:r w:rsidRPr="00BB3A70">
        <w:rPr>
          <w:rFonts w:ascii="GHEA Grapalat" w:hAnsi="GHEA Grapalat"/>
          <w:b/>
          <w:lang w:val="af-ZA"/>
        </w:rPr>
        <w:t xml:space="preserve"> </w:t>
      </w:r>
      <w:r w:rsidRPr="00BB3A70">
        <w:rPr>
          <w:rFonts w:ascii="GHEA Grapalat" w:hAnsi="GHEA Grapalat"/>
          <w:b/>
          <w:lang w:val="hy-AM"/>
        </w:rPr>
        <w:t>կատարելու մասին</w:t>
      </w:r>
      <w:r w:rsidRPr="00BB3A70">
        <w:rPr>
          <w:rFonts w:ascii="GHEA Grapalat" w:hAnsi="GHEA Grapalat"/>
          <w:b/>
          <w:lang w:val="af-ZA"/>
        </w:rPr>
        <w:t xml:space="preserve">» </w:t>
      </w:r>
      <w:r w:rsidRPr="00BB3A70">
        <w:rPr>
          <w:rFonts w:ascii="GHEA Grapalat" w:hAnsi="GHEA Grapalat"/>
          <w:b/>
          <w:lang w:val="hy-AM"/>
        </w:rPr>
        <w:t xml:space="preserve">ՀՀ </w:t>
      </w:r>
      <w:r w:rsidRPr="00BB3A70">
        <w:rPr>
          <w:rFonts w:ascii="GHEA Grapalat" w:hAnsi="GHEA Grapalat" w:cs="Arial"/>
          <w:b/>
          <w:bCs/>
          <w:lang w:val="hy-AM"/>
        </w:rPr>
        <w:t>կառավարության որոշման</w:t>
      </w:r>
      <w:r w:rsidRPr="00BB3A70">
        <w:rPr>
          <w:rFonts w:ascii="GHEA Grapalat" w:hAnsi="GHEA Grapalat"/>
          <w:lang w:val="af-ZA"/>
        </w:rPr>
        <w:t xml:space="preserve"> </w:t>
      </w:r>
      <w:r w:rsidRPr="00BB3A70">
        <w:rPr>
          <w:rFonts w:ascii="GHEA Grapalat" w:hAnsi="GHEA Grapalat"/>
          <w:b/>
          <w:lang w:val="af-ZA"/>
        </w:rPr>
        <w:t xml:space="preserve">նախագծի </w:t>
      </w:r>
      <w:r w:rsidRPr="00BB3A70">
        <w:rPr>
          <w:rFonts w:ascii="GHEA Grapalat" w:hAnsi="GHEA Grapalat"/>
          <w:b/>
          <w:lang w:val="hy-AM"/>
        </w:rPr>
        <w:t xml:space="preserve">ընդունման </w:t>
      </w:r>
      <w:r w:rsidRPr="00BB3A70">
        <w:rPr>
          <w:rFonts w:ascii="GHEA Grapalat" w:hAnsi="GHEA Grapalat"/>
          <w:b/>
          <w:lang w:val="af-ZA"/>
        </w:rPr>
        <w:t>վերաբերյալ</w:t>
      </w:r>
    </w:p>
    <w:p w:rsidR="00BB3A70" w:rsidRPr="00BB3A70" w:rsidRDefault="00BB3A70" w:rsidP="00BB3A70">
      <w:pPr>
        <w:shd w:val="clear" w:color="auto" w:fill="FFFFFF"/>
        <w:spacing w:line="360" w:lineRule="auto"/>
        <w:ind w:firstLine="567"/>
        <w:contextualSpacing/>
        <w:jc w:val="center"/>
        <w:rPr>
          <w:rFonts w:ascii="GHEA Grapalat" w:hAnsi="GHEA Grapalat" w:cs="GHEA Grapalat"/>
          <w:b/>
          <w:lang w:val="fr-FR"/>
        </w:rPr>
      </w:pPr>
    </w:p>
    <w:p w:rsidR="00BB3A70" w:rsidRPr="00BB3A70" w:rsidRDefault="00BB3A70" w:rsidP="00BB3A70">
      <w:pPr>
        <w:spacing w:line="360" w:lineRule="auto"/>
        <w:ind w:firstLine="720"/>
        <w:jc w:val="both"/>
        <w:rPr>
          <w:rFonts w:ascii="GHEA Grapalat" w:hAnsi="GHEA Grapalat" w:cs="Sylfaen"/>
          <w:b/>
          <w:lang w:val="hy-AM"/>
        </w:rPr>
      </w:pPr>
      <w:r w:rsidRPr="00BB3A70">
        <w:rPr>
          <w:rFonts w:ascii="GHEA Grapalat" w:hAnsi="GHEA Grapalat" w:cs="Sylfaen"/>
          <w:b/>
          <w:lang w:val="af-ZA"/>
        </w:rPr>
        <w:t xml:space="preserve">  </w:t>
      </w:r>
      <w:r w:rsidRPr="00BB3A70">
        <w:rPr>
          <w:rFonts w:ascii="GHEA Grapalat" w:hAnsi="GHEA Grapalat" w:cs="Sylfaen"/>
          <w:b/>
          <w:lang w:val="hy-AM"/>
        </w:rPr>
        <w:t>1. Իրավական ակտի անհրաժեշտությունը (նպատակը)</w:t>
      </w:r>
    </w:p>
    <w:p w:rsidR="00BB3A70" w:rsidRPr="00BB3A70" w:rsidRDefault="00BB3A70" w:rsidP="00BB3A70">
      <w:pPr>
        <w:spacing w:line="360" w:lineRule="auto"/>
        <w:ind w:firstLine="720"/>
        <w:jc w:val="both"/>
        <w:rPr>
          <w:rFonts w:ascii="GHEA Grapalat" w:eastAsiaTheme="minorHAnsi" w:hAnsi="GHEA Grapalat" w:cs="Sylfaen"/>
          <w:lang w:val="hy-AM" w:eastAsia="en-US"/>
        </w:rPr>
      </w:pPr>
      <w:r w:rsidRPr="00BB3A70">
        <w:rPr>
          <w:rFonts w:ascii="GHEA Grapalat" w:eastAsiaTheme="minorHAnsi" w:hAnsi="GHEA Grapalat" w:cs="Sylfaen"/>
          <w:lang w:val="hy-AM" w:eastAsia="en-US"/>
        </w:rPr>
        <w:t xml:space="preserve">Ներկայացվող նախագծի նպատակը </w:t>
      </w:r>
      <w:r w:rsidRPr="00BB3A70">
        <w:rPr>
          <w:rFonts w:ascii="GHEA Grapalat" w:eastAsiaTheme="minorHAnsi" w:hAnsi="GHEA Grapalat" w:cstheme="minorBidi"/>
          <w:lang w:val="hy-AM" w:eastAsia="en-US"/>
        </w:rPr>
        <w:t xml:space="preserve">Ադրբեջանի կողմից 2020 թվականի սեպտեմբերի 27-ին սանձազերծված պատերազմի տնտեսական և սոցիալական հետևանքները մեղմելու համար Արցախի Հանրապետությունում </w:t>
      </w:r>
      <w:r w:rsidRPr="00BB3A70">
        <w:rPr>
          <w:rFonts w:ascii="GHEA Grapalat" w:eastAsiaTheme="minorHAnsi" w:hAnsi="GHEA Grapalat" w:cs="Sylfaen"/>
          <w:lang w:val="hy-AM" w:eastAsia="en-US"/>
        </w:rPr>
        <w:t xml:space="preserve">հաշվառված կամ փաստացի բնակվող </w:t>
      </w:r>
      <w:r w:rsidRPr="00BB3A70">
        <w:rPr>
          <w:rFonts w:ascii="GHEA Grapalat" w:eastAsiaTheme="minorHAnsi" w:hAnsi="GHEA Grapalat" w:cs="Sylfaen"/>
          <w:bCs/>
          <w:lang w:val="hy-AM" w:eastAsia="en-US"/>
        </w:rPr>
        <w:t>քաղաքացիներին</w:t>
      </w:r>
      <w:r w:rsidRPr="00BB3A70">
        <w:rPr>
          <w:rFonts w:ascii="GHEA Grapalat" w:eastAsiaTheme="minorHAnsi" w:hAnsi="GHEA Grapalat" w:cs="Sylfaen"/>
          <w:lang w:val="hy-AM" w:eastAsia="en-US"/>
        </w:rPr>
        <w:t xml:space="preserve"> սոցիալական օգնության տրամադրման համար անհրաժեշտ ֆինանսական միջոցներ ապահովելն է 2021 թվականի մայիս ամսվա համար։</w:t>
      </w:r>
    </w:p>
    <w:p w:rsidR="00BB3A70" w:rsidRPr="00BB3A70" w:rsidRDefault="00BB3A70" w:rsidP="00BB3A70">
      <w:pPr>
        <w:spacing w:line="360" w:lineRule="auto"/>
        <w:ind w:firstLine="720"/>
        <w:jc w:val="both"/>
        <w:rPr>
          <w:rFonts w:ascii="GHEA Grapalat" w:hAnsi="GHEA Grapalat" w:cs="Sylfaen"/>
          <w:b/>
          <w:lang w:val="hy-AM"/>
        </w:rPr>
      </w:pPr>
      <w:r w:rsidRPr="00BB3A70">
        <w:rPr>
          <w:rFonts w:ascii="GHEA Grapalat" w:hAnsi="GHEA Grapalat" w:cs="Sylfaen"/>
          <w:b/>
          <w:lang w:val="hy-AM"/>
        </w:rPr>
        <w:t>1.2. Կարգավորման հարաբերությունների ներկա վիճակը և առկա խնդիրները</w:t>
      </w:r>
      <w:r w:rsidRPr="00BB3A70">
        <w:rPr>
          <w:rFonts w:ascii="GHEA Grapalat" w:hAnsi="GHEA Grapalat" w:cs="Sylfaen"/>
          <w:b/>
          <w:lang w:val="af-ZA"/>
        </w:rPr>
        <w:t xml:space="preserve"> </w:t>
      </w:r>
    </w:p>
    <w:p w:rsidR="00BB3A70" w:rsidRPr="00BB3A70" w:rsidRDefault="00BB3A70" w:rsidP="00BB3A70">
      <w:pPr>
        <w:spacing w:line="360" w:lineRule="auto"/>
        <w:ind w:firstLine="720"/>
        <w:jc w:val="both"/>
        <w:rPr>
          <w:rFonts w:ascii="GHEA Grapalat" w:eastAsiaTheme="minorHAnsi" w:hAnsi="GHEA Grapalat" w:cstheme="minorBidi"/>
          <w:bCs/>
          <w:lang w:val="hy-AM" w:eastAsia="en-US"/>
        </w:rPr>
      </w:pPr>
      <w:r w:rsidRPr="00BB3A70">
        <w:rPr>
          <w:rFonts w:ascii="GHEA Grapalat" w:eastAsiaTheme="minorHAnsi" w:hAnsi="GHEA Grapalat" w:cstheme="minorBidi"/>
          <w:lang w:val="hy-AM" w:eastAsia="en-US"/>
        </w:rPr>
        <w:t>Կառավարության 2021 թվականի  փետրվարի 12-ի N 186-Լ որոշմամբ հաստատվել է Ա</w:t>
      </w:r>
      <w:r w:rsidRPr="00BB3A70">
        <w:rPr>
          <w:rFonts w:ascii="GHEA Grapalat" w:eastAsiaTheme="minorHAnsi" w:hAnsi="GHEA Grapalat" w:cstheme="minorBidi"/>
          <w:bCs/>
          <w:lang w:val="hy-AM" w:eastAsia="en-US"/>
        </w:rPr>
        <w:t xml:space="preserve">րցախի հանրապետությունում հաշվառված կամ փաստացի բնակված քաղաքացիներին 4 ամիս ժամկետով ամսական դրամական օգնություն տրամադրելու միջոցառումը։  </w:t>
      </w:r>
    </w:p>
    <w:p w:rsidR="00BB3A70" w:rsidRPr="00BB3A70" w:rsidRDefault="00BB3A70" w:rsidP="00BB3A70">
      <w:pPr>
        <w:spacing w:line="360" w:lineRule="auto"/>
        <w:ind w:firstLine="720"/>
        <w:jc w:val="both"/>
        <w:rPr>
          <w:rFonts w:ascii="GHEA Grapalat" w:eastAsiaTheme="minorHAnsi" w:hAnsi="GHEA Grapalat" w:cstheme="minorBidi"/>
          <w:bCs/>
          <w:lang w:val="hy-AM" w:eastAsia="en-US"/>
        </w:rPr>
      </w:pPr>
    </w:p>
    <w:p w:rsidR="00BB3A70" w:rsidRPr="00BB3A70" w:rsidRDefault="00BB3A70" w:rsidP="00BB3A70">
      <w:pPr>
        <w:spacing w:line="360" w:lineRule="auto"/>
        <w:ind w:firstLine="720"/>
        <w:jc w:val="both"/>
        <w:rPr>
          <w:rFonts w:ascii="GHEA Grapalat" w:hAnsi="GHEA Grapalat" w:cs="Sylfaen"/>
          <w:b/>
          <w:lang w:val="hy-AM"/>
        </w:rPr>
      </w:pPr>
      <w:r w:rsidRPr="00BB3A70">
        <w:rPr>
          <w:rFonts w:ascii="GHEA Grapalat" w:hAnsi="GHEA Grapalat" w:cs="Sylfaen"/>
          <w:b/>
          <w:lang w:val="hy-AM"/>
        </w:rPr>
        <w:t>1.3. Առկա խնդրի առաջարկվող լուծումը</w:t>
      </w:r>
    </w:p>
    <w:p w:rsidR="00BB3A70" w:rsidRPr="00BB3A70" w:rsidRDefault="00BB3A70" w:rsidP="00BB3A70">
      <w:pPr>
        <w:spacing w:after="160" w:line="360" w:lineRule="auto"/>
        <w:ind w:firstLine="720"/>
        <w:jc w:val="both"/>
        <w:rPr>
          <w:rFonts w:ascii="GHEA Grapalat" w:eastAsiaTheme="minorHAnsi" w:hAnsi="GHEA Grapalat" w:cs="Sylfaen"/>
          <w:lang w:val="hy-AM" w:eastAsia="en-US"/>
        </w:rPr>
      </w:pPr>
      <w:r w:rsidRPr="00BB3A70">
        <w:rPr>
          <w:rFonts w:ascii="GHEA Grapalat" w:eastAsiaTheme="minorHAnsi" w:hAnsi="GHEA Grapalat" w:cs="Sylfaen"/>
          <w:lang w:val="hy-AM" w:eastAsia="en-US"/>
        </w:rPr>
        <w:t>Հաշվի առնելով վերը նշվածը՝ առաջարկվում է ընդունել ներկայացվող նախագիծը, որով ՀՀ 2021 թվականի պետական բյուջեից միջոցներ են հատկացվում խնդրո առարկա միջոցառման շրջանակներում շահառուներին միայն մայիս ամսին դրամական օգնություն տրամադրելու համար։</w:t>
      </w:r>
    </w:p>
    <w:p w:rsidR="00BB3A70" w:rsidRPr="00BB3A70" w:rsidRDefault="00BB3A70" w:rsidP="00BB3A70">
      <w:pPr>
        <w:spacing w:line="360" w:lineRule="auto"/>
        <w:ind w:left="720"/>
        <w:contextualSpacing/>
        <w:jc w:val="both"/>
        <w:rPr>
          <w:rFonts w:ascii="GHEA Grapalat" w:hAnsi="GHEA Grapalat" w:cs="Sylfaen"/>
          <w:b/>
          <w:lang w:val="hy-AM"/>
        </w:rPr>
      </w:pPr>
      <w:r w:rsidRPr="00BB3A70">
        <w:rPr>
          <w:rFonts w:ascii="GHEA Grapalat" w:hAnsi="GHEA Grapalat" w:cs="Sylfaen"/>
          <w:b/>
          <w:lang w:val="hy-AM"/>
        </w:rPr>
        <w:t>2. Կարգավորման առարկան</w:t>
      </w:r>
    </w:p>
    <w:p w:rsidR="00BB3A70" w:rsidRPr="00BB3A70" w:rsidRDefault="00BB3A70" w:rsidP="00BB3A70">
      <w:pPr>
        <w:spacing w:line="360" w:lineRule="auto"/>
        <w:ind w:firstLine="941"/>
        <w:jc w:val="both"/>
        <w:rPr>
          <w:rFonts w:ascii="GHEA Grapalat" w:hAnsi="GHEA Grapalat"/>
          <w:lang w:val="hy-AM"/>
        </w:rPr>
      </w:pPr>
      <w:r w:rsidRPr="00BB3A70">
        <w:rPr>
          <w:rFonts w:ascii="GHEA Grapalat" w:eastAsiaTheme="minorHAnsi" w:hAnsi="GHEA Grapalat" w:cs="Sylfaen"/>
          <w:lang w:val="hy-AM" w:eastAsia="en-US"/>
        </w:rPr>
        <w:lastRenderedPageBreak/>
        <w:t xml:space="preserve"> Ներկայացված նախագծով առաջարկվում է ՀՀ 2021 թվականի պետական բյուջեի պահուստաֆոնդից հատկացնել 7,480,000.0 </w:t>
      </w:r>
      <w:r w:rsidRPr="00BB3A70">
        <w:rPr>
          <w:rFonts w:ascii="GHEA Grapalat" w:hAnsi="GHEA Grapalat"/>
          <w:lang w:val="hy-AM"/>
        </w:rPr>
        <w:t>հազար դրամ՝ 110</w:t>
      </w:r>
      <w:r w:rsidRPr="00BB3A70">
        <w:rPr>
          <w:rFonts w:ascii="Cambria Math" w:hAnsi="Cambria Math" w:cs="Cambria Math"/>
          <w:lang w:val="hy-AM"/>
        </w:rPr>
        <w:t>․</w:t>
      </w:r>
      <w:r w:rsidRPr="00BB3A70">
        <w:rPr>
          <w:rFonts w:ascii="GHEA Grapalat" w:hAnsi="GHEA Grapalat"/>
          <w:lang w:val="hy-AM"/>
        </w:rPr>
        <w:t>000 շահառուներին, այդ թվում՝ Արցախի Հանրապետության կենսաթոշակառուներին, 68,000.0 դրամ դրամական օգնություն ցույց տալու համար։</w:t>
      </w:r>
    </w:p>
    <w:p w:rsidR="00BB3A70" w:rsidRPr="00BB3A70" w:rsidRDefault="00BB3A70" w:rsidP="00BB3A70">
      <w:pPr>
        <w:spacing w:line="360" w:lineRule="auto"/>
        <w:ind w:firstLine="941"/>
        <w:jc w:val="both"/>
        <w:rPr>
          <w:rFonts w:ascii="GHEA Grapalat" w:eastAsiaTheme="minorHAnsi" w:hAnsi="GHEA Grapalat" w:cs="Sylfaen"/>
          <w:lang w:val="hy-AM" w:eastAsia="en-US"/>
        </w:rPr>
      </w:pPr>
      <w:r w:rsidRPr="00BB3A70">
        <w:rPr>
          <w:rFonts w:ascii="GHEA Grapalat" w:eastAsiaTheme="minorHAnsi" w:hAnsi="GHEA Grapalat" w:cs="Sylfaen"/>
          <w:lang w:val="hy-AM" w:eastAsia="en-US"/>
        </w:rPr>
        <w:t>Հարկ եմ համարում նշել, որ 14.05.2021թ</w:t>
      </w:r>
      <w:r w:rsidRPr="00BB3A70">
        <w:rPr>
          <w:rFonts w:ascii="Cambria Math" w:eastAsiaTheme="minorHAnsi" w:hAnsi="Cambria Math" w:cs="Cambria Math"/>
          <w:lang w:val="hy-AM" w:eastAsia="en-US"/>
        </w:rPr>
        <w:t>․</w:t>
      </w:r>
      <w:r w:rsidRPr="00BB3A70">
        <w:rPr>
          <w:rFonts w:ascii="GHEA Grapalat" w:eastAsiaTheme="minorHAnsi" w:hAnsi="GHEA Grapalat" w:cs="Sylfaen"/>
          <w:lang w:val="hy-AM" w:eastAsia="en-US"/>
        </w:rPr>
        <w:t xml:space="preserve"> դրությամբ 10.09.02.1205.12010 միջոցառման մնացորդը կազմում է ՝ 1,025,547.4 հազար դրամ և մայիս ամսվա համար 110000 շահառուների հաշվարկով անհրաժեշտ է հատկացնել  6,454,452.0  հազար դրամ (110000 x 68000/1000 -1,025,547.4)։</w:t>
      </w:r>
    </w:p>
    <w:p w:rsidR="00BB3A70" w:rsidRPr="00BB3A70" w:rsidRDefault="00BB3A70" w:rsidP="00BB3A70">
      <w:pPr>
        <w:spacing w:line="360" w:lineRule="auto"/>
        <w:ind w:firstLine="941"/>
        <w:jc w:val="both"/>
        <w:rPr>
          <w:rFonts w:ascii="GHEA Grapalat" w:eastAsiaTheme="minorHAnsi" w:hAnsi="GHEA Grapalat" w:cs="Sylfaen"/>
          <w:lang w:val="hy-AM" w:eastAsia="en-US"/>
        </w:rPr>
      </w:pPr>
      <w:r w:rsidRPr="00BB3A70">
        <w:rPr>
          <w:rFonts w:ascii="GHEA Grapalat" w:eastAsiaTheme="minorHAnsi" w:hAnsi="GHEA Grapalat" w:cs="Sylfaen"/>
          <w:lang w:val="hy-AM" w:eastAsia="en-US"/>
        </w:rPr>
        <w:t xml:space="preserve">Կառավարության  2021 թվականի </w:t>
      </w:r>
      <w:r w:rsidR="0090677B" w:rsidRPr="00BB3A70">
        <w:rPr>
          <w:rFonts w:ascii="GHEA Grapalat" w:eastAsiaTheme="minorHAnsi" w:hAnsi="GHEA Grapalat" w:cs="Sylfaen"/>
          <w:lang w:val="hy-AM" w:eastAsia="en-US"/>
        </w:rPr>
        <w:t>ապրիլի 22</w:t>
      </w:r>
      <w:r w:rsidR="0090677B">
        <w:rPr>
          <w:rFonts w:ascii="GHEA Grapalat" w:eastAsiaTheme="minorHAnsi" w:hAnsi="GHEA Grapalat" w:cs="Sylfaen"/>
          <w:lang w:val="hy-AM" w:eastAsia="en-US"/>
        </w:rPr>
        <w:t xml:space="preserve">-ի </w:t>
      </w:r>
      <w:r w:rsidRPr="00BB3A70">
        <w:rPr>
          <w:rFonts w:ascii="GHEA Grapalat" w:eastAsiaTheme="minorHAnsi" w:hAnsi="GHEA Grapalat" w:cs="Sylfaen"/>
          <w:lang w:val="hy-AM" w:eastAsia="en-US"/>
        </w:rPr>
        <w:t xml:space="preserve">N 640-Լ որոշմամբ խնդրո առարկա միջոցառման կարգում կատարված օրենսդրական փոփոխությունների արդյունքում </w:t>
      </w:r>
      <w:r w:rsidR="0090677B">
        <w:rPr>
          <w:rFonts w:ascii="GHEA Grapalat" w:eastAsiaTheme="minorHAnsi" w:hAnsi="GHEA Grapalat" w:cs="Sylfaen"/>
          <w:lang w:val="hy-AM" w:eastAsia="en-US"/>
        </w:rPr>
        <w:t>ընդ</w:t>
      </w:r>
      <w:r w:rsidRPr="00BB3A70">
        <w:rPr>
          <w:rFonts w:ascii="GHEA Grapalat" w:eastAsiaTheme="minorHAnsi" w:hAnsi="GHEA Grapalat" w:cs="Sylfaen"/>
          <w:lang w:val="hy-AM" w:eastAsia="en-US"/>
        </w:rPr>
        <w:t>լ</w:t>
      </w:r>
      <w:r w:rsidR="0090677B">
        <w:rPr>
          <w:rFonts w:ascii="GHEA Grapalat" w:eastAsiaTheme="minorHAnsi" w:hAnsi="GHEA Grapalat" w:cs="Sylfaen"/>
          <w:lang w:val="hy-AM" w:eastAsia="en-US"/>
        </w:rPr>
        <w:t>ա</w:t>
      </w:r>
      <w:r w:rsidRPr="00BB3A70">
        <w:rPr>
          <w:rFonts w:ascii="GHEA Grapalat" w:eastAsiaTheme="minorHAnsi" w:hAnsi="GHEA Grapalat" w:cs="Sylfaen"/>
          <w:lang w:val="hy-AM" w:eastAsia="en-US"/>
        </w:rPr>
        <w:t>յնվել է շահառուների կազմը։</w:t>
      </w:r>
    </w:p>
    <w:p w:rsidR="00BB3A70" w:rsidRPr="00BB3A70" w:rsidRDefault="0090677B" w:rsidP="00BB3A70">
      <w:pPr>
        <w:spacing w:line="360" w:lineRule="auto"/>
        <w:ind w:firstLine="941"/>
        <w:jc w:val="both"/>
        <w:rPr>
          <w:rFonts w:ascii="GHEA Grapalat" w:eastAsiaTheme="minorHAnsi" w:hAnsi="GHEA Grapalat" w:cs="Sylfaen"/>
          <w:lang w:val="hy-AM" w:eastAsia="en-US"/>
        </w:rPr>
      </w:pPr>
      <w:r>
        <w:rPr>
          <w:rFonts w:ascii="GHEA Grapalat" w:eastAsiaTheme="minorHAnsi" w:hAnsi="GHEA Grapalat" w:cs="Sylfaen"/>
          <w:lang w:val="hy-AM" w:eastAsia="en-US"/>
        </w:rPr>
        <w:t>Մասն</w:t>
      </w:r>
      <w:r w:rsidR="00BB3A70" w:rsidRPr="00BB3A70">
        <w:rPr>
          <w:rFonts w:ascii="GHEA Grapalat" w:eastAsiaTheme="minorHAnsi" w:hAnsi="GHEA Grapalat" w:cs="Sylfaen"/>
          <w:lang w:val="hy-AM" w:eastAsia="en-US"/>
        </w:rPr>
        <w:t>ավորապես, եթե ներկայացված դիմումով շահառուն դրամական օգնության իրավունք է ձեռք բերում ավելի վաղ ժամկետից, ապա այդ տվյալների հիման վրա դրամական օգնությունը նշանակվում է դրամական օգնության իրավունք ձեռք բերելու ամսվանից՝ այդ ամիսների համար չվճարված դրամական օգնության գումարը ներառելով առաջիկա ամսվա վճարման ցուցակում։</w:t>
      </w:r>
    </w:p>
    <w:p w:rsidR="00BB3A70" w:rsidRPr="00BB3A70" w:rsidRDefault="00BB3A70" w:rsidP="00BB3A70">
      <w:pPr>
        <w:spacing w:line="360" w:lineRule="auto"/>
        <w:ind w:firstLine="941"/>
        <w:jc w:val="both"/>
        <w:rPr>
          <w:rFonts w:ascii="GHEA Grapalat" w:eastAsiaTheme="minorHAnsi" w:hAnsi="GHEA Grapalat" w:cs="Sylfaen"/>
          <w:lang w:val="hy-AM" w:eastAsia="en-US"/>
        </w:rPr>
      </w:pPr>
      <w:r w:rsidRPr="00BB3A70">
        <w:rPr>
          <w:rFonts w:ascii="GHEA Grapalat" w:eastAsiaTheme="minorHAnsi" w:hAnsi="GHEA Grapalat" w:cs="Sylfaen"/>
          <w:lang w:val="hy-AM" w:eastAsia="en-US"/>
        </w:rPr>
        <w:t>Շահառու են դարձել նաև Արցախի բոլոր տեսակի կենսաթոշակառուները և պարգևավճար ստացողները (նախկինում շահառու էին Արցախի 63 տարին լրացած կենսաթոշակառուները և անկախ տարիքից՝ հաշմանդամություն ունեցող կենսաթոշակառուներ)։</w:t>
      </w:r>
    </w:p>
    <w:p w:rsidR="00BB3A70" w:rsidRPr="0090677B" w:rsidRDefault="00BB3A70" w:rsidP="0090677B">
      <w:pPr>
        <w:spacing w:line="360" w:lineRule="auto"/>
        <w:ind w:firstLine="941"/>
        <w:jc w:val="both"/>
        <w:rPr>
          <w:rFonts w:ascii="GHEA Grapalat" w:eastAsiaTheme="minorHAnsi" w:hAnsi="GHEA Grapalat" w:cs="Sylfaen"/>
          <w:lang w:val="hy-AM" w:eastAsia="en-US"/>
        </w:rPr>
      </w:pPr>
      <w:r w:rsidRPr="00BB3A70">
        <w:rPr>
          <w:rFonts w:ascii="GHEA Grapalat" w:eastAsiaTheme="minorHAnsi" w:hAnsi="GHEA Grapalat" w:cs="Sylfaen"/>
          <w:lang w:val="hy-AM" w:eastAsia="en-US"/>
        </w:rPr>
        <w:t xml:space="preserve">Ըստ այդմ, չնայած ապրիլ ամսվա ցուցակներով վճարվել է 106170 շահառուի (հատկացվել է 7.2 մլրդ դրամ), նպատակահարմար է </w:t>
      </w:r>
      <w:r w:rsidR="0090677B">
        <w:rPr>
          <w:rFonts w:ascii="GHEA Grapalat" w:eastAsiaTheme="minorHAnsi" w:hAnsi="GHEA Grapalat" w:cs="Sylfaen"/>
          <w:lang w:val="hy-AM" w:eastAsia="en-US"/>
        </w:rPr>
        <w:t>մայիս</w:t>
      </w:r>
      <w:r w:rsidRPr="00BB3A70">
        <w:rPr>
          <w:rFonts w:ascii="GHEA Grapalat" w:eastAsiaTheme="minorHAnsi" w:hAnsi="GHEA Grapalat" w:cs="Sylfaen"/>
          <w:lang w:val="hy-AM" w:eastAsia="en-US"/>
        </w:rPr>
        <w:t xml:space="preserve"> ամսվա համար գումար նախատեսել 110000 շահառուների համար։</w:t>
      </w:r>
    </w:p>
    <w:p w:rsidR="00BB3A70" w:rsidRPr="00BB3A70" w:rsidRDefault="00BB3A70" w:rsidP="00BB3A70">
      <w:pPr>
        <w:spacing w:line="360" w:lineRule="auto"/>
        <w:ind w:left="720"/>
        <w:jc w:val="both"/>
        <w:rPr>
          <w:rFonts w:ascii="GHEA Grapalat" w:hAnsi="GHEA Grapalat" w:cs="Sylfaen"/>
          <w:b/>
          <w:lang w:val="hy-AM"/>
        </w:rPr>
      </w:pPr>
    </w:p>
    <w:p w:rsidR="00BB3A70" w:rsidRPr="00BB3A70" w:rsidRDefault="00BB3A70" w:rsidP="00BB3A70">
      <w:pPr>
        <w:spacing w:line="360" w:lineRule="auto"/>
        <w:ind w:left="720"/>
        <w:jc w:val="both"/>
        <w:rPr>
          <w:rFonts w:ascii="GHEA Grapalat" w:hAnsi="GHEA Grapalat" w:cs="Sylfaen"/>
          <w:b/>
          <w:lang w:val="hy-AM"/>
        </w:rPr>
      </w:pPr>
      <w:r w:rsidRPr="00BB3A70">
        <w:rPr>
          <w:rFonts w:ascii="GHEA Grapalat" w:hAnsi="GHEA Grapalat" w:cs="Sylfaen"/>
          <w:b/>
          <w:lang w:val="hy-AM"/>
        </w:rPr>
        <w:t>3. Իրավական ակտի կիրառման դեպքում ակնկալվող արդյունքը</w:t>
      </w:r>
    </w:p>
    <w:p w:rsidR="00BB3A70" w:rsidRPr="00BB3A70" w:rsidRDefault="00BB3A70" w:rsidP="00BB3A70">
      <w:pPr>
        <w:spacing w:line="360" w:lineRule="auto"/>
        <w:ind w:firstLine="720"/>
        <w:jc w:val="both"/>
        <w:rPr>
          <w:rFonts w:ascii="GHEA Grapalat" w:eastAsiaTheme="minorHAnsi" w:hAnsi="GHEA Grapalat" w:cstheme="minorBidi"/>
          <w:lang w:val="hy-AM" w:eastAsia="en-US"/>
        </w:rPr>
      </w:pPr>
      <w:r w:rsidRPr="00BB3A70">
        <w:rPr>
          <w:rFonts w:ascii="GHEA Grapalat" w:hAnsi="GHEA Grapalat" w:cs="Sylfaen"/>
          <w:lang w:val="hy-AM"/>
        </w:rPr>
        <w:t xml:space="preserve"> </w:t>
      </w:r>
      <w:r w:rsidRPr="00BB3A70">
        <w:rPr>
          <w:rFonts w:ascii="GHEA Grapalat" w:eastAsiaTheme="minorHAnsi" w:hAnsi="GHEA Grapalat" w:cstheme="minorBidi"/>
          <w:lang w:val="hy-AM" w:eastAsia="en-US"/>
        </w:rPr>
        <w:t>Նախագիծն ընդունվելու դեպքում</w:t>
      </w:r>
      <w:r w:rsidRPr="00BB3A70">
        <w:rPr>
          <w:rFonts w:ascii="GHEA Grapalat" w:eastAsiaTheme="minorHAnsi" w:hAnsi="GHEA Grapalat" w:cs="Sylfaen"/>
          <w:lang w:val="hy-AM" w:eastAsia="en-US"/>
        </w:rPr>
        <w:t xml:space="preserve"> ՀՀ 2021 թվականի պետական բյուջեից կհատկացվեն համապատասխան ֆինանսական միջոցներ </w:t>
      </w:r>
      <w:r w:rsidRPr="00BB3A70">
        <w:rPr>
          <w:rFonts w:ascii="GHEA Grapalat" w:eastAsiaTheme="minorHAnsi" w:hAnsi="GHEA Grapalat" w:cstheme="minorBidi"/>
          <w:lang w:val="hy-AM" w:eastAsia="en-US"/>
        </w:rPr>
        <w:t xml:space="preserve">Արցախի Հանրապետությունում հաշվառված կամ փաստացի բնակվող քաղաքացիներին ապրիլ </w:t>
      </w:r>
      <w:r w:rsidRPr="00BB3A70">
        <w:rPr>
          <w:rFonts w:ascii="GHEA Grapalat" w:eastAsiaTheme="minorHAnsi" w:hAnsi="GHEA Grapalat" w:cstheme="minorBidi"/>
          <w:lang w:val="hy-AM" w:eastAsia="en-US"/>
        </w:rPr>
        <w:lastRenderedPageBreak/>
        <w:t xml:space="preserve">ամսվա, ինչպես նաև </w:t>
      </w:r>
      <w:r w:rsidRPr="00BB3A70">
        <w:rPr>
          <w:rFonts w:ascii="GHEA Grapalat" w:hAnsi="GHEA Grapalat"/>
          <w:lang w:val="hy-AM"/>
        </w:rPr>
        <w:t>օբյեկտիվ պատճառներով</w:t>
      </w:r>
      <w:r w:rsidRPr="00BB3A70">
        <w:rPr>
          <w:rFonts w:ascii="GHEA Grapalat" w:eastAsiaTheme="minorHAnsi" w:hAnsi="GHEA Grapalat" w:cstheme="minorBidi"/>
          <w:lang w:val="hy-AM" w:eastAsia="en-US"/>
        </w:rPr>
        <w:t xml:space="preserve"> մարտ ամսվա չվճարված ամսական դրամական օգնության գումարները տրամադրելու  համար։</w:t>
      </w:r>
    </w:p>
    <w:p w:rsidR="00BB3A70" w:rsidRPr="00BB3A70" w:rsidRDefault="00BB3A70" w:rsidP="00BB3A70">
      <w:pPr>
        <w:spacing w:line="360" w:lineRule="auto"/>
        <w:ind w:firstLine="720"/>
        <w:jc w:val="both"/>
        <w:rPr>
          <w:rFonts w:ascii="GHEA Grapalat" w:eastAsiaTheme="minorHAnsi" w:hAnsi="GHEA Grapalat" w:cstheme="minorBidi"/>
          <w:lang w:val="hy-AM" w:eastAsia="en-US"/>
        </w:rPr>
      </w:pPr>
    </w:p>
    <w:p w:rsidR="00BB3A70" w:rsidRPr="00BB3A70" w:rsidRDefault="00BB3A70" w:rsidP="00BB3A70">
      <w:pPr>
        <w:pStyle w:val="ListParagraph"/>
        <w:tabs>
          <w:tab w:val="left" w:pos="900"/>
        </w:tabs>
        <w:spacing w:line="360" w:lineRule="auto"/>
        <w:ind w:left="0"/>
        <w:rPr>
          <w:rFonts w:ascii="GHEA Grapalat" w:hAnsi="GHEA Grapalat" w:cs="Arial Armenian"/>
          <w:b/>
          <w:lang w:val="hy-AM"/>
        </w:rPr>
      </w:pPr>
      <w:r w:rsidRPr="00BB3A70">
        <w:rPr>
          <w:rFonts w:ascii="GHEA Grapalat" w:hAnsi="GHEA Grapalat" w:cs="Arial Armenian"/>
          <w:b/>
          <w:lang w:val="hy-AM"/>
        </w:rPr>
        <w:tab/>
        <w:t>4. Տեղեկատվություն</w:t>
      </w:r>
    </w:p>
    <w:p w:rsidR="00BB3A70" w:rsidRPr="00BB3A70" w:rsidRDefault="00BB3A70" w:rsidP="00BB3A70">
      <w:pPr>
        <w:spacing w:line="360" w:lineRule="auto"/>
        <w:ind w:firstLine="720"/>
        <w:jc w:val="both"/>
        <w:rPr>
          <w:rFonts w:ascii="GHEA Grapalat" w:hAnsi="GHEA Grapalat" w:cs="Sylfaen"/>
          <w:lang w:val="hy-AM"/>
        </w:rPr>
      </w:pPr>
      <w:r w:rsidRPr="00BB3A70">
        <w:rPr>
          <w:rFonts w:ascii="GHEA Grapalat" w:hAnsi="GHEA Grapalat" w:cs="Sylfaen"/>
          <w:bCs/>
          <w:lang w:val="hy-AM"/>
        </w:rPr>
        <w:t xml:space="preserve">«Հայաստանի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կատարելու մասին» </w:t>
      </w:r>
      <w:r w:rsidRPr="00BB3A70">
        <w:rPr>
          <w:rFonts w:ascii="GHEA Grapalat" w:eastAsia="Tahoma" w:hAnsi="GHEA Grapalat" w:cs="Tahoma"/>
          <w:bCs/>
          <w:lang w:val="hy-AM"/>
        </w:rPr>
        <w:t xml:space="preserve"> Կ</w:t>
      </w:r>
      <w:r w:rsidRPr="00BB3A70">
        <w:rPr>
          <w:rFonts w:ascii="GHEA Grapalat" w:hAnsi="GHEA Grapalat" w:cs="Sylfaen"/>
          <w:lang w:val="hy-AM"/>
        </w:rPr>
        <w:t>առավարության որոշման նախագծի ընդունման դեպքում Հայաստանի Հանրապետության պետական բյուջեի եկամուտները և ծախսերը չեն փոխվի և այլ իրավական ակտերում փոփոխություններ կատարելու անհրաժեշտության չի առաջանա:</w:t>
      </w:r>
    </w:p>
    <w:p w:rsidR="008C7FED" w:rsidRPr="00BB3A70" w:rsidRDefault="008C7FED" w:rsidP="00BB3A70">
      <w:pPr>
        <w:spacing w:after="160" w:line="360" w:lineRule="auto"/>
        <w:jc w:val="center"/>
        <w:rPr>
          <w:rFonts w:ascii="GHEA Grapalat" w:hAnsi="GHEA Grapalat" w:cs="Sylfaen"/>
          <w:lang w:val="hy-AM"/>
        </w:rPr>
      </w:pPr>
    </w:p>
    <w:sectPr w:rsidR="008C7FED" w:rsidRPr="00BB3A70"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D3D21"/>
    <w:rsid w:val="000D6B78"/>
    <w:rsid w:val="000F3867"/>
    <w:rsid w:val="000F7A2F"/>
    <w:rsid w:val="00101B94"/>
    <w:rsid w:val="00103CF5"/>
    <w:rsid w:val="00136679"/>
    <w:rsid w:val="00163A41"/>
    <w:rsid w:val="00166984"/>
    <w:rsid w:val="00194644"/>
    <w:rsid w:val="001A4E5D"/>
    <w:rsid w:val="00217DCD"/>
    <w:rsid w:val="00221FA3"/>
    <w:rsid w:val="002425EF"/>
    <w:rsid w:val="002472FA"/>
    <w:rsid w:val="00264C59"/>
    <w:rsid w:val="00291DEC"/>
    <w:rsid w:val="00365EE9"/>
    <w:rsid w:val="00395EA2"/>
    <w:rsid w:val="00422D78"/>
    <w:rsid w:val="00462B5C"/>
    <w:rsid w:val="00462D32"/>
    <w:rsid w:val="004D0B27"/>
    <w:rsid w:val="00520AB3"/>
    <w:rsid w:val="00531C8C"/>
    <w:rsid w:val="00550272"/>
    <w:rsid w:val="005C1D27"/>
    <w:rsid w:val="005C42A6"/>
    <w:rsid w:val="005C72E1"/>
    <w:rsid w:val="005D5306"/>
    <w:rsid w:val="00612451"/>
    <w:rsid w:val="0061484F"/>
    <w:rsid w:val="006152DD"/>
    <w:rsid w:val="00661514"/>
    <w:rsid w:val="006664B4"/>
    <w:rsid w:val="0067043D"/>
    <w:rsid w:val="006B565F"/>
    <w:rsid w:val="00707935"/>
    <w:rsid w:val="0071068C"/>
    <w:rsid w:val="007203B3"/>
    <w:rsid w:val="0079532A"/>
    <w:rsid w:val="0083295A"/>
    <w:rsid w:val="00835DAE"/>
    <w:rsid w:val="00847084"/>
    <w:rsid w:val="00863298"/>
    <w:rsid w:val="008A4069"/>
    <w:rsid w:val="008C5B09"/>
    <w:rsid w:val="008C7FED"/>
    <w:rsid w:val="008D3F77"/>
    <w:rsid w:val="0090677B"/>
    <w:rsid w:val="009372C7"/>
    <w:rsid w:val="009A310C"/>
    <w:rsid w:val="009B0326"/>
    <w:rsid w:val="009E416B"/>
    <w:rsid w:val="00A05D2E"/>
    <w:rsid w:val="00A3038F"/>
    <w:rsid w:val="00A93AD7"/>
    <w:rsid w:val="00AE4AB1"/>
    <w:rsid w:val="00AE6AD2"/>
    <w:rsid w:val="00AF2DAB"/>
    <w:rsid w:val="00AF3006"/>
    <w:rsid w:val="00B0579F"/>
    <w:rsid w:val="00B1271A"/>
    <w:rsid w:val="00B163DB"/>
    <w:rsid w:val="00B47A6E"/>
    <w:rsid w:val="00BB16DF"/>
    <w:rsid w:val="00BB3A70"/>
    <w:rsid w:val="00BC156A"/>
    <w:rsid w:val="00BC3270"/>
    <w:rsid w:val="00BD2C78"/>
    <w:rsid w:val="00BD751E"/>
    <w:rsid w:val="00C07AAC"/>
    <w:rsid w:val="00C2254B"/>
    <w:rsid w:val="00C74ADE"/>
    <w:rsid w:val="00D24C67"/>
    <w:rsid w:val="00D34A2D"/>
    <w:rsid w:val="00D46247"/>
    <w:rsid w:val="00D80BA0"/>
    <w:rsid w:val="00DF6353"/>
    <w:rsid w:val="00E22E36"/>
    <w:rsid w:val="00E510D7"/>
    <w:rsid w:val="00FA4100"/>
    <w:rsid w:val="00FB5ECF"/>
    <w:rsid w:val="00FD785B"/>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B74F"/>
  <w15:docId w15:val="{15E85441-8446-48DD-99E3-03C414D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https:/mul2-mss.gov.am/tasks/463077/oneclick/naxagic.docx?token=739f161785c1f76f8a72619dc3eb8337</cp:keywords>
  <cp:lastModifiedBy>Ashot Pirumyan</cp:lastModifiedBy>
  <cp:revision>5</cp:revision>
  <dcterms:created xsi:type="dcterms:W3CDTF">2021-06-04T05:55:00Z</dcterms:created>
  <dcterms:modified xsi:type="dcterms:W3CDTF">2021-06-07T12:12:00Z</dcterms:modified>
</cp:coreProperties>
</file>