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F4F" w:rsidRPr="00721E3C" w:rsidRDefault="00772F4F" w:rsidP="00521962">
      <w:pPr>
        <w:tabs>
          <w:tab w:val="left" w:pos="993"/>
        </w:tabs>
        <w:spacing w:line="360" w:lineRule="auto"/>
        <w:ind w:firstLine="567"/>
        <w:jc w:val="center"/>
        <w:rPr>
          <w:rFonts w:ascii="GHEA Grapalat" w:hAnsi="GHEA Grapalat"/>
          <w:b/>
          <w:bCs w:val="0"/>
          <w:iCs w:val="0"/>
          <w:noProof/>
          <w:sz w:val="24"/>
          <w:lang w:val="hy-AM"/>
        </w:rPr>
      </w:pPr>
      <w:bookmarkStart w:id="0" w:name="_GoBack"/>
      <w:bookmarkEnd w:id="0"/>
      <w:r w:rsidRPr="00721E3C">
        <w:rPr>
          <w:rFonts w:ascii="GHEA Grapalat" w:hAnsi="GHEA Grapalat"/>
          <w:b/>
          <w:noProof/>
          <w:sz w:val="24"/>
          <w:lang w:val="hy-AM"/>
        </w:rPr>
        <w:t>ՀԻՄՆԱՎՈՐՈՒՄ</w:t>
      </w:r>
    </w:p>
    <w:p w:rsidR="00CB038A" w:rsidRPr="0053580E" w:rsidRDefault="0053580E" w:rsidP="0053580E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sz w:val="24"/>
          <w:lang w:val="hy-AM" w:eastAsia="en-GB"/>
        </w:rPr>
      </w:pPr>
      <w:r w:rsidRPr="007B7D48">
        <w:rPr>
          <w:rFonts w:ascii="GHEA Grapalat" w:hAnsi="GHEA Grapalat"/>
          <w:b/>
          <w:sz w:val="24"/>
          <w:lang w:val="hy-AM"/>
        </w:rPr>
        <w:t>«ՎԱՐՉԱԿԱՆ ԻՐԱՎԱԽԱԽՏՈՒՄՆԵՐԻ ՎԵՐԱԲԵՐՅԱԼ» ՀԱՅԱՍՏԱՆԻ ՀԱՆՐԱՊԵՏՈՒԹՅԱՆ ՕՐԵՆՍԳՐՔՈՒՄ ԼՐԱՑՈՒՄՆԵՐ ԿԱՏԱՐԵԼՈՒ ՄԱՍԻՆ</w:t>
      </w:r>
      <w:r>
        <w:rPr>
          <w:rFonts w:ascii="GHEA Grapalat" w:hAnsi="GHEA Grapalat"/>
          <w:b/>
          <w:sz w:val="24"/>
          <w:lang w:val="hy-AM"/>
        </w:rPr>
        <w:t xml:space="preserve">» ԵՎ </w:t>
      </w:r>
      <w:r w:rsidRPr="00280529">
        <w:rPr>
          <w:rFonts w:ascii="GHEA Grapalat" w:hAnsi="GHEA Grapalat"/>
          <w:b/>
          <w:color w:val="000000"/>
          <w:sz w:val="24"/>
          <w:lang w:val="hy-AM" w:eastAsia="en-GB"/>
        </w:rPr>
        <w:t xml:space="preserve">«ՀԱՅԱՍՏԱՆԻ ՀԱՆՐԱՊԵՏՈՒԹՅՈՒՆՈՒՄ ՍՏՈՒԳՈՒՄՆԵՐԻ ԿԱԶՄԱԿԵՐՊՄԱՆ ԵՎ ԱՆՑԿԱՑՄԱՆ ՄԱՍԻՆ» ՕՐԵՆՔՈՒՄ </w:t>
      </w:r>
      <w:r>
        <w:rPr>
          <w:rFonts w:ascii="GHEA Grapalat" w:hAnsi="GHEA Grapalat"/>
          <w:b/>
          <w:color w:val="000000"/>
          <w:sz w:val="24"/>
          <w:lang w:val="hy-AM" w:eastAsia="en-GB"/>
        </w:rPr>
        <w:t>ԼՐԱՑՈՒՄ</w:t>
      </w:r>
      <w:r w:rsidRPr="00280529">
        <w:rPr>
          <w:rFonts w:ascii="Calibri" w:hAnsi="Calibri" w:cs="Calibri"/>
          <w:b/>
          <w:color w:val="000000"/>
          <w:sz w:val="24"/>
          <w:lang w:val="hy-AM" w:eastAsia="en-GB"/>
        </w:rPr>
        <w:t> </w:t>
      </w:r>
      <w:r w:rsidRPr="00280529">
        <w:rPr>
          <w:rFonts w:ascii="GHEA Grapalat" w:hAnsi="GHEA Grapalat" w:cs="GHEA Grapalat"/>
          <w:b/>
          <w:color w:val="000000"/>
          <w:sz w:val="24"/>
          <w:lang w:val="hy-AM" w:eastAsia="en-GB"/>
        </w:rPr>
        <w:t>ԿԱՏԱՐԵԼՈՒ</w:t>
      </w:r>
      <w:r w:rsidRPr="00280529">
        <w:rPr>
          <w:rFonts w:ascii="GHEA Grapalat" w:hAnsi="GHEA Grapalat"/>
          <w:b/>
          <w:color w:val="000000"/>
          <w:sz w:val="24"/>
          <w:lang w:val="hy-AM" w:eastAsia="en-GB"/>
        </w:rPr>
        <w:t xml:space="preserve"> </w:t>
      </w:r>
      <w:r w:rsidRPr="00280529">
        <w:rPr>
          <w:rFonts w:ascii="GHEA Grapalat" w:hAnsi="GHEA Grapalat" w:cs="GHEA Grapalat"/>
          <w:b/>
          <w:color w:val="000000"/>
          <w:sz w:val="24"/>
          <w:lang w:val="hy-AM" w:eastAsia="en-GB"/>
        </w:rPr>
        <w:t>ՄԱՍԻՆ</w:t>
      </w:r>
      <w:r>
        <w:rPr>
          <w:rFonts w:ascii="GHEA Grapalat" w:hAnsi="GHEA Grapalat" w:cs="GHEA Grapalat"/>
          <w:b/>
          <w:color w:val="000000"/>
          <w:sz w:val="24"/>
          <w:lang w:val="hy-AM" w:eastAsia="en-GB"/>
        </w:rPr>
        <w:t>» ՕՐԵՆՔՆԵՐԻ</w:t>
      </w:r>
      <w:r>
        <w:rPr>
          <w:rFonts w:ascii="GHEA Grapalat" w:hAnsi="GHEA Grapalat"/>
          <w:color w:val="000000"/>
          <w:sz w:val="24"/>
          <w:lang w:val="hy-AM" w:eastAsia="en-GB"/>
        </w:rPr>
        <w:t xml:space="preserve"> </w:t>
      </w:r>
      <w:r w:rsidR="00353A8F">
        <w:rPr>
          <w:rFonts w:ascii="GHEA Grapalat" w:hAnsi="GHEA Grapalat"/>
          <w:b/>
          <w:sz w:val="24"/>
          <w:lang w:val="hy-AM"/>
        </w:rPr>
        <w:t>ՆԱԽԱԳԾ</w:t>
      </w:r>
      <w:r>
        <w:rPr>
          <w:rFonts w:ascii="GHEA Grapalat" w:hAnsi="GHEA Grapalat"/>
          <w:b/>
          <w:sz w:val="24"/>
          <w:lang w:val="hy-AM"/>
        </w:rPr>
        <w:t>ԵՐ</w:t>
      </w:r>
      <w:r w:rsidR="00353A8F">
        <w:rPr>
          <w:rFonts w:ascii="GHEA Grapalat" w:hAnsi="GHEA Grapalat"/>
          <w:b/>
          <w:sz w:val="24"/>
          <w:lang w:val="hy-AM"/>
        </w:rPr>
        <w:t xml:space="preserve">Ի </w:t>
      </w:r>
    </w:p>
    <w:p w:rsidR="00772F4F" w:rsidRPr="00721E3C" w:rsidRDefault="00772F4F" w:rsidP="0052196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noProof/>
          <w:sz w:val="24"/>
          <w:lang w:val="hy-AM"/>
        </w:rPr>
      </w:pPr>
    </w:p>
    <w:p w:rsidR="00772F4F" w:rsidRPr="00721E3C" w:rsidRDefault="00772F4F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/>
          <w:noProof/>
          <w:sz w:val="24"/>
          <w:lang w:val="hy-AM"/>
        </w:rPr>
      </w:pPr>
      <w:r w:rsidRPr="00721E3C">
        <w:rPr>
          <w:rFonts w:ascii="GHEA Grapalat" w:hAnsi="GHEA Grapalat"/>
          <w:b/>
          <w:noProof/>
          <w:sz w:val="24"/>
          <w:lang w:val="hy-AM"/>
        </w:rPr>
        <w:t>1.  Կարգավորման ենթակա ոլորտի կամ խնդրի սահմանումը</w:t>
      </w:r>
    </w:p>
    <w:p w:rsidR="007173FC" w:rsidRDefault="0053580E" w:rsidP="007E511B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>
        <w:rPr>
          <w:rFonts w:ascii="GHEA Grapalat" w:hAnsi="GHEA Grapalat"/>
          <w:color w:val="000000"/>
          <w:sz w:val="24"/>
          <w:lang w:val="hy-AM"/>
        </w:rPr>
        <w:t xml:space="preserve">2021 թվականի հունիսի 3-ին ՀՀ Ազգային ժողովի կողմից ընդունվեց </w:t>
      </w:r>
      <w:r w:rsidRPr="0053580E">
        <w:rPr>
          <w:rFonts w:ascii="GHEA Grapalat" w:hAnsi="GHEA Grapalat"/>
          <w:color w:val="000000"/>
          <w:sz w:val="24"/>
          <w:lang w:val="hy-AM"/>
        </w:rPr>
        <w:t>«Թմրամիջոցների և հոգեմետ (հոգեներգործուն) նյութերի մասին» օրենքում փոփոխություններ և լրացումներ կատարելու մասին» օրենք</w:t>
      </w:r>
      <w:r>
        <w:rPr>
          <w:rFonts w:ascii="GHEA Grapalat" w:hAnsi="GHEA Grapalat"/>
          <w:color w:val="000000"/>
          <w:sz w:val="24"/>
          <w:lang w:val="hy-AM"/>
        </w:rPr>
        <w:t>ը, որով սահմանվում են արտադրական կանեփի արտադրությամբ, ներմուծմամբ, արտահանմամբ և մեծածախ առևտրով զբաղվելու համար պահանջվող նորմերը, ինչպես նաև</w:t>
      </w:r>
      <w:r w:rsidR="007E511B">
        <w:rPr>
          <w:rFonts w:ascii="GHEA Grapalat" w:hAnsi="GHEA Grapalat"/>
          <w:color w:val="000000"/>
          <w:sz w:val="24"/>
          <w:lang w:val="hy-AM"/>
        </w:rPr>
        <w:t xml:space="preserve"> այդ նորմերի պահպանման նկատմամբ վերահսկողությունը և վերահսկողության առանձնահատկությունները:</w:t>
      </w:r>
    </w:p>
    <w:p w:rsidR="007E511B" w:rsidRDefault="007E511B" w:rsidP="007E511B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</w:p>
    <w:p w:rsidR="00C202BF" w:rsidRDefault="00772F4F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/>
          <w:noProof/>
          <w:sz w:val="24"/>
          <w:lang w:val="hy-AM"/>
        </w:rPr>
      </w:pPr>
      <w:r w:rsidRPr="00721E3C">
        <w:rPr>
          <w:rFonts w:ascii="GHEA Grapalat" w:hAnsi="GHEA Grapalat"/>
          <w:b/>
          <w:noProof/>
          <w:sz w:val="24"/>
          <w:lang w:val="hy-AM"/>
        </w:rPr>
        <w:t xml:space="preserve">2. Առկա իրավիճակը </w:t>
      </w:r>
    </w:p>
    <w:p w:rsidR="007E511B" w:rsidRDefault="007E511B" w:rsidP="007E511B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lang w:val="hy-AM"/>
        </w:rPr>
      </w:pPr>
      <w:r w:rsidRPr="0053580E">
        <w:rPr>
          <w:rFonts w:ascii="GHEA Grapalat" w:hAnsi="GHEA Grapalat"/>
          <w:color w:val="000000"/>
          <w:sz w:val="24"/>
          <w:lang w:val="hy-AM"/>
        </w:rPr>
        <w:t>«Թմրամիջոցների և հոգեմետ (հոգեներգործուն) նյութերի մասին» օրենքում փոփոխություններ և լրացումներ կատարելու մասին» օրենք</w:t>
      </w:r>
      <w:r>
        <w:rPr>
          <w:rFonts w:ascii="GHEA Grapalat" w:hAnsi="GHEA Grapalat"/>
          <w:color w:val="000000"/>
          <w:sz w:val="24"/>
          <w:lang w:val="hy-AM"/>
        </w:rPr>
        <w:t xml:space="preserve">ով սահմանվում են արտադրական կանեփի օրինական շրջանառության համար նորմերը, որոնց խախտման համար տնտեսավարողների նկատմամբ կկիրառվեն պատասխանատվության միջոցներ, ուստի անհրաժեշտություն է առաջանում կատարել համապատասխան լրացումներ «Վարչական իրավախախտումների վերաբերյալ» Հայաստանի Հանրապետության օրենսգրքում՝ սահմանելով </w:t>
      </w:r>
      <w:r w:rsidRPr="0053580E">
        <w:rPr>
          <w:rFonts w:ascii="GHEA Grapalat" w:hAnsi="GHEA Grapalat"/>
          <w:color w:val="000000"/>
          <w:sz w:val="24"/>
          <w:lang w:val="hy-AM"/>
        </w:rPr>
        <w:t>«Թմրամիջոցների և հոգեմետ (հոգեներգործուն) նյութերի մասին» օրենքում փոփոխություններ և լրացումներ կատարելու մասին» օրենք</w:t>
      </w:r>
      <w:r>
        <w:rPr>
          <w:rFonts w:ascii="GHEA Grapalat" w:hAnsi="GHEA Grapalat"/>
          <w:color w:val="000000"/>
          <w:sz w:val="24"/>
          <w:lang w:val="hy-AM"/>
        </w:rPr>
        <w:t>ով սահմանված պահանջների կատարման համար պատասխանատվության միջոցներ:</w:t>
      </w:r>
    </w:p>
    <w:p w:rsidR="007E511B" w:rsidRDefault="007E511B" w:rsidP="001E3F31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>
        <w:rPr>
          <w:rFonts w:ascii="GHEA Grapalat" w:hAnsi="GHEA Grapalat"/>
          <w:color w:val="000000"/>
          <w:sz w:val="24"/>
          <w:lang w:val="hy-AM"/>
        </w:rPr>
        <w:t>Նախատեսվում է նաև լրացում կատարել «Հայաստանի Հանրապետությունում ստուգումների կազմակերպման և անցկացման մասին» օրենքում՝ սահմանելով, որ արտադրական կանեփի օրինական շրջանառության նկատմամբ անցկացվող ստուգումներն իրականացվում են առանց նախնական ծանուցման</w:t>
      </w:r>
      <w:r w:rsidR="001E3F31">
        <w:rPr>
          <w:rFonts w:ascii="GHEA Grapalat" w:hAnsi="GHEA Grapalat"/>
          <w:color w:val="000000"/>
          <w:sz w:val="24"/>
          <w:lang w:val="hy-AM"/>
        </w:rPr>
        <w:t>՝</w:t>
      </w:r>
      <w:r w:rsidR="001E3F31" w:rsidRPr="001E3F31">
        <w:rPr>
          <w:rFonts w:ascii="GHEA Grapalat" w:hAnsi="GHEA Grapalat"/>
          <w:color w:val="000000"/>
          <w:sz w:val="24"/>
          <w:lang w:val="hy-AM"/>
        </w:rPr>
        <w:t xml:space="preserve"> </w:t>
      </w:r>
      <w:r w:rsidR="001E3F31">
        <w:rPr>
          <w:rFonts w:ascii="GHEA Grapalat" w:hAnsi="GHEA Grapalat"/>
          <w:color w:val="000000"/>
          <w:sz w:val="24"/>
          <w:lang w:val="hy-AM"/>
        </w:rPr>
        <w:t xml:space="preserve">հաշվի առնելով այն հանգամանքը, որ </w:t>
      </w:r>
      <w:r w:rsidR="001E3F31">
        <w:rPr>
          <w:rFonts w:ascii="GHEA Grapalat" w:hAnsi="GHEA Grapalat"/>
          <w:color w:val="000000"/>
          <w:sz w:val="24"/>
          <w:lang w:val="hy-AM"/>
        </w:rPr>
        <w:lastRenderedPageBreak/>
        <w:t>գործունեության ոլորտը նոր է և այդ ոլորտի նկատմամբ վերահսկողության փորձարկված մեխանիզմներ դեռևս առկա չեն, ինչպես նաև ոլորտի առանձնահատկությունից բխող այլ օբյեկտիվ ռիսկեր:</w:t>
      </w:r>
    </w:p>
    <w:p w:rsidR="00D90D96" w:rsidRDefault="00D90D96" w:rsidP="00267EB5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</w:p>
    <w:p w:rsidR="00772F4F" w:rsidRPr="00721E3C" w:rsidRDefault="00772F4F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/>
          <w:noProof/>
          <w:sz w:val="24"/>
          <w:lang w:val="hy-AM"/>
        </w:rPr>
      </w:pPr>
      <w:r w:rsidRPr="00721E3C">
        <w:rPr>
          <w:rFonts w:ascii="GHEA Grapalat" w:hAnsi="GHEA Grapalat"/>
          <w:b/>
          <w:noProof/>
          <w:sz w:val="24"/>
          <w:lang w:val="hy-AM"/>
        </w:rPr>
        <w:t xml:space="preserve">3. Կարգավորման նպատակը </w:t>
      </w:r>
    </w:p>
    <w:p w:rsidR="00772F4F" w:rsidRDefault="007E511B" w:rsidP="00791724">
      <w:pPr>
        <w:tabs>
          <w:tab w:val="left" w:pos="993"/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>
        <w:rPr>
          <w:rFonts w:ascii="GHEA Grapalat" w:hAnsi="GHEA Grapalat"/>
          <w:noProof/>
          <w:sz w:val="24"/>
          <w:lang w:val="hy-AM"/>
        </w:rPr>
        <w:t xml:space="preserve">Կարգավորման նպատակն է ապահովել արտադրական կանեփի օրինական շրջանառության </w:t>
      </w:r>
      <w:r w:rsidR="00C100D1">
        <w:rPr>
          <w:rFonts w:ascii="GHEA Grapalat" w:hAnsi="GHEA Grapalat"/>
          <w:noProof/>
          <w:sz w:val="24"/>
          <w:lang w:val="hy-AM"/>
        </w:rPr>
        <w:t>նկատմամբ պատշաճ վերահսկողությունը՝ սահմանելով օրենքի պահանջների խախտման համար պատասխանատվության միջոցներ, ինչպես նաև  սահմանել, որ արտադրական կանեփի օրինական շրջանառության նկատմամբ անցկացվող ստուգումն իրականացվում է առանց ծանուցման:</w:t>
      </w:r>
    </w:p>
    <w:p w:rsidR="00D90D96" w:rsidRPr="00721E3C" w:rsidRDefault="00D90D96" w:rsidP="00791724">
      <w:pPr>
        <w:tabs>
          <w:tab w:val="left" w:pos="993"/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</w:p>
    <w:p w:rsidR="00C202BF" w:rsidRPr="00721E3C" w:rsidRDefault="00772F4F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/>
          <w:noProof/>
          <w:sz w:val="24"/>
          <w:lang w:val="hy-AM"/>
        </w:rPr>
      </w:pPr>
      <w:r w:rsidRPr="00721E3C">
        <w:rPr>
          <w:rFonts w:ascii="GHEA Grapalat" w:hAnsi="GHEA Grapalat"/>
          <w:b/>
          <w:noProof/>
          <w:sz w:val="24"/>
          <w:lang w:val="hy-AM"/>
        </w:rPr>
        <w:t>4. Ակնկալվող արդյունքը</w:t>
      </w:r>
    </w:p>
    <w:p w:rsidR="00772F4F" w:rsidRPr="00721E3C" w:rsidRDefault="00772F4F" w:rsidP="00C100D1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 w:rsidRPr="00721E3C">
        <w:rPr>
          <w:rFonts w:ascii="GHEA Grapalat" w:hAnsi="GHEA Grapalat"/>
          <w:noProof/>
          <w:sz w:val="24"/>
          <w:lang w:val="hy-AM"/>
        </w:rPr>
        <w:t xml:space="preserve">Նախագծի ընդունման արդյունքում ակնկալվում է ապահովել </w:t>
      </w:r>
      <w:r w:rsidR="00C100D1" w:rsidRPr="0053580E">
        <w:rPr>
          <w:rFonts w:ascii="GHEA Grapalat" w:hAnsi="GHEA Grapalat"/>
          <w:color w:val="000000"/>
          <w:sz w:val="24"/>
          <w:lang w:val="hy-AM"/>
        </w:rPr>
        <w:t>«Թմրամիջոցների և հոգեմետ (հոգեներգործուն) նյութերի մասին» օրենքում փոփոխություններ և լրացումներ կատարելու մասին» օրենք</w:t>
      </w:r>
      <w:r w:rsidR="00C100D1">
        <w:rPr>
          <w:rFonts w:ascii="GHEA Grapalat" w:hAnsi="GHEA Grapalat"/>
          <w:color w:val="000000"/>
          <w:sz w:val="24"/>
          <w:lang w:val="hy-AM"/>
        </w:rPr>
        <w:t>ով սահմանված արտադրական կանեփի օրին</w:t>
      </w:r>
      <w:r w:rsidR="00D739FD">
        <w:rPr>
          <w:rFonts w:ascii="GHEA Grapalat" w:hAnsi="GHEA Grapalat"/>
          <w:color w:val="000000"/>
          <w:sz w:val="24"/>
          <w:lang w:val="hy-AM"/>
        </w:rPr>
        <w:t>ական շրջանառության նկատմամբ պատշ</w:t>
      </w:r>
      <w:r w:rsidR="00C100D1">
        <w:rPr>
          <w:rFonts w:ascii="GHEA Grapalat" w:hAnsi="GHEA Grapalat"/>
          <w:color w:val="000000"/>
          <w:sz w:val="24"/>
          <w:lang w:val="hy-AM"/>
        </w:rPr>
        <w:t>աճ  վերահսկողություն՝ օրենքի պահանջների խախտման դեպքում կիրառելով պատասխանատվության միջոցներ:</w:t>
      </w:r>
    </w:p>
    <w:p w:rsidR="00772F4F" w:rsidRPr="00721E3C" w:rsidRDefault="00772F4F" w:rsidP="00521962">
      <w:pPr>
        <w:tabs>
          <w:tab w:val="left" w:pos="993"/>
        </w:tabs>
        <w:spacing w:line="360" w:lineRule="auto"/>
        <w:ind w:firstLine="567"/>
        <w:jc w:val="center"/>
        <w:rPr>
          <w:rFonts w:ascii="GHEA Grapalat" w:hAnsi="GHEA Grapalat"/>
          <w:noProof/>
          <w:sz w:val="24"/>
          <w:lang w:val="hy-AM"/>
        </w:rPr>
      </w:pPr>
    </w:p>
    <w:p w:rsidR="00C202BF" w:rsidRPr="00721E3C" w:rsidRDefault="0092759D" w:rsidP="00521962">
      <w:pPr>
        <w:spacing w:line="360" w:lineRule="auto"/>
        <w:jc w:val="both"/>
        <w:rPr>
          <w:rFonts w:ascii="GHEA Grapalat" w:hAnsi="GHEA Grapalat" w:cs="Sylfaen"/>
          <w:color w:val="000000" w:themeColor="text1"/>
          <w:sz w:val="24"/>
          <w:lang w:val="hy-AM"/>
        </w:rPr>
      </w:pPr>
      <w:r w:rsidRPr="00721E3C">
        <w:rPr>
          <w:rStyle w:val="Strong"/>
          <w:rFonts w:ascii="GHEA Grapalat" w:hAnsi="GHEA Grapalat"/>
          <w:color w:val="000000" w:themeColor="text1"/>
          <w:sz w:val="24"/>
          <w:bdr w:val="none" w:sz="0" w:space="0" w:color="auto" w:frame="1"/>
          <w:shd w:val="clear" w:color="auto" w:fill="FFFFFF"/>
          <w:lang w:val="hy-AM"/>
        </w:rPr>
        <w:t xml:space="preserve">      </w:t>
      </w:r>
      <w:r w:rsidR="00C202BF" w:rsidRPr="00721E3C">
        <w:rPr>
          <w:rStyle w:val="Strong"/>
          <w:rFonts w:ascii="GHEA Grapalat" w:hAnsi="GHEA Grapalat"/>
          <w:color w:val="000000" w:themeColor="text1"/>
          <w:sz w:val="24"/>
          <w:bdr w:val="none" w:sz="0" w:space="0" w:color="auto" w:frame="1"/>
          <w:shd w:val="clear" w:color="auto" w:fill="FFFFFF"/>
          <w:lang w:val="hy-AM"/>
        </w:rPr>
        <w:t>5.Նախագծի մշակման գործընթացում ներգրավված</w:t>
      </w:r>
      <w:r w:rsidR="00C202BF" w:rsidRPr="00721E3C">
        <w:rPr>
          <w:rFonts w:cs="Calibri"/>
          <w:color w:val="000000" w:themeColor="text1"/>
          <w:sz w:val="24"/>
          <w:shd w:val="clear" w:color="auto" w:fill="FFFFFF"/>
          <w:lang w:val="hy-AM"/>
        </w:rPr>
        <w:t> </w:t>
      </w:r>
      <w:r w:rsidR="00C202BF" w:rsidRPr="00721E3C">
        <w:rPr>
          <w:rStyle w:val="Strong"/>
          <w:rFonts w:ascii="GHEA Grapalat" w:hAnsi="GHEA Grapalat"/>
          <w:color w:val="000000" w:themeColor="text1"/>
          <w:sz w:val="24"/>
          <w:bdr w:val="none" w:sz="0" w:space="0" w:color="auto" w:frame="1"/>
          <w:shd w:val="clear" w:color="auto" w:fill="FFFFFF"/>
          <w:lang w:val="hy-AM"/>
        </w:rPr>
        <w:t>ինստիտուտները և անձինք</w:t>
      </w:r>
    </w:p>
    <w:p w:rsidR="00267EB5" w:rsidRPr="00267EB5" w:rsidRDefault="0092759D" w:rsidP="00267EB5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lang w:val="hy-AM"/>
        </w:rPr>
      </w:pPr>
      <w:r w:rsidRPr="00721E3C">
        <w:rPr>
          <w:rFonts w:ascii="GHEA Grapalat" w:hAnsi="GHEA Grapalat" w:cs="Sylfaen"/>
          <w:color w:val="000000" w:themeColor="text1"/>
          <w:sz w:val="24"/>
          <w:lang w:val="hy-AM"/>
        </w:rPr>
        <w:t xml:space="preserve">     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Նախագիծը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մշակվել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է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Հայաստանի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Հանրապետության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վարչապետի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աշխատակազմի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տեսչական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մարմինների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աշխատանքների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համակարգման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գրասենյակի</w:t>
      </w:r>
      <w:r w:rsidR="007E511B">
        <w:rPr>
          <w:rFonts w:ascii="GHEA Grapalat" w:hAnsi="GHEA Grapalat" w:cs="Sylfaen"/>
          <w:color w:val="000000" w:themeColor="text1"/>
          <w:sz w:val="24"/>
          <w:lang w:val="hy-AM"/>
        </w:rPr>
        <w:t xml:space="preserve"> կողմից:</w:t>
      </w:r>
    </w:p>
    <w:p w:rsidR="007E511B" w:rsidRDefault="007E511B">
      <w:pPr>
        <w:spacing w:after="200" w:line="276" w:lineRule="auto"/>
        <w:rPr>
          <w:rFonts w:ascii="GHEA Grapalat" w:hAnsi="GHEA Grapalat"/>
          <w:b/>
          <w:noProof/>
          <w:sz w:val="24"/>
          <w:lang w:val="hy-AM"/>
        </w:rPr>
      </w:pPr>
    </w:p>
    <w:p w:rsidR="00C100D1" w:rsidRDefault="00C100D1">
      <w:pPr>
        <w:spacing w:after="200" w:line="276" w:lineRule="auto"/>
        <w:rPr>
          <w:rFonts w:ascii="GHEA Grapalat" w:hAnsi="GHEA Grapalat"/>
          <w:b/>
          <w:noProof/>
          <w:sz w:val="24"/>
          <w:lang w:val="hy-AM"/>
        </w:rPr>
      </w:pPr>
      <w:r>
        <w:rPr>
          <w:rFonts w:ascii="GHEA Grapalat" w:hAnsi="GHEA Grapalat"/>
          <w:b/>
          <w:noProof/>
          <w:sz w:val="24"/>
          <w:lang w:val="hy-AM"/>
        </w:rPr>
        <w:br w:type="page"/>
      </w:r>
    </w:p>
    <w:p w:rsidR="00772F4F" w:rsidRPr="00721E3C" w:rsidRDefault="00772F4F" w:rsidP="00521962">
      <w:pPr>
        <w:tabs>
          <w:tab w:val="left" w:pos="993"/>
        </w:tabs>
        <w:spacing w:line="360" w:lineRule="auto"/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  <w:r w:rsidRPr="00721E3C">
        <w:rPr>
          <w:rFonts w:ascii="GHEA Grapalat" w:hAnsi="GHEA Grapalat"/>
          <w:b/>
          <w:noProof/>
          <w:sz w:val="24"/>
          <w:lang w:val="hy-AM"/>
        </w:rPr>
        <w:lastRenderedPageBreak/>
        <w:t>ՏԵՂԵԿԱՆՔ</w:t>
      </w:r>
    </w:p>
    <w:p w:rsidR="00C202BF" w:rsidRPr="00721E3C" w:rsidRDefault="00C100D1" w:rsidP="0026757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 w:themeColor="text1"/>
          <w:sz w:val="24"/>
          <w:lang w:val="hy-AM"/>
        </w:rPr>
      </w:pPr>
      <w:r w:rsidRPr="007B7D48">
        <w:rPr>
          <w:rFonts w:ascii="GHEA Grapalat" w:hAnsi="GHEA Grapalat"/>
          <w:b/>
          <w:sz w:val="24"/>
          <w:lang w:val="hy-AM"/>
        </w:rPr>
        <w:t>«ՎԱՐՉԱԿԱՆ ԻՐԱՎԱԽԱԽՏՈՒՄՆԵՐԻ ՎԵՐԱԲԵՐՅԱԼ» ՀԱՅԱՍՏԱՆԻ ՀԱՆՐԱՊԵՏՈՒԹՅԱՆ ՕՐԵՆՍԳՐՔՈՒՄ ԼՐԱՑՈՒՄՆԵՐ ԿԱՏԱՐԵԼՈՒ ՄԱՍԻՆ</w:t>
      </w:r>
      <w:r>
        <w:rPr>
          <w:rFonts w:ascii="GHEA Grapalat" w:hAnsi="GHEA Grapalat"/>
          <w:b/>
          <w:sz w:val="24"/>
          <w:lang w:val="hy-AM"/>
        </w:rPr>
        <w:t xml:space="preserve">» ԵՎ </w:t>
      </w:r>
      <w:r w:rsidRPr="00280529">
        <w:rPr>
          <w:rFonts w:ascii="GHEA Grapalat" w:hAnsi="GHEA Grapalat"/>
          <w:b/>
          <w:color w:val="000000"/>
          <w:sz w:val="24"/>
          <w:lang w:val="hy-AM" w:eastAsia="en-GB"/>
        </w:rPr>
        <w:t xml:space="preserve">«ՀԱՅԱՍՏԱՆԻ ՀԱՆՐԱՊԵՏՈՒԹՅՈՒՆՈՒՄ ՍՏՈՒԳՈՒՄՆԵՐԻ ԿԱԶՄԱԿԵՐՊՄԱՆ ԵՎ ԱՆՑԿԱՑՄԱՆ ՄԱՍԻՆ» ՕՐԵՆՔՈՒՄ </w:t>
      </w:r>
      <w:r>
        <w:rPr>
          <w:rFonts w:ascii="GHEA Grapalat" w:hAnsi="GHEA Grapalat"/>
          <w:b/>
          <w:color w:val="000000"/>
          <w:sz w:val="24"/>
          <w:lang w:val="hy-AM" w:eastAsia="en-GB"/>
        </w:rPr>
        <w:t>ԼՐԱՑՈՒՄ</w:t>
      </w:r>
      <w:r w:rsidRPr="00280529">
        <w:rPr>
          <w:rFonts w:ascii="Calibri" w:hAnsi="Calibri" w:cs="Calibri"/>
          <w:b/>
          <w:color w:val="000000"/>
          <w:sz w:val="24"/>
          <w:lang w:val="hy-AM" w:eastAsia="en-GB"/>
        </w:rPr>
        <w:t> </w:t>
      </w:r>
      <w:r w:rsidRPr="00280529">
        <w:rPr>
          <w:rFonts w:ascii="GHEA Grapalat" w:hAnsi="GHEA Grapalat" w:cs="GHEA Grapalat"/>
          <w:b/>
          <w:color w:val="000000"/>
          <w:sz w:val="24"/>
          <w:lang w:val="hy-AM" w:eastAsia="en-GB"/>
        </w:rPr>
        <w:t>ԿԱՏԱՐԵԼՈՒ</w:t>
      </w:r>
      <w:r w:rsidRPr="00280529">
        <w:rPr>
          <w:rFonts w:ascii="GHEA Grapalat" w:hAnsi="GHEA Grapalat"/>
          <w:b/>
          <w:color w:val="000000"/>
          <w:sz w:val="24"/>
          <w:lang w:val="hy-AM" w:eastAsia="en-GB"/>
        </w:rPr>
        <w:t xml:space="preserve"> </w:t>
      </w:r>
      <w:r w:rsidRPr="00280529">
        <w:rPr>
          <w:rFonts w:ascii="GHEA Grapalat" w:hAnsi="GHEA Grapalat" w:cs="GHEA Grapalat"/>
          <w:b/>
          <w:color w:val="000000"/>
          <w:sz w:val="24"/>
          <w:lang w:val="hy-AM" w:eastAsia="en-GB"/>
        </w:rPr>
        <w:t>ՄԱՍԻՆ</w:t>
      </w:r>
      <w:r>
        <w:rPr>
          <w:rFonts w:ascii="GHEA Grapalat" w:hAnsi="GHEA Grapalat" w:cs="GHEA Grapalat"/>
          <w:b/>
          <w:color w:val="000000"/>
          <w:sz w:val="24"/>
          <w:lang w:val="hy-AM" w:eastAsia="en-GB"/>
        </w:rPr>
        <w:t>» ՕՐԵՆՔՆԵՐԻ</w:t>
      </w:r>
      <w:r>
        <w:rPr>
          <w:rFonts w:ascii="GHEA Grapalat" w:hAnsi="GHEA Grapalat"/>
          <w:color w:val="000000"/>
          <w:sz w:val="24"/>
          <w:lang w:val="hy-AM" w:eastAsia="en-GB"/>
        </w:rPr>
        <w:t xml:space="preserve"> </w:t>
      </w:r>
      <w:r w:rsidR="00C202BF" w:rsidRPr="00721E3C">
        <w:rPr>
          <w:rFonts w:ascii="GHEA Grapalat" w:hAnsi="GHEA Grapalat" w:cs="Sylfaen"/>
          <w:b/>
          <w:color w:val="000000" w:themeColor="text1"/>
          <w:sz w:val="24"/>
          <w:lang w:val="hy-AM"/>
        </w:rPr>
        <w:t>ՆԱԽԱԳԾԻ ԸՆԴՈՒՆՄԱՆ ԱՌՆՉՈՒԹՅԱՄԲ ԱՅԼ ԻՐԱՎԱԿԱՆ ԱԿՏԵՐԻ ԸՆԴՈՒՆՄԱՆ ԱՆՀՐԱԺԵՇՏՈՒԹՅԱՆ ՄԱՍԻՆ</w:t>
      </w:r>
    </w:p>
    <w:p w:rsidR="00C202BF" w:rsidRPr="00721E3C" w:rsidRDefault="00C202BF" w:rsidP="0052196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noProof/>
          <w:color w:val="000000"/>
          <w:sz w:val="24"/>
          <w:lang w:val="hy-AM" w:eastAsia="en-GB"/>
        </w:rPr>
      </w:pPr>
    </w:p>
    <w:p w:rsidR="00772F4F" w:rsidRPr="00721E3C" w:rsidRDefault="00772F4F" w:rsidP="0052196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 w:val="0"/>
          <w:noProof/>
          <w:sz w:val="10"/>
          <w:lang w:val="hy-AM"/>
        </w:rPr>
      </w:pPr>
    </w:p>
    <w:p w:rsidR="005E6E85" w:rsidRPr="00721E3C" w:rsidRDefault="00C100D1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 w:rsidRPr="00C100D1">
        <w:rPr>
          <w:rFonts w:ascii="GHEA Grapalat" w:hAnsi="GHEA Grapalat"/>
          <w:sz w:val="24"/>
          <w:lang w:val="hy-AM"/>
        </w:rPr>
        <w:t xml:space="preserve">«Վարչական իրավախախտումների վերաբերյալ» </w:t>
      </w:r>
      <w:r>
        <w:rPr>
          <w:rFonts w:ascii="GHEA Grapalat" w:hAnsi="GHEA Grapalat"/>
          <w:sz w:val="24"/>
          <w:lang w:val="hy-AM"/>
        </w:rPr>
        <w:t>Հ</w:t>
      </w:r>
      <w:r w:rsidRPr="00C100D1">
        <w:rPr>
          <w:rFonts w:ascii="GHEA Grapalat" w:hAnsi="GHEA Grapalat"/>
          <w:sz w:val="24"/>
          <w:lang w:val="hy-AM"/>
        </w:rPr>
        <w:t xml:space="preserve">այաստանի </w:t>
      </w:r>
      <w:r>
        <w:rPr>
          <w:rFonts w:ascii="GHEA Grapalat" w:hAnsi="GHEA Grapalat"/>
          <w:sz w:val="24"/>
          <w:lang w:val="hy-AM"/>
        </w:rPr>
        <w:t>Հ</w:t>
      </w:r>
      <w:r w:rsidRPr="00C100D1">
        <w:rPr>
          <w:rFonts w:ascii="GHEA Grapalat" w:hAnsi="GHEA Grapalat"/>
          <w:sz w:val="24"/>
          <w:lang w:val="hy-AM"/>
        </w:rPr>
        <w:t xml:space="preserve">անրապետության օրենսգրքում լրացումներ կատարելու մասին» </w:t>
      </w:r>
      <w:r>
        <w:rPr>
          <w:rFonts w:ascii="GHEA Grapalat" w:hAnsi="GHEA Grapalat"/>
          <w:sz w:val="24"/>
          <w:lang w:val="hy-AM"/>
        </w:rPr>
        <w:t>և</w:t>
      </w:r>
      <w:r w:rsidRPr="00C100D1">
        <w:rPr>
          <w:rFonts w:ascii="GHEA Grapalat" w:hAnsi="GHEA Grapalat"/>
          <w:sz w:val="24"/>
          <w:lang w:val="hy-AM"/>
        </w:rPr>
        <w:t xml:space="preserve"> </w:t>
      </w:r>
      <w:r w:rsidRPr="00C100D1">
        <w:rPr>
          <w:rFonts w:ascii="GHEA Grapalat" w:hAnsi="GHEA Grapalat"/>
          <w:color w:val="000000"/>
          <w:sz w:val="24"/>
          <w:lang w:val="hy-AM" w:eastAsia="en-GB"/>
        </w:rPr>
        <w:t>«</w:t>
      </w:r>
      <w:r>
        <w:rPr>
          <w:rFonts w:ascii="GHEA Grapalat" w:hAnsi="GHEA Grapalat"/>
          <w:color w:val="000000"/>
          <w:sz w:val="24"/>
          <w:lang w:val="hy-AM" w:eastAsia="en-GB"/>
        </w:rPr>
        <w:t>Հ</w:t>
      </w:r>
      <w:r w:rsidRPr="00C100D1">
        <w:rPr>
          <w:rFonts w:ascii="GHEA Grapalat" w:hAnsi="GHEA Grapalat"/>
          <w:color w:val="000000"/>
          <w:sz w:val="24"/>
          <w:lang w:val="hy-AM" w:eastAsia="en-GB"/>
        </w:rPr>
        <w:t xml:space="preserve">այաստանի </w:t>
      </w:r>
      <w:r>
        <w:rPr>
          <w:rFonts w:ascii="GHEA Grapalat" w:hAnsi="GHEA Grapalat"/>
          <w:color w:val="000000"/>
          <w:sz w:val="24"/>
          <w:lang w:val="hy-AM" w:eastAsia="en-GB"/>
        </w:rPr>
        <w:t>Հ</w:t>
      </w:r>
      <w:r w:rsidRPr="00C100D1">
        <w:rPr>
          <w:rFonts w:ascii="GHEA Grapalat" w:hAnsi="GHEA Grapalat"/>
          <w:color w:val="000000"/>
          <w:sz w:val="24"/>
          <w:lang w:val="hy-AM" w:eastAsia="en-GB"/>
        </w:rPr>
        <w:t xml:space="preserve">անրապետությունում ստուգումների կազմակերպման </w:t>
      </w:r>
      <w:r>
        <w:rPr>
          <w:rFonts w:ascii="GHEA Grapalat" w:hAnsi="GHEA Grapalat"/>
          <w:color w:val="000000"/>
          <w:sz w:val="24"/>
          <w:lang w:val="hy-AM" w:eastAsia="en-GB"/>
        </w:rPr>
        <w:t>և</w:t>
      </w:r>
      <w:r w:rsidRPr="00C100D1">
        <w:rPr>
          <w:rFonts w:ascii="GHEA Grapalat" w:hAnsi="GHEA Grapalat"/>
          <w:color w:val="000000"/>
          <w:sz w:val="24"/>
          <w:lang w:val="hy-AM" w:eastAsia="en-GB"/>
        </w:rPr>
        <w:t xml:space="preserve"> անցկացման մասին» օրենքում լրացում</w:t>
      </w:r>
      <w:r w:rsidRPr="00C100D1">
        <w:rPr>
          <w:rFonts w:ascii="Calibri" w:hAnsi="Calibri" w:cs="Calibri"/>
          <w:color w:val="000000"/>
          <w:sz w:val="24"/>
          <w:lang w:val="hy-AM" w:eastAsia="en-GB"/>
        </w:rPr>
        <w:t> </w:t>
      </w:r>
      <w:r w:rsidRPr="00C100D1">
        <w:rPr>
          <w:rFonts w:ascii="GHEA Grapalat" w:hAnsi="GHEA Grapalat" w:cs="GHEA Grapalat"/>
          <w:color w:val="000000"/>
          <w:sz w:val="24"/>
          <w:lang w:val="hy-AM" w:eastAsia="en-GB"/>
        </w:rPr>
        <w:t>կատարելու</w:t>
      </w:r>
      <w:r w:rsidRPr="00C100D1">
        <w:rPr>
          <w:rFonts w:ascii="GHEA Grapalat" w:hAnsi="GHEA Grapalat"/>
          <w:color w:val="000000"/>
          <w:sz w:val="24"/>
          <w:lang w:val="hy-AM" w:eastAsia="en-GB"/>
        </w:rPr>
        <w:t xml:space="preserve"> </w:t>
      </w:r>
      <w:r w:rsidRPr="00C100D1">
        <w:rPr>
          <w:rFonts w:ascii="GHEA Grapalat" w:hAnsi="GHEA Grapalat" w:cs="GHEA Grapalat"/>
          <w:color w:val="000000"/>
          <w:sz w:val="24"/>
          <w:lang w:val="hy-AM" w:eastAsia="en-GB"/>
        </w:rPr>
        <w:t>մասին» օրենքների</w:t>
      </w:r>
      <w:r>
        <w:rPr>
          <w:rFonts w:ascii="GHEA Grapalat" w:hAnsi="GHEA Grapalat"/>
          <w:color w:val="000000"/>
          <w:sz w:val="24"/>
          <w:lang w:val="hy-AM" w:eastAsia="en-GB"/>
        </w:rPr>
        <w:t xml:space="preserve"> </w:t>
      </w:r>
      <w:r w:rsidR="005E6E85" w:rsidRPr="00721E3C">
        <w:rPr>
          <w:rFonts w:ascii="GHEA Grapalat" w:hAnsi="GHEA Grapalat" w:cs="Sylfaen"/>
          <w:color w:val="000000" w:themeColor="text1"/>
          <w:sz w:val="24"/>
          <w:lang w:val="hy-AM"/>
        </w:rPr>
        <w:t xml:space="preserve">նախագծի </w:t>
      </w:r>
      <w:r w:rsidR="005E6E85" w:rsidRPr="00721E3C">
        <w:rPr>
          <w:rFonts w:ascii="GHEA Grapalat" w:hAnsi="GHEA Grapalat"/>
          <w:noProof/>
          <w:sz w:val="24"/>
          <w:lang w:val="hy-AM"/>
        </w:rPr>
        <w:t>ընդունման կապակցությամբ այլ իրավական ակտերում փոփոխություններ կամ լրացումներ կատարելու անհրաժեշտություն չի առաջան</w:t>
      </w:r>
      <w:r w:rsidR="007173FC">
        <w:rPr>
          <w:rFonts w:ascii="GHEA Grapalat" w:hAnsi="GHEA Grapalat"/>
          <w:noProof/>
          <w:sz w:val="24"/>
          <w:lang w:val="hy-AM"/>
        </w:rPr>
        <w:t>ա</w:t>
      </w:r>
      <w:r w:rsidR="005E6E85" w:rsidRPr="00721E3C">
        <w:rPr>
          <w:rFonts w:ascii="GHEA Grapalat" w:hAnsi="GHEA Grapalat"/>
          <w:noProof/>
          <w:sz w:val="24"/>
          <w:lang w:val="hy-AM"/>
        </w:rPr>
        <w:t>:</w:t>
      </w:r>
    </w:p>
    <w:p w:rsidR="00C202BF" w:rsidRPr="00721E3C" w:rsidRDefault="00C202BF" w:rsidP="0052196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 w:val="0"/>
          <w:noProof/>
          <w:sz w:val="10"/>
          <w:lang w:val="hy-AM"/>
        </w:rPr>
      </w:pPr>
    </w:p>
    <w:p w:rsidR="00C202BF" w:rsidRPr="00721E3C" w:rsidRDefault="00C202BF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</w:p>
    <w:p w:rsidR="00772F4F" w:rsidRPr="00721E3C" w:rsidRDefault="00772F4F" w:rsidP="00521962">
      <w:pPr>
        <w:tabs>
          <w:tab w:val="left" w:pos="993"/>
        </w:tabs>
        <w:spacing w:line="360" w:lineRule="auto"/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  <w:r w:rsidRPr="00721E3C">
        <w:rPr>
          <w:rFonts w:ascii="GHEA Grapalat" w:hAnsi="GHEA Grapalat"/>
          <w:b/>
          <w:noProof/>
          <w:sz w:val="24"/>
          <w:lang w:val="hy-AM"/>
        </w:rPr>
        <w:t>ՏԵՂԵԿԱՆՔ</w:t>
      </w:r>
    </w:p>
    <w:p w:rsidR="00C202BF" w:rsidRPr="00721E3C" w:rsidRDefault="00C202BF" w:rsidP="0026757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 w:themeColor="text1"/>
          <w:sz w:val="24"/>
          <w:lang w:val="hy-AM"/>
        </w:rPr>
      </w:pPr>
      <w:r w:rsidRPr="00721E3C">
        <w:rPr>
          <w:rFonts w:ascii="GHEA Grapalat" w:hAnsi="GHEA Grapalat"/>
          <w:noProof/>
          <w:sz w:val="24"/>
          <w:lang w:val="hy-AM"/>
        </w:rPr>
        <w:t>«</w:t>
      </w:r>
      <w:r w:rsidR="00267575" w:rsidRPr="00721E3C">
        <w:rPr>
          <w:rFonts w:ascii="GHEA Grapalat" w:hAnsi="GHEA Grapalat"/>
          <w:b/>
          <w:noProof/>
          <w:color w:val="000000"/>
          <w:sz w:val="24"/>
          <w:lang w:val="hy-AM" w:eastAsia="en-GB"/>
        </w:rPr>
        <w:t xml:space="preserve">ՀԱՅԱՍՏԱՆԻ ՀԱՆՐԱՊԵՏՈՒԹՅԱՆ ԿԱՌԱՎԱՐՈՒԹՅԱՆ 2019 ԹՎԱԿԱՆԻ ՀՈՒՆԻՍԻ 6-Ի </w:t>
      </w:r>
      <w:r w:rsidR="00267575" w:rsidRPr="00721E3C">
        <w:rPr>
          <w:rFonts w:ascii="GHEA Grapalat" w:hAnsi="GHEA Grapalat"/>
          <w:b/>
          <w:sz w:val="24"/>
          <w:lang w:val="hy-AM"/>
        </w:rPr>
        <w:t xml:space="preserve">N  730-Ն </w:t>
      </w:r>
      <w:r w:rsidR="006A46DD" w:rsidRPr="00721E3C">
        <w:rPr>
          <w:rFonts w:ascii="GHEA Grapalat" w:hAnsi="GHEA Grapalat"/>
          <w:b/>
          <w:sz w:val="24"/>
          <w:lang w:val="hy-AM"/>
        </w:rPr>
        <w:t xml:space="preserve">ՈՐՈՇՄԱՆ ՄԵՋ </w:t>
      </w:r>
      <w:r w:rsidR="00046635" w:rsidRPr="00353A8F">
        <w:rPr>
          <w:rFonts w:ascii="GHEA Grapalat" w:hAnsi="GHEA Grapalat"/>
          <w:b/>
          <w:sz w:val="24"/>
          <w:lang w:val="hy-AM"/>
        </w:rPr>
        <w:t xml:space="preserve">ՓՈՓՈԽՈՒԹՅՈՒՆ ԵՎ </w:t>
      </w:r>
      <w:r w:rsidR="006A46DD" w:rsidRPr="00721E3C">
        <w:rPr>
          <w:rFonts w:ascii="GHEA Grapalat" w:hAnsi="GHEA Grapalat"/>
          <w:b/>
          <w:sz w:val="24"/>
          <w:lang w:val="hy-AM"/>
        </w:rPr>
        <w:t>ԼՐԱՑՈՒՄ ԿԱՏԱՐԵԼՈՒ ՄԱՍԻՆ</w:t>
      </w:r>
      <w:r w:rsidRPr="00721E3C">
        <w:rPr>
          <w:rFonts w:ascii="GHEA Grapalat" w:hAnsi="GHEA Grapalat"/>
          <w:b/>
          <w:noProof/>
          <w:color w:val="000000"/>
          <w:sz w:val="24"/>
          <w:lang w:val="hy-AM" w:eastAsia="en-GB"/>
        </w:rPr>
        <w:t>»</w:t>
      </w:r>
      <w:r w:rsidRPr="00721E3C">
        <w:rPr>
          <w:rFonts w:ascii="GHEA Grapalat" w:hAnsi="GHEA Grapalat"/>
          <w:b/>
          <w:bCs w:val="0"/>
          <w:noProof/>
          <w:color w:val="000000"/>
          <w:sz w:val="24"/>
          <w:lang w:val="hy-AM" w:eastAsia="en-GB"/>
        </w:rPr>
        <w:t xml:space="preserve"> </w:t>
      </w:r>
      <w:r w:rsidRPr="00721E3C">
        <w:rPr>
          <w:rStyle w:val="Strong"/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>ՀԱՅԱՍՏԱՆԻ ՀԱՆՐԱՊԵՏՈՒԹՅԱՆ ԿԱՌԱՎԱՐՈՒԹՅԱՆ ՈՐՈՇՄԱՆ</w:t>
      </w:r>
      <w:r w:rsidRPr="00721E3C">
        <w:rPr>
          <w:rStyle w:val="Strong"/>
          <w:rFonts w:ascii="GHEA Grapalat" w:hAnsi="GHEA Grapalat"/>
          <w:b w:val="0"/>
          <w:color w:val="000000" w:themeColor="text1"/>
          <w:sz w:val="24"/>
          <w:shd w:val="clear" w:color="auto" w:fill="FFFFFF"/>
          <w:lang w:val="hy-AM"/>
        </w:rPr>
        <w:t xml:space="preserve"> </w:t>
      </w:r>
      <w:r w:rsidRPr="00721E3C">
        <w:rPr>
          <w:rFonts w:ascii="GHEA Grapalat" w:hAnsi="GHEA Grapalat" w:cs="Sylfaen"/>
          <w:b/>
          <w:color w:val="000000" w:themeColor="text1"/>
          <w:sz w:val="24"/>
          <w:lang w:val="hy-AM"/>
        </w:rPr>
        <w:t>ՆԱԽԱԳԾԻ ԸՆԴՈՒՆՄԱՆ ԱՌՆՉՈՒԹՅԱՄԲ ՊԵՏԱԿԱՆ ԲՅՈՒՋԵՈՒՄ ԾԱԽՍԵՐԻ ԵՎ ԵԿԱՄՈՒՏՆԵՐԻ ԷԱԿԱՆ ԱՎԵԼԱՑՄԱՆ ԿԱՄ ՆՎԱԶԵՑՄԱՆ ՄԱՍԻՆ</w:t>
      </w:r>
    </w:p>
    <w:p w:rsidR="00C202BF" w:rsidRPr="00721E3C" w:rsidRDefault="00C202BF" w:rsidP="0052196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noProof/>
          <w:color w:val="000000"/>
          <w:sz w:val="24"/>
          <w:lang w:val="hy-AM" w:eastAsia="en-GB"/>
        </w:rPr>
      </w:pPr>
    </w:p>
    <w:p w:rsidR="00772F4F" w:rsidRPr="00721E3C" w:rsidRDefault="00772F4F" w:rsidP="0052196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noProof/>
          <w:sz w:val="8"/>
          <w:lang w:val="hy-AM"/>
        </w:rPr>
      </w:pPr>
    </w:p>
    <w:p w:rsidR="005E6E85" w:rsidRPr="00721E3C" w:rsidRDefault="00C100D1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 w:rsidRPr="00C100D1">
        <w:rPr>
          <w:rFonts w:ascii="GHEA Grapalat" w:hAnsi="GHEA Grapalat"/>
          <w:sz w:val="24"/>
          <w:lang w:val="hy-AM"/>
        </w:rPr>
        <w:t xml:space="preserve">«Վարչական իրավախախտումների վերաբերյալ» </w:t>
      </w:r>
      <w:r>
        <w:rPr>
          <w:rFonts w:ascii="GHEA Grapalat" w:hAnsi="GHEA Grapalat"/>
          <w:sz w:val="24"/>
          <w:lang w:val="hy-AM"/>
        </w:rPr>
        <w:t>Հ</w:t>
      </w:r>
      <w:r w:rsidRPr="00C100D1">
        <w:rPr>
          <w:rFonts w:ascii="GHEA Grapalat" w:hAnsi="GHEA Grapalat"/>
          <w:sz w:val="24"/>
          <w:lang w:val="hy-AM"/>
        </w:rPr>
        <w:t xml:space="preserve">այաստանի </w:t>
      </w:r>
      <w:r>
        <w:rPr>
          <w:rFonts w:ascii="GHEA Grapalat" w:hAnsi="GHEA Grapalat"/>
          <w:sz w:val="24"/>
          <w:lang w:val="hy-AM"/>
        </w:rPr>
        <w:t>Հ</w:t>
      </w:r>
      <w:r w:rsidRPr="00C100D1">
        <w:rPr>
          <w:rFonts w:ascii="GHEA Grapalat" w:hAnsi="GHEA Grapalat"/>
          <w:sz w:val="24"/>
          <w:lang w:val="hy-AM"/>
        </w:rPr>
        <w:t xml:space="preserve">անրապետության օրենսգրքում լրացումներ կատարելու մասին» </w:t>
      </w:r>
      <w:r>
        <w:rPr>
          <w:rFonts w:ascii="GHEA Grapalat" w:hAnsi="GHEA Grapalat"/>
          <w:sz w:val="24"/>
          <w:lang w:val="hy-AM"/>
        </w:rPr>
        <w:t>և</w:t>
      </w:r>
      <w:r w:rsidRPr="00C100D1">
        <w:rPr>
          <w:rFonts w:ascii="GHEA Grapalat" w:hAnsi="GHEA Grapalat"/>
          <w:sz w:val="24"/>
          <w:lang w:val="hy-AM"/>
        </w:rPr>
        <w:t xml:space="preserve"> </w:t>
      </w:r>
      <w:r w:rsidRPr="00C100D1">
        <w:rPr>
          <w:rFonts w:ascii="GHEA Grapalat" w:hAnsi="GHEA Grapalat"/>
          <w:color w:val="000000"/>
          <w:sz w:val="24"/>
          <w:lang w:val="hy-AM" w:eastAsia="en-GB"/>
        </w:rPr>
        <w:t>«</w:t>
      </w:r>
      <w:r>
        <w:rPr>
          <w:rFonts w:ascii="GHEA Grapalat" w:hAnsi="GHEA Grapalat"/>
          <w:color w:val="000000"/>
          <w:sz w:val="24"/>
          <w:lang w:val="hy-AM" w:eastAsia="en-GB"/>
        </w:rPr>
        <w:t>Հ</w:t>
      </w:r>
      <w:r w:rsidRPr="00C100D1">
        <w:rPr>
          <w:rFonts w:ascii="GHEA Grapalat" w:hAnsi="GHEA Grapalat"/>
          <w:color w:val="000000"/>
          <w:sz w:val="24"/>
          <w:lang w:val="hy-AM" w:eastAsia="en-GB"/>
        </w:rPr>
        <w:t xml:space="preserve">այաստանի </w:t>
      </w:r>
      <w:r>
        <w:rPr>
          <w:rFonts w:ascii="GHEA Grapalat" w:hAnsi="GHEA Grapalat"/>
          <w:color w:val="000000"/>
          <w:sz w:val="24"/>
          <w:lang w:val="hy-AM" w:eastAsia="en-GB"/>
        </w:rPr>
        <w:t>Հ</w:t>
      </w:r>
      <w:r w:rsidRPr="00C100D1">
        <w:rPr>
          <w:rFonts w:ascii="GHEA Grapalat" w:hAnsi="GHEA Grapalat"/>
          <w:color w:val="000000"/>
          <w:sz w:val="24"/>
          <w:lang w:val="hy-AM" w:eastAsia="en-GB"/>
        </w:rPr>
        <w:t xml:space="preserve">անրապետությունում ստուգումների կազմակերպման </w:t>
      </w:r>
      <w:r>
        <w:rPr>
          <w:rFonts w:ascii="GHEA Grapalat" w:hAnsi="GHEA Grapalat"/>
          <w:color w:val="000000"/>
          <w:sz w:val="24"/>
          <w:lang w:val="hy-AM" w:eastAsia="en-GB"/>
        </w:rPr>
        <w:t>և</w:t>
      </w:r>
      <w:r w:rsidRPr="00C100D1">
        <w:rPr>
          <w:rFonts w:ascii="GHEA Grapalat" w:hAnsi="GHEA Grapalat"/>
          <w:color w:val="000000"/>
          <w:sz w:val="24"/>
          <w:lang w:val="hy-AM" w:eastAsia="en-GB"/>
        </w:rPr>
        <w:t xml:space="preserve"> անցկացման մասին» օրենքում լրացում</w:t>
      </w:r>
      <w:r w:rsidRPr="00C100D1">
        <w:rPr>
          <w:rFonts w:ascii="Calibri" w:hAnsi="Calibri" w:cs="Calibri"/>
          <w:color w:val="000000"/>
          <w:sz w:val="24"/>
          <w:lang w:val="hy-AM" w:eastAsia="en-GB"/>
        </w:rPr>
        <w:t> </w:t>
      </w:r>
      <w:r w:rsidRPr="00C100D1">
        <w:rPr>
          <w:rFonts w:ascii="GHEA Grapalat" w:hAnsi="GHEA Grapalat" w:cs="GHEA Grapalat"/>
          <w:color w:val="000000"/>
          <w:sz w:val="24"/>
          <w:lang w:val="hy-AM" w:eastAsia="en-GB"/>
        </w:rPr>
        <w:t>կատարելու</w:t>
      </w:r>
      <w:r w:rsidRPr="00C100D1">
        <w:rPr>
          <w:rFonts w:ascii="GHEA Grapalat" w:hAnsi="GHEA Grapalat"/>
          <w:color w:val="000000"/>
          <w:sz w:val="24"/>
          <w:lang w:val="hy-AM" w:eastAsia="en-GB"/>
        </w:rPr>
        <w:t xml:space="preserve"> </w:t>
      </w:r>
      <w:r w:rsidRPr="00C100D1">
        <w:rPr>
          <w:rFonts w:ascii="GHEA Grapalat" w:hAnsi="GHEA Grapalat" w:cs="GHEA Grapalat"/>
          <w:color w:val="000000"/>
          <w:sz w:val="24"/>
          <w:lang w:val="hy-AM" w:eastAsia="en-GB"/>
        </w:rPr>
        <w:t>մասին» օրենքների</w:t>
      </w:r>
      <w:r>
        <w:rPr>
          <w:rFonts w:ascii="GHEA Grapalat" w:hAnsi="GHEA Grapalat"/>
          <w:color w:val="000000"/>
          <w:sz w:val="24"/>
          <w:lang w:val="hy-AM" w:eastAsia="en-GB"/>
        </w:rPr>
        <w:t xml:space="preserve"> </w:t>
      </w:r>
      <w:r w:rsidR="005E6E85" w:rsidRPr="00721E3C">
        <w:rPr>
          <w:rFonts w:ascii="GHEA Grapalat" w:hAnsi="GHEA Grapalat" w:cs="Sylfaen"/>
          <w:color w:val="000000" w:themeColor="text1"/>
          <w:sz w:val="24"/>
          <w:lang w:val="hy-AM"/>
        </w:rPr>
        <w:t xml:space="preserve">նախագծի  </w:t>
      </w:r>
      <w:r w:rsidR="005E6E85" w:rsidRPr="00721E3C">
        <w:rPr>
          <w:rFonts w:ascii="GHEA Grapalat" w:hAnsi="GHEA Grapalat"/>
          <w:noProof/>
          <w:sz w:val="24"/>
          <w:lang w:val="hy-AM"/>
        </w:rPr>
        <w:t>ընդունման կապակցությամբ Հայաստանի Հանրապետության պետական բյուջեի եկամտային և ծախսային մասերում փոփոխություններ չեն սպասվում:</w:t>
      </w:r>
    </w:p>
    <w:p w:rsidR="00446AB9" w:rsidRPr="00721E3C" w:rsidRDefault="00446AB9" w:rsidP="00521962">
      <w:pPr>
        <w:spacing w:line="360" w:lineRule="auto"/>
        <w:rPr>
          <w:lang w:val="hy-AM"/>
        </w:rPr>
      </w:pPr>
    </w:p>
    <w:sectPr w:rsidR="00446AB9" w:rsidRPr="00721E3C" w:rsidSect="008F6A5E">
      <w:pgSz w:w="12240" w:h="15840"/>
      <w:pgMar w:top="567" w:right="1041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A2B"/>
    <w:rsid w:val="00044C81"/>
    <w:rsid w:val="00046635"/>
    <w:rsid w:val="0005547F"/>
    <w:rsid w:val="000F27F7"/>
    <w:rsid w:val="001033CB"/>
    <w:rsid w:val="001E3F31"/>
    <w:rsid w:val="00267575"/>
    <w:rsid w:val="00267EB5"/>
    <w:rsid w:val="002B14DD"/>
    <w:rsid w:val="002C410A"/>
    <w:rsid w:val="00320CC6"/>
    <w:rsid w:val="00331B37"/>
    <w:rsid w:val="00342657"/>
    <w:rsid w:val="00353A8F"/>
    <w:rsid w:val="003E6634"/>
    <w:rsid w:val="00446AB9"/>
    <w:rsid w:val="004A5227"/>
    <w:rsid w:val="004D000C"/>
    <w:rsid w:val="00521962"/>
    <w:rsid w:val="0053580E"/>
    <w:rsid w:val="005730F7"/>
    <w:rsid w:val="005E6E85"/>
    <w:rsid w:val="006A46DD"/>
    <w:rsid w:val="006B4E03"/>
    <w:rsid w:val="006B60EE"/>
    <w:rsid w:val="007173FC"/>
    <w:rsid w:val="00721E3C"/>
    <w:rsid w:val="00772F4F"/>
    <w:rsid w:val="007813B3"/>
    <w:rsid w:val="00791724"/>
    <w:rsid w:val="007C2A2B"/>
    <w:rsid w:val="007E511B"/>
    <w:rsid w:val="0092759D"/>
    <w:rsid w:val="00957E06"/>
    <w:rsid w:val="009D2147"/>
    <w:rsid w:val="00A91B92"/>
    <w:rsid w:val="00C100D1"/>
    <w:rsid w:val="00C202BF"/>
    <w:rsid w:val="00CB038A"/>
    <w:rsid w:val="00CE6A0E"/>
    <w:rsid w:val="00D739FD"/>
    <w:rsid w:val="00D90D96"/>
    <w:rsid w:val="00DD1D08"/>
    <w:rsid w:val="00E92D2A"/>
    <w:rsid w:val="00FA5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E1EC87-F4D3-4BC8-B42A-C28CD3979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2F4F"/>
    <w:pPr>
      <w:spacing w:after="0" w:line="240" w:lineRule="auto"/>
    </w:pPr>
    <w:rPr>
      <w:rFonts w:ascii="Times Armenian" w:eastAsia="Times New Roman" w:hAnsi="Times Armenian" w:cs="Times New Roman"/>
      <w:bCs/>
      <w:i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5730F7"/>
    <w:rPr>
      <w:b/>
      <w:bCs/>
    </w:rPr>
  </w:style>
  <w:style w:type="paragraph" w:styleId="ListParagraph">
    <w:name w:val="List Paragraph"/>
    <w:basedOn w:val="Normal"/>
    <w:qFormat/>
    <w:rsid w:val="00C202BF"/>
    <w:pPr>
      <w:spacing w:after="200" w:line="276" w:lineRule="auto"/>
      <w:ind w:left="720"/>
      <w:contextualSpacing/>
    </w:pPr>
    <w:rPr>
      <w:rFonts w:ascii="Calibri" w:eastAsia="Calibri" w:hAnsi="Calibri"/>
      <w:bCs w:val="0"/>
      <w:iCs w:val="0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C8C9D2-8B9B-4370-8E9A-4F572D6A3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Suren Semerjyan</dc:creator>
  <cp:keywords>Mulberry 2.0</cp:keywords>
  <cp:lastModifiedBy>Sona Tevanyan</cp:lastModifiedBy>
  <cp:revision>2</cp:revision>
  <dcterms:created xsi:type="dcterms:W3CDTF">2021-06-04T13:18:00Z</dcterms:created>
  <dcterms:modified xsi:type="dcterms:W3CDTF">2021-06-04T13:18:00Z</dcterms:modified>
</cp:coreProperties>
</file>