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2412E" w14:textId="77777777" w:rsidR="007B3953" w:rsidRPr="00FB0E4D" w:rsidRDefault="007B3953" w:rsidP="007B3953">
      <w:pPr>
        <w:spacing w:after="0" w:line="240" w:lineRule="auto"/>
        <w:ind w:firstLine="375"/>
        <w:jc w:val="right"/>
        <w:rPr>
          <w:rFonts w:ascii="GHEA Grapalat" w:hAnsi="GHEA Grapalat"/>
          <w:bCs/>
          <w:sz w:val="24"/>
          <w:szCs w:val="24"/>
          <w:u w:val="single"/>
          <w:lang w:eastAsia="ru-RU"/>
        </w:rPr>
      </w:pPr>
      <w:r w:rsidRPr="00FB0E4D">
        <w:rPr>
          <w:rFonts w:ascii="GHEA Grapalat" w:hAnsi="GHEA Grapalat"/>
          <w:bCs/>
          <w:sz w:val="24"/>
          <w:szCs w:val="24"/>
          <w:u w:val="single"/>
          <w:lang w:eastAsia="ru-RU"/>
        </w:rPr>
        <w:t>ՆԱԽԱԳԻԾ</w:t>
      </w:r>
    </w:p>
    <w:p w14:paraId="46192CA3" w14:textId="0E522226" w:rsidR="007B3953" w:rsidRPr="00FB0E4D" w:rsidRDefault="007B3953" w:rsidP="007B395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sz w:val="27"/>
          <w:szCs w:val="27"/>
          <w:lang w:eastAsia="en-GB"/>
        </w:rPr>
      </w:pPr>
    </w:p>
    <w:p w14:paraId="7FF4BF21" w14:textId="77777777" w:rsidR="00C12602" w:rsidRPr="00FB0E4D" w:rsidRDefault="00C12602" w:rsidP="007B395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b/>
          <w:bCs/>
          <w:sz w:val="27"/>
          <w:szCs w:val="27"/>
          <w:lang w:eastAsia="en-GB"/>
        </w:rPr>
      </w:pPr>
    </w:p>
    <w:p w14:paraId="34A548DE" w14:textId="495467A6" w:rsidR="007B3953" w:rsidRPr="00FB0E4D" w:rsidRDefault="007B3953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  <w:r w:rsidRPr="00FB0E4D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ՀԱՅԱՍՏԱՆԻ ՀԱՆՐԱՊԵՏՈՒԹՅԱՆ ՆԱԽԱԳԱՀԻ</w:t>
      </w:r>
    </w:p>
    <w:p w14:paraId="43E93E3F" w14:textId="77777777" w:rsidR="007B3953" w:rsidRPr="00FB0E4D" w:rsidRDefault="007B3953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  <w:r w:rsidRPr="00FB0E4D">
        <w:rPr>
          <w:rFonts w:ascii="Calibri" w:eastAsia="Times New Roman" w:hAnsi="Calibri" w:cs="Calibri"/>
          <w:bCs/>
          <w:sz w:val="24"/>
          <w:szCs w:val="24"/>
          <w:lang w:val="en-US" w:eastAsia="ru-RU"/>
        </w:rPr>
        <w:t> </w:t>
      </w:r>
    </w:p>
    <w:p w14:paraId="6605C94E" w14:textId="03179271" w:rsidR="007B3953" w:rsidRPr="00FB0E4D" w:rsidRDefault="000E2B01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  <w:r w:rsidRPr="00FB0E4D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 xml:space="preserve">Հ Ր Ա Մ Ա Ն Ա Գ Ի Ր </w:t>
      </w:r>
    </w:p>
    <w:p w14:paraId="14A2AD89" w14:textId="77777777" w:rsidR="00C12602" w:rsidRPr="00FB0E4D" w:rsidRDefault="00C12602" w:rsidP="007B3953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</w:p>
    <w:p w14:paraId="031ABAAE" w14:textId="77777777" w:rsidR="00AD6C70" w:rsidRPr="00FB0E4D" w:rsidRDefault="00AD6C70" w:rsidP="007B395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sz w:val="21"/>
          <w:szCs w:val="21"/>
          <w:lang w:eastAsia="en-GB"/>
        </w:rPr>
      </w:pPr>
    </w:p>
    <w:p w14:paraId="0708AE0D" w14:textId="42885467" w:rsidR="007B3953" w:rsidRPr="00FB0E4D" w:rsidRDefault="007B3953" w:rsidP="007B395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sz w:val="21"/>
          <w:szCs w:val="21"/>
          <w:lang w:eastAsia="en-GB"/>
        </w:rPr>
      </w:pPr>
      <w:r w:rsidRPr="00FB0E4D">
        <w:rPr>
          <w:rFonts w:ascii="Sylfaen" w:eastAsia="Times New Roman" w:hAnsi="Sylfaen" w:cs="Times New Roman"/>
          <w:sz w:val="21"/>
          <w:szCs w:val="21"/>
          <w:lang w:eastAsia="en-GB"/>
        </w:rPr>
        <w:t> </w:t>
      </w:r>
    </w:p>
    <w:p w14:paraId="7309CDBC" w14:textId="2832DDA8" w:rsidR="007B3953" w:rsidRPr="00FB0E4D" w:rsidRDefault="00AE716D" w:rsidP="00C12602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  <w:r w:rsidRPr="00FB0E4D">
        <w:rPr>
          <w:rFonts w:ascii="GHEA Grapalat" w:eastAsia="Batang" w:hAnsi="GHEA Grapalat" w:cs="Sylfaen"/>
          <w:sz w:val="24"/>
          <w:szCs w:val="24"/>
          <w:lang w:val="hy-AM"/>
        </w:rPr>
        <w:t xml:space="preserve">«ՆՇՎԱԾ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</w:t>
      </w:r>
      <w:r w:rsidR="007B3953" w:rsidRPr="00FB0E4D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ՀԱՄԱՁԱՅՆԱԳԻՐԸ ՀԱՍՏԱՏԵԼՈՒ ՄԱՍԻՆ</w:t>
      </w:r>
    </w:p>
    <w:p w14:paraId="5A269B28" w14:textId="5878B547" w:rsidR="007B3953" w:rsidRPr="00FB0E4D" w:rsidRDefault="007B3953" w:rsidP="007B3953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eastAsia="en-GB"/>
        </w:rPr>
      </w:pPr>
      <w:r w:rsidRPr="00FB0E4D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29CF3C89" w14:textId="77777777" w:rsidR="00C12602" w:rsidRPr="00FB0E4D" w:rsidRDefault="00C12602" w:rsidP="007B395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161B4319" w14:textId="713D4650" w:rsidR="007B3953" w:rsidRPr="00FB0E4D" w:rsidRDefault="000D033E" w:rsidP="00FD2D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FB0E4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Ղեկավարվելով </w:t>
      </w:r>
      <w:proofErr w:type="spellStart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Սահմանադ</w:t>
      </w:r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րության</w:t>
      </w:r>
      <w:proofErr w:type="spellEnd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132-րդ </w:t>
      </w:r>
      <w:proofErr w:type="spellStart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հոդվածի</w:t>
      </w:r>
      <w:proofErr w:type="spellEnd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2-րդ </w:t>
      </w:r>
      <w:proofErr w:type="spellStart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մասով</w:t>
      </w:r>
      <w:proofErr w:type="spellEnd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proofErr w:type="spellStart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ինչպես</w:t>
      </w:r>
      <w:proofErr w:type="spellEnd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նաև</w:t>
      </w:r>
      <w:proofErr w:type="spellEnd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«</w:t>
      </w:r>
      <w:proofErr w:type="spellStart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Միջազգային</w:t>
      </w:r>
      <w:proofErr w:type="spellEnd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պայմանագրերի</w:t>
      </w:r>
      <w:proofErr w:type="spellEnd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մասին</w:t>
      </w:r>
      <w:proofErr w:type="spellEnd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» </w:t>
      </w:r>
      <w:proofErr w:type="spellStart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օրենքի</w:t>
      </w:r>
      <w:proofErr w:type="spellEnd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10-րդ </w:t>
      </w:r>
      <w:proofErr w:type="spellStart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հոդվածի</w:t>
      </w:r>
      <w:proofErr w:type="spellEnd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3-րդ </w:t>
      </w:r>
      <w:proofErr w:type="spellStart"/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մասով</w:t>
      </w:r>
      <w:proofErr w:type="spellEnd"/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.</w:t>
      </w:r>
    </w:p>
    <w:p w14:paraId="2EE9C956" w14:textId="151DA1A6" w:rsidR="007B3953" w:rsidRPr="00FB0E4D" w:rsidRDefault="00AD6C70" w:rsidP="00FD2D07">
      <w:pPr>
        <w:spacing w:after="0" w:line="360" w:lineRule="auto"/>
        <w:ind w:right="-31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>1.</w:t>
      </w:r>
      <w:r w:rsidR="007B3953" w:rsidRPr="00FB0E4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Հաստատել </w:t>
      </w:r>
      <w:r w:rsidR="00FD2D07" w:rsidRPr="00FB0E4D">
        <w:rPr>
          <w:rFonts w:ascii="GHEA Grapalat" w:eastAsia="Calibri" w:hAnsi="GHEA Grapalat" w:cs="Sylfaen"/>
          <w:sz w:val="24"/>
          <w:szCs w:val="24"/>
          <w:lang w:val="hy-AM"/>
        </w:rPr>
        <w:t>«Նշված ոլորտում Եվրասիական տնտեսական միության անդամ պետությունների օրենսդ</w:t>
      </w:r>
      <w:bookmarkStart w:id="0" w:name="_GoBack"/>
      <w:bookmarkEnd w:id="0"/>
      <w:r w:rsidR="00FD2D07" w:rsidRPr="00FB0E4D">
        <w:rPr>
          <w:rFonts w:ascii="GHEA Grapalat" w:eastAsia="Calibri" w:hAnsi="GHEA Grapalat" w:cs="Sylfaen"/>
          <w:sz w:val="24"/>
          <w:szCs w:val="24"/>
          <w:lang w:val="hy-AM"/>
        </w:rPr>
        <w:t xml:space="preserve">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</w:t>
      </w:r>
      <w:r w:rsidR="007B3953" w:rsidRPr="00FB0E4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համաձայնագիրը:</w:t>
      </w:r>
    </w:p>
    <w:p w14:paraId="59DDA502" w14:textId="77777777" w:rsidR="007B3953" w:rsidRPr="00FB0E4D" w:rsidRDefault="007B3953" w:rsidP="00AD6C70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0E4D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2. Սույն հրամանագիրն ուժի մեջ է մտնում պաշտոնական հրապարակմանը հաջորդող օրվանից։</w:t>
      </w:r>
    </w:p>
    <w:p w14:paraId="2710237B" w14:textId="77777777" w:rsidR="007B3953" w:rsidRPr="00FB0E4D" w:rsidRDefault="007B3953" w:rsidP="00FD2D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FB0E4D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4975" w:type="pct"/>
        <w:tblCellSpacing w:w="7" w:type="dxa"/>
        <w:tblInd w:w="-6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9"/>
        <w:gridCol w:w="4510"/>
      </w:tblGrid>
      <w:tr w:rsidR="00FB0E4D" w:rsidRPr="00FB0E4D" w14:paraId="70CFC9AB" w14:textId="77777777" w:rsidTr="00FB0E4D">
        <w:trPr>
          <w:trHeight w:val="870"/>
          <w:tblCellSpacing w:w="7" w:type="dxa"/>
        </w:trPr>
        <w:tc>
          <w:tcPr>
            <w:tcW w:w="4508" w:type="dxa"/>
            <w:shd w:val="clear" w:color="auto" w:fill="FFFFFF"/>
            <w:vAlign w:val="center"/>
            <w:hideMark/>
          </w:tcPr>
          <w:p w14:paraId="11A64322" w14:textId="77777777" w:rsidR="00325D06" w:rsidRPr="00FB0E4D" w:rsidRDefault="00325D06" w:rsidP="007B3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</w:pPr>
          </w:p>
          <w:p w14:paraId="312DF2C9" w14:textId="0DD0785D" w:rsidR="007B3953" w:rsidRPr="00FB0E4D" w:rsidRDefault="00325D06" w:rsidP="007B3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B0E4D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en-GB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55D93DC" w14:textId="77777777" w:rsidR="0014121F" w:rsidRPr="00FB0E4D" w:rsidRDefault="0014121F" w:rsidP="007B395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en-GB"/>
              </w:rPr>
            </w:pPr>
          </w:p>
          <w:p w14:paraId="2671A1DA" w14:textId="77777777" w:rsidR="0014121F" w:rsidRPr="00FB0E4D" w:rsidRDefault="0014121F" w:rsidP="007B395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en-GB"/>
              </w:rPr>
            </w:pPr>
          </w:p>
          <w:p w14:paraId="6A4254CA" w14:textId="77777777" w:rsidR="0014121F" w:rsidRPr="00FB0E4D" w:rsidRDefault="0014121F" w:rsidP="007B395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en-GB"/>
              </w:rPr>
            </w:pPr>
          </w:p>
          <w:p w14:paraId="4AC7DF56" w14:textId="705AE64F" w:rsidR="007B3953" w:rsidRPr="00FB0E4D" w:rsidRDefault="00325D06" w:rsidP="007B395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FB0E4D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en-GB"/>
              </w:rPr>
              <w:t>Ա. ՍԱՐԳՍՅԱՆ</w:t>
            </w:r>
          </w:p>
        </w:tc>
      </w:tr>
    </w:tbl>
    <w:p w14:paraId="3EE5D942" w14:textId="0754F52D" w:rsidR="00C10458" w:rsidRPr="00FB0E4D" w:rsidRDefault="00C10458">
      <w:pPr>
        <w:rPr>
          <w:rFonts w:ascii="GHEA Grapalat" w:hAnsi="GHEA Grapalat"/>
          <w:sz w:val="24"/>
          <w:szCs w:val="24"/>
        </w:rPr>
      </w:pPr>
    </w:p>
    <w:p w14:paraId="614E7BBD" w14:textId="77777777" w:rsidR="00D06186" w:rsidRPr="00FB0E4D" w:rsidRDefault="00D06186">
      <w:pPr>
        <w:rPr>
          <w:rFonts w:ascii="GHEA Grapalat" w:hAnsi="GHEA Grapalat"/>
          <w:sz w:val="24"/>
          <w:szCs w:val="24"/>
        </w:rPr>
      </w:pPr>
    </w:p>
    <w:sectPr w:rsidR="00D06186" w:rsidRPr="00FB0E4D" w:rsidSect="00666CA5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E5F"/>
    <w:rsid w:val="000D033E"/>
    <w:rsid w:val="000E2B01"/>
    <w:rsid w:val="0014121F"/>
    <w:rsid w:val="00325D06"/>
    <w:rsid w:val="00350386"/>
    <w:rsid w:val="004A3765"/>
    <w:rsid w:val="00666CA5"/>
    <w:rsid w:val="007B3953"/>
    <w:rsid w:val="009677A9"/>
    <w:rsid w:val="00AD6C70"/>
    <w:rsid w:val="00AE716D"/>
    <w:rsid w:val="00C10458"/>
    <w:rsid w:val="00C12602"/>
    <w:rsid w:val="00CC4E5F"/>
    <w:rsid w:val="00D06186"/>
    <w:rsid w:val="00FB0E4D"/>
    <w:rsid w:val="00FD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31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39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3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6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Nikoyan</dc:creator>
  <cp:keywords>https://mul2.gov.am/tasks/424843/oneclick/Hramanagri naxagitc.docx?token=f4ccdb8e38a3ef9919f2ecac358ddceb</cp:keywords>
  <dc:description/>
  <cp:lastModifiedBy>Anna Hasmikyan</cp:lastModifiedBy>
  <cp:revision>7</cp:revision>
  <dcterms:created xsi:type="dcterms:W3CDTF">2021-04-20T11:32:00Z</dcterms:created>
  <dcterms:modified xsi:type="dcterms:W3CDTF">2021-04-30T05:52:00Z</dcterms:modified>
</cp:coreProperties>
</file>