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Default="006E4D9F" w:rsidP="00BE2042">
      <w:pPr>
        <w:spacing w:line="240" w:lineRule="auto"/>
        <w:jc w:val="center"/>
        <w:rPr>
          <w:rFonts w:ascii="GHEA Grapalat" w:hAnsi="GHEA Grapalat" w:cs="Sylfaen"/>
          <w:b/>
          <w:sz w:val="24"/>
          <w:szCs w:val="24"/>
          <w:lang w:val="de-DE"/>
        </w:rPr>
      </w:pPr>
      <w:r w:rsidRPr="00CD14CB">
        <w:rPr>
          <w:rFonts w:ascii="GHEA Grapalat" w:hAnsi="GHEA Grapalat" w:cs="Sylfaen"/>
          <w:b/>
          <w:sz w:val="24"/>
          <w:szCs w:val="24"/>
          <w:lang w:val="de-DE"/>
        </w:rPr>
        <w:t>ԱՄՓՈՓԱԹԵՐԹ</w:t>
      </w:r>
    </w:p>
    <w:p w14:paraId="6324C951" w14:textId="5731B11C" w:rsidR="007D34AE" w:rsidRPr="007D34AE" w:rsidRDefault="00810161" w:rsidP="007D34AE">
      <w:pPr>
        <w:widowControl w:val="0"/>
        <w:tabs>
          <w:tab w:val="left" w:pos="4536"/>
        </w:tabs>
        <w:spacing w:after="0" w:line="312" w:lineRule="auto"/>
        <w:jc w:val="center"/>
        <w:textAlignment w:val="baseline"/>
        <w:rPr>
          <w:rFonts w:ascii="GHEA Grapalat" w:hAnsi="GHEA Grapalat"/>
          <w:b/>
          <w:sz w:val="24"/>
          <w:szCs w:val="24"/>
          <w:lang w:val="de-DE"/>
        </w:rPr>
      </w:pPr>
      <w:r w:rsidRPr="00810161">
        <w:rPr>
          <w:rFonts w:ascii="GHEA Grapalat" w:hAnsi="GHEA Grapalat"/>
          <w:b/>
          <w:sz w:val="24"/>
          <w:szCs w:val="24"/>
          <w:lang w:val="de-DE"/>
        </w:rPr>
        <w:t>«</w:t>
      </w:r>
      <w:r w:rsidRPr="00810161">
        <w:rPr>
          <w:rFonts w:ascii="GHEA Grapalat" w:hAnsi="GHEA Grapalat"/>
          <w:b/>
          <w:sz w:val="24"/>
          <w:szCs w:val="24"/>
        </w:rPr>
        <w:t>ԵՎՐԱՍԻԱԿԱՆ</w:t>
      </w:r>
      <w:r w:rsidRPr="00810161">
        <w:rPr>
          <w:rFonts w:ascii="GHEA Grapalat" w:hAnsi="GHEA Grapalat"/>
          <w:b/>
          <w:sz w:val="24"/>
          <w:szCs w:val="24"/>
          <w:lang w:val="de-DE"/>
        </w:rPr>
        <w:t xml:space="preserve"> </w:t>
      </w:r>
      <w:r w:rsidRPr="00810161">
        <w:rPr>
          <w:rFonts w:ascii="GHEA Grapalat" w:hAnsi="GHEA Grapalat"/>
          <w:b/>
          <w:sz w:val="24"/>
          <w:szCs w:val="24"/>
        </w:rPr>
        <w:t>ՏՆՏԵՍԱԿԱՆ</w:t>
      </w:r>
      <w:r w:rsidRPr="00810161">
        <w:rPr>
          <w:rFonts w:ascii="GHEA Grapalat" w:hAnsi="GHEA Grapalat"/>
          <w:b/>
          <w:sz w:val="24"/>
          <w:szCs w:val="24"/>
          <w:lang w:val="de-DE"/>
        </w:rPr>
        <w:t xml:space="preserve"> </w:t>
      </w:r>
      <w:r w:rsidRPr="00810161">
        <w:rPr>
          <w:rFonts w:ascii="GHEA Grapalat" w:hAnsi="GHEA Grapalat"/>
          <w:b/>
          <w:sz w:val="24"/>
          <w:szCs w:val="24"/>
        </w:rPr>
        <w:t>ՄԻՈՒԹՅԱՆ</w:t>
      </w:r>
      <w:r w:rsidRPr="00810161">
        <w:rPr>
          <w:rFonts w:ascii="GHEA Grapalat" w:hAnsi="GHEA Grapalat"/>
          <w:b/>
          <w:sz w:val="24"/>
          <w:szCs w:val="24"/>
          <w:lang w:val="de-DE"/>
        </w:rPr>
        <w:t xml:space="preserve"> </w:t>
      </w:r>
      <w:r w:rsidRPr="00810161">
        <w:rPr>
          <w:rFonts w:ascii="GHEA Grapalat" w:hAnsi="GHEA Grapalat"/>
          <w:b/>
          <w:sz w:val="24"/>
          <w:szCs w:val="24"/>
        </w:rPr>
        <w:t>ՄԱՍԻՆ</w:t>
      </w:r>
      <w:r w:rsidRPr="00810161">
        <w:rPr>
          <w:rFonts w:ascii="GHEA Grapalat" w:hAnsi="GHEA Grapalat"/>
          <w:b/>
          <w:sz w:val="24"/>
          <w:szCs w:val="24"/>
          <w:lang w:val="de-DE"/>
        </w:rPr>
        <w:t xml:space="preserve">» 2014 </w:t>
      </w:r>
      <w:r w:rsidRPr="00810161">
        <w:rPr>
          <w:rFonts w:ascii="GHEA Grapalat" w:hAnsi="GHEA Grapalat"/>
          <w:b/>
          <w:sz w:val="24"/>
          <w:szCs w:val="24"/>
        </w:rPr>
        <w:t>ԹՎԱԿԱՆԻ</w:t>
      </w:r>
      <w:r w:rsidRPr="00810161">
        <w:rPr>
          <w:rFonts w:ascii="GHEA Grapalat" w:hAnsi="GHEA Grapalat"/>
          <w:b/>
          <w:sz w:val="24"/>
          <w:szCs w:val="24"/>
          <w:lang w:val="de-DE"/>
        </w:rPr>
        <w:t xml:space="preserve"> </w:t>
      </w:r>
      <w:r w:rsidRPr="00810161">
        <w:rPr>
          <w:rFonts w:ascii="GHEA Grapalat" w:hAnsi="GHEA Grapalat"/>
          <w:b/>
          <w:sz w:val="24"/>
          <w:szCs w:val="24"/>
        </w:rPr>
        <w:t>ՄԱՅԻՍԻ</w:t>
      </w:r>
      <w:r w:rsidRPr="00810161">
        <w:rPr>
          <w:rFonts w:ascii="GHEA Grapalat" w:hAnsi="GHEA Grapalat"/>
          <w:b/>
          <w:sz w:val="24"/>
          <w:szCs w:val="24"/>
          <w:lang w:val="de-DE"/>
        </w:rPr>
        <w:t xml:space="preserve"> 29-</w:t>
      </w:r>
      <w:r w:rsidRPr="00810161">
        <w:rPr>
          <w:rFonts w:ascii="GHEA Grapalat" w:hAnsi="GHEA Grapalat"/>
          <w:b/>
          <w:sz w:val="24"/>
          <w:szCs w:val="24"/>
        </w:rPr>
        <w:t>Ի</w:t>
      </w:r>
      <w:r w:rsidRPr="00810161">
        <w:rPr>
          <w:rFonts w:ascii="GHEA Grapalat" w:hAnsi="GHEA Grapalat"/>
          <w:b/>
          <w:sz w:val="24"/>
          <w:szCs w:val="24"/>
          <w:lang w:val="de-DE"/>
        </w:rPr>
        <w:t xml:space="preserve"> </w:t>
      </w:r>
      <w:r w:rsidRPr="00810161">
        <w:rPr>
          <w:rFonts w:ascii="GHEA Grapalat" w:hAnsi="GHEA Grapalat"/>
          <w:b/>
          <w:sz w:val="24"/>
          <w:szCs w:val="24"/>
        </w:rPr>
        <w:t>ՊԱՅՄԱՆԱԳՐՈՒՄ</w:t>
      </w:r>
      <w:r w:rsidRPr="00810161">
        <w:rPr>
          <w:rFonts w:ascii="GHEA Grapalat" w:hAnsi="GHEA Grapalat"/>
          <w:b/>
          <w:sz w:val="24"/>
          <w:szCs w:val="24"/>
          <w:lang w:val="de-DE"/>
        </w:rPr>
        <w:t xml:space="preserve"> </w:t>
      </w:r>
      <w:r w:rsidRPr="00810161">
        <w:rPr>
          <w:rFonts w:ascii="GHEA Grapalat" w:hAnsi="GHEA Grapalat"/>
          <w:b/>
          <w:sz w:val="24"/>
          <w:szCs w:val="24"/>
        </w:rPr>
        <w:t>ՓՈՓՈԽՈՒԹՅՈՒՆՆԵՐ</w:t>
      </w:r>
      <w:r w:rsidRPr="00810161">
        <w:rPr>
          <w:rFonts w:ascii="GHEA Grapalat" w:hAnsi="GHEA Grapalat"/>
          <w:b/>
          <w:sz w:val="24"/>
          <w:szCs w:val="24"/>
          <w:lang w:val="de-DE"/>
        </w:rPr>
        <w:t xml:space="preserve"> </w:t>
      </w:r>
      <w:r w:rsidRPr="00810161">
        <w:rPr>
          <w:rFonts w:ascii="GHEA Grapalat" w:hAnsi="GHEA Grapalat"/>
          <w:b/>
          <w:sz w:val="24"/>
          <w:szCs w:val="24"/>
        </w:rPr>
        <w:t>ԿԱՏԱՐԵԼՈՒ</w:t>
      </w:r>
      <w:r w:rsidRPr="00810161">
        <w:rPr>
          <w:rFonts w:ascii="GHEA Grapalat" w:hAnsi="GHEA Grapalat"/>
          <w:b/>
          <w:sz w:val="24"/>
          <w:szCs w:val="24"/>
          <w:lang w:val="de-DE"/>
        </w:rPr>
        <w:t xml:space="preserve"> </w:t>
      </w:r>
      <w:r w:rsidRPr="00810161">
        <w:rPr>
          <w:rFonts w:ascii="GHEA Grapalat" w:hAnsi="GHEA Grapalat"/>
          <w:b/>
          <w:sz w:val="24"/>
          <w:szCs w:val="24"/>
        </w:rPr>
        <w:t>ՄԱՍԻՆ</w:t>
      </w:r>
      <w:r w:rsidRPr="00810161">
        <w:rPr>
          <w:rFonts w:ascii="GHEA Grapalat" w:hAnsi="GHEA Grapalat"/>
          <w:b/>
          <w:sz w:val="24"/>
          <w:szCs w:val="24"/>
          <w:lang w:val="de-DE"/>
        </w:rPr>
        <w:t xml:space="preserve">» </w:t>
      </w:r>
      <w:r w:rsidRPr="00810161">
        <w:rPr>
          <w:rFonts w:ascii="GHEA Grapalat" w:hAnsi="GHEA Grapalat"/>
          <w:b/>
          <w:sz w:val="24"/>
          <w:szCs w:val="24"/>
        </w:rPr>
        <w:t>ԱՐՁԱՆԱԳՐՈՒԹՅՈՒՆԸ</w:t>
      </w:r>
      <w:r w:rsidRPr="00810161">
        <w:rPr>
          <w:rFonts w:ascii="GHEA Grapalat" w:hAnsi="GHEA Grapalat"/>
          <w:b/>
          <w:sz w:val="24"/>
          <w:szCs w:val="24"/>
          <w:lang w:val="de-DE"/>
        </w:rPr>
        <w:t xml:space="preserve"> </w:t>
      </w:r>
      <w:r w:rsidRPr="00810161">
        <w:rPr>
          <w:rFonts w:ascii="GHEA Grapalat" w:hAnsi="GHEA Grapalat"/>
          <w:b/>
          <w:sz w:val="24"/>
          <w:szCs w:val="24"/>
        </w:rPr>
        <w:t>ՀԱՍՏԱՏԵԼՈՒ</w:t>
      </w:r>
      <w:r w:rsidR="007D34AE" w:rsidRPr="007D34AE">
        <w:rPr>
          <w:rFonts w:ascii="GHEA Grapalat" w:hAnsi="GHEA Grapalat"/>
          <w:b/>
          <w:sz w:val="24"/>
          <w:szCs w:val="24"/>
          <w:lang w:val="de-DE"/>
        </w:rPr>
        <w:t xml:space="preserve"> </w:t>
      </w:r>
      <w:r w:rsidR="007D34AE" w:rsidRPr="007D34AE">
        <w:rPr>
          <w:rFonts w:ascii="GHEA Grapalat" w:hAnsi="GHEA Grapalat"/>
          <w:b/>
          <w:sz w:val="24"/>
          <w:szCs w:val="24"/>
        </w:rPr>
        <w:t>ՆՊԱՏԱԿԱՀԱՐՄԱՐՈՒԹՅԱՆ</w:t>
      </w:r>
      <w:r w:rsidR="007D34AE" w:rsidRPr="007D34AE">
        <w:rPr>
          <w:rFonts w:ascii="GHEA Grapalat" w:hAnsi="GHEA Grapalat"/>
          <w:b/>
          <w:sz w:val="24"/>
          <w:szCs w:val="24"/>
          <w:lang w:val="de-DE"/>
        </w:rPr>
        <w:t xml:space="preserve"> </w:t>
      </w:r>
      <w:r w:rsidR="007D34AE" w:rsidRPr="007D34AE">
        <w:rPr>
          <w:rFonts w:ascii="GHEA Grapalat" w:hAnsi="GHEA Grapalat"/>
          <w:b/>
          <w:sz w:val="24"/>
          <w:szCs w:val="24"/>
        </w:rPr>
        <w:t>ՎԵՐԱԲԵՐՅԱԼ</w:t>
      </w:r>
      <w:r w:rsidR="007D34AE" w:rsidRPr="007D34AE">
        <w:rPr>
          <w:rFonts w:ascii="GHEA Grapalat" w:hAnsi="GHEA Grapalat"/>
          <w:b/>
          <w:sz w:val="24"/>
          <w:szCs w:val="24"/>
          <w:lang w:val="de-DE"/>
        </w:rPr>
        <w:t xml:space="preserve"> </w:t>
      </w:r>
      <w:r w:rsidR="007D34AE" w:rsidRPr="007D34AE">
        <w:rPr>
          <w:rFonts w:ascii="GHEA Grapalat" w:hAnsi="GHEA Grapalat"/>
          <w:b/>
          <w:sz w:val="24"/>
          <w:szCs w:val="24"/>
        </w:rPr>
        <w:t>ՍՏԱՑՎԱԾ</w:t>
      </w:r>
      <w:r w:rsidR="007D34AE" w:rsidRPr="007D34AE">
        <w:rPr>
          <w:rFonts w:ascii="GHEA Grapalat" w:hAnsi="GHEA Grapalat"/>
          <w:b/>
          <w:sz w:val="24"/>
          <w:szCs w:val="24"/>
          <w:lang w:val="de-DE"/>
        </w:rPr>
        <w:t xml:space="preserve"> </w:t>
      </w:r>
      <w:r w:rsidR="007D34AE" w:rsidRPr="007D34AE">
        <w:rPr>
          <w:rFonts w:ascii="GHEA Grapalat" w:hAnsi="GHEA Grapalat"/>
          <w:b/>
          <w:sz w:val="24"/>
          <w:szCs w:val="24"/>
        </w:rPr>
        <w:t>ԱՌԱՋԱՐԿՈՒԹՅՈՒՆՆԵՐԻ</w:t>
      </w:r>
    </w:p>
    <w:p w14:paraId="659593D5" w14:textId="2CA7A06A" w:rsidR="00F13122" w:rsidRPr="007D34AE" w:rsidRDefault="00F13122" w:rsidP="00F13122">
      <w:pPr>
        <w:shd w:val="clear" w:color="auto" w:fill="FFFFFF"/>
        <w:spacing w:after="0" w:line="240" w:lineRule="auto"/>
        <w:rPr>
          <w:rFonts w:ascii="GHEA Grapalat" w:hAnsi="GHEA Grapalat"/>
          <w:b/>
          <w:sz w:val="24"/>
          <w:szCs w:val="24"/>
          <w:lang w:val="de-DE"/>
        </w:rPr>
      </w:pPr>
    </w:p>
    <w:tbl>
      <w:tblPr>
        <w:tblStyle w:val="TableGrid"/>
        <w:tblpPr w:leftFromText="180" w:rightFromText="180" w:vertAnchor="text" w:tblpX="-1067" w:tblpY="1"/>
        <w:tblOverlap w:val="never"/>
        <w:tblW w:w="15025" w:type="dxa"/>
        <w:tblLayout w:type="fixed"/>
        <w:tblLook w:val="04A0" w:firstRow="1" w:lastRow="0" w:firstColumn="1" w:lastColumn="0" w:noHBand="0" w:noVBand="1"/>
      </w:tblPr>
      <w:tblGrid>
        <w:gridCol w:w="7630"/>
        <w:gridCol w:w="15"/>
        <w:gridCol w:w="4803"/>
        <w:gridCol w:w="118"/>
        <w:gridCol w:w="2459"/>
      </w:tblGrid>
      <w:tr w:rsidR="00106CA9" w:rsidRPr="00CD14CB" w14:paraId="38C7D9A6" w14:textId="77777777" w:rsidTr="008616CC">
        <w:trPr>
          <w:trHeight w:val="646"/>
        </w:trPr>
        <w:tc>
          <w:tcPr>
            <w:tcW w:w="12448" w:type="dxa"/>
            <w:gridSpan w:val="3"/>
            <w:shd w:val="clear" w:color="auto" w:fill="BFBFBF" w:themeFill="background1" w:themeFillShade="BF"/>
          </w:tcPr>
          <w:p w14:paraId="560002F4" w14:textId="0BA2C70B" w:rsidR="00106CA9" w:rsidRDefault="00106CA9" w:rsidP="008616CC">
            <w:pPr>
              <w:pStyle w:val="ListParagraph"/>
              <w:numPr>
                <w:ilvl w:val="0"/>
                <w:numId w:val="2"/>
              </w:numPr>
              <w:tabs>
                <w:tab w:val="left" w:pos="-3261"/>
              </w:tabs>
              <w:spacing w:before="120" w:after="120"/>
              <w:contextualSpacing w:val="0"/>
              <w:jc w:val="center"/>
              <w:rPr>
                <w:rFonts w:ascii="GHEA Grapalat" w:hAnsi="GHEA Grapalat" w:cs="Sylfaen"/>
                <w:sz w:val="24"/>
                <w:szCs w:val="24"/>
                <w:lang w:val="hy-AM"/>
              </w:rPr>
            </w:pPr>
            <w:r>
              <w:rPr>
                <w:rFonts w:ascii="GHEA Grapalat" w:hAnsi="GHEA Grapalat" w:cs="Sylfaen"/>
                <w:sz w:val="24"/>
                <w:szCs w:val="24"/>
                <w:lang w:val="hy-AM"/>
              </w:rPr>
              <w:t xml:space="preserve">ՀՀ </w:t>
            </w:r>
            <w:r w:rsidR="007D34AE" w:rsidRPr="007D34AE">
              <w:rPr>
                <w:rFonts w:ascii="GHEA Grapalat" w:hAnsi="GHEA Grapalat" w:cs="Sylfaen"/>
                <w:sz w:val="24"/>
                <w:szCs w:val="24"/>
                <w:lang w:val="hy-AM"/>
              </w:rPr>
              <w:t>ֆինանսների  նախարարություն</w:t>
            </w:r>
          </w:p>
        </w:tc>
        <w:tc>
          <w:tcPr>
            <w:tcW w:w="2577" w:type="dxa"/>
            <w:gridSpan w:val="2"/>
            <w:shd w:val="clear" w:color="auto" w:fill="BFBFBF" w:themeFill="background1" w:themeFillShade="BF"/>
          </w:tcPr>
          <w:p w14:paraId="4CF63EA4" w14:textId="657C9EEB" w:rsidR="00810161" w:rsidRPr="0045480C" w:rsidRDefault="00810161" w:rsidP="0045480C">
            <w:pPr>
              <w:pStyle w:val="ListParagraph"/>
              <w:tabs>
                <w:tab w:val="left" w:pos="-3261"/>
              </w:tabs>
              <w:rPr>
                <w:rFonts w:ascii="GHEA Grapalat" w:eastAsia="Times New Roman" w:hAnsi="GHEA Grapalat" w:cs="Sylfaen"/>
                <w:color w:val="000000"/>
                <w:sz w:val="24"/>
                <w:szCs w:val="24"/>
              </w:rPr>
            </w:pPr>
            <w:r>
              <w:rPr>
                <w:rFonts w:ascii="GHEA Grapalat" w:eastAsia="Times New Roman" w:hAnsi="GHEA Grapalat" w:cs="Sylfaen"/>
                <w:color w:val="000000"/>
                <w:sz w:val="24"/>
                <w:szCs w:val="24"/>
              </w:rPr>
              <w:t>11.05</w:t>
            </w:r>
            <w:r w:rsidR="00106CA9">
              <w:rPr>
                <w:rFonts w:ascii="GHEA Grapalat" w:eastAsia="Times New Roman" w:hAnsi="GHEA Grapalat" w:cs="Sylfaen"/>
                <w:color w:val="000000"/>
                <w:sz w:val="24"/>
                <w:szCs w:val="24"/>
              </w:rPr>
              <w:t>.2021թ</w:t>
            </w:r>
            <w:r w:rsidR="00106CA9" w:rsidRPr="00E0547A">
              <w:rPr>
                <w:rFonts w:ascii="GHEA Grapalat" w:eastAsia="Times New Roman" w:hAnsi="GHEA Grapalat" w:cs="Sylfaen"/>
                <w:color w:val="000000"/>
                <w:sz w:val="24"/>
                <w:szCs w:val="24"/>
              </w:rPr>
              <w:t>.</w:t>
            </w:r>
          </w:p>
          <w:p w14:paraId="236019BB" w14:textId="1DCDF332" w:rsidR="00106CA9" w:rsidRPr="00106CA9" w:rsidRDefault="00810161" w:rsidP="00810161">
            <w:pPr>
              <w:tabs>
                <w:tab w:val="left" w:pos="-3261"/>
              </w:tabs>
              <w:jc w:val="center"/>
              <w:rPr>
                <w:rFonts w:ascii="GHEA Grapalat" w:hAnsi="GHEA Grapalat" w:cs="Sylfaen"/>
                <w:sz w:val="24"/>
                <w:szCs w:val="24"/>
              </w:rPr>
            </w:pPr>
            <w:r w:rsidRPr="00810161">
              <w:rPr>
                <w:rFonts w:ascii="GHEA Grapalat" w:eastAsia="Times New Roman" w:hAnsi="GHEA Grapalat" w:cs="Sylfaen"/>
                <w:b/>
                <w:color w:val="000000"/>
                <w:sz w:val="24"/>
                <w:szCs w:val="24"/>
              </w:rPr>
              <w:t>01/5-1/7262-2021</w:t>
            </w:r>
          </w:p>
        </w:tc>
      </w:tr>
      <w:tr w:rsidR="00A44B90" w:rsidRPr="00CD14CB" w14:paraId="6FE949E8" w14:textId="77777777" w:rsidTr="008616CC">
        <w:trPr>
          <w:trHeight w:val="749"/>
        </w:trPr>
        <w:tc>
          <w:tcPr>
            <w:tcW w:w="7630" w:type="dxa"/>
          </w:tcPr>
          <w:p w14:paraId="58A7A8B1" w14:textId="24C90A0C" w:rsidR="00A44B90" w:rsidRPr="00A44B90" w:rsidRDefault="00A44B90" w:rsidP="00AA5F1D">
            <w:pPr>
              <w:autoSpaceDE w:val="0"/>
              <w:autoSpaceDN w:val="0"/>
              <w:adjustRightInd w:val="0"/>
              <w:spacing w:before="120" w:after="120" w:line="360" w:lineRule="auto"/>
              <w:jc w:val="both"/>
              <w:rPr>
                <w:rFonts w:ascii="GHEA Grapalat" w:hAnsi="GHEA Grapalat" w:cs="Sylfaen"/>
                <w:sz w:val="24"/>
                <w:szCs w:val="24"/>
              </w:rPr>
            </w:pPr>
            <w:r>
              <w:rPr>
                <w:rFonts w:ascii="GHEA Grapalat" w:hAnsi="GHEA Grapalat"/>
                <w:color w:val="000000"/>
                <w:sz w:val="24"/>
                <w:szCs w:val="24"/>
              </w:rPr>
              <w:t xml:space="preserve">1. </w:t>
            </w:r>
            <w:r w:rsidR="007D34AE">
              <w:t xml:space="preserve"> </w:t>
            </w:r>
            <w:r w:rsidR="007D34AE">
              <w:rPr>
                <w:rFonts w:ascii="GHEA Grapalat" w:hAnsi="GHEA Grapalat"/>
                <w:color w:val="000000"/>
                <w:sz w:val="24"/>
                <w:szCs w:val="24"/>
              </w:rPr>
              <w:t>Նախագծում</w:t>
            </w:r>
            <w:r w:rsidR="007D34AE" w:rsidRPr="007D34AE">
              <w:rPr>
                <w:rFonts w:ascii="GHEA Grapalat" w:hAnsi="GHEA Grapalat"/>
                <w:color w:val="000000"/>
                <w:sz w:val="24"/>
                <w:szCs w:val="24"/>
                <w:lang w:val="hy-AM"/>
              </w:rPr>
              <w:t xml:space="preserve"> Հայաստանի Հանրապետության համար ֆինանսական պարտավորություններ նախատեսող, եկամուտների նվազեցմանը կամ ծախսերի ավելացմանը հանգեցնող դրույթներ առկա չեն:</w:t>
            </w:r>
          </w:p>
        </w:tc>
        <w:tc>
          <w:tcPr>
            <w:tcW w:w="7395" w:type="dxa"/>
            <w:gridSpan w:val="4"/>
          </w:tcPr>
          <w:p w14:paraId="444A4E4C" w14:textId="2FEF8A20" w:rsidR="00A44B90" w:rsidRPr="00093ECF" w:rsidRDefault="00A44B90" w:rsidP="008616CC">
            <w:pPr>
              <w:autoSpaceDE w:val="0"/>
              <w:autoSpaceDN w:val="0"/>
              <w:adjustRightInd w:val="0"/>
              <w:spacing w:before="120" w:after="120"/>
              <w:jc w:val="both"/>
              <w:rPr>
                <w:rFonts w:ascii="GHEA Grapalat" w:hAnsi="GHEA Grapalat" w:cs="Sylfaen"/>
                <w:sz w:val="24"/>
                <w:szCs w:val="24"/>
                <w:lang w:val="hy-AM"/>
              </w:rPr>
            </w:pPr>
          </w:p>
          <w:p w14:paraId="41DA5485" w14:textId="5722446B" w:rsidR="00A44B90" w:rsidRPr="00A44B90" w:rsidRDefault="00A44B90" w:rsidP="008616CC">
            <w:pPr>
              <w:autoSpaceDE w:val="0"/>
              <w:autoSpaceDN w:val="0"/>
              <w:adjustRightInd w:val="0"/>
              <w:spacing w:before="120" w:after="120"/>
              <w:jc w:val="both"/>
              <w:rPr>
                <w:rFonts w:ascii="GHEA Grapalat" w:hAnsi="GHEA Grapalat" w:cs="Sylfaen"/>
                <w:sz w:val="24"/>
                <w:szCs w:val="24"/>
              </w:rPr>
            </w:pPr>
          </w:p>
        </w:tc>
      </w:tr>
      <w:tr w:rsidR="00A44B90" w:rsidRPr="00106CA9" w14:paraId="77A4358B" w14:textId="77777777" w:rsidTr="008616CC">
        <w:trPr>
          <w:trHeight w:val="646"/>
        </w:trPr>
        <w:tc>
          <w:tcPr>
            <w:tcW w:w="12448" w:type="dxa"/>
            <w:gridSpan w:val="3"/>
            <w:shd w:val="clear" w:color="auto" w:fill="BFBFBF" w:themeFill="background1" w:themeFillShade="BF"/>
          </w:tcPr>
          <w:p w14:paraId="401CA916" w14:textId="266FC754" w:rsidR="00A44B90" w:rsidRPr="00A44B90" w:rsidRDefault="007D34AE" w:rsidP="008616CC">
            <w:pPr>
              <w:pStyle w:val="ListParagraph"/>
              <w:numPr>
                <w:ilvl w:val="0"/>
                <w:numId w:val="2"/>
              </w:numPr>
              <w:tabs>
                <w:tab w:val="left" w:pos="-3261"/>
              </w:tabs>
              <w:spacing w:before="120" w:after="120"/>
              <w:contextualSpacing w:val="0"/>
              <w:jc w:val="center"/>
              <w:rPr>
                <w:rFonts w:ascii="GHEA Grapalat" w:hAnsi="GHEA Grapalat" w:cs="Sylfaen"/>
                <w:sz w:val="24"/>
                <w:szCs w:val="24"/>
                <w:lang w:val="hy-AM"/>
              </w:rPr>
            </w:pPr>
            <w:r w:rsidRPr="007D34AE">
              <w:rPr>
                <w:rFonts w:ascii="GHEA Grapalat" w:hAnsi="GHEA Grapalat" w:cs="Sylfaen"/>
                <w:sz w:val="24"/>
                <w:szCs w:val="24"/>
                <w:lang w:val="hy-AM"/>
              </w:rPr>
              <w:t>ՀՀ արդարադատության նախարարություն</w:t>
            </w:r>
          </w:p>
        </w:tc>
        <w:tc>
          <w:tcPr>
            <w:tcW w:w="2577" w:type="dxa"/>
            <w:gridSpan w:val="2"/>
            <w:shd w:val="clear" w:color="auto" w:fill="BFBFBF" w:themeFill="background1" w:themeFillShade="BF"/>
          </w:tcPr>
          <w:p w14:paraId="268F80F1" w14:textId="168453E0" w:rsidR="00A44B90" w:rsidRDefault="0045480C" w:rsidP="008616CC">
            <w:pPr>
              <w:pStyle w:val="ListParagraph"/>
              <w:tabs>
                <w:tab w:val="left" w:pos="-3261"/>
              </w:tabs>
              <w:rPr>
                <w:rFonts w:ascii="GHEA Grapalat" w:eastAsia="Times New Roman" w:hAnsi="GHEA Grapalat" w:cs="Sylfaen"/>
                <w:color w:val="000000"/>
                <w:sz w:val="24"/>
                <w:szCs w:val="24"/>
              </w:rPr>
            </w:pPr>
            <w:r>
              <w:rPr>
                <w:rFonts w:ascii="GHEA Grapalat" w:eastAsia="Times New Roman" w:hAnsi="GHEA Grapalat" w:cs="Sylfaen"/>
                <w:color w:val="000000"/>
                <w:sz w:val="24"/>
                <w:szCs w:val="24"/>
              </w:rPr>
              <w:t>25.05</w:t>
            </w:r>
            <w:r w:rsidR="00A44B90">
              <w:rPr>
                <w:rFonts w:ascii="GHEA Grapalat" w:eastAsia="Times New Roman" w:hAnsi="GHEA Grapalat" w:cs="Sylfaen"/>
                <w:color w:val="000000"/>
                <w:sz w:val="24"/>
                <w:szCs w:val="24"/>
              </w:rPr>
              <w:t>.2021թ</w:t>
            </w:r>
            <w:r w:rsidR="00A44B90" w:rsidRPr="00E0547A">
              <w:rPr>
                <w:rFonts w:ascii="GHEA Grapalat" w:eastAsia="Times New Roman" w:hAnsi="GHEA Grapalat" w:cs="Sylfaen"/>
                <w:color w:val="000000"/>
                <w:sz w:val="24"/>
                <w:szCs w:val="24"/>
              </w:rPr>
              <w:t>.</w:t>
            </w:r>
          </w:p>
          <w:p w14:paraId="6A52701F" w14:textId="59771B0A" w:rsidR="00A44B90" w:rsidRPr="00106CA9" w:rsidRDefault="0045480C" w:rsidP="008616CC">
            <w:pPr>
              <w:tabs>
                <w:tab w:val="left" w:pos="-3261"/>
              </w:tabs>
              <w:jc w:val="center"/>
              <w:rPr>
                <w:rFonts w:ascii="GHEA Grapalat" w:hAnsi="GHEA Grapalat" w:cs="Sylfaen"/>
                <w:sz w:val="24"/>
                <w:szCs w:val="24"/>
              </w:rPr>
            </w:pPr>
            <w:r w:rsidRPr="0045480C">
              <w:rPr>
                <w:rFonts w:ascii="GHEA Grapalat" w:eastAsia="Times New Roman" w:hAnsi="GHEA Grapalat" w:cs="Sylfaen"/>
                <w:b/>
                <w:color w:val="000000"/>
                <w:sz w:val="24"/>
                <w:szCs w:val="24"/>
              </w:rPr>
              <w:t>01/14.2/13889-2021</w:t>
            </w:r>
          </w:p>
        </w:tc>
      </w:tr>
      <w:tr w:rsidR="00810161" w:rsidRPr="00810161" w14:paraId="0C3EF29C" w14:textId="77777777" w:rsidTr="008616CC">
        <w:trPr>
          <w:trHeight w:val="749"/>
        </w:trPr>
        <w:tc>
          <w:tcPr>
            <w:tcW w:w="7630" w:type="dxa"/>
          </w:tcPr>
          <w:p w14:paraId="229F9D20" w14:textId="77777777" w:rsidR="00810161" w:rsidRPr="00810161" w:rsidRDefault="00810161" w:rsidP="00AA5F1D">
            <w:pPr>
              <w:shd w:val="clear" w:color="auto" w:fill="FFFFFF"/>
              <w:spacing w:before="120" w:after="120" w:line="360" w:lineRule="auto"/>
              <w:jc w:val="both"/>
              <w:rPr>
                <w:rFonts w:ascii="GHEA Grapalat" w:hAnsi="GHEA Grapalat" w:cs="Sylfaen"/>
                <w:sz w:val="24"/>
                <w:szCs w:val="24"/>
                <w:lang w:val="hy-AM"/>
              </w:rPr>
            </w:pPr>
            <w:r w:rsidRPr="00810161">
              <w:rPr>
                <w:rFonts w:ascii="GHEA Grapalat" w:hAnsi="GHEA Grapalat" w:cs="Sylfaen"/>
                <w:sz w:val="24"/>
                <w:szCs w:val="24"/>
                <w:lang w:val="hy-AM"/>
              </w:rPr>
              <w:t>Արձանագրությունը չի պարունակում Հայաստանի Հանրապետության օրենքին հակասող, օրենքի փոփոխություն կամ նոր օրենքի ընդունում նախատեսող նորմեր:</w:t>
            </w:r>
          </w:p>
          <w:p w14:paraId="43577FC8" w14:textId="605B93CA" w:rsidR="00810161" w:rsidRPr="007D34AE" w:rsidRDefault="00810161" w:rsidP="00AA5F1D">
            <w:pPr>
              <w:shd w:val="clear" w:color="auto" w:fill="FFFFFF"/>
              <w:spacing w:before="120" w:after="120" w:line="360" w:lineRule="auto"/>
              <w:jc w:val="both"/>
              <w:rPr>
                <w:rFonts w:ascii="GHEA Grapalat" w:hAnsi="GHEA Grapalat" w:cs="Arial"/>
                <w:bCs/>
                <w:kern w:val="32"/>
                <w:sz w:val="24"/>
                <w:szCs w:val="24"/>
                <w:lang w:val="hy-AM" w:eastAsia="ru-RU"/>
              </w:rPr>
            </w:pPr>
            <w:r w:rsidRPr="00810161">
              <w:rPr>
                <w:rFonts w:ascii="GHEA Grapalat" w:hAnsi="GHEA Grapalat" w:cs="Sylfaen"/>
                <w:sz w:val="24"/>
                <w:szCs w:val="24"/>
                <w:lang w:val="hy-AM"/>
              </w:rPr>
              <w:t>Միաժամանակ հայտնում ենք, որ Արձանագրությունում վավերացման ենթակա դարձնող հիմքեր առկա չեն:</w:t>
            </w:r>
          </w:p>
        </w:tc>
        <w:tc>
          <w:tcPr>
            <w:tcW w:w="7395" w:type="dxa"/>
            <w:gridSpan w:val="4"/>
          </w:tcPr>
          <w:p w14:paraId="0ECDE7B6" w14:textId="6155C961" w:rsidR="00810161" w:rsidRDefault="00810161" w:rsidP="00810161">
            <w:pPr>
              <w:autoSpaceDE w:val="0"/>
              <w:autoSpaceDN w:val="0"/>
              <w:adjustRightInd w:val="0"/>
              <w:spacing w:before="120" w:after="120"/>
              <w:jc w:val="both"/>
              <w:rPr>
                <w:rFonts w:ascii="GHEA Grapalat" w:hAnsi="GHEA Grapalat" w:cs="Sylfaen"/>
                <w:sz w:val="24"/>
                <w:szCs w:val="24"/>
                <w:lang w:val="hy-AM"/>
              </w:rPr>
            </w:pPr>
            <w:r>
              <w:rPr>
                <w:rFonts w:ascii="GHEA Grapalat" w:hAnsi="GHEA Grapalat" w:cs="Sylfaen"/>
                <w:sz w:val="24"/>
                <w:szCs w:val="24"/>
              </w:rPr>
              <w:t>Ընդունվել է ի գիտություն:</w:t>
            </w:r>
          </w:p>
        </w:tc>
      </w:tr>
      <w:tr w:rsidR="00810161" w:rsidRPr="00106CA9" w14:paraId="2373197A" w14:textId="77777777" w:rsidTr="008616CC">
        <w:trPr>
          <w:trHeight w:val="646"/>
        </w:trPr>
        <w:tc>
          <w:tcPr>
            <w:tcW w:w="12448" w:type="dxa"/>
            <w:gridSpan w:val="3"/>
            <w:shd w:val="clear" w:color="auto" w:fill="BFBFBF" w:themeFill="background1" w:themeFillShade="BF"/>
          </w:tcPr>
          <w:p w14:paraId="0262D49E" w14:textId="656D799F" w:rsidR="00810161" w:rsidRPr="001536E7" w:rsidRDefault="00810161" w:rsidP="00810161">
            <w:pPr>
              <w:pStyle w:val="ListParagraph"/>
              <w:numPr>
                <w:ilvl w:val="0"/>
                <w:numId w:val="2"/>
              </w:numPr>
              <w:tabs>
                <w:tab w:val="left" w:pos="-3261"/>
              </w:tabs>
              <w:spacing w:before="120" w:after="120"/>
              <w:contextualSpacing w:val="0"/>
              <w:jc w:val="center"/>
              <w:rPr>
                <w:rFonts w:ascii="GHEA Grapalat" w:hAnsi="GHEA Grapalat" w:cs="Sylfaen"/>
                <w:sz w:val="24"/>
                <w:szCs w:val="24"/>
                <w:lang w:val="hy-AM"/>
              </w:rPr>
            </w:pPr>
            <w:r w:rsidRPr="00CA7AC5">
              <w:rPr>
                <w:rFonts w:ascii="GHEA Grapalat" w:hAnsi="GHEA Grapalat" w:cs="Sylfaen"/>
                <w:sz w:val="24"/>
                <w:szCs w:val="24"/>
                <w:lang w:val="hy-AM"/>
              </w:rPr>
              <w:t>ՀՀ արտաքին գործերի նախարարություն</w:t>
            </w:r>
          </w:p>
        </w:tc>
        <w:tc>
          <w:tcPr>
            <w:tcW w:w="2577" w:type="dxa"/>
            <w:gridSpan w:val="2"/>
            <w:shd w:val="clear" w:color="auto" w:fill="BFBFBF" w:themeFill="background1" w:themeFillShade="BF"/>
          </w:tcPr>
          <w:p w14:paraId="24836BEB" w14:textId="611328F1" w:rsidR="00810161" w:rsidRDefault="0045480C" w:rsidP="00810161">
            <w:pPr>
              <w:pStyle w:val="ListParagraph"/>
              <w:tabs>
                <w:tab w:val="left" w:pos="-3261"/>
              </w:tabs>
              <w:rPr>
                <w:rFonts w:ascii="GHEA Grapalat" w:eastAsia="Times New Roman" w:hAnsi="GHEA Grapalat" w:cs="Sylfaen"/>
                <w:color w:val="000000"/>
                <w:sz w:val="24"/>
                <w:szCs w:val="24"/>
              </w:rPr>
            </w:pPr>
            <w:r>
              <w:rPr>
                <w:rFonts w:ascii="GHEA Grapalat" w:eastAsia="Times New Roman" w:hAnsi="GHEA Grapalat" w:cs="Sylfaen"/>
                <w:color w:val="000000"/>
                <w:sz w:val="24"/>
                <w:szCs w:val="24"/>
              </w:rPr>
              <w:t>01.0</w:t>
            </w:r>
            <w:r>
              <w:rPr>
                <w:rFonts w:ascii="GHEA Grapalat" w:eastAsia="Times New Roman" w:hAnsi="GHEA Grapalat" w:cs="Sylfaen"/>
                <w:color w:val="000000"/>
                <w:sz w:val="24"/>
                <w:szCs w:val="24"/>
                <w:lang w:val="hy-AM"/>
              </w:rPr>
              <w:t>4</w:t>
            </w:r>
            <w:r w:rsidR="00810161">
              <w:rPr>
                <w:rFonts w:ascii="GHEA Grapalat" w:eastAsia="Times New Roman" w:hAnsi="GHEA Grapalat" w:cs="Sylfaen"/>
                <w:color w:val="000000"/>
                <w:sz w:val="24"/>
                <w:szCs w:val="24"/>
              </w:rPr>
              <w:t>.2021թ</w:t>
            </w:r>
            <w:r w:rsidR="00810161" w:rsidRPr="00E0547A">
              <w:rPr>
                <w:rFonts w:ascii="GHEA Grapalat" w:eastAsia="Times New Roman" w:hAnsi="GHEA Grapalat" w:cs="Sylfaen"/>
                <w:color w:val="000000"/>
                <w:sz w:val="24"/>
                <w:szCs w:val="24"/>
              </w:rPr>
              <w:t>.</w:t>
            </w:r>
          </w:p>
          <w:p w14:paraId="60CFEAE4" w14:textId="3EDF88F4" w:rsidR="00810161" w:rsidRPr="00106CA9" w:rsidRDefault="0045480C" w:rsidP="00810161">
            <w:pPr>
              <w:tabs>
                <w:tab w:val="left" w:pos="-3261"/>
              </w:tabs>
              <w:jc w:val="center"/>
              <w:rPr>
                <w:rFonts w:ascii="GHEA Grapalat" w:hAnsi="GHEA Grapalat" w:cs="Sylfaen"/>
                <w:sz w:val="24"/>
                <w:szCs w:val="24"/>
              </w:rPr>
            </w:pPr>
            <w:r w:rsidRPr="0045480C">
              <w:rPr>
                <w:rFonts w:ascii="GHEA Grapalat" w:eastAsia="Times New Roman" w:hAnsi="GHEA Grapalat" w:cs="Sylfaen"/>
                <w:b/>
                <w:color w:val="000000"/>
                <w:sz w:val="24"/>
                <w:szCs w:val="24"/>
              </w:rPr>
              <w:t>1111/12354-21</w:t>
            </w:r>
          </w:p>
        </w:tc>
      </w:tr>
      <w:tr w:rsidR="00810161" w:rsidRPr="00A44B90" w14:paraId="6FC2AE72" w14:textId="77777777" w:rsidTr="008616CC">
        <w:trPr>
          <w:trHeight w:val="749"/>
        </w:trPr>
        <w:tc>
          <w:tcPr>
            <w:tcW w:w="7630" w:type="dxa"/>
          </w:tcPr>
          <w:p w14:paraId="74091886" w14:textId="77777777" w:rsidR="0045480C" w:rsidRPr="00AA5F1D" w:rsidRDefault="0045480C" w:rsidP="0045480C">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AA5F1D">
              <w:rPr>
                <w:rFonts w:ascii="GHEA Grapalat" w:hAnsi="GHEA Grapalat" w:cs="Sylfaen"/>
                <w:color w:val="000000" w:themeColor="text1"/>
                <w:sz w:val="24"/>
                <w:szCs w:val="24"/>
                <w:lang w:val="hy-AM"/>
              </w:rPr>
              <w:t>«Եվրասիական տնտեսական միության մասին» 2014 թվականի մայիսի 29-ի պայմանագրում փոփոխություններ կատարելու մասին» արձանագրությունը ստորագրվել է 2021 թվականի փետրվարի 8-ին, Մոսկվայում:</w:t>
            </w:r>
          </w:p>
          <w:p w14:paraId="1BFEB01D" w14:textId="77777777" w:rsidR="0045480C" w:rsidRPr="00AA5F1D" w:rsidRDefault="0045480C" w:rsidP="0045480C">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AA5F1D">
              <w:rPr>
                <w:rFonts w:ascii="GHEA Grapalat" w:hAnsi="GHEA Grapalat" w:cs="Sylfaen"/>
                <w:color w:val="000000" w:themeColor="text1"/>
                <w:sz w:val="24"/>
                <w:szCs w:val="24"/>
                <w:lang w:val="hy-AM"/>
              </w:rPr>
              <w:lastRenderedPageBreak/>
              <w:t>«Եվրասիական տնտեսական միության մասին 2014 թվականի մայիսի 29-ի պայմանագրում փոփոխություններ կատարելու մասին» արձանագրությամբ առաջարկվող փոփոխություններն ուղղված են հարկային քաղաքականության և վարչարարության ոլորտներում համագործակցության կատարելագործմանը։</w:t>
            </w:r>
          </w:p>
          <w:p w14:paraId="14B6FD83" w14:textId="77777777" w:rsidR="0045480C" w:rsidRPr="00AA5F1D" w:rsidRDefault="0045480C" w:rsidP="0045480C">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AA5F1D">
              <w:rPr>
                <w:rFonts w:ascii="GHEA Grapalat" w:hAnsi="GHEA Grapalat" w:cs="Sylfaen"/>
                <w:color w:val="000000" w:themeColor="text1"/>
                <w:sz w:val="24"/>
                <w:szCs w:val="24"/>
                <w:lang w:val="hy-AM"/>
              </w:rPr>
              <w:t>Արձանագրության նպատակն է նպաստել ԵԱՏՄ շրջանակներում արդար մրցակցային պայմանների ստեղծմանը։</w:t>
            </w:r>
          </w:p>
          <w:p w14:paraId="4B284E2D" w14:textId="77777777" w:rsidR="0045480C" w:rsidRPr="00AA5F1D" w:rsidRDefault="0045480C" w:rsidP="0045480C">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AA5F1D">
              <w:rPr>
                <w:rFonts w:ascii="GHEA Grapalat" w:hAnsi="GHEA Grapalat" w:cs="Sylfaen"/>
                <w:color w:val="000000" w:themeColor="text1"/>
                <w:sz w:val="24"/>
                <w:szCs w:val="24"/>
                <w:lang w:val="hy-AM"/>
              </w:rPr>
              <w:t>Արձանագրությամբ նախատեսված փոփոխությունների կիրառման արդյունքում հնարավոր է ապահովել ազատ (հատուկ, առանձնահատուկ) տնտեսական գոտիներում ավելացված արժեքի հարկի գանձման հավասար պայմաններ՝ Միության ապրանքների և Միության անդամ չհանդիսացող պետությունների ապրանքների նկատմամբ:</w:t>
            </w:r>
          </w:p>
          <w:p w14:paraId="644BE80A" w14:textId="77777777" w:rsidR="0045480C" w:rsidRPr="00AA5F1D" w:rsidRDefault="0045480C" w:rsidP="0045480C">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AA5F1D">
              <w:rPr>
                <w:rFonts w:ascii="GHEA Grapalat" w:hAnsi="GHEA Grapalat" w:cs="Sylfaen"/>
                <w:color w:val="000000" w:themeColor="text1"/>
                <w:sz w:val="24"/>
                <w:szCs w:val="24"/>
                <w:lang w:val="hy-AM"/>
              </w:rPr>
              <w:t>Այն հնարավորություն է ստեղծում, որպեսզի ազատ տնտեսական գոտու ռեզիդենտ հանդիսացող հարկ վճարողի մոտ անուղղակի հարկերի գծով ավել վճարված՝ վերադարձման ենթակա գումարների առկայության դեպքում հարկային մարմինը կարողանա ընդունել որոշում այդ գումարների հաշվին ներմուծված ապրանքների մասով առաջացած հարկային պարտավորությունները հաշվանցելու վերաբերյալ:</w:t>
            </w:r>
          </w:p>
          <w:p w14:paraId="160B6787" w14:textId="2DB9FEA5" w:rsidR="00810161" w:rsidRPr="00AA5F1D" w:rsidRDefault="0045480C" w:rsidP="00AA5F1D">
            <w:pPr>
              <w:spacing w:line="360" w:lineRule="auto"/>
              <w:ind w:right="-31" w:firstLine="708"/>
              <w:jc w:val="both"/>
              <w:rPr>
                <w:rFonts w:ascii="GHEA Grapalat" w:hAnsi="GHEA Grapalat" w:cs="Sylfaen"/>
                <w:color w:val="000000" w:themeColor="text1"/>
                <w:sz w:val="24"/>
                <w:szCs w:val="24"/>
                <w:lang w:val="hy-AM"/>
              </w:rPr>
            </w:pPr>
            <w:r w:rsidRPr="00AA5F1D">
              <w:rPr>
                <w:rFonts w:ascii="GHEA Grapalat" w:hAnsi="GHEA Grapalat" w:cs="Sylfaen"/>
                <w:color w:val="000000" w:themeColor="text1"/>
                <w:sz w:val="24"/>
                <w:szCs w:val="24"/>
                <w:lang w:val="hy-AM"/>
              </w:rPr>
              <w:lastRenderedPageBreak/>
              <w:t>ՀՀ վարած արտաքին քաղաքականության տեսանկյունից՝ «Եվրասիական տնտեսական միության մասին 2014 թվականի մայիսի 29-ի պայմանագրում փոփոխություններ կատարելու մասին» արձանագրության վավերացումը կամ հաստատումը նպատակահարմար է։</w:t>
            </w:r>
          </w:p>
        </w:tc>
        <w:tc>
          <w:tcPr>
            <w:tcW w:w="7395" w:type="dxa"/>
            <w:gridSpan w:val="4"/>
          </w:tcPr>
          <w:p w14:paraId="110FE08C" w14:textId="2C132F78" w:rsidR="00810161" w:rsidRPr="00093ECF" w:rsidRDefault="00810161" w:rsidP="0049318F">
            <w:pPr>
              <w:autoSpaceDE w:val="0"/>
              <w:autoSpaceDN w:val="0"/>
              <w:adjustRightInd w:val="0"/>
              <w:spacing w:before="120" w:after="120"/>
              <w:rPr>
                <w:rFonts w:ascii="GHEA Grapalat" w:hAnsi="GHEA Grapalat" w:cs="Sylfaen"/>
                <w:sz w:val="24"/>
                <w:szCs w:val="24"/>
                <w:lang w:val="hy-AM"/>
              </w:rPr>
            </w:pPr>
            <w:r>
              <w:rPr>
                <w:rFonts w:ascii="GHEA Grapalat" w:hAnsi="GHEA Grapalat" w:cs="Sylfaen"/>
                <w:sz w:val="24"/>
                <w:szCs w:val="24"/>
                <w:lang w:val="hy-AM"/>
              </w:rPr>
              <w:lastRenderedPageBreak/>
              <w:t>Ընդունվել է</w:t>
            </w:r>
            <w:r>
              <w:rPr>
                <w:rFonts w:ascii="GHEA Grapalat" w:hAnsi="GHEA Grapalat" w:cs="Sylfaen"/>
                <w:sz w:val="24"/>
                <w:szCs w:val="24"/>
              </w:rPr>
              <w:t xml:space="preserve">  ի գիտություն</w:t>
            </w:r>
            <w:r>
              <w:rPr>
                <w:rFonts w:ascii="GHEA Grapalat" w:hAnsi="GHEA Grapalat" w:cs="Sylfaen"/>
                <w:sz w:val="24"/>
                <w:szCs w:val="24"/>
                <w:lang w:val="hy-AM"/>
              </w:rPr>
              <w:t>:</w:t>
            </w:r>
          </w:p>
          <w:p w14:paraId="4E8F6FD9" w14:textId="77777777" w:rsidR="00810161" w:rsidRDefault="00810161" w:rsidP="00810161">
            <w:pPr>
              <w:autoSpaceDE w:val="0"/>
              <w:autoSpaceDN w:val="0"/>
              <w:adjustRightInd w:val="0"/>
              <w:spacing w:before="120" w:after="120"/>
              <w:jc w:val="both"/>
              <w:rPr>
                <w:rFonts w:ascii="GHEA Grapalat" w:hAnsi="GHEA Grapalat" w:cs="Sylfaen"/>
                <w:sz w:val="24"/>
                <w:szCs w:val="24"/>
                <w:lang w:val="hy-AM"/>
              </w:rPr>
            </w:pPr>
          </w:p>
        </w:tc>
      </w:tr>
      <w:tr w:rsidR="00810161" w:rsidRPr="00106CA9" w14:paraId="6F2AD145" w14:textId="77777777" w:rsidTr="008616CC">
        <w:trPr>
          <w:trHeight w:val="631"/>
        </w:trPr>
        <w:tc>
          <w:tcPr>
            <w:tcW w:w="12448" w:type="dxa"/>
            <w:gridSpan w:val="3"/>
            <w:shd w:val="clear" w:color="auto" w:fill="BFBFBF" w:themeFill="background1" w:themeFillShade="BF"/>
          </w:tcPr>
          <w:p w14:paraId="5300FB89" w14:textId="46CC5A12" w:rsidR="00810161" w:rsidRPr="00635F77" w:rsidRDefault="00810161" w:rsidP="00810161">
            <w:pPr>
              <w:pStyle w:val="ListParagraph"/>
              <w:numPr>
                <w:ilvl w:val="0"/>
                <w:numId w:val="2"/>
              </w:numPr>
              <w:tabs>
                <w:tab w:val="left" w:pos="-3261"/>
              </w:tabs>
              <w:spacing w:before="120" w:after="120"/>
              <w:jc w:val="center"/>
              <w:rPr>
                <w:rFonts w:ascii="GHEA Grapalat" w:hAnsi="GHEA Grapalat" w:cs="Sylfaen"/>
                <w:sz w:val="24"/>
                <w:szCs w:val="24"/>
                <w:lang w:val="hy-AM"/>
              </w:rPr>
            </w:pPr>
            <w:r w:rsidRPr="001706F1">
              <w:rPr>
                <w:rFonts w:ascii="GHEA Grapalat" w:hAnsi="GHEA Grapalat"/>
                <w:sz w:val="24"/>
                <w:szCs w:val="24"/>
                <w:lang w:val="hy-AM"/>
              </w:rPr>
              <w:lastRenderedPageBreak/>
              <w:t>ՀՀ տարածքային կառավարման և ենթակառուցվածքների նախարարության</w:t>
            </w:r>
          </w:p>
        </w:tc>
        <w:tc>
          <w:tcPr>
            <w:tcW w:w="2577" w:type="dxa"/>
            <w:gridSpan w:val="2"/>
            <w:shd w:val="clear" w:color="auto" w:fill="BFBFBF" w:themeFill="background1" w:themeFillShade="BF"/>
          </w:tcPr>
          <w:p w14:paraId="67BE9FBE" w14:textId="20BB8C10" w:rsidR="00810161" w:rsidRDefault="0045480C" w:rsidP="00810161">
            <w:pPr>
              <w:pStyle w:val="ListParagraph"/>
              <w:tabs>
                <w:tab w:val="left" w:pos="-3261"/>
              </w:tabs>
              <w:rPr>
                <w:rFonts w:ascii="GHEA Grapalat" w:eastAsia="Times New Roman" w:hAnsi="GHEA Grapalat" w:cs="Sylfaen"/>
                <w:color w:val="000000"/>
                <w:sz w:val="24"/>
                <w:szCs w:val="24"/>
              </w:rPr>
            </w:pPr>
            <w:r>
              <w:rPr>
                <w:rFonts w:ascii="GHEA Grapalat" w:eastAsia="Times New Roman" w:hAnsi="GHEA Grapalat" w:cs="Sylfaen"/>
                <w:color w:val="000000"/>
                <w:sz w:val="24"/>
                <w:szCs w:val="24"/>
              </w:rPr>
              <w:t>19.05</w:t>
            </w:r>
            <w:r w:rsidR="00810161">
              <w:rPr>
                <w:rFonts w:ascii="GHEA Grapalat" w:eastAsia="Times New Roman" w:hAnsi="GHEA Grapalat" w:cs="Sylfaen"/>
                <w:color w:val="000000"/>
                <w:sz w:val="24"/>
                <w:szCs w:val="24"/>
              </w:rPr>
              <w:t>.2021թ</w:t>
            </w:r>
            <w:r w:rsidR="00810161" w:rsidRPr="00E0547A">
              <w:rPr>
                <w:rFonts w:ascii="GHEA Grapalat" w:eastAsia="Times New Roman" w:hAnsi="GHEA Grapalat" w:cs="Sylfaen"/>
                <w:color w:val="000000"/>
                <w:sz w:val="24"/>
                <w:szCs w:val="24"/>
              </w:rPr>
              <w:t>.</w:t>
            </w:r>
          </w:p>
          <w:p w14:paraId="17032839" w14:textId="5F9A9852" w:rsidR="00810161" w:rsidRPr="00106CA9" w:rsidRDefault="0045480C" w:rsidP="00810161">
            <w:pPr>
              <w:tabs>
                <w:tab w:val="left" w:pos="-3261"/>
              </w:tabs>
              <w:jc w:val="center"/>
              <w:rPr>
                <w:rFonts w:ascii="GHEA Grapalat" w:hAnsi="GHEA Grapalat" w:cs="Sylfaen"/>
                <w:sz w:val="24"/>
                <w:szCs w:val="24"/>
              </w:rPr>
            </w:pPr>
            <w:r w:rsidRPr="0045480C">
              <w:rPr>
                <w:rFonts w:ascii="GHEA Grapalat" w:eastAsia="Times New Roman" w:hAnsi="GHEA Grapalat" w:cs="Sylfaen"/>
                <w:b/>
                <w:color w:val="000000"/>
                <w:sz w:val="24"/>
                <w:szCs w:val="24"/>
              </w:rPr>
              <w:t>ՍՊ//12505-2021</w:t>
            </w:r>
          </w:p>
        </w:tc>
      </w:tr>
      <w:tr w:rsidR="00810161" w:rsidRPr="009E0A5B" w14:paraId="7E7C6E26" w14:textId="77777777" w:rsidTr="008616CC">
        <w:trPr>
          <w:trHeight w:val="1160"/>
        </w:trPr>
        <w:tc>
          <w:tcPr>
            <w:tcW w:w="7645" w:type="dxa"/>
            <w:gridSpan w:val="2"/>
            <w:tcBorders>
              <w:bottom w:val="single" w:sz="4" w:space="0" w:color="auto"/>
            </w:tcBorders>
          </w:tcPr>
          <w:p w14:paraId="125BB11B" w14:textId="059BD7A0" w:rsidR="00810161" w:rsidRPr="00635F77" w:rsidRDefault="0045480C" w:rsidP="00810161">
            <w:pPr>
              <w:tabs>
                <w:tab w:val="left" w:pos="567"/>
              </w:tabs>
              <w:spacing w:line="360" w:lineRule="auto"/>
              <w:ind w:firstLine="567"/>
              <w:jc w:val="both"/>
              <w:rPr>
                <w:rFonts w:ascii="GHEA Grapalat" w:hAnsi="GHEA Grapalat"/>
                <w:sz w:val="24"/>
                <w:szCs w:val="24"/>
                <w:lang w:val="hy-AM"/>
              </w:rPr>
            </w:pPr>
            <w:r w:rsidRPr="0045480C">
              <w:rPr>
                <w:rFonts w:ascii="GHEA Grapalat" w:hAnsi="GHEA Grapalat"/>
                <w:sz w:val="24"/>
                <w:szCs w:val="24"/>
                <w:lang w:val="hy-AM"/>
              </w:rPr>
              <w:t>Հայտնում ենք, որ 2021 թվականի փետրվարի 8-ին ստորագրված «Եվրասիական տնտեսական միության մասին» 2014 թվականի մայիսի 29-ի պայմանագրում փոփոխություններ կատարելու մասին» արձանագրությամբ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7380" w:type="dxa"/>
            <w:gridSpan w:val="3"/>
            <w:tcBorders>
              <w:bottom w:val="single" w:sz="4" w:space="0" w:color="auto"/>
            </w:tcBorders>
          </w:tcPr>
          <w:p w14:paraId="19FF70AA" w14:textId="31EC6F3E" w:rsidR="00810161" w:rsidRPr="00093ECF" w:rsidRDefault="00810161" w:rsidP="00810161">
            <w:pPr>
              <w:autoSpaceDE w:val="0"/>
              <w:autoSpaceDN w:val="0"/>
              <w:adjustRightInd w:val="0"/>
              <w:spacing w:before="120" w:after="120"/>
              <w:jc w:val="both"/>
              <w:rPr>
                <w:rFonts w:ascii="GHEA Grapalat" w:hAnsi="GHEA Grapalat" w:cs="Sylfaen"/>
                <w:sz w:val="24"/>
                <w:szCs w:val="24"/>
                <w:lang w:val="hy-AM"/>
              </w:rPr>
            </w:pPr>
            <w:r>
              <w:rPr>
                <w:rFonts w:ascii="GHEA Grapalat" w:hAnsi="GHEA Grapalat" w:cs="Sylfaen"/>
                <w:sz w:val="24"/>
                <w:szCs w:val="24"/>
                <w:lang w:val="hy-AM"/>
              </w:rPr>
              <w:t>Ընդունվել է</w:t>
            </w:r>
            <w:r>
              <w:rPr>
                <w:rFonts w:ascii="GHEA Grapalat" w:hAnsi="GHEA Grapalat" w:cs="Sylfaen"/>
                <w:sz w:val="24"/>
                <w:szCs w:val="24"/>
              </w:rPr>
              <w:t xml:space="preserve">  ի գիտություն</w:t>
            </w:r>
            <w:r>
              <w:rPr>
                <w:rFonts w:ascii="GHEA Grapalat" w:hAnsi="GHEA Grapalat" w:cs="Sylfaen"/>
                <w:sz w:val="24"/>
                <w:szCs w:val="24"/>
                <w:lang w:val="hy-AM"/>
              </w:rPr>
              <w:t xml:space="preserve">: </w:t>
            </w:r>
          </w:p>
          <w:p w14:paraId="0FAB0A82" w14:textId="77777777" w:rsidR="00810161" w:rsidRPr="009E0A5B" w:rsidRDefault="00810161" w:rsidP="00810161">
            <w:pPr>
              <w:autoSpaceDE w:val="0"/>
              <w:autoSpaceDN w:val="0"/>
              <w:adjustRightInd w:val="0"/>
              <w:spacing w:before="120" w:after="120"/>
              <w:jc w:val="both"/>
              <w:rPr>
                <w:rFonts w:ascii="GHEA Grapalat" w:hAnsi="GHEA Grapalat" w:cs="Sylfaen"/>
                <w:sz w:val="24"/>
                <w:szCs w:val="24"/>
                <w:lang w:val="hy-AM"/>
              </w:rPr>
            </w:pPr>
          </w:p>
          <w:p w14:paraId="2FBED041" w14:textId="77777777" w:rsidR="00810161" w:rsidRPr="009E0A5B" w:rsidRDefault="00810161" w:rsidP="00810161">
            <w:pPr>
              <w:autoSpaceDE w:val="0"/>
              <w:autoSpaceDN w:val="0"/>
              <w:adjustRightInd w:val="0"/>
              <w:spacing w:before="120" w:after="120"/>
              <w:jc w:val="both"/>
              <w:rPr>
                <w:rFonts w:ascii="GHEA Grapalat" w:hAnsi="GHEA Grapalat" w:cs="Sylfaen"/>
                <w:sz w:val="24"/>
                <w:szCs w:val="24"/>
                <w:lang w:val="hy-AM"/>
              </w:rPr>
            </w:pPr>
          </w:p>
          <w:p w14:paraId="46481BD7" w14:textId="77777777" w:rsidR="00810161" w:rsidRPr="00CD14CB" w:rsidRDefault="00810161" w:rsidP="00810161">
            <w:pPr>
              <w:autoSpaceDE w:val="0"/>
              <w:autoSpaceDN w:val="0"/>
              <w:adjustRightInd w:val="0"/>
              <w:spacing w:before="120" w:after="120"/>
              <w:jc w:val="both"/>
              <w:rPr>
                <w:rFonts w:ascii="GHEA Grapalat" w:hAnsi="GHEA Grapalat"/>
                <w:noProof/>
                <w:color w:val="000000"/>
                <w:sz w:val="24"/>
                <w:szCs w:val="24"/>
                <w:lang w:val="hy-AM"/>
              </w:rPr>
            </w:pPr>
          </w:p>
          <w:p w14:paraId="5760D2DB" w14:textId="77777777" w:rsidR="00810161" w:rsidRPr="00CD14CB" w:rsidRDefault="00810161" w:rsidP="00810161">
            <w:pPr>
              <w:autoSpaceDE w:val="0"/>
              <w:autoSpaceDN w:val="0"/>
              <w:adjustRightInd w:val="0"/>
              <w:spacing w:before="120" w:after="120"/>
              <w:jc w:val="both"/>
              <w:rPr>
                <w:rFonts w:ascii="GHEA Grapalat" w:hAnsi="GHEA Grapalat"/>
                <w:noProof/>
                <w:color w:val="000000"/>
                <w:sz w:val="24"/>
                <w:szCs w:val="24"/>
                <w:lang w:val="hy-AM"/>
              </w:rPr>
            </w:pPr>
          </w:p>
          <w:p w14:paraId="38860DE6" w14:textId="77777777" w:rsidR="00810161" w:rsidRPr="00CD14CB" w:rsidRDefault="00810161" w:rsidP="00810161">
            <w:pPr>
              <w:autoSpaceDE w:val="0"/>
              <w:autoSpaceDN w:val="0"/>
              <w:adjustRightInd w:val="0"/>
              <w:spacing w:before="120" w:after="120"/>
              <w:jc w:val="both"/>
              <w:rPr>
                <w:rFonts w:ascii="GHEA Grapalat" w:hAnsi="GHEA Grapalat"/>
                <w:noProof/>
                <w:color w:val="000000"/>
                <w:sz w:val="24"/>
                <w:szCs w:val="24"/>
                <w:lang w:val="hy-AM"/>
              </w:rPr>
            </w:pPr>
          </w:p>
          <w:p w14:paraId="68AAE0BC" w14:textId="77777777" w:rsidR="00810161" w:rsidRPr="00CD14CB" w:rsidRDefault="00810161" w:rsidP="00810161">
            <w:pPr>
              <w:autoSpaceDE w:val="0"/>
              <w:autoSpaceDN w:val="0"/>
              <w:adjustRightInd w:val="0"/>
              <w:spacing w:before="120" w:after="120"/>
              <w:jc w:val="both"/>
              <w:rPr>
                <w:rFonts w:ascii="GHEA Grapalat" w:hAnsi="GHEA Grapalat"/>
                <w:noProof/>
                <w:color w:val="000000"/>
                <w:sz w:val="24"/>
                <w:szCs w:val="24"/>
                <w:lang w:val="hy-AM"/>
              </w:rPr>
            </w:pPr>
          </w:p>
        </w:tc>
      </w:tr>
      <w:tr w:rsidR="00810161" w:rsidRPr="009E0A5B" w14:paraId="32980EF1" w14:textId="500433F1" w:rsidTr="008616CC">
        <w:trPr>
          <w:trHeight w:val="620"/>
        </w:trPr>
        <w:tc>
          <w:tcPr>
            <w:tcW w:w="7645" w:type="dxa"/>
            <w:gridSpan w:val="2"/>
            <w:tcBorders>
              <w:top w:val="single" w:sz="4" w:space="0" w:color="auto"/>
              <w:left w:val="single" w:sz="4" w:space="0" w:color="auto"/>
              <w:bottom w:val="single" w:sz="4" w:space="0" w:color="auto"/>
              <w:right w:val="nil"/>
            </w:tcBorders>
            <w:shd w:val="clear" w:color="auto" w:fill="BFBFBF" w:themeFill="background1" w:themeFillShade="BF"/>
          </w:tcPr>
          <w:p w14:paraId="0ED0AA69" w14:textId="4FC416DE" w:rsidR="00810161" w:rsidRPr="00982449" w:rsidRDefault="00810161" w:rsidP="00810161">
            <w:pPr>
              <w:pStyle w:val="ListParagraph"/>
              <w:numPr>
                <w:ilvl w:val="0"/>
                <w:numId w:val="2"/>
              </w:numPr>
              <w:tabs>
                <w:tab w:val="left" w:pos="567"/>
              </w:tabs>
              <w:spacing w:line="360" w:lineRule="auto"/>
              <w:jc w:val="center"/>
              <w:rPr>
                <w:rFonts w:ascii="GHEA Grapalat" w:hAnsi="GHEA Grapalat"/>
                <w:sz w:val="24"/>
                <w:szCs w:val="24"/>
              </w:rPr>
            </w:pPr>
            <w:r w:rsidRPr="00982449">
              <w:rPr>
                <w:rFonts w:ascii="GHEA Grapalat" w:hAnsi="GHEA Grapalat"/>
                <w:sz w:val="24"/>
                <w:szCs w:val="24"/>
              </w:rPr>
              <w:t>ՀՀ պետական եկամուտների կոմիտե</w:t>
            </w:r>
          </w:p>
        </w:tc>
        <w:tc>
          <w:tcPr>
            <w:tcW w:w="4921" w:type="dxa"/>
            <w:gridSpan w:val="2"/>
            <w:tcBorders>
              <w:top w:val="single" w:sz="4" w:space="0" w:color="auto"/>
              <w:left w:val="nil"/>
              <w:bottom w:val="single" w:sz="4" w:space="0" w:color="auto"/>
            </w:tcBorders>
            <w:shd w:val="clear" w:color="auto" w:fill="BFBFBF" w:themeFill="background1" w:themeFillShade="BF"/>
          </w:tcPr>
          <w:p w14:paraId="762633A4" w14:textId="53AF7C7F" w:rsidR="00810161" w:rsidRPr="005546E3" w:rsidRDefault="00810161" w:rsidP="00810161">
            <w:pPr>
              <w:autoSpaceDE w:val="0"/>
              <w:autoSpaceDN w:val="0"/>
              <w:adjustRightInd w:val="0"/>
              <w:spacing w:before="120" w:after="120"/>
              <w:jc w:val="both"/>
              <w:rPr>
                <w:rFonts w:ascii="GHEA Grapalat" w:hAnsi="GHEA Grapalat" w:cs="Sylfaen"/>
                <w:sz w:val="24"/>
                <w:szCs w:val="24"/>
              </w:rPr>
            </w:pPr>
          </w:p>
        </w:tc>
        <w:tc>
          <w:tcPr>
            <w:tcW w:w="2459" w:type="dxa"/>
            <w:tcBorders>
              <w:top w:val="single" w:sz="4" w:space="0" w:color="auto"/>
              <w:bottom w:val="single" w:sz="4" w:space="0" w:color="auto"/>
              <w:right w:val="single" w:sz="4" w:space="0" w:color="auto"/>
            </w:tcBorders>
            <w:shd w:val="clear" w:color="auto" w:fill="BFBFBF" w:themeFill="background1" w:themeFillShade="BF"/>
          </w:tcPr>
          <w:p w14:paraId="4CA58863" w14:textId="720E9ADD" w:rsidR="00810161" w:rsidRPr="00D708E5" w:rsidRDefault="0045480C" w:rsidP="00810161">
            <w:pPr>
              <w:tabs>
                <w:tab w:val="left" w:pos="-3261"/>
              </w:tabs>
              <w:rPr>
                <w:rFonts w:ascii="GHEA Grapalat" w:eastAsia="Times New Roman" w:hAnsi="GHEA Grapalat" w:cs="Sylfaen"/>
                <w:color w:val="000000"/>
              </w:rPr>
            </w:pPr>
            <w:r>
              <w:rPr>
                <w:rFonts w:ascii="GHEA Grapalat" w:eastAsia="Times New Roman" w:hAnsi="GHEA Grapalat" w:cs="Sylfaen"/>
                <w:color w:val="000000"/>
              </w:rPr>
              <w:t>18.05</w:t>
            </w:r>
            <w:r w:rsidR="00810161" w:rsidRPr="00D708E5">
              <w:rPr>
                <w:rFonts w:ascii="GHEA Grapalat" w:eastAsia="Times New Roman" w:hAnsi="GHEA Grapalat" w:cs="Sylfaen"/>
                <w:color w:val="000000"/>
              </w:rPr>
              <w:t>.2021թ.</w:t>
            </w:r>
          </w:p>
          <w:p w14:paraId="4C499641" w14:textId="3C078522" w:rsidR="00810161" w:rsidRPr="00D708E5" w:rsidRDefault="0045480C" w:rsidP="00810161">
            <w:pPr>
              <w:tabs>
                <w:tab w:val="left" w:pos="-3261"/>
              </w:tabs>
              <w:rPr>
                <w:rFonts w:ascii="GHEA Grapalat" w:hAnsi="GHEA Grapalat" w:cs="Sylfaen"/>
                <w:sz w:val="24"/>
                <w:szCs w:val="24"/>
              </w:rPr>
            </w:pPr>
            <w:r w:rsidRPr="0045480C">
              <w:rPr>
                <w:rFonts w:ascii="GHEA Grapalat" w:eastAsia="Times New Roman" w:hAnsi="GHEA Grapalat" w:cs="Sylfaen"/>
                <w:color w:val="000000"/>
              </w:rPr>
              <w:t>01/5-4/29823-2021</w:t>
            </w:r>
          </w:p>
        </w:tc>
      </w:tr>
      <w:tr w:rsidR="00810161" w14:paraId="56231B11" w14:textId="0CBEDA7F" w:rsidTr="00F06DB7">
        <w:tblPrEx>
          <w:tblLook w:val="0000" w:firstRow="0" w:lastRow="0" w:firstColumn="0" w:lastColumn="0" w:noHBand="0" w:noVBand="0"/>
        </w:tblPrEx>
        <w:trPr>
          <w:trHeight w:val="750"/>
        </w:trPr>
        <w:tc>
          <w:tcPr>
            <w:tcW w:w="7645" w:type="dxa"/>
            <w:gridSpan w:val="2"/>
          </w:tcPr>
          <w:p w14:paraId="1860D6F4" w14:textId="32101CF4" w:rsidR="00810161" w:rsidRPr="00AA5F1D" w:rsidRDefault="00810161" w:rsidP="00810161">
            <w:pPr>
              <w:spacing w:line="360" w:lineRule="auto"/>
              <w:jc w:val="both"/>
              <w:rPr>
                <w:rFonts w:ascii="GHEA Grapalat" w:hAnsi="GHEA Grapalat" w:cs="Sylfaen"/>
                <w:color w:val="FFFFFF" w:themeColor="background1"/>
                <w:sz w:val="24"/>
                <w:szCs w:val="24"/>
                <w:lang w:val="hy-AM"/>
              </w:rPr>
            </w:pPr>
            <w:r w:rsidRPr="00AA5F1D">
              <w:rPr>
                <w:rFonts w:ascii="GHEA Grapalat" w:hAnsi="GHEA Grapalat"/>
                <w:sz w:val="24"/>
                <w:szCs w:val="24"/>
                <w:lang w:val="hy-AM"/>
              </w:rPr>
              <w:t>Ի պատասխան Ձեր գրության՝ հայտնում ենք, որ «Էլեկտրոնային եղանակով ծառայություններ մատուցելիս անուղղակի հարկերի գանձման կարգը սահմանելու մասով «Եվրասիական տնտեսական միության մասին» 2014 թվականի մայիսի 29-ի պայմանագրում փոփոխություններ կատարելու մասին» արձանագրության նախագծի վերաբերյալ առաջարկություններ և դիտողություններ չունենք։</w:t>
            </w:r>
          </w:p>
        </w:tc>
        <w:tc>
          <w:tcPr>
            <w:tcW w:w="7380" w:type="dxa"/>
            <w:gridSpan w:val="3"/>
          </w:tcPr>
          <w:p w14:paraId="4B87918F" w14:textId="77777777" w:rsidR="00810161" w:rsidRPr="00093ECF" w:rsidRDefault="00810161" w:rsidP="00810161">
            <w:pPr>
              <w:autoSpaceDE w:val="0"/>
              <w:autoSpaceDN w:val="0"/>
              <w:adjustRightInd w:val="0"/>
              <w:spacing w:before="120" w:after="120"/>
              <w:jc w:val="both"/>
              <w:rPr>
                <w:rFonts w:ascii="GHEA Grapalat" w:hAnsi="GHEA Grapalat" w:cs="Sylfaen"/>
                <w:sz w:val="24"/>
                <w:szCs w:val="24"/>
                <w:lang w:val="hy-AM"/>
              </w:rPr>
            </w:pPr>
            <w:r>
              <w:rPr>
                <w:rFonts w:ascii="GHEA Grapalat" w:hAnsi="GHEA Grapalat" w:cs="Sylfaen"/>
                <w:sz w:val="24"/>
                <w:szCs w:val="24"/>
                <w:lang w:val="hy-AM"/>
              </w:rPr>
              <w:t>Ընդունվել է</w:t>
            </w:r>
            <w:r>
              <w:rPr>
                <w:rFonts w:ascii="GHEA Grapalat" w:hAnsi="GHEA Grapalat" w:cs="Sylfaen"/>
                <w:sz w:val="24"/>
                <w:szCs w:val="24"/>
              </w:rPr>
              <w:t xml:space="preserve">  ի գիտություն</w:t>
            </w:r>
            <w:r>
              <w:rPr>
                <w:rFonts w:ascii="GHEA Grapalat" w:hAnsi="GHEA Grapalat" w:cs="Sylfaen"/>
                <w:sz w:val="24"/>
                <w:szCs w:val="24"/>
                <w:lang w:val="hy-AM"/>
              </w:rPr>
              <w:t xml:space="preserve">: </w:t>
            </w:r>
          </w:p>
          <w:p w14:paraId="10D0FA81" w14:textId="77777777" w:rsidR="00810161" w:rsidRDefault="00810161" w:rsidP="00810161">
            <w:pPr>
              <w:rPr>
                <w:rFonts w:ascii="GHEA Grapalat" w:hAnsi="GHEA Grapalat" w:cs="Sylfaen"/>
                <w:color w:val="FFFFFF" w:themeColor="background1"/>
                <w:sz w:val="24"/>
                <w:szCs w:val="24"/>
                <w:lang w:val="hy-AM"/>
              </w:rPr>
            </w:pPr>
            <w:bookmarkStart w:id="0" w:name="_GoBack"/>
            <w:bookmarkEnd w:id="0"/>
          </w:p>
        </w:tc>
      </w:tr>
    </w:tbl>
    <w:p w14:paraId="7AB4C70A" w14:textId="77777777" w:rsidR="00E1316C" w:rsidRPr="004044D5" w:rsidRDefault="00E1316C" w:rsidP="00AA2479">
      <w:pPr>
        <w:shd w:val="clear" w:color="auto" w:fill="FFFFFF" w:themeFill="background1"/>
        <w:spacing w:line="240" w:lineRule="auto"/>
        <w:rPr>
          <w:rFonts w:ascii="GHEA Grapalat" w:hAnsi="GHEA Grapalat" w:cs="Sylfaen"/>
          <w:color w:val="FFFFFF" w:themeColor="background1"/>
          <w:sz w:val="24"/>
          <w:szCs w:val="24"/>
          <w:lang w:val="hy-AM"/>
        </w:rPr>
      </w:pPr>
    </w:p>
    <w:sectPr w:rsidR="00E1316C" w:rsidRPr="004044D5" w:rsidSect="006E4D9F">
      <w:pgSz w:w="15840" w:h="12240" w:orient="landscape"/>
      <w:pgMar w:top="540" w:right="1440" w:bottom="45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1EF8B6" w14:textId="77777777" w:rsidR="0062423E" w:rsidRDefault="0062423E" w:rsidP="00D44734">
      <w:pPr>
        <w:spacing w:after="0" w:line="240" w:lineRule="auto"/>
      </w:pPr>
      <w:r>
        <w:separator/>
      </w:r>
    </w:p>
  </w:endnote>
  <w:endnote w:type="continuationSeparator" w:id="0">
    <w:p w14:paraId="06E72242" w14:textId="77777777" w:rsidR="0062423E" w:rsidRDefault="0062423E"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3A1C6" w14:textId="77777777" w:rsidR="0062423E" w:rsidRDefault="0062423E" w:rsidP="00D44734">
      <w:pPr>
        <w:spacing w:after="0" w:line="240" w:lineRule="auto"/>
      </w:pPr>
      <w:r>
        <w:separator/>
      </w:r>
    </w:p>
  </w:footnote>
  <w:footnote w:type="continuationSeparator" w:id="0">
    <w:p w14:paraId="6FB609E1" w14:textId="77777777" w:rsidR="0062423E" w:rsidRDefault="0062423E"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26F8B"/>
    <w:multiLevelType w:val="hybridMultilevel"/>
    <w:tmpl w:val="71402BEC"/>
    <w:lvl w:ilvl="0" w:tplc="89E0CAFA">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2"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46F6"/>
    <w:rsid w:val="00017FED"/>
    <w:rsid w:val="00027842"/>
    <w:rsid w:val="000576E9"/>
    <w:rsid w:val="000765E4"/>
    <w:rsid w:val="0008277A"/>
    <w:rsid w:val="00093ECF"/>
    <w:rsid w:val="00094037"/>
    <w:rsid w:val="000A12B0"/>
    <w:rsid w:val="000A1D53"/>
    <w:rsid w:val="000A52EC"/>
    <w:rsid w:val="000B5EC5"/>
    <w:rsid w:val="000B6FD2"/>
    <w:rsid w:val="000C22C8"/>
    <w:rsid w:val="000C4C94"/>
    <w:rsid w:val="000D2C60"/>
    <w:rsid w:val="000F3499"/>
    <w:rsid w:val="000F3CB5"/>
    <w:rsid w:val="000F72D9"/>
    <w:rsid w:val="000F7E5C"/>
    <w:rsid w:val="00104552"/>
    <w:rsid w:val="00105B59"/>
    <w:rsid w:val="00106CA9"/>
    <w:rsid w:val="00107F2E"/>
    <w:rsid w:val="00117299"/>
    <w:rsid w:val="00125EE7"/>
    <w:rsid w:val="00132828"/>
    <w:rsid w:val="001536E7"/>
    <w:rsid w:val="0016032A"/>
    <w:rsid w:val="00177B34"/>
    <w:rsid w:val="00187874"/>
    <w:rsid w:val="001965A3"/>
    <w:rsid w:val="00196E4F"/>
    <w:rsid w:val="001A1A77"/>
    <w:rsid w:val="001A1D3B"/>
    <w:rsid w:val="001A260A"/>
    <w:rsid w:val="001B19F3"/>
    <w:rsid w:val="001D653D"/>
    <w:rsid w:val="001F79FC"/>
    <w:rsid w:val="00203C7A"/>
    <w:rsid w:val="0020688A"/>
    <w:rsid w:val="00215327"/>
    <w:rsid w:val="0021754D"/>
    <w:rsid w:val="00224421"/>
    <w:rsid w:val="00231CBB"/>
    <w:rsid w:val="002356AB"/>
    <w:rsid w:val="0023691B"/>
    <w:rsid w:val="00245A3B"/>
    <w:rsid w:val="00251328"/>
    <w:rsid w:val="00255E8C"/>
    <w:rsid w:val="00265B94"/>
    <w:rsid w:val="002732B4"/>
    <w:rsid w:val="0027433D"/>
    <w:rsid w:val="00281125"/>
    <w:rsid w:val="00296B2D"/>
    <w:rsid w:val="002B7FEA"/>
    <w:rsid w:val="002C1D71"/>
    <w:rsid w:val="002C35D9"/>
    <w:rsid w:val="002D7A41"/>
    <w:rsid w:val="002E3B2E"/>
    <w:rsid w:val="002E5884"/>
    <w:rsid w:val="002F1D29"/>
    <w:rsid w:val="002F5AB4"/>
    <w:rsid w:val="002F6798"/>
    <w:rsid w:val="00304941"/>
    <w:rsid w:val="003053E8"/>
    <w:rsid w:val="003271D6"/>
    <w:rsid w:val="00327251"/>
    <w:rsid w:val="00331DE1"/>
    <w:rsid w:val="003435C8"/>
    <w:rsid w:val="00347238"/>
    <w:rsid w:val="003704BA"/>
    <w:rsid w:val="00384FEF"/>
    <w:rsid w:val="00392BC7"/>
    <w:rsid w:val="00394C0B"/>
    <w:rsid w:val="003A2C41"/>
    <w:rsid w:val="003A42D0"/>
    <w:rsid w:val="003A5433"/>
    <w:rsid w:val="003C08F7"/>
    <w:rsid w:val="003D2DB2"/>
    <w:rsid w:val="003D3C12"/>
    <w:rsid w:val="003D5B5E"/>
    <w:rsid w:val="003D5CC1"/>
    <w:rsid w:val="003D5CC9"/>
    <w:rsid w:val="003D6EDD"/>
    <w:rsid w:val="003F0C33"/>
    <w:rsid w:val="003F623E"/>
    <w:rsid w:val="003F71C5"/>
    <w:rsid w:val="004044D5"/>
    <w:rsid w:val="00411E05"/>
    <w:rsid w:val="00412BB3"/>
    <w:rsid w:val="00414DF7"/>
    <w:rsid w:val="004168DC"/>
    <w:rsid w:val="0042388F"/>
    <w:rsid w:val="00427F5E"/>
    <w:rsid w:val="004312C4"/>
    <w:rsid w:val="00441ABC"/>
    <w:rsid w:val="00445485"/>
    <w:rsid w:val="00452A28"/>
    <w:rsid w:val="0045480C"/>
    <w:rsid w:val="0045672F"/>
    <w:rsid w:val="00456D8B"/>
    <w:rsid w:val="00460805"/>
    <w:rsid w:val="004630A1"/>
    <w:rsid w:val="00471737"/>
    <w:rsid w:val="00476642"/>
    <w:rsid w:val="00492B85"/>
    <w:rsid w:val="0049318F"/>
    <w:rsid w:val="00493C8E"/>
    <w:rsid w:val="00494DF1"/>
    <w:rsid w:val="004A2773"/>
    <w:rsid w:val="004A2E82"/>
    <w:rsid w:val="004B5A0E"/>
    <w:rsid w:val="004B6959"/>
    <w:rsid w:val="004B7B5F"/>
    <w:rsid w:val="004C3061"/>
    <w:rsid w:val="004C52F1"/>
    <w:rsid w:val="004C6197"/>
    <w:rsid w:val="004D3139"/>
    <w:rsid w:val="004E6495"/>
    <w:rsid w:val="004E7D1E"/>
    <w:rsid w:val="004F0C2E"/>
    <w:rsid w:val="004F1442"/>
    <w:rsid w:val="004F7699"/>
    <w:rsid w:val="00507F20"/>
    <w:rsid w:val="0051578D"/>
    <w:rsid w:val="00544255"/>
    <w:rsid w:val="005505BD"/>
    <w:rsid w:val="00551E70"/>
    <w:rsid w:val="005546E3"/>
    <w:rsid w:val="00561A0A"/>
    <w:rsid w:val="00561BAB"/>
    <w:rsid w:val="0056366E"/>
    <w:rsid w:val="00572A76"/>
    <w:rsid w:val="00586A27"/>
    <w:rsid w:val="005A2E2B"/>
    <w:rsid w:val="005B1A2D"/>
    <w:rsid w:val="005C0EEB"/>
    <w:rsid w:val="005C63BC"/>
    <w:rsid w:val="005D4975"/>
    <w:rsid w:val="005F5921"/>
    <w:rsid w:val="005F7A6D"/>
    <w:rsid w:val="00615EE6"/>
    <w:rsid w:val="0062423E"/>
    <w:rsid w:val="00635F77"/>
    <w:rsid w:val="0063628C"/>
    <w:rsid w:val="0064295C"/>
    <w:rsid w:val="006514D3"/>
    <w:rsid w:val="0067646C"/>
    <w:rsid w:val="00683E15"/>
    <w:rsid w:val="00687660"/>
    <w:rsid w:val="00690080"/>
    <w:rsid w:val="006A582A"/>
    <w:rsid w:val="006B3C46"/>
    <w:rsid w:val="006B4CAA"/>
    <w:rsid w:val="006D4867"/>
    <w:rsid w:val="006E4D9F"/>
    <w:rsid w:val="006F23E0"/>
    <w:rsid w:val="006F360A"/>
    <w:rsid w:val="00703DCD"/>
    <w:rsid w:val="00717946"/>
    <w:rsid w:val="00756ADD"/>
    <w:rsid w:val="007606FD"/>
    <w:rsid w:val="00773DED"/>
    <w:rsid w:val="00781396"/>
    <w:rsid w:val="0078494E"/>
    <w:rsid w:val="00785D21"/>
    <w:rsid w:val="00787332"/>
    <w:rsid w:val="007A3915"/>
    <w:rsid w:val="007A3AD5"/>
    <w:rsid w:val="007A4EDE"/>
    <w:rsid w:val="007A7233"/>
    <w:rsid w:val="007B7C1A"/>
    <w:rsid w:val="007C37FA"/>
    <w:rsid w:val="007C5A16"/>
    <w:rsid w:val="007D34AE"/>
    <w:rsid w:val="007D4079"/>
    <w:rsid w:val="007D519E"/>
    <w:rsid w:val="00810161"/>
    <w:rsid w:val="0081208A"/>
    <w:rsid w:val="0081612C"/>
    <w:rsid w:val="00820F79"/>
    <w:rsid w:val="008245EB"/>
    <w:rsid w:val="0082629D"/>
    <w:rsid w:val="008266AE"/>
    <w:rsid w:val="00827211"/>
    <w:rsid w:val="008306C2"/>
    <w:rsid w:val="00831E59"/>
    <w:rsid w:val="00844770"/>
    <w:rsid w:val="00850032"/>
    <w:rsid w:val="00860F9C"/>
    <w:rsid w:val="008616CC"/>
    <w:rsid w:val="00877450"/>
    <w:rsid w:val="008854F5"/>
    <w:rsid w:val="008A73C7"/>
    <w:rsid w:val="008E5A63"/>
    <w:rsid w:val="008E5FBE"/>
    <w:rsid w:val="008F73EC"/>
    <w:rsid w:val="00901C51"/>
    <w:rsid w:val="0090504F"/>
    <w:rsid w:val="00911C16"/>
    <w:rsid w:val="00926CBA"/>
    <w:rsid w:val="00930589"/>
    <w:rsid w:val="009306D0"/>
    <w:rsid w:val="009328CA"/>
    <w:rsid w:val="009427D1"/>
    <w:rsid w:val="009442CC"/>
    <w:rsid w:val="009472F9"/>
    <w:rsid w:val="00953C29"/>
    <w:rsid w:val="0096738C"/>
    <w:rsid w:val="0097408C"/>
    <w:rsid w:val="00977E2B"/>
    <w:rsid w:val="00980684"/>
    <w:rsid w:val="00982449"/>
    <w:rsid w:val="00984D74"/>
    <w:rsid w:val="00987D29"/>
    <w:rsid w:val="00997F2B"/>
    <w:rsid w:val="009A5930"/>
    <w:rsid w:val="009B68EA"/>
    <w:rsid w:val="009D6A7E"/>
    <w:rsid w:val="009E02C7"/>
    <w:rsid w:val="009E0A5B"/>
    <w:rsid w:val="00A00523"/>
    <w:rsid w:val="00A10AF8"/>
    <w:rsid w:val="00A16484"/>
    <w:rsid w:val="00A27092"/>
    <w:rsid w:val="00A44B90"/>
    <w:rsid w:val="00A55A94"/>
    <w:rsid w:val="00A6425F"/>
    <w:rsid w:val="00A67471"/>
    <w:rsid w:val="00A72CAC"/>
    <w:rsid w:val="00A8485D"/>
    <w:rsid w:val="00A96E2A"/>
    <w:rsid w:val="00A97372"/>
    <w:rsid w:val="00AA2479"/>
    <w:rsid w:val="00AA52F9"/>
    <w:rsid w:val="00AA557A"/>
    <w:rsid w:val="00AA5F1D"/>
    <w:rsid w:val="00AB0FD5"/>
    <w:rsid w:val="00AB1EF0"/>
    <w:rsid w:val="00AB20BC"/>
    <w:rsid w:val="00AB2EB2"/>
    <w:rsid w:val="00AB5A58"/>
    <w:rsid w:val="00AC2543"/>
    <w:rsid w:val="00AE20AA"/>
    <w:rsid w:val="00AE6978"/>
    <w:rsid w:val="00AF16C3"/>
    <w:rsid w:val="00AF48BA"/>
    <w:rsid w:val="00B009A0"/>
    <w:rsid w:val="00B00ED8"/>
    <w:rsid w:val="00B03CB6"/>
    <w:rsid w:val="00B04085"/>
    <w:rsid w:val="00B07B1A"/>
    <w:rsid w:val="00B10047"/>
    <w:rsid w:val="00B17A09"/>
    <w:rsid w:val="00B37F2D"/>
    <w:rsid w:val="00B63865"/>
    <w:rsid w:val="00B67602"/>
    <w:rsid w:val="00B67719"/>
    <w:rsid w:val="00B67BCA"/>
    <w:rsid w:val="00B722C0"/>
    <w:rsid w:val="00B73F81"/>
    <w:rsid w:val="00B84073"/>
    <w:rsid w:val="00B9058C"/>
    <w:rsid w:val="00B90AD8"/>
    <w:rsid w:val="00B93105"/>
    <w:rsid w:val="00BA3754"/>
    <w:rsid w:val="00BB0E14"/>
    <w:rsid w:val="00BC03D2"/>
    <w:rsid w:val="00BD4E66"/>
    <w:rsid w:val="00BE2042"/>
    <w:rsid w:val="00BE7628"/>
    <w:rsid w:val="00BF4A3C"/>
    <w:rsid w:val="00C01996"/>
    <w:rsid w:val="00C54598"/>
    <w:rsid w:val="00C652FA"/>
    <w:rsid w:val="00C6745D"/>
    <w:rsid w:val="00C676EA"/>
    <w:rsid w:val="00C80403"/>
    <w:rsid w:val="00C85A85"/>
    <w:rsid w:val="00CA12ED"/>
    <w:rsid w:val="00CA7AC5"/>
    <w:rsid w:val="00CB6805"/>
    <w:rsid w:val="00CB6CFB"/>
    <w:rsid w:val="00CC564E"/>
    <w:rsid w:val="00CD1137"/>
    <w:rsid w:val="00CD14CB"/>
    <w:rsid w:val="00CD4AAA"/>
    <w:rsid w:val="00CD7A35"/>
    <w:rsid w:val="00CE433C"/>
    <w:rsid w:val="00CE55C7"/>
    <w:rsid w:val="00D0733F"/>
    <w:rsid w:val="00D14BC4"/>
    <w:rsid w:val="00D152F9"/>
    <w:rsid w:val="00D16898"/>
    <w:rsid w:val="00D3359E"/>
    <w:rsid w:val="00D42230"/>
    <w:rsid w:val="00D43982"/>
    <w:rsid w:val="00D442A3"/>
    <w:rsid w:val="00D44734"/>
    <w:rsid w:val="00D450B2"/>
    <w:rsid w:val="00D515E4"/>
    <w:rsid w:val="00D54465"/>
    <w:rsid w:val="00D62968"/>
    <w:rsid w:val="00D708E5"/>
    <w:rsid w:val="00D86DC4"/>
    <w:rsid w:val="00D86E05"/>
    <w:rsid w:val="00D915A7"/>
    <w:rsid w:val="00D967A8"/>
    <w:rsid w:val="00DA37BE"/>
    <w:rsid w:val="00DB2A34"/>
    <w:rsid w:val="00DB5497"/>
    <w:rsid w:val="00DB58F7"/>
    <w:rsid w:val="00DC5CEF"/>
    <w:rsid w:val="00DD2CF9"/>
    <w:rsid w:val="00DE20AD"/>
    <w:rsid w:val="00DE23E4"/>
    <w:rsid w:val="00DE32E8"/>
    <w:rsid w:val="00DE51A8"/>
    <w:rsid w:val="00DE6205"/>
    <w:rsid w:val="00DF2995"/>
    <w:rsid w:val="00DF323E"/>
    <w:rsid w:val="00E0547A"/>
    <w:rsid w:val="00E05E6E"/>
    <w:rsid w:val="00E12D22"/>
    <w:rsid w:val="00E1316C"/>
    <w:rsid w:val="00E16407"/>
    <w:rsid w:val="00E2543B"/>
    <w:rsid w:val="00E421B4"/>
    <w:rsid w:val="00E435EA"/>
    <w:rsid w:val="00E4717A"/>
    <w:rsid w:val="00E51848"/>
    <w:rsid w:val="00E52CAF"/>
    <w:rsid w:val="00E53147"/>
    <w:rsid w:val="00E6645F"/>
    <w:rsid w:val="00E75736"/>
    <w:rsid w:val="00E83449"/>
    <w:rsid w:val="00E93C6F"/>
    <w:rsid w:val="00EA523C"/>
    <w:rsid w:val="00EB0894"/>
    <w:rsid w:val="00EC16D1"/>
    <w:rsid w:val="00EC55B3"/>
    <w:rsid w:val="00EC5C72"/>
    <w:rsid w:val="00EE0361"/>
    <w:rsid w:val="00EE06F7"/>
    <w:rsid w:val="00EF7D15"/>
    <w:rsid w:val="00F005A7"/>
    <w:rsid w:val="00F06DB7"/>
    <w:rsid w:val="00F13122"/>
    <w:rsid w:val="00F33BA6"/>
    <w:rsid w:val="00F50E49"/>
    <w:rsid w:val="00F516C9"/>
    <w:rsid w:val="00F550F8"/>
    <w:rsid w:val="00F63B32"/>
    <w:rsid w:val="00F65913"/>
    <w:rsid w:val="00F67430"/>
    <w:rsid w:val="00F71710"/>
    <w:rsid w:val="00F832AA"/>
    <w:rsid w:val="00F93D2C"/>
    <w:rsid w:val="00F94733"/>
    <w:rsid w:val="00FA70C0"/>
    <w:rsid w:val="00FB0ED2"/>
    <w:rsid w:val="00FB5068"/>
    <w:rsid w:val="00FC603C"/>
    <w:rsid w:val="00FD0705"/>
    <w:rsid w:val="00FF1B5F"/>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2FA"/>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6806483">
      <w:bodyDiv w:val="1"/>
      <w:marLeft w:val="0"/>
      <w:marRight w:val="0"/>
      <w:marTop w:val="0"/>
      <w:marBottom w:val="0"/>
      <w:divBdr>
        <w:top w:val="none" w:sz="0" w:space="0" w:color="auto"/>
        <w:left w:val="none" w:sz="0" w:space="0" w:color="auto"/>
        <w:bottom w:val="none" w:sz="0" w:space="0" w:color="auto"/>
        <w:right w:val="none" w:sz="0" w:space="0" w:color="auto"/>
      </w:divBdr>
      <w:divsChild>
        <w:div w:id="116141755">
          <w:marLeft w:val="0"/>
          <w:marRight w:val="0"/>
          <w:marTop w:val="0"/>
          <w:marBottom w:val="0"/>
          <w:divBdr>
            <w:top w:val="none" w:sz="0" w:space="0" w:color="auto"/>
            <w:left w:val="none" w:sz="0" w:space="0" w:color="auto"/>
            <w:bottom w:val="none" w:sz="0" w:space="0" w:color="auto"/>
            <w:right w:val="none" w:sz="0" w:space="0" w:color="auto"/>
          </w:divBdr>
        </w:div>
      </w:divsChild>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24670-6B77-49ED-912A-916D5AEF4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3</Pages>
  <Words>459</Words>
  <Characters>2617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govadmin</dc:creator>
  <cp:keywords>https:/mul2.gov.am/tasks/177908/oneclick/Ampopatert.docx?token=5a13692358ebb318b5bdaf954a6b2652</cp:keywords>
  <cp:lastModifiedBy>Karen Gasparyan</cp:lastModifiedBy>
  <cp:revision>27</cp:revision>
  <cp:lastPrinted>2021-04-01T09:46:00Z</cp:lastPrinted>
  <dcterms:created xsi:type="dcterms:W3CDTF">2021-04-19T08:47:00Z</dcterms:created>
  <dcterms:modified xsi:type="dcterms:W3CDTF">2021-06-03T06:50:00Z</dcterms:modified>
</cp:coreProperties>
</file>