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52" w:rsidRDefault="00711D52" w:rsidP="00243A8B">
      <w:pPr>
        <w:jc w:val="right"/>
        <w:rPr>
          <w:rFonts w:ascii="GHEA Grapalat" w:eastAsia="Calibri" w:hAnsi="GHEA Grapalat"/>
          <w:lang w:val="hy-AM"/>
        </w:rPr>
      </w:pPr>
    </w:p>
    <w:p w:rsidR="00243A8B" w:rsidRPr="0011434F" w:rsidRDefault="00243A8B" w:rsidP="00243A8B">
      <w:pPr>
        <w:jc w:val="right"/>
        <w:rPr>
          <w:rFonts w:ascii="GHEA Grapalat" w:eastAsia="Calibri" w:hAnsi="GHEA Grapalat"/>
          <w:lang w:val="hy-AM"/>
        </w:rPr>
      </w:pPr>
      <w:r w:rsidRPr="0011434F">
        <w:rPr>
          <w:rFonts w:ascii="GHEA Grapalat" w:eastAsia="Calibri" w:hAnsi="GHEA Grapalat"/>
          <w:lang w:val="hy-AM"/>
        </w:rPr>
        <w:t>ՆԱԽԱԳԻԾ</w:t>
      </w:r>
    </w:p>
    <w:p w:rsidR="00243A8B" w:rsidRPr="0011434F" w:rsidRDefault="00243A8B" w:rsidP="00243A8B">
      <w:pPr>
        <w:autoSpaceDE w:val="0"/>
        <w:autoSpaceDN w:val="0"/>
        <w:adjustRightInd w:val="0"/>
        <w:ind w:right="-64"/>
        <w:rPr>
          <w:rFonts w:ascii="GHEA Grapalat" w:eastAsia="Calibri" w:hAnsi="GHEA Grapalat" w:cs="IRTEK Courier"/>
          <w:lang w:val="hy-AM"/>
        </w:rPr>
      </w:pPr>
    </w:p>
    <w:p w:rsidR="00243A8B" w:rsidRPr="0011434F" w:rsidRDefault="00243A8B" w:rsidP="00F84183">
      <w:pPr>
        <w:autoSpaceDE w:val="0"/>
        <w:autoSpaceDN w:val="0"/>
        <w:adjustRightInd w:val="0"/>
        <w:spacing w:line="360" w:lineRule="auto"/>
        <w:ind w:right="-64"/>
        <w:jc w:val="center"/>
        <w:rPr>
          <w:rFonts w:ascii="GHEA Grapalat" w:eastAsia="Calibri" w:hAnsi="GHEA Grapalat" w:cs="IRTEK Courier"/>
          <w:b/>
          <w:lang w:val="hy-AM"/>
        </w:rPr>
      </w:pPr>
      <w:bookmarkStart w:id="0" w:name="OLE_LINK3"/>
      <w:bookmarkStart w:id="1" w:name="OLE_LINK4"/>
      <w:r w:rsidRPr="0011434F">
        <w:rPr>
          <w:rFonts w:ascii="GHEA Grapalat" w:eastAsia="Calibri" w:hAnsi="GHEA Grapalat"/>
          <w:b/>
          <w:lang w:val="hy-AM"/>
        </w:rPr>
        <w:t>ՀԱՅԱ</w:t>
      </w:r>
      <w:r w:rsidRPr="0011434F">
        <w:rPr>
          <w:rFonts w:ascii="GHEA Grapalat" w:eastAsia="Calibri" w:hAnsi="GHEA Grapalat" w:cs="Times Armenian"/>
          <w:b/>
          <w:lang w:val="hy-AM"/>
        </w:rPr>
        <w:t>U</w:t>
      </w:r>
      <w:r w:rsidRPr="0011434F">
        <w:rPr>
          <w:rFonts w:ascii="GHEA Grapalat" w:eastAsia="Calibri" w:hAnsi="GHEA Grapalat"/>
          <w:b/>
          <w:lang w:val="hy-AM"/>
        </w:rPr>
        <w:t>ՏԱՆԻ</w:t>
      </w:r>
      <w:r w:rsidRPr="0011434F">
        <w:rPr>
          <w:rFonts w:ascii="GHEA Grapalat" w:eastAsia="Calibri" w:hAnsi="GHEA Grapalat" w:cs="Times Armenian"/>
          <w:b/>
          <w:lang w:val="hy-AM"/>
        </w:rPr>
        <w:t xml:space="preserve"> </w:t>
      </w:r>
      <w:r w:rsidRPr="0011434F">
        <w:rPr>
          <w:rFonts w:ascii="GHEA Grapalat" w:eastAsia="Calibri" w:hAnsi="GHEA Grapalat"/>
          <w:b/>
          <w:lang w:val="hy-AM"/>
        </w:rPr>
        <w:t>ՀԱՆՐԱՊԵՏՈՒԹՅԱՆ</w:t>
      </w:r>
      <w:r w:rsidRPr="0011434F">
        <w:rPr>
          <w:rFonts w:ascii="GHEA Grapalat" w:eastAsia="Calibri" w:hAnsi="GHEA Grapalat" w:cs="Times Armenian"/>
          <w:b/>
          <w:lang w:val="hy-AM"/>
        </w:rPr>
        <w:t xml:space="preserve"> </w:t>
      </w:r>
      <w:r w:rsidRPr="0011434F">
        <w:rPr>
          <w:rFonts w:ascii="GHEA Grapalat" w:eastAsia="Calibri" w:hAnsi="GHEA Grapalat"/>
          <w:b/>
          <w:lang w:val="hy-AM"/>
        </w:rPr>
        <w:t>ԿԱՌԱՎԱՐՈՒԹՅՈՒՆ</w:t>
      </w:r>
    </w:p>
    <w:p w:rsidR="00243A8B" w:rsidRPr="0011434F" w:rsidRDefault="00243A8B" w:rsidP="00F84183">
      <w:pPr>
        <w:autoSpaceDE w:val="0"/>
        <w:autoSpaceDN w:val="0"/>
        <w:adjustRightInd w:val="0"/>
        <w:spacing w:line="360" w:lineRule="auto"/>
        <w:ind w:right="-64"/>
        <w:jc w:val="center"/>
        <w:rPr>
          <w:rFonts w:ascii="GHEA Grapalat" w:eastAsia="Calibri" w:hAnsi="GHEA Grapalat" w:cs="IRTEK Courier"/>
          <w:b/>
          <w:lang w:val="hy-AM"/>
        </w:rPr>
      </w:pPr>
      <w:r w:rsidRPr="0011434F">
        <w:rPr>
          <w:rFonts w:ascii="GHEA Grapalat" w:eastAsia="Calibri" w:hAnsi="GHEA Grapalat"/>
          <w:b/>
          <w:lang w:val="hy-AM"/>
        </w:rPr>
        <w:t>ՈՐՈՇՈՒՄ</w:t>
      </w:r>
    </w:p>
    <w:bookmarkEnd w:id="0"/>
    <w:bookmarkEnd w:id="1"/>
    <w:p w:rsidR="00243A8B" w:rsidRPr="0011434F" w:rsidRDefault="00243A8B" w:rsidP="00F84183">
      <w:pPr>
        <w:autoSpaceDE w:val="0"/>
        <w:autoSpaceDN w:val="0"/>
        <w:adjustRightInd w:val="0"/>
        <w:spacing w:line="360" w:lineRule="auto"/>
        <w:ind w:right="-64"/>
        <w:jc w:val="center"/>
        <w:rPr>
          <w:rFonts w:ascii="GHEA Grapalat" w:eastAsia="Calibri" w:hAnsi="GHEA Grapalat" w:cs="IRTEK Courier"/>
          <w:lang w:val="hy-AM"/>
        </w:rPr>
      </w:pPr>
    </w:p>
    <w:p w:rsidR="00243A8B" w:rsidRPr="0011434F" w:rsidRDefault="00243A8B" w:rsidP="00F84183">
      <w:pPr>
        <w:spacing w:line="360" w:lineRule="auto"/>
        <w:jc w:val="center"/>
        <w:rPr>
          <w:rFonts w:ascii="GHEA Grapalat" w:eastAsia="Calibri" w:hAnsi="GHEA Grapalat"/>
          <w:lang w:val="hy-AM"/>
        </w:rPr>
      </w:pPr>
      <w:r w:rsidRPr="0011434F">
        <w:rPr>
          <w:rFonts w:ascii="GHEA Grapalat" w:eastAsia="Calibri" w:hAnsi="GHEA Grapalat"/>
          <w:lang w:val="hy-AM"/>
        </w:rPr>
        <w:t>«..........» «</w:t>
      </w:r>
      <w:r>
        <w:rPr>
          <w:rFonts w:ascii="GHEA Grapalat" w:eastAsia="Calibri" w:hAnsi="GHEA Grapalat"/>
          <w:lang w:val="hy-AM"/>
        </w:rPr>
        <w:t>..........................» 2021</w:t>
      </w:r>
      <w:r w:rsidRPr="0011434F">
        <w:rPr>
          <w:rFonts w:ascii="GHEA Grapalat" w:eastAsia="Calibri" w:hAnsi="GHEA Grapalat"/>
          <w:lang w:val="hy-AM"/>
        </w:rPr>
        <w:t>թ. N……-Ն</w:t>
      </w:r>
    </w:p>
    <w:p w:rsidR="00243A8B" w:rsidRPr="0011434F" w:rsidRDefault="00243A8B" w:rsidP="00F84183">
      <w:pPr>
        <w:spacing w:line="360" w:lineRule="auto"/>
        <w:rPr>
          <w:rFonts w:ascii="GHEA Grapalat" w:hAnsi="GHEA Grapalat" w:cs="Sylfaen"/>
          <w:lang w:val="hy-AM"/>
        </w:rPr>
      </w:pPr>
    </w:p>
    <w:p w:rsidR="00243A8B" w:rsidRPr="0011434F" w:rsidRDefault="00243A8B" w:rsidP="00F84183">
      <w:pPr>
        <w:spacing w:line="360" w:lineRule="auto"/>
        <w:jc w:val="center"/>
        <w:rPr>
          <w:rFonts w:ascii="GHEA Grapalat" w:hAnsi="GHEA Grapalat" w:cs="Sylfaen"/>
          <w:lang w:val="hy-AM"/>
        </w:rPr>
      </w:pPr>
      <w:r w:rsidRPr="0011434F">
        <w:rPr>
          <w:rFonts w:ascii="GHEA Grapalat" w:hAnsi="GHEA Grapalat"/>
          <w:b/>
          <w:lang w:val="hy-AM"/>
        </w:rPr>
        <w:t>ՀԱՅԱՍՏԱՆԻ ՀԱՆՐԱՊԵՏՈՒԹՅԱՆ ԿԱՌԱՎԱՐՈՒԹՅԱՆ 2012 ԹՎԱԿԱՆԻ ՕԳՈՍՏՈՍԻ 2-Ի</w:t>
      </w:r>
      <w:r w:rsidRPr="0011434F">
        <w:rPr>
          <w:rFonts w:ascii="GHEA Grapalat" w:hAnsi="GHEA Grapalat" w:cs="Sylfaen"/>
          <w:b/>
          <w:lang w:val="hy-AM"/>
        </w:rPr>
        <w:t xml:space="preserve"> </w:t>
      </w:r>
      <w:r w:rsidRPr="0011434F">
        <w:rPr>
          <w:rFonts w:ascii="GHEA Grapalat" w:hAnsi="GHEA Grapalat"/>
          <w:b/>
          <w:bCs/>
          <w:color w:val="000000"/>
          <w:lang w:val="hy-AM"/>
        </w:rPr>
        <w:t>N</w:t>
      </w:r>
      <w:r w:rsidR="00703005">
        <w:rPr>
          <w:rFonts w:ascii="GHEA Grapalat" w:hAnsi="GHEA Grapalat"/>
          <w:b/>
          <w:bCs/>
          <w:color w:val="000000"/>
          <w:lang w:val="hy-AM"/>
        </w:rPr>
        <w:t xml:space="preserve"> </w:t>
      </w:r>
      <w:bookmarkStart w:id="2" w:name="_GoBack"/>
      <w:bookmarkEnd w:id="2"/>
      <w:r w:rsidRPr="0011434F">
        <w:rPr>
          <w:rFonts w:ascii="GHEA Grapalat" w:hAnsi="GHEA Grapalat"/>
          <w:b/>
          <w:lang w:val="hy-AM"/>
        </w:rPr>
        <w:t xml:space="preserve">1018-Ն, </w:t>
      </w:r>
      <w:r w:rsidRPr="0011434F">
        <w:rPr>
          <w:rFonts w:ascii="GHEA Grapalat" w:hAnsi="GHEA Grapalat" w:cs="Sylfaen"/>
          <w:b/>
          <w:lang w:val="hy-AM"/>
        </w:rPr>
        <w:t xml:space="preserve"> </w:t>
      </w:r>
      <w:r w:rsidRPr="0011434F">
        <w:rPr>
          <w:rFonts w:ascii="GHEA Grapalat" w:hAnsi="GHEA Grapalat"/>
          <w:b/>
          <w:lang w:val="hy-AM"/>
        </w:rPr>
        <w:t>ՀԱՅԱՍՏԱՆԻ ՀԱՆՐԱՊԵՏՈՒԹՅԱՆ ԿԱՌԱՎԱՐՈՒԹՅԱՆ 2014 ԹՎԱԿԱՆԻ ՓԵՏՐՎԱՐԻ 6-Ի</w:t>
      </w:r>
      <w:r w:rsidRPr="0011434F">
        <w:rPr>
          <w:rFonts w:ascii="GHEA Grapalat" w:hAnsi="GHEA Grapalat" w:cs="Sylfaen"/>
          <w:b/>
          <w:lang w:val="hy-AM"/>
        </w:rPr>
        <w:t xml:space="preserve"> </w:t>
      </w:r>
      <w:r w:rsidRPr="0011434F">
        <w:rPr>
          <w:rFonts w:ascii="GHEA Grapalat" w:hAnsi="GHEA Grapalat"/>
          <w:b/>
          <w:bCs/>
          <w:color w:val="000000"/>
          <w:lang w:val="hy-AM"/>
        </w:rPr>
        <w:t>N 194-Ն</w:t>
      </w:r>
      <w:r w:rsidRPr="0011434F">
        <w:rPr>
          <w:rFonts w:ascii="GHEA Grapalat" w:hAnsi="GHEA Grapalat" w:cs="Sylfaen"/>
          <w:b/>
          <w:lang w:val="hy-AM"/>
        </w:rPr>
        <w:t xml:space="preserve"> ԵՎ </w:t>
      </w:r>
      <w:r w:rsidRPr="0011434F">
        <w:rPr>
          <w:rFonts w:ascii="GHEA Grapalat" w:hAnsi="GHEA Grapalat"/>
          <w:b/>
          <w:lang w:val="hy-AM"/>
        </w:rPr>
        <w:t>ՀԱՅԱՍՏԱՆԻ ՀԱՆՐԱՊԵՏՈՒԹՅԱՆ ԿԱՌԱՎԱՐՈՒԹՅԱՆ 2015 ԹՎԱԿԱՆԻ ՀՈՒՆԻՍԻ 10-Ի</w:t>
      </w:r>
      <w:r w:rsidRPr="0011434F">
        <w:rPr>
          <w:rFonts w:ascii="GHEA Grapalat" w:hAnsi="GHEA Grapalat" w:cs="Sylfaen"/>
          <w:b/>
          <w:lang w:val="hy-AM"/>
        </w:rPr>
        <w:t xml:space="preserve"> </w:t>
      </w:r>
      <w:r w:rsidRPr="0011434F">
        <w:rPr>
          <w:rFonts w:ascii="GHEA Grapalat" w:hAnsi="GHEA Grapalat"/>
          <w:b/>
          <w:lang w:val="hy-AM"/>
        </w:rPr>
        <w:t>N 638-Ն</w:t>
      </w:r>
      <w:r w:rsidRPr="0011434F">
        <w:rPr>
          <w:rFonts w:ascii="GHEA Grapalat" w:hAnsi="GHEA Grapalat" w:cs="Sylfaen"/>
          <w:b/>
          <w:lang w:val="hy-AM"/>
        </w:rPr>
        <w:t xml:space="preserve"> ՈՐՈՇՈՒՄՆԵՐՈՒՄ ՓՈՓՈԽՈՒԹՅՈՒՆՆԵՐ</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p>
    <w:p w:rsidR="00243A8B" w:rsidRPr="0011434F" w:rsidRDefault="00243A8B" w:rsidP="00F84183">
      <w:pPr>
        <w:spacing w:line="360" w:lineRule="auto"/>
        <w:jc w:val="center"/>
        <w:rPr>
          <w:rFonts w:ascii="GHEA Grapalat" w:hAnsi="GHEA Grapalat" w:cs="Sylfaen"/>
          <w:lang w:val="hy-AM"/>
        </w:rPr>
      </w:pPr>
    </w:p>
    <w:p w:rsidR="00243A8B" w:rsidRPr="0011434F" w:rsidRDefault="00243A8B" w:rsidP="006C79D2">
      <w:pPr>
        <w:spacing w:line="360" w:lineRule="auto"/>
        <w:ind w:firstLine="720"/>
        <w:jc w:val="both"/>
        <w:rPr>
          <w:rFonts w:ascii="GHEA Grapalat" w:hAnsi="GHEA Grapalat"/>
          <w:lang w:val="hy-AM"/>
        </w:rPr>
      </w:pPr>
      <w:r w:rsidRPr="0011434F">
        <w:rPr>
          <w:rFonts w:ascii="GHEA Grapalat" w:hAnsi="GHEA Grapalat"/>
          <w:lang w:val="hy-AM"/>
        </w:rPr>
        <w:t xml:space="preserve">Հիմք ընդունելով «Նորմատիվ իրավական ակտերի մասին» Հայաստանի Հանրապետության օրենքի 34-րդ հոդվածը` Հայաստանի Հանրապետության կառավարությունը </w:t>
      </w:r>
      <w:r w:rsidRPr="0011434F">
        <w:rPr>
          <w:rFonts w:ascii="GHEA Grapalat" w:hAnsi="GHEA Grapalat"/>
          <w:i/>
          <w:iCs/>
          <w:lang w:val="hy-AM"/>
        </w:rPr>
        <w:t>որոշում  է.</w:t>
      </w:r>
    </w:p>
    <w:p w:rsidR="002F5BF8" w:rsidRPr="0011434F" w:rsidRDefault="00243A8B" w:rsidP="006C79D2">
      <w:pPr>
        <w:tabs>
          <w:tab w:val="left" w:pos="270"/>
        </w:tabs>
        <w:spacing w:line="360" w:lineRule="auto"/>
        <w:ind w:firstLine="720"/>
        <w:jc w:val="both"/>
        <w:rPr>
          <w:rFonts w:ascii="GHEA Grapalat" w:hAnsi="GHEA Grapalat"/>
          <w:lang w:val="hy-AM"/>
        </w:rPr>
      </w:pPr>
      <w:r>
        <w:rPr>
          <w:rFonts w:ascii="GHEA Grapalat" w:hAnsi="GHEA Grapalat"/>
          <w:lang w:val="hy-AM"/>
        </w:rPr>
        <w:t>1</w:t>
      </w:r>
      <w:r w:rsidRPr="0011434F">
        <w:rPr>
          <w:rFonts w:ascii="GHEA Grapalat" w:hAnsi="GHEA Grapalat"/>
          <w:lang w:val="hy-AM"/>
        </w:rPr>
        <w:t xml:space="preserve">. </w:t>
      </w:r>
      <w:r w:rsidR="002F5BF8" w:rsidRPr="002F5BF8">
        <w:rPr>
          <w:rFonts w:ascii="GHEA Grapalat" w:hAnsi="GHEA Grapalat"/>
          <w:lang w:val="hy-AM"/>
        </w:rPr>
        <w:t>Հայաստանի Հանրապետության կառավարության 2012 թվականի օգոստոսի 2-ի «Ռադիոիզոտոպների արտադրության կենտրոն» փակ բաժնետիրական ընկերությանը բյուջետային վարկ տրամադրելու և կանոնադրական կապիտալն ավելացնելու մասին» N 1018-Ն որոշման</w:t>
      </w:r>
      <w:r w:rsidR="00125DB1" w:rsidRPr="00125DB1">
        <w:rPr>
          <w:rFonts w:ascii="GHEA Grapalat" w:hAnsi="GHEA Grapalat"/>
          <w:lang w:val="hy-AM"/>
        </w:rPr>
        <w:t xml:space="preserve"> </w:t>
      </w:r>
      <w:r w:rsidR="00125DB1">
        <w:rPr>
          <w:rFonts w:ascii="GHEA Grapalat" w:hAnsi="GHEA Grapalat"/>
          <w:lang w:val="hy-AM"/>
        </w:rPr>
        <w:t>նախաբանում</w:t>
      </w:r>
      <w:r w:rsidR="002F5BF8" w:rsidRPr="002F5BF8">
        <w:rPr>
          <w:rFonts w:ascii="GHEA Grapalat" w:hAnsi="GHEA Grapalat"/>
          <w:lang w:val="hy-AM"/>
        </w:rPr>
        <w:t xml:space="preserve"> </w:t>
      </w:r>
      <w:r w:rsidR="00125DB1">
        <w:rPr>
          <w:rFonts w:ascii="GHEA Grapalat" w:hAnsi="GHEA Grapalat"/>
          <w:lang w:val="hy-AM"/>
        </w:rPr>
        <w:t xml:space="preserve">«Ղեկավարվելով» բառից հետո լրացնել </w:t>
      </w:r>
      <w:r w:rsidR="00125DB1" w:rsidRPr="00125DB1">
        <w:rPr>
          <w:rFonts w:ascii="GHEA Grapalat" w:hAnsi="GHEA Grapalat"/>
          <w:color w:val="000000"/>
          <w:shd w:val="clear" w:color="auto" w:fill="FFFFFF"/>
          <w:lang w:val="hy-AM"/>
        </w:rPr>
        <w:t>«Բյուջետային համակարգի մասին» Հայաստանի Հանրապետության օրենքի 10-րդ հոդված</w:t>
      </w:r>
      <w:r w:rsidR="00125DB1">
        <w:rPr>
          <w:rFonts w:ascii="GHEA Grapalat" w:hAnsi="GHEA Grapalat"/>
          <w:color w:val="000000"/>
          <w:shd w:val="clear" w:color="auto" w:fill="FFFFFF"/>
          <w:lang w:val="hy-AM"/>
        </w:rPr>
        <w:t>ի և»</w:t>
      </w:r>
      <w:r w:rsidR="00125DB1" w:rsidRPr="002F5BF8">
        <w:rPr>
          <w:rFonts w:ascii="GHEA Grapalat" w:hAnsi="GHEA Grapalat"/>
          <w:lang w:val="hy-AM"/>
        </w:rPr>
        <w:t xml:space="preserve"> </w:t>
      </w:r>
      <w:r w:rsidR="00125DB1">
        <w:rPr>
          <w:rFonts w:ascii="GHEA Grapalat" w:hAnsi="GHEA Grapalat"/>
          <w:lang w:val="hy-AM"/>
        </w:rPr>
        <w:t>բառերը</w:t>
      </w:r>
      <w:r w:rsidR="00B44B2C">
        <w:rPr>
          <w:rFonts w:ascii="GHEA Grapalat" w:hAnsi="GHEA Grapalat"/>
          <w:lang w:val="hy-AM"/>
        </w:rPr>
        <w:t xml:space="preserve">, իսկ որոշման </w:t>
      </w:r>
      <w:r w:rsidR="002F5BF8" w:rsidRPr="002F5BF8">
        <w:rPr>
          <w:rFonts w:ascii="GHEA Grapalat" w:hAnsi="GHEA Grapalat"/>
          <w:lang w:val="hy-AM"/>
        </w:rPr>
        <w:t>1-ին կետում «17</w:t>
      </w:r>
      <w:r w:rsidR="002F5BF8">
        <w:rPr>
          <w:rFonts w:ascii="GHEA Grapalat" w:hAnsi="GHEA Grapalat"/>
          <w:lang w:val="hy-AM"/>
        </w:rPr>
        <w:t xml:space="preserve"> տարի» բառեր</w:t>
      </w:r>
      <w:r w:rsidR="00B44B2C">
        <w:rPr>
          <w:rFonts w:ascii="GHEA Grapalat" w:hAnsi="GHEA Grapalat"/>
          <w:lang w:val="hy-AM"/>
        </w:rPr>
        <w:t>ը փոխարինել «19 տարի» բառերով,</w:t>
      </w:r>
      <w:r w:rsidR="002F5BF8">
        <w:rPr>
          <w:rFonts w:ascii="GHEA Grapalat" w:hAnsi="GHEA Grapalat"/>
          <w:lang w:val="hy-AM"/>
        </w:rPr>
        <w:t xml:space="preserve"> «2021</w:t>
      </w:r>
      <w:r w:rsidR="002F5BF8" w:rsidRPr="002F5BF8">
        <w:rPr>
          <w:rFonts w:ascii="GHEA Grapalat" w:hAnsi="GHEA Grapalat"/>
          <w:lang w:val="hy-AM"/>
        </w:rPr>
        <w:t xml:space="preserve"> </w:t>
      </w:r>
      <w:r w:rsidR="002F5BF8">
        <w:rPr>
          <w:rFonts w:ascii="GHEA Grapalat" w:hAnsi="GHEA Grapalat"/>
          <w:lang w:val="hy-AM"/>
        </w:rPr>
        <w:t>թվականից» բառերը</w:t>
      </w:r>
      <w:r w:rsidR="00B44B2C">
        <w:rPr>
          <w:rFonts w:ascii="GHEA Grapalat" w:hAnsi="GHEA Grapalat"/>
          <w:lang w:val="hy-AM"/>
        </w:rPr>
        <w:t>՝</w:t>
      </w:r>
      <w:r w:rsidR="002F5BF8">
        <w:rPr>
          <w:rFonts w:ascii="GHEA Grapalat" w:hAnsi="GHEA Grapalat"/>
          <w:lang w:val="hy-AM"/>
        </w:rPr>
        <w:t xml:space="preserve"> «2023</w:t>
      </w:r>
      <w:r w:rsidR="002F5BF8" w:rsidRPr="002F5BF8">
        <w:rPr>
          <w:rFonts w:ascii="GHEA Grapalat" w:hAnsi="GHEA Grapalat"/>
          <w:lang w:val="hy-AM"/>
        </w:rPr>
        <w:t xml:space="preserve"> թվականից» բառերով։ </w:t>
      </w:r>
    </w:p>
    <w:p w:rsidR="006A1729" w:rsidRDefault="00243A8B" w:rsidP="006C79D2">
      <w:pPr>
        <w:spacing w:line="360" w:lineRule="auto"/>
        <w:ind w:firstLine="720"/>
        <w:jc w:val="both"/>
        <w:rPr>
          <w:rFonts w:ascii="GHEA Grapalat" w:hAnsi="GHEA Grapalat"/>
          <w:lang w:val="hy-AM"/>
        </w:rPr>
      </w:pPr>
      <w:r>
        <w:rPr>
          <w:rFonts w:ascii="GHEA Grapalat" w:hAnsi="GHEA Grapalat"/>
          <w:lang w:val="hy-AM"/>
        </w:rPr>
        <w:t>2</w:t>
      </w:r>
      <w:r w:rsidRPr="0011434F">
        <w:rPr>
          <w:rFonts w:ascii="GHEA Grapalat" w:hAnsi="GHEA Grapalat"/>
          <w:lang w:val="hy-AM"/>
        </w:rPr>
        <w:t xml:space="preserve">. </w:t>
      </w:r>
      <w:r w:rsidR="002F5BF8" w:rsidRPr="002F5BF8">
        <w:rPr>
          <w:rFonts w:ascii="GHEA Grapalat" w:hAnsi="GHEA Grapalat"/>
          <w:lang w:val="hy-AM"/>
        </w:rPr>
        <w:t xml:space="preserve">Հայաստանի Հանրապետության կառավարության 2014 թվականի փետրվարի 6-ի «Հայաստանի Հանրապետության 2014 թվականի պետական բյուջեում, Հայաստանի Հանրապետության կառավարության 2013 թվականի դեկտեմբերի 19-ի N 1414-Ն որոշման մեջ փոփոխություններ և լրացումներ կատարելու և «Ռադիոիզոտոպների արտադրության կենտրոն» փակ բաժնետիրական ընկերությանը բյուջետային վարկ տրամադրելու մասին» N 194-Ն </w:t>
      </w:r>
      <w:r w:rsidR="002F5BF8" w:rsidRPr="002F5BF8">
        <w:rPr>
          <w:rFonts w:ascii="GHEA Grapalat" w:hAnsi="GHEA Grapalat"/>
          <w:lang w:val="hy-AM"/>
        </w:rPr>
        <w:lastRenderedPageBreak/>
        <w:t>որոշման 1-ին կետում «17</w:t>
      </w:r>
      <w:r w:rsidR="002F5BF8">
        <w:rPr>
          <w:rFonts w:ascii="GHEA Grapalat" w:hAnsi="GHEA Grapalat"/>
          <w:lang w:val="hy-AM"/>
        </w:rPr>
        <w:t xml:space="preserve"> տարի» բառերը փոխարինել «19</w:t>
      </w:r>
      <w:r w:rsidR="002F5BF8" w:rsidRPr="002F5BF8">
        <w:rPr>
          <w:rFonts w:ascii="GHEA Grapalat" w:hAnsi="GHEA Grapalat"/>
          <w:lang w:val="hy-AM"/>
        </w:rPr>
        <w:t xml:space="preserve"> տարի» բառերով, իսկ «2021 թվականի» բառերը փոխարինել «2023 թվականի» բառերով։</w:t>
      </w:r>
    </w:p>
    <w:p w:rsidR="00243A8B" w:rsidRPr="0011434F" w:rsidRDefault="00243A8B" w:rsidP="006C79D2">
      <w:pPr>
        <w:spacing w:line="360" w:lineRule="auto"/>
        <w:ind w:firstLine="720"/>
        <w:jc w:val="both"/>
        <w:rPr>
          <w:rFonts w:ascii="GHEA Grapalat" w:hAnsi="GHEA Grapalat"/>
          <w:lang w:val="hy-AM"/>
        </w:rPr>
      </w:pPr>
      <w:r>
        <w:rPr>
          <w:rFonts w:ascii="GHEA Grapalat" w:hAnsi="GHEA Grapalat"/>
          <w:lang w:val="hy-AM"/>
        </w:rPr>
        <w:t>3</w:t>
      </w:r>
      <w:r w:rsidRPr="0011434F">
        <w:rPr>
          <w:rFonts w:ascii="GHEA Grapalat" w:hAnsi="GHEA Grapalat"/>
          <w:lang w:val="hy-AM"/>
        </w:rPr>
        <w:t xml:space="preserve">. </w:t>
      </w:r>
      <w:r w:rsidR="00F84183" w:rsidRPr="00F84183">
        <w:rPr>
          <w:rFonts w:ascii="GHEA Grapalat" w:hAnsi="GHEA Grapalat"/>
          <w:bCs/>
          <w:color w:val="000000"/>
          <w:lang w:val="hy-AM"/>
        </w:rPr>
        <w:t>Հայաստանի Հանրապետության կառավարության 2015 թվականի հունիսի 10-ի «Հայաստանի Հանրապետության 2015 թվականի պետական բյուջեի մասին» Հայաստանի Հանրապետության օրենքում, Հայաստանի Հանրապետության կառավարության 2012 թվականի օգոստոսի 2-ի N 1018-Ն, 2014 թվականի դեկտեմբերի 18-ի N 1515-Ն որոշումներում փոփոխություններ և լրացումներ կատարելու, Հայաստանի Հանրապետության առողջապահության նախարարությանը գումար հատկացնելու և «Ռադիոիզոտոպների արտադրության կենտրոն» փակ բաժնետիրական ընկերությանը բյուջետային վարկ տրամադրելու մասին»</w:t>
      </w:r>
      <w:r w:rsidR="00F84183">
        <w:rPr>
          <w:rFonts w:ascii="GHEA Grapalat" w:hAnsi="GHEA Grapalat"/>
          <w:bCs/>
          <w:color w:val="000000"/>
          <w:lang w:val="hy-AM"/>
        </w:rPr>
        <w:t xml:space="preserve"> N 638-Ն որոշման 5-րդ կետում «12</w:t>
      </w:r>
      <w:r w:rsidR="00F84183" w:rsidRPr="00F84183">
        <w:rPr>
          <w:rFonts w:ascii="GHEA Grapalat" w:hAnsi="GHEA Grapalat"/>
          <w:bCs/>
          <w:color w:val="000000"/>
          <w:lang w:val="hy-AM"/>
        </w:rPr>
        <w:t xml:space="preserve"> տարի» բառերը փոխարինել «14 տարի» բառերով, իսկ «2021 թվականից» բառերը փոխարինել «2023 թվականից» բառերով։ </w:t>
      </w:r>
    </w:p>
    <w:p w:rsidR="00243A8B" w:rsidRPr="0011434F" w:rsidRDefault="00243A8B" w:rsidP="006C79D2">
      <w:pPr>
        <w:pStyle w:val="NormalWeb"/>
        <w:tabs>
          <w:tab w:val="left" w:pos="720"/>
        </w:tabs>
        <w:spacing w:before="0" w:beforeAutospacing="0" w:after="0" w:afterAutospacing="0" w:line="360" w:lineRule="auto"/>
        <w:contextualSpacing/>
        <w:jc w:val="both"/>
        <w:rPr>
          <w:rFonts w:ascii="GHEA Grapalat" w:eastAsia="Calibri" w:hAnsi="GHEA Grapalat"/>
          <w:lang w:val="hy-AM"/>
        </w:rPr>
      </w:pPr>
      <w:r w:rsidRPr="0011434F">
        <w:rPr>
          <w:rFonts w:ascii="GHEA Grapalat" w:eastAsia="Calibri" w:hAnsi="GHEA Grapalat"/>
          <w:lang w:val="hy-AM"/>
        </w:rPr>
        <w:tab/>
      </w:r>
      <w:r>
        <w:rPr>
          <w:rFonts w:ascii="GHEA Grapalat" w:eastAsia="Calibri" w:hAnsi="GHEA Grapalat"/>
          <w:lang w:val="hy-AM"/>
        </w:rPr>
        <w:t>4</w:t>
      </w:r>
      <w:r w:rsidRPr="0011434F">
        <w:rPr>
          <w:rFonts w:ascii="GHEA Grapalat" w:eastAsia="Calibri" w:hAnsi="GHEA Grapalat"/>
          <w:lang w:val="hy-AM"/>
        </w:rPr>
        <w:t>. Սույն որոշումն ուժի մեջ է մտնում պաշտոնական հրապարակմանը հաջորդող օրվանից:</w:t>
      </w:r>
    </w:p>
    <w:p w:rsidR="00243A8B" w:rsidRPr="0011434F" w:rsidRDefault="00243A8B" w:rsidP="006C79D2">
      <w:pPr>
        <w:spacing w:line="360" w:lineRule="auto"/>
        <w:ind w:firstLine="720"/>
        <w:jc w:val="center"/>
        <w:rPr>
          <w:rFonts w:ascii="GHEA Grapalat" w:hAnsi="GHEA Grapalat" w:cs="Sylfaen"/>
          <w:b/>
          <w:bCs/>
          <w:lang w:val="hy-AM"/>
        </w:rPr>
      </w:pPr>
      <w:r>
        <w:rPr>
          <w:rFonts w:ascii="GHEA Grapalat" w:hAnsi="GHEA Grapalat"/>
          <w:b/>
          <w:lang w:val="hy-AM"/>
        </w:rPr>
        <w:br w:type="page"/>
      </w:r>
      <w:r w:rsidRPr="0011434F">
        <w:rPr>
          <w:rFonts w:ascii="GHEA Grapalat" w:hAnsi="GHEA Grapalat"/>
          <w:b/>
          <w:lang w:val="hy-AM"/>
        </w:rPr>
        <w:lastRenderedPageBreak/>
        <w:t>ՀԻՄՆԱՎՈՐՈՒՄ</w:t>
      </w:r>
    </w:p>
    <w:p w:rsidR="00243A8B" w:rsidRDefault="00243A8B" w:rsidP="00711D52">
      <w:pPr>
        <w:pStyle w:val="Header"/>
        <w:spacing w:line="360" w:lineRule="auto"/>
        <w:jc w:val="center"/>
        <w:rPr>
          <w:rFonts w:ascii="GHEA Grapalat" w:hAnsi="GHEA Grapalat"/>
          <w:b/>
          <w:lang w:val="hy-AM"/>
        </w:rPr>
      </w:pPr>
      <w:r w:rsidRPr="0011434F">
        <w:rPr>
          <w:rFonts w:ascii="GHEA Grapalat" w:hAnsi="GHEA Grapalat" w:cs="Sylfaen"/>
          <w:b/>
          <w:bCs/>
          <w:lang w:val="af-ZA"/>
        </w:rPr>
        <w:t>«</w:t>
      </w:r>
      <w:r w:rsidRPr="0011434F">
        <w:rPr>
          <w:rFonts w:ascii="GHEA Grapalat" w:hAnsi="GHEA Grapalat"/>
          <w:b/>
          <w:lang w:val="hy-AM"/>
        </w:rPr>
        <w:t>ՀԱՅԱՍՏԱՆԻ ՀԱՆՐԱՊԵՏՈՒԹՅԱՆ ԿԱՌԱՎԱՐՈՒԹՅԱՆ 2012 ԹՎԱԿԱՆԻ ՕԳՈՍՏՈՍԻ 2-Ի</w:t>
      </w:r>
      <w:r w:rsidRPr="0011434F">
        <w:rPr>
          <w:rFonts w:ascii="GHEA Grapalat" w:hAnsi="GHEA Grapalat" w:cs="Sylfaen"/>
          <w:b/>
          <w:lang w:val="hy-AM"/>
        </w:rPr>
        <w:t xml:space="preserve"> </w:t>
      </w:r>
      <w:r w:rsidRPr="0011434F">
        <w:rPr>
          <w:rFonts w:ascii="GHEA Grapalat" w:hAnsi="GHEA Grapalat"/>
          <w:b/>
          <w:bCs/>
          <w:color w:val="000000"/>
          <w:lang w:val="hy-AM"/>
        </w:rPr>
        <w:t>N</w:t>
      </w:r>
      <w:r w:rsidRPr="0011434F">
        <w:rPr>
          <w:rFonts w:ascii="GHEA Grapalat" w:hAnsi="GHEA Grapalat"/>
          <w:b/>
          <w:lang w:val="hy-AM"/>
        </w:rPr>
        <w:t xml:space="preserve">1018-Ն, </w:t>
      </w:r>
      <w:r w:rsidRPr="0011434F">
        <w:rPr>
          <w:rFonts w:ascii="GHEA Grapalat" w:hAnsi="GHEA Grapalat" w:cs="Sylfaen"/>
          <w:b/>
          <w:lang w:val="hy-AM"/>
        </w:rPr>
        <w:t xml:space="preserve"> </w:t>
      </w:r>
      <w:r w:rsidRPr="0011434F">
        <w:rPr>
          <w:rFonts w:ascii="GHEA Grapalat" w:hAnsi="GHEA Grapalat"/>
          <w:b/>
          <w:lang w:val="hy-AM"/>
        </w:rPr>
        <w:t>ՀԱՅԱՍՏԱՆԻ ՀԱՆՐԱՊԵՏՈՒԹՅԱՆ ԿԱՌԱՎԱՐՈՒԹՅԱՆ 2014 ԹՎԱԿԱՆԻ ՓԵՏՐՎԱՐԻ 6-Ի</w:t>
      </w:r>
      <w:r w:rsidRPr="0011434F">
        <w:rPr>
          <w:rFonts w:ascii="GHEA Grapalat" w:hAnsi="GHEA Grapalat" w:cs="Sylfaen"/>
          <w:b/>
          <w:lang w:val="hy-AM"/>
        </w:rPr>
        <w:t xml:space="preserve"> </w:t>
      </w:r>
      <w:r w:rsidRPr="0011434F">
        <w:rPr>
          <w:rFonts w:ascii="GHEA Grapalat" w:hAnsi="GHEA Grapalat"/>
          <w:b/>
          <w:bCs/>
          <w:color w:val="000000"/>
          <w:lang w:val="hy-AM"/>
        </w:rPr>
        <w:t>N 194-Ն</w:t>
      </w:r>
      <w:r w:rsidRPr="0011434F">
        <w:rPr>
          <w:rFonts w:ascii="GHEA Grapalat" w:hAnsi="GHEA Grapalat" w:cs="Sylfaen"/>
          <w:b/>
          <w:lang w:val="hy-AM"/>
        </w:rPr>
        <w:t xml:space="preserve"> ԵՎ </w:t>
      </w:r>
      <w:r w:rsidRPr="0011434F">
        <w:rPr>
          <w:rFonts w:ascii="GHEA Grapalat" w:hAnsi="GHEA Grapalat"/>
          <w:b/>
          <w:lang w:val="hy-AM"/>
        </w:rPr>
        <w:t>ՀԱՅԱՍՏԱՆԻ ՀԱՆՐԱՊԵՏՈՒԹՅԱՆ ԿԱՌԱՎԱՐՈՒԹՅԱՆ 2015 ԹՎԱԿԱՆԻ ՀՈՒՆԻՍԻ 10-Ի</w:t>
      </w:r>
      <w:r w:rsidRPr="0011434F">
        <w:rPr>
          <w:rFonts w:ascii="GHEA Grapalat" w:hAnsi="GHEA Grapalat" w:cs="Sylfaen"/>
          <w:b/>
          <w:lang w:val="hy-AM"/>
        </w:rPr>
        <w:t xml:space="preserve"> </w:t>
      </w:r>
      <w:r w:rsidRPr="0011434F">
        <w:rPr>
          <w:rFonts w:ascii="GHEA Grapalat" w:hAnsi="GHEA Grapalat"/>
          <w:b/>
          <w:lang w:val="hy-AM"/>
        </w:rPr>
        <w:t>N 638-Ն</w:t>
      </w:r>
      <w:r w:rsidRPr="0011434F">
        <w:rPr>
          <w:rFonts w:ascii="GHEA Grapalat" w:hAnsi="GHEA Grapalat" w:cs="Sylfaen"/>
          <w:b/>
          <w:lang w:val="hy-AM"/>
        </w:rPr>
        <w:t xml:space="preserve"> ՈՐՈՇՈՒՄՆԵՐՈՒՄ ՓՈՓՈԽՈՒԹՅՈՒՆՆԵՐ</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r w:rsidRPr="0011434F">
        <w:rPr>
          <w:rFonts w:ascii="GHEA Grapalat" w:hAnsi="GHEA Grapalat" w:cs="Sylfaen"/>
          <w:b/>
          <w:bCs/>
          <w:lang w:val="af-ZA"/>
        </w:rPr>
        <w:t>»</w:t>
      </w:r>
      <w:r w:rsidR="00711D52">
        <w:rPr>
          <w:rFonts w:ascii="GHEA Grapalat" w:hAnsi="GHEA Grapalat" w:cs="Sylfaen"/>
          <w:b/>
          <w:bCs/>
          <w:lang w:val="hy-AM"/>
        </w:rPr>
        <w:t xml:space="preserve"> </w:t>
      </w:r>
      <w:r w:rsidRPr="0011434F">
        <w:rPr>
          <w:rFonts w:ascii="GHEA Grapalat" w:hAnsi="GHEA Grapalat"/>
          <w:b/>
          <w:lang w:val="hy-AM"/>
        </w:rPr>
        <w:t>ՀՀ ԿԱՌԱՎԱՐՈՒԹՅԱՆ ՈՐՈՇՄԱՆ ԸՆԴՈՒՆՄԱՆ ԱՆՀՐԱԺԵՇՏՈՒԹՅԱՆ ՄԱՍԻՆ</w:t>
      </w:r>
    </w:p>
    <w:p w:rsidR="00243A8B" w:rsidRPr="0011434F" w:rsidRDefault="00243A8B" w:rsidP="006C79D2">
      <w:pPr>
        <w:spacing w:line="360" w:lineRule="auto"/>
        <w:jc w:val="center"/>
        <w:rPr>
          <w:rFonts w:ascii="GHEA Grapalat" w:hAnsi="GHEA Grapalat"/>
          <w:b/>
          <w:lang w:val="hy-AM"/>
        </w:rPr>
      </w:pPr>
    </w:p>
    <w:p w:rsidR="00243A8B" w:rsidRPr="0011434F" w:rsidRDefault="00243A8B" w:rsidP="006C79D2">
      <w:pPr>
        <w:pStyle w:val="ListParagraph"/>
        <w:numPr>
          <w:ilvl w:val="0"/>
          <w:numId w:val="1"/>
        </w:numPr>
        <w:autoSpaceDE w:val="0"/>
        <w:autoSpaceDN w:val="0"/>
        <w:adjustRightInd w:val="0"/>
        <w:spacing w:line="360" w:lineRule="auto"/>
        <w:ind w:left="0" w:right="-64" w:firstLine="720"/>
        <w:jc w:val="both"/>
        <w:rPr>
          <w:rFonts w:ascii="GHEA Grapalat" w:hAnsi="GHEA Grapalat" w:cs="Sylfaen"/>
          <w:b/>
          <w:lang w:val="hy-AM"/>
        </w:rPr>
      </w:pPr>
      <w:r w:rsidRPr="0011434F">
        <w:rPr>
          <w:rFonts w:ascii="GHEA Grapalat" w:hAnsi="GHEA Grapalat" w:cs="Sylfaen"/>
          <w:b/>
          <w:lang w:val="hy-AM"/>
        </w:rPr>
        <w:t>Անհրաժեշտությունը</w:t>
      </w:r>
      <w:r w:rsidRPr="0011434F">
        <w:rPr>
          <w:rFonts w:ascii="GHEA Grapalat" w:hAnsi="GHEA Grapalat"/>
          <w:lang w:val="hy-AM"/>
        </w:rPr>
        <w:t>.</w:t>
      </w:r>
    </w:p>
    <w:p w:rsidR="00243A8B" w:rsidRPr="0011434F" w:rsidRDefault="00243A8B" w:rsidP="006C79D2">
      <w:pPr>
        <w:pStyle w:val="ListParagraph"/>
        <w:autoSpaceDE w:val="0"/>
        <w:autoSpaceDN w:val="0"/>
        <w:adjustRightInd w:val="0"/>
        <w:spacing w:line="360" w:lineRule="auto"/>
        <w:ind w:left="0" w:right="-64" w:firstLine="426"/>
        <w:jc w:val="both"/>
        <w:rPr>
          <w:rFonts w:ascii="GHEA Grapalat" w:hAnsi="GHEA Grapalat"/>
          <w:lang w:val="hy-AM"/>
        </w:rPr>
      </w:pPr>
      <w:r w:rsidRPr="0011434F">
        <w:rPr>
          <w:rFonts w:ascii="GHEA Grapalat" w:hAnsi="GHEA Grapalat"/>
          <w:lang w:val="hy-AM"/>
        </w:rPr>
        <w:t>«Ռադիոիզոտոպների արտադրության կենտրոն»</w:t>
      </w:r>
      <w:r w:rsidRPr="0011434F">
        <w:rPr>
          <w:rFonts w:ascii="GHEA Grapalat" w:hAnsi="GHEA Grapalat"/>
          <w:color w:val="000000"/>
          <w:lang w:val="af-ZA"/>
        </w:rPr>
        <w:t xml:space="preserve"> </w:t>
      </w:r>
      <w:r w:rsidRPr="0011434F">
        <w:rPr>
          <w:rFonts w:ascii="GHEA Grapalat" w:hAnsi="GHEA Grapalat"/>
          <w:lang w:val="hy-AM"/>
        </w:rPr>
        <w:t>ՓԲԸ-ն</w:t>
      </w:r>
      <w:r w:rsidRPr="0011434F">
        <w:rPr>
          <w:rFonts w:ascii="GHEA Grapalat" w:hAnsi="GHEA Grapalat"/>
          <w:lang w:val="af-ZA"/>
        </w:rPr>
        <w:t xml:space="preserve"> </w:t>
      </w:r>
      <w:r w:rsidRPr="0011434F">
        <w:rPr>
          <w:rFonts w:ascii="GHEA Grapalat" w:hAnsi="GHEA Grapalat"/>
          <w:lang w:val="hy-AM"/>
        </w:rPr>
        <w:t>ընդգրկված</w:t>
      </w:r>
      <w:r w:rsidRPr="0011434F">
        <w:rPr>
          <w:rFonts w:ascii="GHEA Grapalat" w:hAnsi="GHEA Grapalat"/>
          <w:lang w:val="af-ZA"/>
        </w:rPr>
        <w:t xml:space="preserve"> </w:t>
      </w:r>
      <w:r w:rsidRPr="0011434F">
        <w:rPr>
          <w:rFonts w:ascii="GHEA Grapalat" w:hAnsi="GHEA Grapalat"/>
          <w:lang w:val="hy-AM"/>
        </w:rPr>
        <w:t>է</w:t>
      </w:r>
      <w:r w:rsidRPr="0011434F">
        <w:rPr>
          <w:rFonts w:ascii="GHEA Grapalat" w:hAnsi="GHEA Grapalat"/>
          <w:lang w:val="af-ZA"/>
        </w:rPr>
        <w:t xml:space="preserve"> «Պետական գույքի մասնավորեցման 2017-2020թթ. ծրագրի մասին» ՀՀ օրենքի ցանկերում: Ընկերության </w:t>
      </w:r>
      <w:r w:rsidRPr="0011434F">
        <w:rPr>
          <w:rFonts w:ascii="GHEA Grapalat" w:hAnsi="GHEA Grapalat"/>
          <w:lang w:val="hy-AM"/>
        </w:rPr>
        <w:t>100% պետական սեփականություն</w:t>
      </w:r>
      <w:r w:rsidRPr="0011434F">
        <w:rPr>
          <w:rFonts w:ascii="GHEA Grapalat" w:hAnsi="GHEA Grapalat"/>
          <w:lang w:val="af-ZA"/>
        </w:rPr>
        <w:t xml:space="preserve"> </w:t>
      </w:r>
      <w:r w:rsidRPr="0011434F">
        <w:rPr>
          <w:rFonts w:ascii="GHEA Grapalat" w:hAnsi="GHEA Grapalat"/>
          <w:lang w:val="hy-AM"/>
        </w:rPr>
        <w:t>հանդիսացող</w:t>
      </w:r>
      <w:r w:rsidRPr="0011434F">
        <w:rPr>
          <w:rFonts w:ascii="GHEA Grapalat" w:hAnsi="GHEA Grapalat"/>
          <w:lang w:val="af-ZA"/>
        </w:rPr>
        <w:t xml:space="preserve"> </w:t>
      </w:r>
      <w:r w:rsidRPr="0011434F">
        <w:rPr>
          <w:rFonts w:ascii="GHEA Grapalat" w:hAnsi="GHEA Grapalat"/>
          <w:lang w:val="hy-AM"/>
        </w:rPr>
        <w:t>բաժնետոմսերի տնօրինման լիազորությունը ՀՀ կառավարության</w:t>
      </w:r>
      <w:r w:rsidRPr="0011434F">
        <w:rPr>
          <w:rFonts w:ascii="GHEA Grapalat" w:hAnsi="GHEA Grapalat"/>
          <w:lang w:val="af-ZA"/>
        </w:rPr>
        <w:t xml:space="preserve"> </w:t>
      </w:r>
      <w:r w:rsidRPr="0011434F">
        <w:rPr>
          <w:rFonts w:ascii="GHEA Grapalat" w:hAnsi="GHEA Grapalat"/>
          <w:color w:val="000000"/>
          <w:lang w:val="af-ZA"/>
        </w:rPr>
        <w:t>29.04.2010թ.</w:t>
      </w:r>
      <w:r w:rsidRPr="0011434F">
        <w:rPr>
          <w:rFonts w:ascii="GHEA Grapalat" w:hAnsi="GHEA Grapalat"/>
          <w:lang w:val="af-ZA"/>
        </w:rPr>
        <w:t xml:space="preserve"> թիվ 474-Ն որոշմամբ վերապահվել է  </w:t>
      </w:r>
      <w:r w:rsidRPr="0011434F">
        <w:rPr>
          <w:rFonts w:ascii="GHEA Grapalat" w:hAnsi="GHEA Grapalat"/>
          <w:lang w:val="hy-AM"/>
        </w:rPr>
        <w:t>Պ</w:t>
      </w:r>
      <w:r w:rsidRPr="0011434F">
        <w:rPr>
          <w:rFonts w:ascii="GHEA Grapalat" w:hAnsi="GHEA Grapalat"/>
          <w:lang w:val="af-ZA"/>
        </w:rPr>
        <w:t xml:space="preserve">ետական գույքի կառավարման </w:t>
      </w:r>
      <w:r w:rsidRPr="0011434F">
        <w:rPr>
          <w:rFonts w:ascii="GHEA Grapalat" w:hAnsi="GHEA Grapalat"/>
          <w:lang w:val="hy-AM"/>
        </w:rPr>
        <w:t>կոմիտեին</w:t>
      </w:r>
      <w:r w:rsidRPr="0011434F">
        <w:rPr>
          <w:rFonts w:ascii="GHEA Grapalat" w:hAnsi="GHEA Grapalat"/>
          <w:lang w:val="af-ZA"/>
        </w:rPr>
        <w:t xml:space="preserve">: Բաժնետոմսերը </w:t>
      </w:r>
      <w:r w:rsidRPr="0011434F">
        <w:rPr>
          <w:rFonts w:ascii="GHEA Grapalat" w:hAnsi="GHEA Grapalat"/>
          <w:lang w:val="hy-AM"/>
        </w:rPr>
        <w:t xml:space="preserve">ՀՀ առողջապահության նախարարության </w:t>
      </w:r>
      <w:r w:rsidRPr="0011434F">
        <w:rPr>
          <w:rFonts w:ascii="GHEA Grapalat" w:hAnsi="GHEA Grapalat"/>
          <w:lang w:val="af-ZA"/>
        </w:rPr>
        <w:t xml:space="preserve">կողմից հանձնվել են </w:t>
      </w:r>
      <w:r w:rsidRPr="0011434F">
        <w:rPr>
          <w:rFonts w:ascii="GHEA Grapalat" w:hAnsi="GHEA Grapalat"/>
          <w:lang w:val="hy-AM"/>
        </w:rPr>
        <w:t>Պ</w:t>
      </w:r>
      <w:r w:rsidRPr="0011434F">
        <w:rPr>
          <w:rFonts w:ascii="GHEA Grapalat" w:hAnsi="GHEA Grapalat"/>
          <w:lang w:val="af-ZA"/>
        </w:rPr>
        <w:t xml:space="preserve">ետական գույքի կառավարման </w:t>
      </w:r>
      <w:r w:rsidRPr="0011434F">
        <w:rPr>
          <w:rFonts w:ascii="GHEA Grapalat" w:hAnsi="GHEA Grapalat"/>
          <w:lang w:val="hy-AM"/>
        </w:rPr>
        <w:t>կոմիտեին</w:t>
      </w:r>
      <w:r w:rsidRPr="0011434F">
        <w:rPr>
          <w:rFonts w:ascii="GHEA Grapalat" w:hAnsi="GHEA Grapalat"/>
          <w:lang w:val="af-ZA"/>
        </w:rPr>
        <w:t xml:space="preserve"> </w:t>
      </w:r>
      <w:r w:rsidRPr="0011434F">
        <w:rPr>
          <w:rFonts w:ascii="GHEA Grapalat" w:hAnsi="GHEA Grapalat"/>
          <w:lang w:val="hy-AM"/>
        </w:rPr>
        <w:t>20</w:t>
      </w:r>
      <w:r w:rsidRPr="0011434F">
        <w:rPr>
          <w:rFonts w:ascii="GHEA Grapalat" w:hAnsi="GHEA Grapalat"/>
          <w:lang w:val="af-ZA"/>
        </w:rPr>
        <w:t>.12.201</w:t>
      </w:r>
      <w:r w:rsidRPr="0011434F">
        <w:rPr>
          <w:rFonts w:ascii="GHEA Grapalat" w:hAnsi="GHEA Grapalat"/>
          <w:lang w:val="hy-AM"/>
        </w:rPr>
        <w:t>7</w:t>
      </w:r>
      <w:r w:rsidRPr="0011434F">
        <w:rPr>
          <w:rFonts w:ascii="GHEA Grapalat" w:hAnsi="GHEA Grapalat"/>
          <w:lang w:val="af-ZA"/>
        </w:rPr>
        <w:t xml:space="preserve">թ.-ի հանձնման-ընդունման ակտով: </w:t>
      </w:r>
      <w:r>
        <w:rPr>
          <w:rFonts w:ascii="GHEA Grapalat" w:hAnsi="GHEA Grapalat"/>
          <w:lang w:val="hy-AM"/>
        </w:rPr>
        <w:t>Նշված որոշումներով ը</w:t>
      </w:r>
      <w:r w:rsidRPr="0011434F">
        <w:rPr>
          <w:rFonts w:ascii="GHEA Grapalat" w:hAnsi="GHEA Grapalat"/>
          <w:lang w:val="hy-AM"/>
        </w:rPr>
        <w:t>նկերությ</w:t>
      </w:r>
      <w:r>
        <w:rPr>
          <w:rFonts w:ascii="GHEA Grapalat" w:hAnsi="GHEA Grapalat"/>
          <w:lang w:val="hy-AM"/>
        </w:rPr>
        <w:t>անը</w:t>
      </w:r>
      <w:r w:rsidRPr="0011434F">
        <w:rPr>
          <w:rFonts w:ascii="GHEA Grapalat" w:hAnsi="GHEA Grapalat"/>
          <w:lang w:val="hy-AM"/>
        </w:rPr>
        <w:t xml:space="preserve"> տրամադրվ</w:t>
      </w:r>
      <w:r>
        <w:rPr>
          <w:rFonts w:ascii="GHEA Grapalat" w:hAnsi="GHEA Grapalat"/>
          <w:lang w:val="hy-AM"/>
        </w:rPr>
        <w:t>ել</w:t>
      </w:r>
      <w:r w:rsidRPr="0011434F">
        <w:rPr>
          <w:rFonts w:ascii="GHEA Grapalat" w:hAnsi="GHEA Grapalat"/>
          <w:lang w:val="hy-AM"/>
        </w:rPr>
        <w:t xml:space="preserve"> </w:t>
      </w:r>
      <w:r>
        <w:rPr>
          <w:rFonts w:ascii="GHEA Grapalat" w:hAnsi="GHEA Grapalat"/>
          <w:lang w:val="hy-AM"/>
        </w:rPr>
        <w:t xml:space="preserve">է </w:t>
      </w:r>
      <w:r w:rsidR="00531D94">
        <w:rPr>
          <w:rFonts w:ascii="GHEA Grapalat" w:hAnsi="GHEA Grapalat"/>
          <w:lang w:val="hy-AM"/>
        </w:rPr>
        <w:t>2,147,058.9</w:t>
      </w:r>
      <w:r w:rsidR="00531D94" w:rsidRPr="0011434F">
        <w:rPr>
          <w:rFonts w:ascii="GHEA Grapalat" w:hAnsi="GHEA Grapalat"/>
          <w:lang w:val="hy-AM"/>
        </w:rPr>
        <w:t xml:space="preserve"> </w:t>
      </w:r>
      <w:r w:rsidRPr="0011434F">
        <w:rPr>
          <w:rFonts w:ascii="GHEA Grapalat" w:hAnsi="GHEA Grapalat"/>
          <w:lang w:val="hy-AM"/>
        </w:rPr>
        <w:t>հազ.դրամի բյուջետային</w:t>
      </w:r>
      <w:r>
        <w:rPr>
          <w:rFonts w:ascii="GHEA Grapalat" w:hAnsi="GHEA Grapalat"/>
          <w:lang w:val="hy-AM"/>
        </w:rPr>
        <w:t xml:space="preserve"> </w:t>
      </w:r>
      <w:r w:rsidRPr="0011434F">
        <w:rPr>
          <w:rFonts w:ascii="GHEA Grapalat" w:hAnsi="GHEA Grapalat"/>
          <w:lang w:val="hy-AM"/>
        </w:rPr>
        <w:t>վարկ</w:t>
      </w:r>
      <w:r>
        <w:rPr>
          <w:rFonts w:ascii="GHEA Grapalat" w:hAnsi="GHEA Grapalat"/>
          <w:lang w:val="hy-AM"/>
        </w:rPr>
        <w:t>եր</w:t>
      </w:r>
      <w:r w:rsidRPr="0011434F">
        <w:rPr>
          <w:rFonts w:ascii="GHEA Grapalat" w:hAnsi="GHEA Grapalat"/>
          <w:lang w:val="hy-AM"/>
        </w:rPr>
        <w:t>, որոնք ենթակա են մարման սկսած 20</w:t>
      </w:r>
      <w:r w:rsidR="00F84183" w:rsidRPr="00F84183">
        <w:rPr>
          <w:rFonts w:ascii="GHEA Grapalat" w:hAnsi="GHEA Grapalat"/>
          <w:lang w:val="hy-AM"/>
        </w:rPr>
        <w:t>21</w:t>
      </w:r>
      <w:r w:rsidRPr="0011434F">
        <w:rPr>
          <w:rFonts w:ascii="GHEA Grapalat" w:hAnsi="GHEA Grapalat"/>
          <w:lang w:val="hy-AM"/>
        </w:rPr>
        <w:t xml:space="preserve"> թվականի հունիսի 10-ից։</w:t>
      </w:r>
    </w:p>
    <w:p w:rsidR="00243A8B" w:rsidRDefault="006C79D2" w:rsidP="006C79D2">
      <w:pPr>
        <w:pStyle w:val="ListParagraph"/>
        <w:autoSpaceDE w:val="0"/>
        <w:autoSpaceDN w:val="0"/>
        <w:adjustRightInd w:val="0"/>
        <w:spacing w:line="360" w:lineRule="auto"/>
        <w:ind w:left="0" w:right="-64" w:firstLine="426"/>
        <w:jc w:val="both"/>
        <w:rPr>
          <w:rFonts w:ascii="GHEA Grapalat" w:hAnsi="GHEA Grapalat"/>
          <w:lang w:val="hy-AM"/>
        </w:rPr>
      </w:pPr>
      <w:r w:rsidRPr="00B417AF">
        <w:rPr>
          <w:rFonts w:ascii="GHEA Grapalat" w:hAnsi="GHEA Grapalat" w:cs="Sylfaen"/>
          <w:lang w:val="hy-AM"/>
        </w:rPr>
        <w:t>Ուռուցքաբանական ծառայության բարելավման և շարունակական զարգացման հեռանկարային ծրագրերը կյանքի կոչելու</w:t>
      </w:r>
      <w:r w:rsidRPr="0011434F">
        <w:rPr>
          <w:rFonts w:ascii="GHEA Grapalat" w:hAnsi="GHEA Grapalat"/>
          <w:lang w:val="hy-AM"/>
        </w:rPr>
        <w:t xml:space="preserve"> </w:t>
      </w:r>
      <w:r w:rsidR="00243A8B">
        <w:rPr>
          <w:rFonts w:ascii="GHEA Grapalat" w:hAnsi="GHEA Grapalat"/>
          <w:lang w:val="hy-AM"/>
        </w:rPr>
        <w:t>նպատակով, նախագծով սահմանվում է</w:t>
      </w:r>
      <w:r w:rsidR="00243A8B" w:rsidRPr="0011434F">
        <w:rPr>
          <w:rFonts w:ascii="GHEA Grapalat" w:hAnsi="GHEA Grapalat"/>
          <w:lang w:val="hy-AM"/>
        </w:rPr>
        <w:t xml:space="preserve"> </w:t>
      </w:r>
      <w:r w:rsidR="00243A8B">
        <w:rPr>
          <w:rFonts w:ascii="GHEA Grapalat" w:hAnsi="GHEA Grapalat"/>
          <w:lang w:val="hy-AM"/>
        </w:rPr>
        <w:t>ընկերությանը</w:t>
      </w:r>
      <w:r w:rsidR="00243A8B" w:rsidRPr="0011434F">
        <w:rPr>
          <w:rFonts w:ascii="GHEA Grapalat" w:hAnsi="GHEA Grapalat"/>
          <w:lang w:val="hy-AM"/>
        </w:rPr>
        <w:t xml:space="preserve"> տրամադրված բյուջետային</w:t>
      </w:r>
      <w:r w:rsidR="00243A8B">
        <w:rPr>
          <w:rFonts w:ascii="GHEA Grapalat" w:hAnsi="GHEA Grapalat"/>
          <w:lang w:val="hy-AM"/>
        </w:rPr>
        <w:t xml:space="preserve"> </w:t>
      </w:r>
      <w:r w:rsidR="00243A8B" w:rsidRPr="0011434F">
        <w:rPr>
          <w:rFonts w:ascii="GHEA Grapalat" w:hAnsi="GHEA Grapalat"/>
          <w:lang w:val="hy-AM"/>
        </w:rPr>
        <w:t xml:space="preserve">վարկերի մարման ժամկետը երկարաձգել երկու տարով։ </w:t>
      </w:r>
    </w:p>
    <w:p w:rsidR="00243A8B" w:rsidRPr="0011434F" w:rsidRDefault="00243A8B" w:rsidP="006C79D2">
      <w:pPr>
        <w:numPr>
          <w:ilvl w:val="0"/>
          <w:numId w:val="1"/>
        </w:numPr>
        <w:autoSpaceDE w:val="0"/>
        <w:autoSpaceDN w:val="0"/>
        <w:adjustRightInd w:val="0"/>
        <w:spacing w:line="360" w:lineRule="auto"/>
        <w:ind w:left="426" w:right="-64" w:firstLine="294"/>
        <w:jc w:val="both"/>
        <w:rPr>
          <w:rFonts w:ascii="GHEA Grapalat" w:hAnsi="GHEA Grapalat" w:cs="Arial Armenian"/>
          <w:lang w:val="hy-AM" w:bidi="he-IL"/>
        </w:rPr>
      </w:pPr>
      <w:r w:rsidRPr="0011434F">
        <w:rPr>
          <w:rFonts w:ascii="GHEA Grapalat" w:hAnsi="GHEA Grapalat" w:cs="Sylfaen"/>
          <w:b/>
          <w:lang w:val="hy-AM"/>
        </w:rPr>
        <w:t>Ընթացիկ</w:t>
      </w:r>
      <w:r w:rsidRPr="0011434F">
        <w:rPr>
          <w:rFonts w:ascii="GHEA Grapalat" w:hAnsi="GHEA Grapalat"/>
          <w:b/>
          <w:lang w:val="hy-AM"/>
        </w:rPr>
        <w:t xml:space="preserve"> իրավիճակը և խնդիրները.</w:t>
      </w:r>
      <w:r w:rsidRPr="0011434F">
        <w:rPr>
          <w:rFonts w:ascii="GHEA Grapalat" w:hAnsi="GHEA Grapalat" w:cs="Arial Armenian"/>
          <w:b/>
          <w:lang w:val="hy-AM" w:bidi="he-IL"/>
        </w:rPr>
        <w:t xml:space="preserve"> </w:t>
      </w:r>
    </w:p>
    <w:p w:rsidR="006C79D2" w:rsidRPr="00CF2C74" w:rsidRDefault="00243A8B" w:rsidP="006C79D2">
      <w:pPr>
        <w:pStyle w:val="NormalWeb"/>
        <w:spacing w:before="0" w:beforeAutospacing="0" w:after="0" w:afterAutospacing="0" w:line="360" w:lineRule="auto"/>
        <w:ind w:firstLine="851"/>
        <w:jc w:val="both"/>
        <w:rPr>
          <w:rFonts w:ascii="GHEA Grapalat" w:hAnsi="GHEA Grapalat"/>
          <w:lang w:val="hy-AM"/>
        </w:rPr>
      </w:pPr>
      <w:r w:rsidRPr="0011434F">
        <w:rPr>
          <w:rFonts w:ascii="GHEA Grapalat" w:hAnsi="GHEA Grapalat"/>
          <w:lang w:val="hy-AM"/>
        </w:rPr>
        <w:t>«Ռադիոիզոտոպների արտադրության կենտրոն»</w:t>
      </w:r>
      <w:r w:rsidRPr="000A20CE">
        <w:rPr>
          <w:rFonts w:ascii="GHEA Grapalat" w:hAnsi="GHEA Grapalat"/>
          <w:lang w:val="hy-AM"/>
        </w:rPr>
        <w:t xml:space="preserve"> </w:t>
      </w:r>
      <w:r w:rsidRPr="0011434F">
        <w:rPr>
          <w:rFonts w:ascii="GHEA Grapalat" w:hAnsi="GHEA Grapalat"/>
          <w:lang w:val="hy-AM"/>
        </w:rPr>
        <w:t xml:space="preserve">ՓԲԸ-ին տրամադրված բյուջետային վարկերի գումարները, ՀՀ կառավարության որոշումների համաձայն, ծախսվել են ընկերության </w:t>
      </w:r>
      <w:r w:rsidRPr="000A20CE">
        <w:rPr>
          <w:rFonts w:ascii="GHEA Grapalat" w:hAnsi="GHEA Grapalat"/>
          <w:lang w:val="hy-AM"/>
        </w:rPr>
        <w:t>շենքի կառուցման (միայն արտաքին կոնստրուկցիաներ) աշխատանքների իրականացման</w:t>
      </w:r>
      <w:r w:rsidRPr="0011434F">
        <w:rPr>
          <w:rFonts w:ascii="GHEA Grapalat" w:hAnsi="GHEA Grapalat"/>
          <w:lang w:val="hy-AM"/>
        </w:rPr>
        <w:t xml:space="preserve">, ներքին ինժեներական համակարգերի, արտաքին ինժեներական համակարգերի, ներքին հարդարման աշխատանքների և նշված աշխատանքների տեխնիկական վերահսկողության իրականացման, սարքավորումների ձեռքբերման և մոնտաժման աշխատանքների իրականացման նպատակով։ Վերջիններս նախատեսված էր ավարտին հասցնել և ընկերությունը գործարկել 2014 թվականին։ Համաձայն ընկերության կառավարչի ներկայացրած </w:t>
      </w:r>
      <w:r w:rsidRPr="0011434F">
        <w:rPr>
          <w:rFonts w:ascii="GHEA Grapalat" w:hAnsi="GHEA Grapalat"/>
          <w:lang w:val="hy-AM"/>
        </w:rPr>
        <w:lastRenderedPageBreak/>
        <w:t>մաստեր-պլանի, 2015 թվականին ընկերության գործարկելու պայմաններում, նախատեսված էր սկսել վարկերի մարումն ըստ ՀՀ կառավարության որոշուների ժամանակացույցի, սակայն, տարբեր հանգամանքներից կախված ընկերության գործարկումը հետաձգվեց անորոշ ժամկետով և ՀՀ կառավարության կողմից կատարվեցին մայր որոշումների փոփոխություններ՝ վարկերի մարման ժամկետների երկարաձգման համար։</w:t>
      </w:r>
      <w:r w:rsidR="006C79D2" w:rsidRPr="006C79D2">
        <w:rPr>
          <w:rFonts w:ascii="GHEA Grapalat" w:hAnsi="GHEA Grapalat" w:cs="Sylfaen"/>
          <w:lang w:val="hy-AM"/>
        </w:rPr>
        <w:t xml:space="preserve"> </w:t>
      </w:r>
      <w:r w:rsidR="006C79D2" w:rsidRPr="00CF2C74">
        <w:rPr>
          <w:rFonts w:ascii="GHEA Grapalat" w:hAnsi="GHEA Grapalat" w:cs="Sylfaen"/>
          <w:lang w:val="hy-AM"/>
        </w:rPr>
        <w:t>Կենտրոնն իր գործունեությունը սկսել է 2020 թվականի հունիսից, սակայն մինչ այժմ չի աշխատում իր ողջ ներուժով՝ թե՛ ՊԷՏ/ՀՏ հետազոտությունների մասով</w:t>
      </w:r>
      <w:r w:rsidR="006C79D2" w:rsidRPr="00CF2C74">
        <w:rPr>
          <w:rFonts w:ascii="GHEA Grapalat" w:hAnsi="GHEA Grapalat" w:cs="Sylfaen"/>
          <w:lang w:val="fr-FR"/>
        </w:rPr>
        <w:t xml:space="preserve"> (</w:t>
      </w:r>
      <w:r w:rsidR="006C79D2" w:rsidRPr="00CF2C74">
        <w:rPr>
          <w:rFonts w:ascii="GHEA Grapalat" w:hAnsi="GHEA Grapalat" w:cs="Sylfaen"/>
          <w:lang w:val="hy-AM"/>
        </w:rPr>
        <w:t>Կ</w:t>
      </w:r>
      <w:r w:rsidR="006C79D2" w:rsidRPr="00CF2C74">
        <w:rPr>
          <w:rFonts w:ascii="GHEA Grapalat" w:hAnsi="GHEA Grapalat"/>
          <w:lang w:val="hy-AM"/>
        </w:rPr>
        <w:t>ենտրոնի սարքավորումների արտադրանքի թողունակությունը շատ ավելին է, քան պահանջարկը</w:t>
      </w:r>
      <w:r w:rsidR="006C79D2" w:rsidRPr="00CF2C74">
        <w:rPr>
          <w:rFonts w:ascii="GHEA Grapalat" w:hAnsi="GHEA Grapalat"/>
          <w:lang w:val="fr-FR"/>
        </w:rPr>
        <w:t>)</w:t>
      </w:r>
      <w:r w:rsidR="006C79D2" w:rsidRPr="00CF2C74">
        <w:rPr>
          <w:rFonts w:ascii="GHEA Grapalat" w:hAnsi="GHEA Grapalat" w:cs="Sylfaen"/>
          <w:lang w:val="hy-AM"/>
        </w:rPr>
        <w:t>, թե՛ նոր ծրագրերի իրականացման մասով</w:t>
      </w:r>
      <w:r w:rsidR="006C79D2" w:rsidRPr="00CF2C74">
        <w:rPr>
          <w:rFonts w:ascii="GHEA Grapalat" w:hAnsi="GHEA Grapalat" w:cs="Sylfaen"/>
          <w:lang w:val="fr-FR"/>
        </w:rPr>
        <w:t xml:space="preserve"> (</w:t>
      </w:r>
      <w:r w:rsidR="006C79D2" w:rsidRPr="00CF2C74">
        <w:rPr>
          <w:rFonts w:ascii="GHEA Grapalat" w:hAnsi="GHEA Grapalat" w:cs="Sylfaen"/>
          <w:lang w:val="hy-AM"/>
        </w:rPr>
        <w:t xml:space="preserve">այդ թվում՝ </w:t>
      </w:r>
      <w:r w:rsidR="006C79D2" w:rsidRPr="00CF2C74">
        <w:rPr>
          <w:rFonts w:ascii="GHEA Grapalat" w:hAnsi="GHEA Grapalat"/>
          <w:lang w:val="hy-AM"/>
        </w:rPr>
        <w:t>Կենտրոնի առաջիկա ուղղություններից մեկը հանդիսացող՝ ստացված արտադրանքի արտահանման կազմակերպումը</w:t>
      </w:r>
      <w:r w:rsidR="006C79D2" w:rsidRPr="00CF2C74">
        <w:rPr>
          <w:rFonts w:ascii="GHEA Grapalat" w:hAnsi="GHEA Grapalat"/>
          <w:lang w:val="fr-FR"/>
        </w:rPr>
        <w:t>)</w:t>
      </w:r>
      <w:r w:rsidR="006C79D2" w:rsidRPr="00CF2C74">
        <w:rPr>
          <w:rFonts w:ascii="GHEA Grapalat" w:hAnsi="GHEA Grapalat"/>
          <w:lang w:val="hy-AM"/>
        </w:rPr>
        <w:t>:</w:t>
      </w:r>
    </w:p>
    <w:p w:rsidR="00243A8B" w:rsidRPr="0011434F" w:rsidRDefault="006C79D2" w:rsidP="006C79D2">
      <w:pPr>
        <w:spacing w:line="360" w:lineRule="auto"/>
        <w:ind w:firstLine="426"/>
        <w:jc w:val="both"/>
        <w:rPr>
          <w:rFonts w:ascii="GHEA Grapalat" w:hAnsi="GHEA Grapalat"/>
          <w:lang w:val="hy-AM"/>
        </w:rPr>
      </w:pPr>
      <w:r w:rsidRPr="00CF2C74">
        <w:rPr>
          <w:rFonts w:ascii="GHEA Grapalat" w:hAnsi="GHEA Grapalat" w:cs="Sylfaen"/>
          <w:lang w:val="hy-AM"/>
        </w:rPr>
        <w:t xml:space="preserve">Վերջիններս, </w:t>
      </w:r>
      <w:r>
        <w:rPr>
          <w:rFonts w:ascii="GHEA Grapalat" w:hAnsi="GHEA Grapalat" w:cs="Sylfaen"/>
          <w:lang w:val="hy-AM"/>
        </w:rPr>
        <w:t xml:space="preserve">նաև </w:t>
      </w:r>
      <w:r w:rsidRPr="00CF2C74">
        <w:rPr>
          <w:rFonts w:ascii="GHEA Grapalat" w:hAnsi="GHEA Grapalat" w:cs="Sylfaen"/>
          <w:lang w:val="hy-AM"/>
        </w:rPr>
        <w:t xml:space="preserve">երկրում տիրող համաճարակային սահմանափակումների ու </w:t>
      </w:r>
      <w:r w:rsidRPr="00611C28">
        <w:rPr>
          <w:rFonts w:ascii="GHEA Grapalat" w:hAnsi="GHEA Grapalat" w:cs="Sylfaen"/>
          <w:lang w:val="hy-AM"/>
        </w:rPr>
        <w:t>հետպատերազմական ծանր տնտեսական և սոցիալական խնդիրների առկայության հետևանք են:</w:t>
      </w:r>
    </w:p>
    <w:p w:rsidR="00243A8B" w:rsidRPr="0011434F" w:rsidRDefault="00243A8B" w:rsidP="006C79D2">
      <w:pPr>
        <w:spacing w:line="360" w:lineRule="auto"/>
        <w:jc w:val="both"/>
        <w:rPr>
          <w:rFonts w:ascii="GHEA Grapalat" w:eastAsia="Arial" w:hAnsi="GHEA Grapalat" w:cs="Arial"/>
          <w:lang w:val="hy-AM"/>
        </w:rPr>
      </w:pPr>
      <w:r w:rsidRPr="0011434F">
        <w:rPr>
          <w:rFonts w:ascii="GHEA Grapalat" w:hAnsi="GHEA Grapalat"/>
          <w:lang w:val="hy-AM"/>
        </w:rPr>
        <w:tab/>
      </w:r>
      <w:r w:rsidRPr="0011434F">
        <w:rPr>
          <w:rFonts w:ascii="GHEA Grapalat" w:hAnsi="GHEA Grapalat" w:cs="Sylfaen"/>
          <w:b/>
          <w:lang w:val="hy-AM"/>
        </w:rPr>
        <w:t>3. Կարգավորման</w:t>
      </w:r>
      <w:r w:rsidRPr="0011434F">
        <w:rPr>
          <w:rFonts w:ascii="GHEA Grapalat" w:hAnsi="GHEA Grapalat"/>
          <w:b/>
          <w:lang w:val="hy-AM"/>
        </w:rPr>
        <w:t xml:space="preserve"> նպատակը և բնույթը</w:t>
      </w:r>
      <w:r w:rsidRPr="0011434F">
        <w:rPr>
          <w:rFonts w:ascii="GHEA Grapalat" w:hAnsi="GHEA Grapalat" w:cs="Sylfaen"/>
          <w:b/>
          <w:lang w:val="hy-AM"/>
        </w:rPr>
        <w:t>.</w:t>
      </w:r>
      <w:r w:rsidRPr="0011434F">
        <w:rPr>
          <w:rFonts w:ascii="GHEA Grapalat" w:hAnsi="GHEA Grapalat" w:cs="Sylfaen"/>
          <w:lang w:val="hy-AM"/>
        </w:rPr>
        <w:t xml:space="preserve"> </w:t>
      </w:r>
    </w:p>
    <w:p w:rsidR="00243A8B" w:rsidRPr="0011434F" w:rsidRDefault="00243A8B" w:rsidP="006C79D2">
      <w:pPr>
        <w:autoSpaceDE w:val="0"/>
        <w:autoSpaceDN w:val="0"/>
        <w:adjustRightInd w:val="0"/>
        <w:spacing w:line="360" w:lineRule="auto"/>
        <w:ind w:right="-64" w:firstLine="720"/>
        <w:jc w:val="both"/>
        <w:rPr>
          <w:rFonts w:ascii="GHEA Grapalat" w:hAnsi="GHEA Grapalat" w:cs="Sylfaen"/>
          <w:lang w:val="hy-AM"/>
        </w:rPr>
      </w:pPr>
      <w:r w:rsidRPr="0011434F">
        <w:rPr>
          <w:rFonts w:ascii="GHEA Grapalat" w:hAnsi="GHEA Grapalat"/>
          <w:lang w:val="hy-AM"/>
        </w:rPr>
        <w:t>Վարկային պարտավորությունների մարման իրատեսական ժամանակացույցի սահմանում։</w:t>
      </w:r>
    </w:p>
    <w:p w:rsidR="00243A8B" w:rsidRPr="0011434F" w:rsidRDefault="00243A8B" w:rsidP="006C79D2">
      <w:pPr>
        <w:spacing w:line="360" w:lineRule="auto"/>
        <w:ind w:firstLine="708"/>
        <w:rPr>
          <w:rFonts w:ascii="GHEA Grapalat" w:hAnsi="GHEA Grapalat" w:cs="Sylfaen"/>
          <w:lang w:val="hy-AM"/>
        </w:rPr>
      </w:pPr>
      <w:r w:rsidRPr="0011434F">
        <w:rPr>
          <w:rFonts w:ascii="GHEA Grapalat" w:hAnsi="GHEA Grapalat"/>
          <w:b/>
          <w:lang w:val="hy-AM"/>
        </w:rPr>
        <w:t>4. Ակնկալվող արդյունքը</w:t>
      </w:r>
    </w:p>
    <w:p w:rsidR="00243A8B" w:rsidRPr="0011434F" w:rsidRDefault="00243A8B" w:rsidP="006C79D2">
      <w:pPr>
        <w:autoSpaceDE w:val="0"/>
        <w:autoSpaceDN w:val="0"/>
        <w:adjustRightInd w:val="0"/>
        <w:spacing w:after="60" w:line="360" w:lineRule="auto"/>
        <w:ind w:right="-64" w:firstLine="709"/>
        <w:jc w:val="both"/>
        <w:rPr>
          <w:rFonts w:ascii="GHEA Grapalat" w:hAnsi="GHEA Grapalat" w:cs="Sylfaen"/>
          <w:lang w:val="hy-AM"/>
        </w:rPr>
      </w:pPr>
      <w:r w:rsidRPr="0011434F">
        <w:rPr>
          <w:rFonts w:ascii="GHEA Grapalat" w:hAnsi="GHEA Grapalat" w:cs="Sylfaen"/>
          <w:lang w:val="hy-AM"/>
        </w:rPr>
        <w:t xml:space="preserve">ՀՀ կառավարության որոշման նախագծի ընդունումը կնպաստի «Ռադիոիզոտոպների արտադրության կենտրոն» ՓԲԸ-ի </w:t>
      </w:r>
      <w:r w:rsidR="006C79D2">
        <w:rPr>
          <w:rFonts w:ascii="GHEA Grapalat" w:hAnsi="GHEA Grapalat" w:cs="Sylfaen"/>
          <w:lang w:val="hy-AM"/>
        </w:rPr>
        <w:t>ողջ ներուժով</w:t>
      </w:r>
      <w:r w:rsidRPr="0011434F">
        <w:rPr>
          <w:rFonts w:ascii="GHEA Grapalat" w:hAnsi="GHEA Grapalat" w:cs="Sylfaen"/>
          <w:lang w:val="hy-AM"/>
        </w:rPr>
        <w:t xml:space="preserve"> </w:t>
      </w:r>
      <w:r w:rsidR="006C79D2">
        <w:rPr>
          <w:rFonts w:ascii="GHEA Grapalat" w:hAnsi="GHEA Grapalat" w:cs="Sylfaen"/>
          <w:lang w:val="hy-AM"/>
        </w:rPr>
        <w:t xml:space="preserve">աշխատելու </w:t>
      </w:r>
      <w:r w:rsidRPr="0011434F">
        <w:rPr>
          <w:rFonts w:ascii="GHEA Grapalat" w:hAnsi="GHEA Grapalat" w:cs="Sylfaen"/>
          <w:lang w:val="hy-AM"/>
        </w:rPr>
        <w:t xml:space="preserve">և պետական սեփականություն հանդիսացող բաժնետոմսերի </w:t>
      </w:r>
      <w:r>
        <w:rPr>
          <w:rFonts w:ascii="GHEA Grapalat" w:hAnsi="GHEA Grapalat" w:cs="Sylfaen"/>
          <w:lang w:val="hy-AM"/>
        </w:rPr>
        <w:t xml:space="preserve">արդյունավետ </w:t>
      </w:r>
      <w:r w:rsidRPr="0011434F">
        <w:rPr>
          <w:rFonts w:ascii="GHEA Grapalat" w:hAnsi="GHEA Grapalat" w:cs="Sylfaen"/>
          <w:lang w:val="hy-AM"/>
        </w:rPr>
        <w:t>մասնավորեցմանը:</w:t>
      </w:r>
    </w:p>
    <w:p w:rsidR="00243A8B" w:rsidRPr="0011434F" w:rsidRDefault="00243A8B" w:rsidP="006C79D2">
      <w:pPr>
        <w:spacing w:line="360" w:lineRule="auto"/>
        <w:ind w:firstLine="708"/>
        <w:jc w:val="both"/>
        <w:rPr>
          <w:rFonts w:ascii="GHEA Grapalat" w:hAnsi="GHEA Grapalat"/>
          <w:b/>
          <w:lang w:val="af-ZA"/>
        </w:rPr>
      </w:pPr>
      <w:r w:rsidRPr="0011434F">
        <w:rPr>
          <w:rFonts w:ascii="GHEA Grapalat" w:hAnsi="GHEA Grapalat"/>
          <w:b/>
          <w:lang w:val="hy-AM"/>
        </w:rPr>
        <w:t>5</w:t>
      </w:r>
      <w:r w:rsidRPr="0011434F">
        <w:rPr>
          <w:rFonts w:ascii="GHEA Grapalat" w:hAnsi="GHEA Grapalat"/>
          <w:b/>
          <w:lang w:val="af-ZA"/>
        </w:rPr>
        <w:t>. Նախագծի ընդունման կապակցությամբ այլ իրավական ակտերում փոփոխություններ կամ լրացումներ կատարելու անհրաժեշտություն չի առաջանում:</w:t>
      </w:r>
    </w:p>
    <w:p w:rsidR="00243A8B" w:rsidRPr="0011434F" w:rsidRDefault="00243A8B" w:rsidP="006C79D2">
      <w:pPr>
        <w:autoSpaceDE w:val="0"/>
        <w:autoSpaceDN w:val="0"/>
        <w:adjustRightInd w:val="0"/>
        <w:spacing w:after="60" w:line="360" w:lineRule="auto"/>
        <w:ind w:right="-64" w:firstLine="708"/>
        <w:jc w:val="both"/>
        <w:rPr>
          <w:rFonts w:ascii="GHEA Grapalat" w:hAnsi="GHEA Grapalat" w:cs="Sylfaen"/>
          <w:b/>
          <w:lang w:val="hy-AM"/>
        </w:rPr>
      </w:pPr>
      <w:r w:rsidRPr="0011434F">
        <w:rPr>
          <w:rFonts w:ascii="GHEA Grapalat" w:hAnsi="GHEA Grapalat"/>
          <w:b/>
          <w:lang w:val="hy-AM"/>
        </w:rPr>
        <w:t>6</w:t>
      </w:r>
      <w:r w:rsidRPr="0011434F">
        <w:rPr>
          <w:rFonts w:ascii="GHEA Grapalat" w:hAnsi="GHEA Grapalat"/>
          <w:b/>
          <w:lang w:val="af-ZA"/>
        </w:rPr>
        <w:t xml:space="preserve">. </w:t>
      </w:r>
      <w:r w:rsidRPr="0011434F">
        <w:rPr>
          <w:rFonts w:ascii="GHEA Grapalat" w:hAnsi="GHEA Grapalat" w:cs="Sylfaen"/>
          <w:b/>
          <w:lang w:val="af-ZA"/>
        </w:rPr>
        <w:t>Պետական կամ տեղական ինքնակառավարման մարմնի բյուջեում ծախսերի և եկամուտների ավելացում կամ նվազում:</w:t>
      </w:r>
    </w:p>
    <w:p w:rsidR="00243A8B" w:rsidRPr="0011434F" w:rsidRDefault="006C79D2" w:rsidP="006C79D2">
      <w:pPr>
        <w:autoSpaceDE w:val="0"/>
        <w:autoSpaceDN w:val="0"/>
        <w:adjustRightInd w:val="0"/>
        <w:spacing w:after="60" w:line="360" w:lineRule="auto"/>
        <w:ind w:right="-64" w:firstLine="708"/>
        <w:jc w:val="both"/>
        <w:rPr>
          <w:rFonts w:ascii="GHEA Grapalat" w:hAnsi="GHEA Grapalat" w:cs="Sylfaen"/>
          <w:lang w:val="hy-AM"/>
        </w:rPr>
      </w:pPr>
      <w:r>
        <w:rPr>
          <w:rFonts w:ascii="GHEA Grapalat" w:hAnsi="GHEA Grapalat" w:cs="Sylfaen"/>
          <w:lang w:val="hy-AM"/>
        </w:rPr>
        <w:t xml:space="preserve">Բյուջեում ծախսերի և եկամուտների էական ավելացում կամ նվազում չի նախատեսվում։ </w:t>
      </w:r>
    </w:p>
    <w:p w:rsidR="00243A8B" w:rsidRPr="0011434F" w:rsidRDefault="00243A8B" w:rsidP="006C79D2">
      <w:pPr>
        <w:autoSpaceDE w:val="0"/>
        <w:autoSpaceDN w:val="0"/>
        <w:adjustRightInd w:val="0"/>
        <w:spacing w:after="60" w:line="360" w:lineRule="auto"/>
        <w:ind w:right="-64" w:firstLine="708"/>
        <w:jc w:val="both"/>
        <w:rPr>
          <w:rFonts w:ascii="GHEA Grapalat" w:hAnsi="GHEA Grapalat" w:cs="Sylfaen"/>
          <w:lang w:val="hy-AM"/>
        </w:rPr>
      </w:pPr>
      <w:r w:rsidRPr="0011434F">
        <w:rPr>
          <w:rFonts w:ascii="GHEA Grapalat" w:hAnsi="GHEA Grapalat" w:cs="Sylfaen"/>
          <w:b/>
          <w:lang w:val="hy-AM"/>
        </w:rPr>
        <w:t>7.</w:t>
      </w:r>
      <w:r w:rsidRPr="0011434F">
        <w:rPr>
          <w:rFonts w:ascii="GHEA Grapalat" w:hAnsi="GHEA Grapalat" w:cs="Sylfaen"/>
          <w:lang w:val="hy-AM"/>
        </w:rPr>
        <w:t xml:space="preserve"> </w:t>
      </w:r>
      <w:r w:rsidRPr="0011434F">
        <w:rPr>
          <w:rFonts w:ascii="GHEA Grapalat" w:hAnsi="GHEA Grapalat"/>
          <w:b/>
          <w:lang w:val="hy-AM"/>
        </w:rPr>
        <w:t>Նախագծի մշակման գործընթացում ներգրավված ինստիտուտները և անձինք</w:t>
      </w:r>
      <w:r w:rsidRPr="0011434F">
        <w:rPr>
          <w:rFonts w:ascii="GHEA Grapalat" w:hAnsi="GHEA Grapalat" w:cs="Sylfaen"/>
          <w:lang w:val="hy-AM"/>
        </w:rPr>
        <w:t xml:space="preserve"> </w:t>
      </w:r>
    </w:p>
    <w:p w:rsidR="00EB202D" w:rsidRDefault="00243A8B" w:rsidP="006C79D2">
      <w:pPr>
        <w:pStyle w:val="ListParagraph"/>
        <w:tabs>
          <w:tab w:val="left" w:pos="426"/>
        </w:tabs>
        <w:spacing w:after="60" w:line="360" w:lineRule="auto"/>
        <w:ind w:left="0" w:firstLine="720"/>
        <w:jc w:val="both"/>
        <w:rPr>
          <w:rFonts w:ascii="GHEA Grapalat" w:hAnsi="GHEA Grapalat" w:cs="Sylfaen"/>
          <w:lang w:val="hy-AM"/>
        </w:rPr>
      </w:pPr>
      <w:r w:rsidRPr="0011434F">
        <w:rPr>
          <w:rFonts w:ascii="GHEA Grapalat" w:hAnsi="GHEA Grapalat" w:cs="Sylfaen"/>
          <w:lang w:val="hy-AM"/>
        </w:rPr>
        <w:t xml:space="preserve">Նախագիծը մշակվել է ՀՀ </w:t>
      </w:r>
      <w:r w:rsidR="006C79D2">
        <w:rPr>
          <w:rFonts w:ascii="GHEA Grapalat" w:hAnsi="GHEA Grapalat" w:cs="Sylfaen"/>
          <w:lang w:val="hy-AM"/>
        </w:rPr>
        <w:t>տարածքային կառավարման և ենթակառուցվածքների</w:t>
      </w:r>
      <w:r w:rsidRPr="0011434F">
        <w:rPr>
          <w:rFonts w:ascii="GHEA Grapalat" w:hAnsi="GHEA Grapalat" w:cs="Sylfaen"/>
          <w:lang w:val="hy-AM"/>
        </w:rPr>
        <w:t xml:space="preserve"> նախարարության պետական գույքի կառավարման կոմիտեի կողմից:</w:t>
      </w:r>
    </w:p>
    <w:p w:rsidR="00E855E9" w:rsidRDefault="00EB202D" w:rsidP="006C79D2">
      <w:pPr>
        <w:pStyle w:val="ListParagraph"/>
        <w:tabs>
          <w:tab w:val="left" w:pos="426"/>
        </w:tabs>
        <w:spacing w:after="60" w:line="360" w:lineRule="auto"/>
        <w:ind w:left="0" w:firstLine="720"/>
        <w:jc w:val="both"/>
        <w:rPr>
          <w:rFonts w:ascii="GHEA Grapalat" w:hAnsi="GHEA Grapalat" w:cs="Sylfaen"/>
          <w:lang w:val="hy-AM"/>
        </w:rPr>
      </w:pPr>
      <w:r w:rsidRPr="004A3D57">
        <w:rPr>
          <w:rFonts w:ascii="GHEA Grapalat" w:hAnsi="GHEA Grapalat" w:cs="Sylfaen"/>
          <w:lang w:val="hy-AM"/>
        </w:rPr>
        <w:lastRenderedPageBreak/>
        <w:t xml:space="preserve">Համաձայնեցվել է ՀՀ </w:t>
      </w:r>
      <w:r>
        <w:rPr>
          <w:rFonts w:ascii="GHEA Grapalat" w:hAnsi="GHEA Grapalat" w:cs="Sylfaen"/>
          <w:lang w:val="hy-AM"/>
        </w:rPr>
        <w:t>առողջապահության</w:t>
      </w:r>
      <w:r w:rsidR="0025738D">
        <w:rPr>
          <w:rFonts w:ascii="GHEA Grapalat" w:hAnsi="GHEA Grapalat" w:cs="Sylfaen"/>
          <w:lang w:val="hy-AM"/>
        </w:rPr>
        <w:t>,</w:t>
      </w:r>
      <w:r>
        <w:rPr>
          <w:rFonts w:ascii="GHEA Grapalat" w:hAnsi="GHEA Grapalat" w:cs="Sylfaen"/>
          <w:lang w:val="hy-AM"/>
        </w:rPr>
        <w:t xml:space="preserve"> ՀՀ </w:t>
      </w:r>
      <w:r w:rsidRPr="004A3D57">
        <w:rPr>
          <w:rFonts w:ascii="GHEA Grapalat" w:hAnsi="GHEA Grapalat" w:cs="Sylfaen"/>
          <w:lang w:val="hy-AM"/>
        </w:rPr>
        <w:t xml:space="preserve">ֆինանսների </w:t>
      </w:r>
      <w:r w:rsidR="0025738D">
        <w:rPr>
          <w:rFonts w:ascii="GHEA Grapalat" w:hAnsi="GHEA Grapalat" w:cs="Sylfaen"/>
          <w:lang w:val="hy-AM"/>
        </w:rPr>
        <w:t>և</w:t>
      </w:r>
      <w:r w:rsidR="0025738D" w:rsidRPr="004A3D57">
        <w:rPr>
          <w:rFonts w:ascii="GHEA Grapalat" w:hAnsi="GHEA Grapalat" w:cs="Sylfaen"/>
          <w:lang w:val="hy-AM"/>
        </w:rPr>
        <w:t xml:space="preserve"> </w:t>
      </w:r>
      <w:r w:rsidR="0025738D">
        <w:rPr>
          <w:rFonts w:ascii="GHEA Grapalat" w:hAnsi="GHEA Grapalat" w:cs="Sylfaen"/>
          <w:lang w:val="hy-AM"/>
        </w:rPr>
        <w:t xml:space="preserve">ՀՀ արդարադատության </w:t>
      </w:r>
      <w:r w:rsidRPr="004A3D57">
        <w:rPr>
          <w:rFonts w:ascii="GHEA Grapalat" w:hAnsi="GHEA Grapalat" w:cs="Sylfaen"/>
          <w:lang w:val="hy-AM"/>
        </w:rPr>
        <w:t>նախարարությ</w:t>
      </w:r>
      <w:r>
        <w:rPr>
          <w:rFonts w:ascii="GHEA Grapalat" w:hAnsi="GHEA Grapalat" w:cs="Sylfaen"/>
          <w:lang w:val="hy-AM"/>
        </w:rPr>
        <w:t>ունների</w:t>
      </w:r>
      <w:r w:rsidRPr="004A3D57">
        <w:rPr>
          <w:rFonts w:ascii="GHEA Grapalat" w:hAnsi="GHEA Grapalat" w:cs="Sylfaen"/>
          <w:lang w:val="hy-AM"/>
        </w:rPr>
        <w:t xml:space="preserve"> հետ</w:t>
      </w:r>
      <w:r>
        <w:rPr>
          <w:rFonts w:ascii="GHEA Grapalat" w:hAnsi="GHEA Grapalat" w:cs="Sylfaen"/>
          <w:lang w:val="hy-AM"/>
        </w:rPr>
        <w:t>։</w:t>
      </w:r>
      <w:r w:rsidR="00243A8B" w:rsidRPr="0011434F">
        <w:rPr>
          <w:rFonts w:ascii="GHEA Grapalat" w:hAnsi="GHEA Grapalat" w:cs="Sylfaen"/>
          <w:lang w:val="hy-AM"/>
        </w:rPr>
        <w:t xml:space="preserve"> </w:t>
      </w:r>
    </w:p>
    <w:p w:rsidR="00E855E9" w:rsidRDefault="00E855E9">
      <w:pPr>
        <w:spacing w:after="160" w:line="259" w:lineRule="auto"/>
        <w:rPr>
          <w:rFonts w:ascii="GHEA Grapalat" w:hAnsi="GHEA Grapalat" w:cs="Sylfaen"/>
          <w:lang w:val="hy-AM" w:eastAsia="en-US"/>
        </w:rPr>
      </w:pPr>
      <w:r>
        <w:rPr>
          <w:rFonts w:ascii="GHEA Grapalat" w:hAnsi="GHEA Grapalat" w:cs="Sylfaen"/>
          <w:lang w:val="hy-AM"/>
        </w:rPr>
        <w:br w:type="page"/>
      </w:r>
    </w:p>
    <w:p w:rsidR="00E855E9" w:rsidRPr="006177BF" w:rsidRDefault="00E855E9" w:rsidP="00E855E9">
      <w:pPr>
        <w:tabs>
          <w:tab w:val="left" w:pos="720"/>
          <w:tab w:val="center" w:pos="4677"/>
          <w:tab w:val="right" w:pos="9355"/>
        </w:tabs>
        <w:spacing w:line="360" w:lineRule="auto"/>
        <w:jc w:val="center"/>
        <w:rPr>
          <w:rFonts w:ascii="GHEA Grapalat" w:hAnsi="GHEA Grapalat" w:cs="GHEA Grapalat"/>
          <w:b/>
          <w:bCs/>
          <w:color w:val="000000"/>
          <w:lang w:val="af-ZA"/>
        </w:rPr>
      </w:pPr>
      <w:r w:rsidRPr="00E855E9">
        <w:rPr>
          <w:rFonts w:ascii="GHEA Grapalat" w:hAnsi="GHEA Grapalat" w:cs="GHEA Grapalat"/>
          <w:b/>
          <w:bCs/>
          <w:color w:val="000000"/>
          <w:lang w:val="hy-AM"/>
        </w:rPr>
        <w:lastRenderedPageBreak/>
        <w:t>Ա</w:t>
      </w:r>
      <w:r w:rsidRPr="006177BF">
        <w:rPr>
          <w:rFonts w:ascii="GHEA Grapalat" w:hAnsi="GHEA Grapalat" w:cs="GHEA Grapalat"/>
          <w:b/>
          <w:bCs/>
          <w:color w:val="000000"/>
          <w:lang w:val="hy-AM"/>
        </w:rPr>
        <w:t>ՄՓՈՓԱԹԵՐԹ</w:t>
      </w:r>
    </w:p>
    <w:p w:rsidR="00E855E9" w:rsidRPr="0020686B" w:rsidRDefault="00E855E9" w:rsidP="00711D52">
      <w:pPr>
        <w:pStyle w:val="Header"/>
        <w:spacing w:line="360" w:lineRule="auto"/>
        <w:jc w:val="center"/>
        <w:rPr>
          <w:rFonts w:ascii="GHEA Grapalat" w:hAnsi="GHEA Grapalat"/>
          <w:b/>
          <w:lang w:val="af-ZA"/>
        </w:rPr>
      </w:pPr>
      <w:r w:rsidRPr="0011434F">
        <w:rPr>
          <w:rFonts w:ascii="GHEA Grapalat" w:hAnsi="GHEA Grapalat" w:cs="Sylfaen"/>
          <w:b/>
          <w:bCs/>
          <w:lang w:val="af-ZA"/>
        </w:rPr>
        <w:t>«</w:t>
      </w:r>
      <w:r w:rsidRPr="0011434F">
        <w:rPr>
          <w:rFonts w:ascii="GHEA Grapalat" w:hAnsi="GHEA Grapalat"/>
          <w:b/>
          <w:lang w:val="hy-AM"/>
        </w:rPr>
        <w:t>ՀԱՅԱՍՏԱՆԻ ՀԱՆՐԱՊԵՏՈՒԹՅԱՆ ԿԱՌԱՎԱՐՈՒԹՅԱՆ 2012 ԹՎԱԿԱՆԻ ՕԳՈՍՏՈՍԻ 2-Ի</w:t>
      </w:r>
      <w:r w:rsidRPr="0011434F">
        <w:rPr>
          <w:rFonts w:ascii="GHEA Grapalat" w:hAnsi="GHEA Grapalat" w:cs="Sylfaen"/>
          <w:b/>
          <w:lang w:val="hy-AM"/>
        </w:rPr>
        <w:t xml:space="preserve"> </w:t>
      </w:r>
      <w:r w:rsidRPr="0011434F">
        <w:rPr>
          <w:rFonts w:ascii="GHEA Grapalat" w:hAnsi="GHEA Grapalat"/>
          <w:b/>
          <w:bCs/>
          <w:color w:val="000000"/>
          <w:lang w:val="hy-AM"/>
        </w:rPr>
        <w:t>N</w:t>
      </w:r>
      <w:r w:rsidRPr="0011434F">
        <w:rPr>
          <w:rFonts w:ascii="GHEA Grapalat" w:hAnsi="GHEA Grapalat"/>
          <w:b/>
          <w:lang w:val="hy-AM"/>
        </w:rPr>
        <w:t xml:space="preserve">1018-Ն, </w:t>
      </w:r>
      <w:r w:rsidRPr="0011434F">
        <w:rPr>
          <w:rFonts w:ascii="GHEA Grapalat" w:hAnsi="GHEA Grapalat" w:cs="Sylfaen"/>
          <w:b/>
          <w:lang w:val="hy-AM"/>
        </w:rPr>
        <w:t xml:space="preserve"> </w:t>
      </w:r>
      <w:r w:rsidRPr="0011434F">
        <w:rPr>
          <w:rFonts w:ascii="GHEA Grapalat" w:hAnsi="GHEA Grapalat"/>
          <w:b/>
          <w:lang w:val="hy-AM"/>
        </w:rPr>
        <w:t>ՀԱՅԱՍՏԱՆԻ ՀԱՆՐԱՊԵՏՈՒԹՅԱՆ ԿԱՌԱՎԱՐՈՒԹՅԱՆ 2014 ԹՎԱԿԱՆԻ ՓԵՏՐՎԱՐԻ 6-Ի</w:t>
      </w:r>
      <w:r w:rsidRPr="0011434F">
        <w:rPr>
          <w:rFonts w:ascii="GHEA Grapalat" w:hAnsi="GHEA Grapalat" w:cs="Sylfaen"/>
          <w:b/>
          <w:lang w:val="hy-AM"/>
        </w:rPr>
        <w:t xml:space="preserve"> </w:t>
      </w:r>
      <w:r w:rsidRPr="0011434F">
        <w:rPr>
          <w:rFonts w:ascii="GHEA Grapalat" w:hAnsi="GHEA Grapalat"/>
          <w:b/>
          <w:bCs/>
          <w:color w:val="000000"/>
          <w:lang w:val="hy-AM"/>
        </w:rPr>
        <w:t>N 194-Ն</w:t>
      </w:r>
      <w:r w:rsidRPr="0011434F">
        <w:rPr>
          <w:rFonts w:ascii="GHEA Grapalat" w:hAnsi="GHEA Grapalat" w:cs="Sylfaen"/>
          <w:b/>
          <w:lang w:val="hy-AM"/>
        </w:rPr>
        <w:t xml:space="preserve"> ԵՎ </w:t>
      </w:r>
      <w:r w:rsidRPr="0011434F">
        <w:rPr>
          <w:rFonts w:ascii="GHEA Grapalat" w:hAnsi="GHEA Grapalat"/>
          <w:b/>
          <w:lang w:val="hy-AM"/>
        </w:rPr>
        <w:t>ՀԱՅԱՍՏԱՆԻ ՀԱՆՐԱՊԵՏՈՒԹՅԱՆ ԿԱՌԱՎԱՐՈՒԹՅԱՆ 2015 ԹՎԱԿԱՆԻ ՀՈՒՆԻՍԻ 10-Ի</w:t>
      </w:r>
      <w:r w:rsidRPr="0011434F">
        <w:rPr>
          <w:rFonts w:ascii="GHEA Grapalat" w:hAnsi="GHEA Grapalat" w:cs="Sylfaen"/>
          <w:b/>
          <w:lang w:val="hy-AM"/>
        </w:rPr>
        <w:t xml:space="preserve"> </w:t>
      </w:r>
      <w:r w:rsidRPr="0011434F">
        <w:rPr>
          <w:rFonts w:ascii="GHEA Grapalat" w:hAnsi="GHEA Grapalat"/>
          <w:b/>
          <w:lang w:val="hy-AM"/>
        </w:rPr>
        <w:t>N 638-Ն</w:t>
      </w:r>
      <w:r w:rsidRPr="0011434F">
        <w:rPr>
          <w:rFonts w:ascii="GHEA Grapalat" w:hAnsi="GHEA Grapalat" w:cs="Sylfaen"/>
          <w:b/>
          <w:lang w:val="hy-AM"/>
        </w:rPr>
        <w:t xml:space="preserve"> ՈՐՈՇՈՒՄՆԵՐՈՒՄ ՓՈՓՈԽՈՒԹՅՈՒՆՆԵՐ</w:t>
      </w:r>
      <w:r w:rsidRPr="0011434F">
        <w:rPr>
          <w:rFonts w:ascii="GHEA Grapalat" w:hAnsi="GHEA Grapalat" w:cs="Sylfaen"/>
          <w:b/>
          <w:lang w:val="af-ZA"/>
        </w:rPr>
        <w:t xml:space="preserve"> </w:t>
      </w:r>
      <w:r w:rsidRPr="0011434F">
        <w:rPr>
          <w:rFonts w:ascii="GHEA Grapalat" w:hAnsi="GHEA Grapalat" w:cs="Sylfaen"/>
          <w:b/>
          <w:lang w:val="hy-AM"/>
        </w:rPr>
        <w:t>ԿԱՏԱՐԵԼՈՒ</w:t>
      </w:r>
      <w:r w:rsidRPr="0011434F">
        <w:rPr>
          <w:rFonts w:ascii="GHEA Grapalat" w:hAnsi="GHEA Grapalat" w:cs="Sylfaen"/>
          <w:b/>
          <w:lang w:val="af-ZA"/>
        </w:rPr>
        <w:t xml:space="preserve"> </w:t>
      </w:r>
      <w:r w:rsidRPr="0011434F">
        <w:rPr>
          <w:rFonts w:ascii="GHEA Grapalat" w:hAnsi="GHEA Grapalat" w:cs="Sylfaen"/>
          <w:b/>
          <w:lang w:val="hy-AM"/>
        </w:rPr>
        <w:t>ՄԱՍԻՆ</w:t>
      </w:r>
      <w:r w:rsidRPr="0011434F">
        <w:rPr>
          <w:rFonts w:ascii="GHEA Grapalat" w:hAnsi="GHEA Grapalat" w:cs="Sylfaen"/>
          <w:b/>
          <w:bCs/>
          <w:lang w:val="af-ZA"/>
        </w:rPr>
        <w:t>»</w:t>
      </w:r>
      <w:r w:rsidR="00711D52">
        <w:rPr>
          <w:rFonts w:ascii="GHEA Grapalat" w:hAnsi="GHEA Grapalat" w:cs="Sylfaen"/>
          <w:b/>
          <w:bCs/>
          <w:lang w:val="hy-AM"/>
        </w:rPr>
        <w:t xml:space="preserve"> </w:t>
      </w:r>
      <w:r w:rsidRPr="006177BF">
        <w:rPr>
          <w:rFonts w:ascii="GHEA Grapalat" w:hAnsi="GHEA Grapalat" w:cs="Arial"/>
          <w:b/>
          <w:lang w:val="hy-AM"/>
        </w:rPr>
        <w:t>ՀՀ</w:t>
      </w:r>
      <w:r w:rsidRPr="006177BF">
        <w:rPr>
          <w:rFonts w:ascii="GHEA Grapalat" w:hAnsi="GHEA Grapalat"/>
          <w:b/>
          <w:lang w:val="hy-AM"/>
        </w:rPr>
        <w:t xml:space="preserve"> </w:t>
      </w:r>
      <w:r w:rsidRPr="006177BF">
        <w:rPr>
          <w:rFonts w:ascii="GHEA Grapalat" w:hAnsi="GHEA Grapalat" w:cs="Arial"/>
          <w:b/>
          <w:lang w:val="hy-AM"/>
        </w:rPr>
        <w:t>ԿԱՌԱՎԱՐՈՒԹՅԱՆ</w:t>
      </w:r>
      <w:r w:rsidRPr="006177BF">
        <w:rPr>
          <w:rFonts w:ascii="GHEA Grapalat" w:hAnsi="GHEA Grapalat"/>
          <w:b/>
          <w:lang w:val="hy-AM"/>
        </w:rPr>
        <w:t xml:space="preserve"> </w:t>
      </w:r>
      <w:r w:rsidRPr="006177BF">
        <w:rPr>
          <w:rFonts w:ascii="GHEA Grapalat" w:hAnsi="GHEA Grapalat" w:cs="Arial"/>
          <w:b/>
          <w:lang w:val="hy-AM"/>
        </w:rPr>
        <w:t>ՈՐՈՇ</w:t>
      </w:r>
      <w:r>
        <w:rPr>
          <w:rFonts w:ascii="GHEA Grapalat" w:hAnsi="GHEA Grapalat" w:cs="Arial"/>
          <w:b/>
          <w:lang w:val="hy-AM"/>
        </w:rPr>
        <w:t>ՄԱՆ</w:t>
      </w:r>
      <w:r w:rsidRPr="0020686B">
        <w:rPr>
          <w:rFonts w:ascii="GHEA Grapalat" w:hAnsi="GHEA Grapalat"/>
          <w:b/>
          <w:lang w:val="af-ZA"/>
        </w:rPr>
        <w:t xml:space="preserve"> </w:t>
      </w:r>
      <w:r w:rsidRPr="00E855E9">
        <w:rPr>
          <w:rFonts w:ascii="GHEA Grapalat" w:hAnsi="GHEA Grapalat"/>
          <w:b/>
          <w:lang w:val="hy-AM"/>
        </w:rPr>
        <w:t>ՆԱԽԱԳԾԻ</w:t>
      </w:r>
    </w:p>
    <w:tbl>
      <w:tblPr>
        <w:tblStyle w:val="TableGrid"/>
        <w:tblW w:w="11105" w:type="dxa"/>
        <w:tblInd w:w="-147" w:type="dxa"/>
        <w:tblLook w:val="04A0" w:firstRow="1" w:lastRow="0" w:firstColumn="1" w:lastColumn="0" w:noHBand="0" w:noVBand="1"/>
      </w:tblPr>
      <w:tblGrid>
        <w:gridCol w:w="8506"/>
        <w:gridCol w:w="2599"/>
      </w:tblGrid>
      <w:tr w:rsidR="00E855E9" w:rsidRPr="006D6EF0" w:rsidTr="00B93B14">
        <w:trPr>
          <w:trHeight w:val="332"/>
        </w:trPr>
        <w:tc>
          <w:tcPr>
            <w:tcW w:w="850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855E9" w:rsidRPr="00B3396A" w:rsidRDefault="00E855E9" w:rsidP="00E855E9">
            <w:pPr>
              <w:tabs>
                <w:tab w:val="left" w:pos="720"/>
                <w:tab w:val="left" w:pos="6425"/>
              </w:tabs>
              <w:spacing w:line="360" w:lineRule="auto"/>
              <w:ind w:right="39" w:firstLine="360"/>
              <w:jc w:val="center"/>
              <w:rPr>
                <w:rFonts w:ascii="GHEA Grapalat" w:hAnsi="GHEA Grapalat" w:cs="Sylfaen"/>
                <w:b/>
                <w:lang w:val="pt-BR"/>
              </w:rPr>
            </w:pPr>
            <w:r w:rsidRPr="00B3396A">
              <w:rPr>
                <w:rFonts w:ascii="GHEA Grapalat" w:hAnsi="GHEA Grapalat" w:cs="GHEA Grapalat"/>
                <w:b/>
                <w:bCs/>
                <w:color w:val="000000"/>
                <w:lang w:val="hy-AM"/>
              </w:rPr>
              <w:t>1.</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Pr>
                <w:rFonts w:ascii="GHEA Grapalat" w:hAnsi="GHEA Grapalat" w:cs="Sylfaen"/>
                <w:b/>
                <w:lang w:val="hy-AM"/>
              </w:rPr>
              <w:t>առողջապահ</w:t>
            </w:r>
            <w:r w:rsidRPr="00B3396A">
              <w:rPr>
                <w:rFonts w:ascii="GHEA Grapalat" w:hAnsi="GHEA Grapalat" w:cs="Sylfaen"/>
                <w:b/>
              </w:rPr>
              <w:t>ության</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855E9" w:rsidRPr="005B746D" w:rsidRDefault="00E855E9" w:rsidP="007A0605">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29</w:t>
            </w:r>
            <w:r>
              <w:rPr>
                <w:rFonts w:ascii="GHEA Grapalat" w:hAnsi="GHEA Grapalat"/>
                <w:color w:val="000000"/>
                <w:shd w:val="clear" w:color="auto" w:fill="BFBFBF" w:themeFill="background1" w:themeFillShade="BF"/>
              </w:rPr>
              <w:t>.04</w:t>
            </w:r>
            <w:r w:rsidRPr="005B746D">
              <w:rPr>
                <w:rFonts w:ascii="GHEA Grapalat" w:hAnsi="GHEA Grapalat"/>
                <w:color w:val="000000"/>
                <w:shd w:val="clear" w:color="auto" w:fill="BFBFBF" w:themeFill="background1" w:themeFillShade="BF"/>
              </w:rPr>
              <w:t>.2021թ.</w:t>
            </w:r>
          </w:p>
        </w:tc>
      </w:tr>
      <w:tr w:rsidR="00E855E9" w:rsidRPr="006D6EF0" w:rsidTr="00B93B14">
        <w:trPr>
          <w:trHeight w:val="80"/>
        </w:trPr>
        <w:tc>
          <w:tcPr>
            <w:tcW w:w="850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855E9" w:rsidRPr="00B3396A" w:rsidRDefault="00E855E9" w:rsidP="007A0605">
            <w:pPr>
              <w:tabs>
                <w:tab w:val="left" w:pos="720"/>
              </w:tabs>
              <w:spacing w:line="360" w:lineRule="auto"/>
              <w:ind w:firstLine="360"/>
              <w:rPr>
                <w:rFonts w:ascii="GHEA Grapalat" w:hAnsi="GHEA Grapalat" w:cs="GHEA Grapalat"/>
                <w:b/>
                <w:bCs/>
                <w:color w:val="000000"/>
                <w:lang w:val="hy-AM"/>
              </w:rPr>
            </w:pP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855E9" w:rsidRPr="005B746D" w:rsidRDefault="00E855E9" w:rsidP="00E855E9">
            <w:pPr>
              <w:spacing w:line="360" w:lineRule="auto"/>
              <w:jc w:val="center"/>
              <w:rPr>
                <w:rFonts w:ascii="GHEA Grapalat" w:hAnsi="GHEA Grapalat" w:cs="GHEA Grapalat"/>
                <w:bCs/>
                <w:color w:val="000000"/>
                <w:lang w:val="hy-AM"/>
              </w:rPr>
            </w:pPr>
            <w:r w:rsidRPr="005B746D">
              <w:rPr>
                <w:rFonts w:ascii="GHEA Grapalat" w:hAnsi="GHEA Grapalat" w:cs="GHEA Grapalat"/>
                <w:bCs/>
                <w:color w:val="000000"/>
              </w:rPr>
              <w:t>N</w:t>
            </w:r>
            <w:r w:rsidRPr="005B746D">
              <w:rPr>
                <w:rFonts w:ascii="GHEA Grapalat" w:hAnsi="GHEA Grapalat"/>
                <w:color w:val="000000"/>
                <w:shd w:val="clear" w:color="auto" w:fill="BFBFBF" w:themeFill="background1" w:themeFillShade="BF"/>
              </w:rPr>
              <w:t xml:space="preserve"> </w:t>
            </w:r>
            <w:r>
              <w:rPr>
                <w:rFonts w:ascii="GHEA Grapalat" w:hAnsi="GHEA Grapalat"/>
                <w:color w:val="000000"/>
                <w:shd w:val="clear" w:color="auto" w:fill="BFBFBF" w:themeFill="background1" w:themeFillShade="BF"/>
                <w:lang w:val="hy-AM"/>
              </w:rPr>
              <w:t>ԱԱ</w:t>
            </w:r>
            <w:r w:rsidRPr="005B746D">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11</w:t>
            </w:r>
            <w:r w:rsidRPr="005B746D">
              <w:rPr>
                <w:rFonts w:ascii="GHEA Grapalat" w:hAnsi="GHEA Grapalat"/>
                <w:color w:val="000000"/>
                <w:shd w:val="clear" w:color="auto" w:fill="BFBFBF" w:themeFill="background1" w:themeFillShade="BF"/>
              </w:rPr>
              <w:t>/</w:t>
            </w:r>
            <w:r>
              <w:rPr>
                <w:rFonts w:ascii="GHEA Grapalat" w:hAnsi="GHEA Grapalat"/>
                <w:color w:val="000000"/>
                <w:shd w:val="clear" w:color="auto" w:fill="BFBFBF" w:themeFill="background1" w:themeFillShade="BF"/>
                <w:lang w:val="hy-AM"/>
              </w:rPr>
              <w:t>8603</w:t>
            </w:r>
            <w:r w:rsidRPr="005B746D">
              <w:rPr>
                <w:rFonts w:ascii="GHEA Grapalat" w:hAnsi="GHEA Grapalat"/>
                <w:color w:val="000000"/>
                <w:shd w:val="clear" w:color="auto" w:fill="BFBFBF" w:themeFill="background1" w:themeFillShade="BF"/>
              </w:rPr>
              <w:t>-2021</w:t>
            </w:r>
          </w:p>
        </w:tc>
      </w:tr>
      <w:tr w:rsidR="00E855E9" w:rsidRPr="006D6EF0" w:rsidTr="00B93B14">
        <w:trPr>
          <w:trHeight w:val="440"/>
        </w:trPr>
        <w:tc>
          <w:tcPr>
            <w:tcW w:w="8506" w:type="dxa"/>
            <w:tcBorders>
              <w:top w:val="single" w:sz="4" w:space="0" w:color="auto"/>
              <w:left w:val="single" w:sz="4" w:space="0" w:color="auto"/>
              <w:bottom w:val="single" w:sz="4" w:space="0" w:color="auto"/>
              <w:right w:val="single" w:sz="4" w:space="0" w:color="auto"/>
            </w:tcBorders>
          </w:tcPr>
          <w:p w:rsidR="00E855E9" w:rsidRPr="0020686B" w:rsidRDefault="00E855E9" w:rsidP="007A0605">
            <w:pPr>
              <w:spacing w:line="360" w:lineRule="auto"/>
              <w:ind w:firstLine="162"/>
              <w:jc w:val="both"/>
              <w:rPr>
                <w:rFonts w:ascii="GHEA Grapalat" w:hAnsi="GHEA Grapalat"/>
                <w:lang w:val="hy-AM"/>
              </w:rPr>
            </w:pPr>
            <w:r w:rsidRPr="00B3396A">
              <w:rPr>
                <w:rFonts w:ascii="GHEA Grapalat" w:hAnsi="GHEA Grapalat"/>
                <w:lang w:val="hy-AM"/>
              </w:rPr>
              <w:t>Դիտողություններ և առաջարկություններ չկան</w:t>
            </w:r>
          </w:p>
        </w:tc>
        <w:tc>
          <w:tcPr>
            <w:tcW w:w="2599" w:type="dxa"/>
            <w:tcBorders>
              <w:top w:val="single" w:sz="4" w:space="0" w:color="auto"/>
              <w:left w:val="single" w:sz="4" w:space="0" w:color="auto"/>
              <w:bottom w:val="single" w:sz="4" w:space="0" w:color="auto"/>
              <w:right w:val="single" w:sz="4" w:space="0" w:color="auto"/>
            </w:tcBorders>
            <w:vAlign w:val="center"/>
            <w:hideMark/>
          </w:tcPr>
          <w:p w:rsidR="00E855E9" w:rsidRPr="00620920" w:rsidRDefault="00E855E9" w:rsidP="007A0605">
            <w:pPr>
              <w:tabs>
                <w:tab w:val="left" w:pos="720"/>
              </w:tabs>
              <w:spacing w:line="360" w:lineRule="auto"/>
              <w:ind w:firstLine="360"/>
              <w:jc w:val="center"/>
              <w:rPr>
                <w:rFonts w:ascii="GHEA Grapalat" w:hAnsi="GHEA Grapalat" w:cs="GHEA Grapalat"/>
                <w:b/>
                <w:bCs/>
                <w:color w:val="000000"/>
                <w:lang w:val="hy-AM"/>
              </w:rPr>
            </w:pPr>
            <w:r w:rsidRPr="00620920">
              <w:rPr>
                <w:rFonts w:ascii="GHEA Grapalat" w:hAnsi="GHEA Grapalat"/>
                <w:b/>
                <w:lang w:val="hy-AM"/>
              </w:rPr>
              <w:t>Ընդունվել է</w:t>
            </w:r>
          </w:p>
        </w:tc>
      </w:tr>
      <w:tr w:rsidR="00E855E9" w:rsidRPr="006D6EF0" w:rsidTr="00B93B14">
        <w:tc>
          <w:tcPr>
            <w:tcW w:w="8506"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E855E9" w:rsidRPr="00B3396A" w:rsidRDefault="00E855E9" w:rsidP="007A0605">
            <w:pPr>
              <w:tabs>
                <w:tab w:val="left" w:pos="720"/>
                <w:tab w:val="left" w:pos="6425"/>
              </w:tabs>
              <w:spacing w:line="360" w:lineRule="auto"/>
              <w:ind w:right="39" w:firstLine="360"/>
              <w:jc w:val="center"/>
              <w:rPr>
                <w:rFonts w:ascii="GHEA Grapalat" w:hAnsi="GHEA Grapalat" w:cs="Sylfaen"/>
                <w:b/>
                <w:lang w:val="pt-BR"/>
              </w:rPr>
            </w:pPr>
            <w:r>
              <w:rPr>
                <w:rFonts w:ascii="GHEA Grapalat" w:hAnsi="GHEA Grapalat" w:cs="GHEA Grapalat"/>
                <w:b/>
                <w:bCs/>
                <w:color w:val="000000"/>
              </w:rPr>
              <w:t>2</w:t>
            </w:r>
            <w:r w:rsidRPr="00B3396A">
              <w:rPr>
                <w:rFonts w:ascii="GHEA Grapalat" w:hAnsi="GHEA Grapalat" w:cs="GHEA Grapalat"/>
                <w:b/>
                <w:bCs/>
                <w:color w:val="000000"/>
                <w:lang w:val="hy-AM"/>
              </w:rPr>
              <w:t>.</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sidRPr="00B3396A">
              <w:rPr>
                <w:rFonts w:ascii="GHEA Grapalat" w:hAnsi="GHEA Grapalat" w:cs="Sylfaen"/>
                <w:b/>
              </w:rPr>
              <w:t>ֆինանսների</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855E9" w:rsidRPr="00D437B0" w:rsidRDefault="00937E93" w:rsidP="00937E93">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03</w:t>
            </w:r>
            <w:r w:rsidR="00E855E9" w:rsidRPr="00D437B0">
              <w:rPr>
                <w:rFonts w:ascii="GHEA Grapalat" w:hAnsi="GHEA Grapalat"/>
                <w:color w:val="000000"/>
                <w:shd w:val="clear" w:color="auto" w:fill="BFBFBF" w:themeFill="background1" w:themeFillShade="BF"/>
              </w:rPr>
              <w:t>.0</w:t>
            </w:r>
            <w:r>
              <w:rPr>
                <w:rFonts w:ascii="GHEA Grapalat" w:hAnsi="GHEA Grapalat"/>
                <w:color w:val="000000"/>
                <w:shd w:val="clear" w:color="auto" w:fill="BFBFBF" w:themeFill="background1" w:themeFillShade="BF"/>
                <w:lang w:val="hy-AM"/>
              </w:rPr>
              <w:t>5</w:t>
            </w:r>
            <w:r w:rsidR="00E855E9" w:rsidRPr="00D437B0">
              <w:rPr>
                <w:rFonts w:ascii="GHEA Grapalat" w:hAnsi="GHEA Grapalat"/>
                <w:color w:val="000000"/>
                <w:shd w:val="clear" w:color="auto" w:fill="BFBFBF" w:themeFill="background1" w:themeFillShade="BF"/>
              </w:rPr>
              <w:t>.2021թ.</w:t>
            </w:r>
          </w:p>
        </w:tc>
      </w:tr>
      <w:tr w:rsidR="00E855E9" w:rsidRPr="006D6EF0" w:rsidTr="00B93B14">
        <w:tc>
          <w:tcPr>
            <w:tcW w:w="8506"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E855E9" w:rsidRPr="00B3396A" w:rsidRDefault="00E855E9" w:rsidP="007A0605">
            <w:pPr>
              <w:tabs>
                <w:tab w:val="left" w:pos="720"/>
              </w:tabs>
              <w:spacing w:line="360" w:lineRule="auto"/>
              <w:ind w:firstLine="360"/>
              <w:rPr>
                <w:rFonts w:ascii="GHEA Grapalat" w:hAnsi="GHEA Grapalat" w:cs="GHEA Grapalat"/>
                <w:b/>
                <w:bCs/>
                <w:color w:val="000000"/>
                <w:lang w:val="hy-AM"/>
              </w:rPr>
            </w:pP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855E9" w:rsidRPr="00D437B0" w:rsidRDefault="00E855E9" w:rsidP="00937E93">
            <w:pPr>
              <w:spacing w:line="360" w:lineRule="auto"/>
              <w:jc w:val="center"/>
              <w:rPr>
                <w:rFonts w:ascii="GHEA Grapalat" w:hAnsi="GHEA Grapalat" w:cs="GHEA Grapalat"/>
                <w:bCs/>
                <w:color w:val="000000"/>
                <w:lang w:val="hy-AM"/>
              </w:rPr>
            </w:pPr>
            <w:r w:rsidRPr="00D437B0">
              <w:rPr>
                <w:rFonts w:ascii="GHEA Grapalat" w:hAnsi="GHEA Grapalat" w:cs="GHEA Grapalat"/>
                <w:bCs/>
                <w:color w:val="000000"/>
              </w:rPr>
              <w:t>N</w:t>
            </w:r>
            <w:r w:rsidR="00937E93">
              <w:rPr>
                <w:rFonts w:ascii="GHEA Grapalat" w:hAnsi="GHEA Grapalat"/>
                <w:color w:val="000000"/>
                <w:shd w:val="clear" w:color="auto" w:fill="BFBFBF" w:themeFill="background1" w:themeFillShade="BF"/>
              </w:rPr>
              <w:t xml:space="preserve"> 01/14</w:t>
            </w:r>
            <w:r w:rsidRPr="00D437B0">
              <w:rPr>
                <w:rFonts w:ascii="GHEA Grapalat" w:hAnsi="GHEA Grapalat"/>
                <w:color w:val="000000"/>
                <w:shd w:val="clear" w:color="auto" w:fill="BFBFBF" w:themeFill="background1" w:themeFillShade="BF"/>
              </w:rPr>
              <w:t>-</w:t>
            </w:r>
            <w:r w:rsidR="00937E93">
              <w:rPr>
                <w:rFonts w:ascii="GHEA Grapalat" w:hAnsi="GHEA Grapalat"/>
                <w:color w:val="000000"/>
                <w:shd w:val="clear" w:color="auto" w:fill="BFBFBF" w:themeFill="background1" w:themeFillShade="BF"/>
                <w:lang w:val="hy-AM"/>
              </w:rPr>
              <w:t>2</w:t>
            </w:r>
            <w:r w:rsidRPr="00D437B0">
              <w:rPr>
                <w:rFonts w:ascii="GHEA Grapalat" w:hAnsi="GHEA Grapalat"/>
                <w:color w:val="000000"/>
                <w:shd w:val="clear" w:color="auto" w:fill="BFBFBF" w:themeFill="background1" w:themeFillShade="BF"/>
              </w:rPr>
              <w:t>/</w:t>
            </w:r>
            <w:r w:rsidR="00937E93">
              <w:rPr>
                <w:rFonts w:ascii="GHEA Grapalat" w:hAnsi="GHEA Grapalat"/>
                <w:color w:val="000000"/>
                <w:shd w:val="clear" w:color="auto" w:fill="BFBFBF" w:themeFill="background1" w:themeFillShade="BF"/>
                <w:lang w:val="hy-AM"/>
              </w:rPr>
              <w:t>6688</w:t>
            </w:r>
            <w:r w:rsidRPr="00D437B0">
              <w:rPr>
                <w:rFonts w:ascii="GHEA Grapalat" w:hAnsi="GHEA Grapalat"/>
                <w:color w:val="000000"/>
                <w:shd w:val="clear" w:color="auto" w:fill="BFBFBF" w:themeFill="background1" w:themeFillShade="BF"/>
              </w:rPr>
              <w:t>-2021</w:t>
            </w:r>
          </w:p>
        </w:tc>
      </w:tr>
      <w:tr w:rsidR="00E855E9" w:rsidRPr="006D6EF0" w:rsidTr="00B93B14">
        <w:tc>
          <w:tcPr>
            <w:tcW w:w="8506" w:type="dxa"/>
            <w:tcBorders>
              <w:top w:val="single" w:sz="4" w:space="0" w:color="auto"/>
              <w:left w:val="single" w:sz="4" w:space="0" w:color="auto"/>
              <w:bottom w:val="single" w:sz="4" w:space="0" w:color="auto"/>
              <w:right w:val="single" w:sz="4" w:space="0" w:color="auto"/>
            </w:tcBorders>
          </w:tcPr>
          <w:p w:rsidR="00E855E9" w:rsidRPr="00B3396A" w:rsidRDefault="00E855E9" w:rsidP="007A0605">
            <w:pPr>
              <w:tabs>
                <w:tab w:val="left" w:pos="720"/>
              </w:tabs>
              <w:spacing w:line="360" w:lineRule="auto"/>
              <w:ind w:firstLine="360"/>
              <w:rPr>
                <w:rFonts w:ascii="GHEA Grapalat" w:hAnsi="GHEA Grapalat" w:cs="Sylfaen"/>
                <w:b/>
                <w:bCs/>
              </w:rPr>
            </w:pPr>
            <w:r w:rsidRPr="00B3396A">
              <w:rPr>
                <w:rFonts w:ascii="GHEA Grapalat" w:hAnsi="GHEA Grapalat"/>
                <w:lang w:val="hy-AM"/>
              </w:rPr>
              <w:t>Դիտողություններ և առաջարկություններ չկան</w:t>
            </w:r>
          </w:p>
        </w:tc>
        <w:tc>
          <w:tcPr>
            <w:tcW w:w="2599" w:type="dxa"/>
            <w:tcBorders>
              <w:top w:val="single" w:sz="4" w:space="0" w:color="auto"/>
              <w:left w:val="single" w:sz="4" w:space="0" w:color="auto"/>
              <w:bottom w:val="single" w:sz="4" w:space="0" w:color="auto"/>
              <w:right w:val="single" w:sz="4" w:space="0" w:color="auto"/>
            </w:tcBorders>
            <w:vAlign w:val="center"/>
          </w:tcPr>
          <w:p w:rsidR="00E855E9" w:rsidRPr="00620920" w:rsidRDefault="00E855E9" w:rsidP="007A0605">
            <w:pPr>
              <w:tabs>
                <w:tab w:val="left" w:pos="720"/>
              </w:tabs>
              <w:spacing w:line="360" w:lineRule="auto"/>
              <w:ind w:firstLine="360"/>
              <w:jc w:val="center"/>
              <w:rPr>
                <w:rFonts w:ascii="GHEA Grapalat" w:hAnsi="GHEA Grapalat" w:cs="GHEA Grapalat"/>
                <w:b/>
                <w:bCs/>
                <w:color w:val="000000"/>
                <w:lang w:val="hy-AM"/>
              </w:rPr>
            </w:pPr>
            <w:r w:rsidRPr="00620920">
              <w:rPr>
                <w:rFonts w:ascii="GHEA Grapalat" w:hAnsi="GHEA Grapalat"/>
                <w:b/>
                <w:lang w:val="hy-AM"/>
              </w:rPr>
              <w:t>Ընդունվել է</w:t>
            </w:r>
          </w:p>
        </w:tc>
      </w:tr>
      <w:tr w:rsidR="0025738D" w:rsidRPr="006D6EF0" w:rsidTr="00B93B14">
        <w:tc>
          <w:tcPr>
            <w:tcW w:w="8506"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25738D" w:rsidRPr="00B3396A" w:rsidRDefault="0025738D" w:rsidP="0025738D">
            <w:pPr>
              <w:tabs>
                <w:tab w:val="left" w:pos="720"/>
                <w:tab w:val="left" w:pos="6425"/>
              </w:tabs>
              <w:spacing w:line="360" w:lineRule="auto"/>
              <w:ind w:right="39" w:firstLine="360"/>
              <w:jc w:val="center"/>
              <w:rPr>
                <w:rFonts w:ascii="GHEA Grapalat" w:hAnsi="GHEA Grapalat" w:cs="Sylfaen"/>
                <w:b/>
                <w:lang w:val="pt-BR"/>
              </w:rPr>
            </w:pPr>
            <w:r>
              <w:rPr>
                <w:rFonts w:ascii="GHEA Grapalat" w:hAnsi="GHEA Grapalat" w:cs="GHEA Grapalat"/>
                <w:b/>
                <w:bCs/>
                <w:color w:val="000000"/>
                <w:lang w:val="hy-AM"/>
              </w:rPr>
              <w:t>3</w:t>
            </w:r>
            <w:r w:rsidRPr="00B3396A">
              <w:rPr>
                <w:rFonts w:ascii="GHEA Grapalat" w:hAnsi="GHEA Grapalat" w:cs="GHEA Grapalat"/>
                <w:b/>
                <w:bCs/>
                <w:color w:val="000000"/>
                <w:lang w:val="hy-AM"/>
              </w:rPr>
              <w:t>.</w:t>
            </w:r>
            <w:r w:rsidRPr="00B3396A">
              <w:rPr>
                <w:rFonts w:ascii="GHEA Grapalat" w:hAnsi="GHEA Grapalat" w:cs="Sylfaen"/>
                <w:b/>
                <w:lang w:val="hy-AM"/>
              </w:rPr>
              <w:t xml:space="preserve"> </w:t>
            </w:r>
            <w:r w:rsidRPr="00B3396A">
              <w:rPr>
                <w:rFonts w:ascii="GHEA Grapalat" w:hAnsi="GHEA Grapalat" w:cs="Sylfaen"/>
                <w:b/>
              </w:rPr>
              <w:t>ՀՀ</w:t>
            </w:r>
            <w:r w:rsidRPr="00B3396A">
              <w:rPr>
                <w:rFonts w:ascii="GHEA Grapalat" w:hAnsi="GHEA Grapalat" w:cs="Sylfaen"/>
                <w:b/>
                <w:lang w:val="pt-BR"/>
              </w:rPr>
              <w:t xml:space="preserve"> </w:t>
            </w:r>
            <w:r>
              <w:rPr>
                <w:rFonts w:ascii="GHEA Grapalat" w:hAnsi="GHEA Grapalat" w:cs="Sylfaen"/>
                <w:b/>
                <w:lang w:val="hy-AM"/>
              </w:rPr>
              <w:t>արդարադատության</w:t>
            </w:r>
            <w:r w:rsidRPr="00B3396A">
              <w:rPr>
                <w:rFonts w:ascii="GHEA Grapalat" w:hAnsi="GHEA Grapalat" w:cs="Sylfaen"/>
                <w:b/>
                <w:lang w:val="pt-BR"/>
              </w:rPr>
              <w:t xml:space="preserve"> </w:t>
            </w:r>
            <w:r w:rsidRPr="00B3396A">
              <w:rPr>
                <w:rFonts w:ascii="GHEA Grapalat" w:hAnsi="GHEA Grapalat" w:cs="Sylfaen"/>
                <w:b/>
                <w:lang w:val="ru-RU"/>
              </w:rPr>
              <w:t>նախարարություն</w:t>
            </w: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5738D" w:rsidRPr="00D437B0" w:rsidRDefault="009A031B" w:rsidP="00151FCD">
            <w:pPr>
              <w:spacing w:line="360" w:lineRule="auto"/>
              <w:jc w:val="center"/>
              <w:rPr>
                <w:rFonts w:ascii="GHEA Grapalat" w:hAnsi="GHEA Grapalat" w:cs="GHEA Grapalat"/>
                <w:bCs/>
                <w:color w:val="000000"/>
                <w:lang w:val="hy-AM"/>
              </w:rPr>
            </w:pPr>
            <w:r>
              <w:rPr>
                <w:rFonts w:ascii="GHEA Grapalat" w:hAnsi="GHEA Grapalat"/>
                <w:color w:val="000000"/>
                <w:shd w:val="clear" w:color="auto" w:fill="BFBFBF" w:themeFill="background1" w:themeFillShade="BF"/>
                <w:lang w:val="hy-AM"/>
              </w:rPr>
              <w:t>17</w:t>
            </w:r>
            <w:r w:rsidR="0025738D" w:rsidRPr="00D437B0">
              <w:rPr>
                <w:rFonts w:ascii="GHEA Grapalat" w:hAnsi="GHEA Grapalat"/>
                <w:color w:val="000000"/>
                <w:shd w:val="clear" w:color="auto" w:fill="BFBFBF" w:themeFill="background1" w:themeFillShade="BF"/>
              </w:rPr>
              <w:t>.0</w:t>
            </w:r>
            <w:r w:rsidR="0025738D">
              <w:rPr>
                <w:rFonts w:ascii="GHEA Grapalat" w:hAnsi="GHEA Grapalat"/>
                <w:color w:val="000000"/>
                <w:shd w:val="clear" w:color="auto" w:fill="BFBFBF" w:themeFill="background1" w:themeFillShade="BF"/>
                <w:lang w:val="hy-AM"/>
              </w:rPr>
              <w:t>5</w:t>
            </w:r>
            <w:r w:rsidR="0025738D" w:rsidRPr="00D437B0">
              <w:rPr>
                <w:rFonts w:ascii="GHEA Grapalat" w:hAnsi="GHEA Grapalat"/>
                <w:color w:val="000000"/>
                <w:shd w:val="clear" w:color="auto" w:fill="BFBFBF" w:themeFill="background1" w:themeFillShade="BF"/>
              </w:rPr>
              <w:t>.2021թ.</w:t>
            </w:r>
          </w:p>
        </w:tc>
      </w:tr>
      <w:tr w:rsidR="0025738D" w:rsidRPr="006D6EF0" w:rsidTr="00B93B14">
        <w:tc>
          <w:tcPr>
            <w:tcW w:w="8506"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25738D" w:rsidRPr="00B3396A" w:rsidRDefault="0025738D" w:rsidP="00151FCD">
            <w:pPr>
              <w:tabs>
                <w:tab w:val="left" w:pos="720"/>
              </w:tabs>
              <w:spacing w:line="360" w:lineRule="auto"/>
              <w:ind w:firstLine="360"/>
              <w:rPr>
                <w:rFonts w:ascii="GHEA Grapalat" w:hAnsi="GHEA Grapalat" w:cs="GHEA Grapalat"/>
                <w:b/>
                <w:bCs/>
                <w:color w:val="000000"/>
                <w:lang w:val="hy-AM"/>
              </w:rPr>
            </w:pPr>
          </w:p>
        </w:tc>
        <w:tc>
          <w:tcPr>
            <w:tcW w:w="25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5738D" w:rsidRPr="00D437B0" w:rsidRDefault="0025738D" w:rsidP="009A031B">
            <w:pPr>
              <w:spacing w:line="360" w:lineRule="auto"/>
              <w:jc w:val="center"/>
              <w:rPr>
                <w:rFonts w:ascii="GHEA Grapalat" w:hAnsi="GHEA Grapalat" w:cs="GHEA Grapalat"/>
                <w:bCs/>
                <w:color w:val="000000"/>
                <w:lang w:val="hy-AM"/>
              </w:rPr>
            </w:pPr>
            <w:r w:rsidRPr="00D437B0">
              <w:rPr>
                <w:rFonts w:ascii="GHEA Grapalat" w:hAnsi="GHEA Grapalat" w:cs="GHEA Grapalat"/>
                <w:bCs/>
                <w:color w:val="000000"/>
              </w:rPr>
              <w:t>N</w:t>
            </w:r>
            <w:r w:rsidR="009A031B">
              <w:rPr>
                <w:rFonts w:ascii="GHEA Grapalat" w:hAnsi="GHEA Grapalat"/>
                <w:color w:val="000000"/>
                <w:shd w:val="clear" w:color="auto" w:fill="BFBFBF" w:themeFill="background1" w:themeFillShade="BF"/>
              </w:rPr>
              <w:t xml:space="preserve"> 01/27.</w:t>
            </w:r>
            <w:r>
              <w:rPr>
                <w:rFonts w:ascii="GHEA Grapalat" w:hAnsi="GHEA Grapalat"/>
                <w:color w:val="000000"/>
                <w:shd w:val="clear" w:color="auto" w:fill="BFBFBF" w:themeFill="background1" w:themeFillShade="BF"/>
                <w:lang w:val="hy-AM"/>
              </w:rPr>
              <w:t>2</w:t>
            </w:r>
            <w:r w:rsidRPr="00D437B0">
              <w:rPr>
                <w:rFonts w:ascii="GHEA Grapalat" w:hAnsi="GHEA Grapalat"/>
                <w:color w:val="000000"/>
                <w:shd w:val="clear" w:color="auto" w:fill="BFBFBF" w:themeFill="background1" w:themeFillShade="BF"/>
              </w:rPr>
              <w:t>/</w:t>
            </w:r>
            <w:r w:rsidR="009A031B">
              <w:rPr>
                <w:rFonts w:ascii="GHEA Grapalat" w:hAnsi="GHEA Grapalat"/>
                <w:color w:val="000000"/>
                <w:shd w:val="clear" w:color="auto" w:fill="BFBFBF" w:themeFill="background1" w:themeFillShade="BF"/>
                <w:lang w:val="hy-AM"/>
              </w:rPr>
              <w:t>12931</w:t>
            </w:r>
            <w:r w:rsidRPr="00D437B0">
              <w:rPr>
                <w:rFonts w:ascii="GHEA Grapalat" w:hAnsi="GHEA Grapalat"/>
                <w:color w:val="000000"/>
                <w:shd w:val="clear" w:color="auto" w:fill="BFBFBF" w:themeFill="background1" w:themeFillShade="BF"/>
              </w:rPr>
              <w:t>-2021</w:t>
            </w:r>
          </w:p>
        </w:tc>
      </w:tr>
      <w:tr w:rsidR="0025738D" w:rsidRPr="005D6369" w:rsidTr="00B93B14">
        <w:tc>
          <w:tcPr>
            <w:tcW w:w="8506" w:type="dxa"/>
            <w:tcBorders>
              <w:top w:val="single" w:sz="4" w:space="0" w:color="auto"/>
              <w:left w:val="single" w:sz="4" w:space="0" w:color="auto"/>
              <w:bottom w:val="single" w:sz="4" w:space="0" w:color="auto"/>
              <w:right w:val="single" w:sz="4" w:space="0" w:color="auto"/>
            </w:tcBorders>
          </w:tcPr>
          <w:p w:rsidR="0025738D" w:rsidRPr="00BB54DB" w:rsidRDefault="0025738D" w:rsidP="0025738D">
            <w:pPr>
              <w:spacing w:line="360" w:lineRule="auto"/>
              <w:ind w:left="39" w:right="-43" w:firstLine="562"/>
              <w:jc w:val="both"/>
              <w:rPr>
                <w:rFonts w:ascii="GHEA Grapalat" w:hAnsi="GHEA Grapalat"/>
                <w:i/>
                <w:color w:val="000000"/>
                <w:shd w:val="clear" w:color="auto" w:fill="FFFFFF"/>
                <w:lang w:val="hy-AM"/>
              </w:rPr>
            </w:pPr>
            <w:r w:rsidRPr="00BB54DB">
              <w:rPr>
                <w:rFonts w:ascii="GHEA Grapalat" w:hAnsi="GHEA Grapalat"/>
                <w:bCs/>
                <w:lang w:val="hy-AM"/>
              </w:rPr>
              <w:t xml:space="preserve">Ներկայացված «Հայաստանի Հանրապետության կառավարության 2012 թվականի օգոստոսի 2-ի N 1018-Ն, Հայաստանի Հանրապետության կառավարության 2014 թվականի փետրվարի 6-ի N 194-Ն և Հայաստանի Հանրապետության կառավարության 2015 թվականի հունիսի 10-ի N 638-Ն որոշումներում փոփոխություններ կատարելու մասին» </w:t>
            </w:r>
            <w:r w:rsidRPr="00BB54DB">
              <w:rPr>
                <w:rFonts w:ascii="GHEA Grapalat" w:hAnsi="GHEA Grapalat" w:cs="Sylfaen"/>
                <w:color w:val="000000"/>
                <w:shd w:val="clear" w:color="auto" w:fill="FFFFFF"/>
                <w:lang w:val="hy-AM"/>
              </w:rPr>
              <w:t>Հայաստանի</w:t>
            </w:r>
            <w:r w:rsidRPr="00BB54DB">
              <w:rPr>
                <w:rFonts w:ascii="GHEA Grapalat" w:hAnsi="GHEA Grapalat"/>
                <w:color w:val="000000"/>
                <w:shd w:val="clear" w:color="auto" w:fill="FFFFFF"/>
                <w:lang w:val="hy-AM"/>
              </w:rPr>
              <w:t xml:space="preserve"> </w:t>
            </w:r>
            <w:r w:rsidRPr="00BB54DB">
              <w:rPr>
                <w:rFonts w:ascii="GHEA Grapalat" w:hAnsi="GHEA Grapalat" w:cs="Sylfaen"/>
                <w:color w:val="000000"/>
                <w:shd w:val="clear" w:color="auto" w:fill="FFFFFF"/>
                <w:lang w:val="hy-AM"/>
              </w:rPr>
              <w:t>Հանրապետության</w:t>
            </w:r>
            <w:r w:rsidRPr="00BB54DB">
              <w:rPr>
                <w:rFonts w:ascii="GHEA Grapalat" w:hAnsi="GHEA Grapalat"/>
                <w:color w:val="000000"/>
                <w:shd w:val="clear" w:color="auto" w:fill="FFFFFF"/>
                <w:lang w:val="hy-AM"/>
              </w:rPr>
              <w:t xml:space="preserve"> կառավարության որոշման նախագծի (այսուհետ՝ Նախագիծ) 1-ին կետով առաջարկվում է Հայաստանի Հանրապետության կառավարության 2012 թվականի օգոստոսի 2-ի N 1018-Ն որոշման 1-ին կետում </w:t>
            </w:r>
            <w:r w:rsidRPr="00BB54DB">
              <w:rPr>
                <w:rFonts w:ascii="GHEA Grapalat" w:hAnsi="GHEA Grapalat"/>
                <w:bCs/>
                <w:lang w:val="hy-AM"/>
              </w:rPr>
              <w:t>«</w:t>
            </w:r>
            <w:r w:rsidRPr="00BB54DB">
              <w:rPr>
                <w:rFonts w:ascii="GHEA Grapalat" w:hAnsi="GHEA Grapalat"/>
                <w:color w:val="000000"/>
                <w:shd w:val="clear" w:color="auto" w:fill="FFFFFF"/>
                <w:lang w:val="hy-AM"/>
              </w:rPr>
              <w:t>17</w:t>
            </w:r>
            <w:r w:rsidRPr="00BB54DB">
              <w:rPr>
                <w:rFonts w:ascii="GHEA Grapalat" w:hAnsi="GHEA Grapalat"/>
                <w:bCs/>
                <w:lang w:val="hy-AM"/>
              </w:rPr>
              <w:t>»</w:t>
            </w:r>
            <w:r w:rsidRPr="00BB54DB">
              <w:rPr>
                <w:rFonts w:ascii="GHEA Grapalat" w:hAnsi="GHEA Grapalat"/>
                <w:color w:val="000000"/>
                <w:shd w:val="clear" w:color="auto" w:fill="FFFFFF"/>
                <w:lang w:val="hy-AM"/>
              </w:rPr>
              <w:t xml:space="preserve"> տարի բառերը փոխարինել </w:t>
            </w:r>
            <w:r w:rsidRPr="00BB54DB">
              <w:rPr>
                <w:rFonts w:ascii="GHEA Grapalat" w:hAnsi="GHEA Grapalat"/>
                <w:bCs/>
                <w:lang w:val="hy-AM"/>
              </w:rPr>
              <w:t>«</w:t>
            </w:r>
            <w:r w:rsidRPr="00BB54DB">
              <w:rPr>
                <w:rFonts w:ascii="GHEA Grapalat" w:hAnsi="GHEA Grapalat"/>
                <w:color w:val="000000"/>
                <w:shd w:val="clear" w:color="auto" w:fill="FFFFFF"/>
                <w:lang w:val="hy-AM"/>
              </w:rPr>
              <w:t>19</w:t>
            </w:r>
            <w:r w:rsidRPr="00BB54DB">
              <w:rPr>
                <w:rFonts w:ascii="GHEA Grapalat" w:hAnsi="GHEA Grapalat"/>
                <w:bCs/>
                <w:lang w:val="hy-AM"/>
              </w:rPr>
              <w:t>»</w:t>
            </w:r>
            <w:r w:rsidRPr="00BB54DB">
              <w:rPr>
                <w:rFonts w:ascii="GHEA Grapalat" w:hAnsi="GHEA Grapalat"/>
                <w:color w:val="000000"/>
                <w:shd w:val="clear" w:color="auto" w:fill="FFFFFF"/>
                <w:lang w:val="hy-AM"/>
              </w:rPr>
              <w:t xml:space="preserve"> տարի բառերով, իսկ </w:t>
            </w:r>
            <w:r w:rsidRPr="00BB54DB">
              <w:rPr>
                <w:rFonts w:ascii="GHEA Grapalat" w:hAnsi="GHEA Grapalat"/>
                <w:bCs/>
                <w:lang w:val="hy-AM"/>
              </w:rPr>
              <w:t>«</w:t>
            </w:r>
            <w:r w:rsidRPr="00BB54DB">
              <w:rPr>
                <w:rFonts w:ascii="GHEA Grapalat" w:hAnsi="GHEA Grapalat"/>
                <w:color w:val="000000"/>
                <w:shd w:val="clear" w:color="auto" w:fill="FFFFFF"/>
                <w:lang w:val="hy-AM"/>
              </w:rPr>
              <w:t>2021 թվականից</w:t>
            </w:r>
            <w:r w:rsidRPr="00BB54DB">
              <w:rPr>
                <w:rFonts w:ascii="GHEA Grapalat" w:hAnsi="GHEA Grapalat"/>
                <w:bCs/>
                <w:lang w:val="hy-AM"/>
              </w:rPr>
              <w:t>»</w:t>
            </w:r>
            <w:r w:rsidRPr="00BB54DB">
              <w:rPr>
                <w:rFonts w:ascii="GHEA Grapalat" w:hAnsi="GHEA Grapalat"/>
                <w:color w:val="000000"/>
                <w:shd w:val="clear" w:color="auto" w:fill="FFFFFF"/>
                <w:lang w:val="hy-AM"/>
              </w:rPr>
              <w:t xml:space="preserve"> բառերը փոխարինել </w:t>
            </w:r>
            <w:r w:rsidRPr="00BB54DB">
              <w:rPr>
                <w:rFonts w:ascii="GHEA Grapalat" w:hAnsi="GHEA Grapalat"/>
                <w:bCs/>
                <w:lang w:val="hy-AM"/>
              </w:rPr>
              <w:t>«</w:t>
            </w:r>
            <w:r w:rsidRPr="00BB54DB">
              <w:rPr>
                <w:rFonts w:ascii="GHEA Grapalat" w:hAnsi="GHEA Grapalat"/>
                <w:color w:val="000000"/>
                <w:shd w:val="clear" w:color="auto" w:fill="FFFFFF"/>
                <w:lang w:val="hy-AM"/>
              </w:rPr>
              <w:t>2023 թվականից</w:t>
            </w:r>
            <w:r w:rsidRPr="00BB54DB">
              <w:rPr>
                <w:rFonts w:ascii="GHEA Grapalat" w:hAnsi="GHEA Grapalat"/>
                <w:bCs/>
                <w:lang w:val="hy-AM"/>
              </w:rPr>
              <w:t>»</w:t>
            </w:r>
            <w:r w:rsidRPr="00BB54DB">
              <w:rPr>
                <w:rFonts w:ascii="GHEA Grapalat" w:hAnsi="GHEA Grapalat"/>
                <w:color w:val="000000"/>
                <w:shd w:val="clear" w:color="auto" w:fill="FFFFFF"/>
                <w:lang w:val="hy-AM"/>
              </w:rPr>
              <w:t xml:space="preserve"> բառերով՝ </w:t>
            </w:r>
            <w:r w:rsidRPr="00BB54DB">
              <w:rPr>
                <w:rFonts w:ascii="GHEA Grapalat" w:hAnsi="GHEA Grapalat"/>
                <w:i/>
                <w:color w:val="000000"/>
                <w:shd w:val="clear" w:color="auto" w:fill="FFFFFF"/>
                <w:lang w:val="hy-AM"/>
              </w:rPr>
              <w:t xml:space="preserve">արդյունքում նախատեսելով՝ ՀՀ ֆինանսների նախարարին` «Ռադիոիզոտոպների արտադրության կենտրոն» փակ բաժնետիրական ընկերության կողմից շենքի կառուցման (միայն արտաքին կոնստրուկցիաներ) աշխատանքների իրականացման նպատակով ընկերությանը տրամադրել 1100.000.000 </w:t>
            </w:r>
            <w:r w:rsidRPr="00BB54DB">
              <w:rPr>
                <w:rFonts w:ascii="GHEA Grapalat" w:hAnsi="GHEA Grapalat"/>
                <w:i/>
                <w:color w:val="000000"/>
                <w:shd w:val="clear" w:color="auto" w:fill="FFFFFF"/>
                <w:lang w:val="hy-AM"/>
              </w:rPr>
              <w:lastRenderedPageBreak/>
              <w:t>դրամ բյուջետային վարկ (բյուջետային ծախսերի տնտեսագիտական դասակարգման «Ներքին վարկերի և փոխատվությունների տրամադրում» հոդվածով)` 19 տարի մարման ժամկետով, Հայաստանի Հանրապետության կառավարության 2009 թվականի հունիսի 26-ի N 717-Ա որոշման հավելվածի 3-րդ բաղադրիչով սահմանված աղբյուրից, տարեկան Լիբոր + 4 տոկոս տոկոսադրույքով, որպես գրավ նախատեսելով «Ռադիոիզոտոպների արտադրության կենտրոն» փակ բաժնետիրական ընկերությանը պատկանող հողամասը` ապագայում կառուցվելիք անշարժ գույքով հանդերձ ու բելգիական «ԱյԲիԷյ մոլեկուլյար» կազմակերպությունից ձեռք բերվելիք «Ցիկլոն 18/18» ցիկլոտրոնը` կանոնադրական կապիտալ ներդրումից հետո և տվյալ որոշմամբ հաստատված ծրագրի պայմաններով, վարկի հիմնական գումարի և հաշվարկվող տոկոսների վճարումը` սկսած 2023 թվականից` յուրաքանչյուր տարվա հունիսի 10-ին և դեկտեմբերի 10-ին</w:t>
            </w:r>
          </w:p>
          <w:p w:rsidR="0025738D" w:rsidRPr="00BB54DB" w:rsidRDefault="0025738D" w:rsidP="0025738D">
            <w:pPr>
              <w:spacing w:line="360" w:lineRule="auto"/>
              <w:ind w:left="39" w:right="-43" w:firstLine="562"/>
              <w:jc w:val="both"/>
              <w:rPr>
                <w:rFonts w:ascii="GHEA Grapalat" w:hAnsi="GHEA Grapalat"/>
                <w:b/>
                <w:i/>
                <w:color w:val="000000"/>
                <w:shd w:val="clear" w:color="auto" w:fill="FFFFFF"/>
                <w:lang w:val="hy-AM"/>
              </w:rPr>
            </w:pPr>
            <w:r w:rsidRPr="00BB54DB">
              <w:rPr>
                <w:rFonts w:ascii="GHEA Grapalat" w:eastAsia="MS Gothic" w:hAnsi="GHEA Grapalat" w:cs="Arial"/>
                <w:lang w:val="hy-AM"/>
              </w:rPr>
              <w:t>Այս առումով հարկ ենք համարում անդրադառնալ</w:t>
            </w:r>
            <w:r w:rsidRPr="00BB54DB">
              <w:rPr>
                <w:rFonts w:ascii="GHEA Grapalat" w:hAnsi="GHEA Grapalat" w:cs="GHEA Grapalat"/>
                <w:b/>
                <w:bCs/>
                <w:color w:val="000000" w:themeColor="text1"/>
                <w:lang w:val="hy-AM"/>
              </w:rPr>
              <w:t xml:space="preserve"> </w:t>
            </w:r>
            <w:r w:rsidRPr="00BB54DB">
              <w:rPr>
                <w:rFonts w:ascii="GHEA Grapalat" w:hAnsi="GHEA Grapalat"/>
                <w:color w:val="000000"/>
                <w:shd w:val="clear" w:color="auto" w:fill="FFFFFF"/>
                <w:lang w:val="hy-AM"/>
              </w:rPr>
              <w:t xml:space="preserve">«Նորմատիվ իրավական ակտերի մասին» օրենքի 13-րդ հոդվածի 1-ին մասի դրույթներին, համաձայն որոնց՝ ենթաօրենսդրական </w:t>
            </w:r>
            <w:r w:rsidRPr="00BB54DB">
              <w:rPr>
                <w:rFonts w:ascii="GHEA Grapalat" w:hAnsi="GHEA Grapalat"/>
                <w:i/>
                <w:color w:val="000000"/>
                <w:shd w:val="clear" w:color="auto" w:fill="FFFFFF"/>
                <w:lang w:val="hy-AM"/>
              </w:rPr>
              <w:t xml:space="preserve">նորմատիվ իրավական ակտը ունենում է նախաբան, որում նշվում է օրենսդրական իրավական ակտի հոդվածը կամ մասը, որը </w:t>
            </w:r>
            <w:r w:rsidRPr="00BB54DB">
              <w:rPr>
                <w:rFonts w:ascii="GHEA Grapalat" w:hAnsi="GHEA Grapalat"/>
                <w:b/>
                <w:i/>
                <w:color w:val="000000"/>
                <w:shd w:val="clear" w:color="auto" w:fill="FFFFFF"/>
                <w:lang w:val="hy-AM"/>
              </w:rPr>
              <w:t>ներառում է Սահմանադրության 6-րդ հոդվածի 2-րդ մասով սահմանված լիազորող նորմեր:</w:t>
            </w:r>
          </w:p>
          <w:p w:rsidR="0025738D" w:rsidRPr="00BB54DB" w:rsidRDefault="0025738D" w:rsidP="0025738D">
            <w:pPr>
              <w:spacing w:line="360" w:lineRule="auto"/>
              <w:ind w:left="39" w:right="-43" w:firstLine="562"/>
              <w:jc w:val="both"/>
              <w:rPr>
                <w:rFonts w:ascii="GHEA Grapalat" w:hAnsi="GHEA Grapalat"/>
                <w:b/>
                <w:i/>
                <w:color w:val="000000"/>
                <w:shd w:val="clear" w:color="auto" w:fill="FFFFFF"/>
                <w:lang w:val="hy-AM"/>
              </w:rPr>
            </w:pPr>
            <w:r w:rsidRPr="00BB54DB">
              <w:rPr>
                <w:rFonts w:ascii="GHEA Grapalat" w:hAnsi="GHEA Grapalat"/>
                <w:color w:val="000000"/>
                <w:shd w:val="clear" w:color="auto" w:fill="FFFFFF"/>
                <w:lang w:val="hy-AM"/>
              </w:rPr>
              <w:t>ՀՀ Սահմանադրության 6-րդ հոդվածի 2-րդ մասում ամրագրված կարգավորման համաձայն</w:t>
            </w:r>
            <w:r w:rsidRPr="00BB54DB">
              <w:rPr>
                <w:rFonts w:ascii="GHEA Grapalat" w:hAnsi="GHEA Grapalat"/>
                <w:b/>
                <w:i/>
                <w:color w:val="000000"/>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25738D" w:rsidRPr="00BB54DB" w:rsidRDefault="0025738D" w:rsidP="0025738D">
            <w:pPr>
              <w:spacing w:line="360" w:lineRule="auto"/>
              <w:ind w:left="39" w:right="-43" w:firstLine="562"/>
              <w:jc w:val="both"/>
              <w:rPr>
                <w:rFonts w:ascii="GHEA Grapalat" w:hAnsi="GHEA Grapalat"/>
                <w:color w:val="000000"/>
                <w:shd w:val="clear" w:color="auto" w:fill="FFFFFF"/>
                <w:lang w:val="hy-AM"/>
              </w:rPr>
            </w:pPr>
            <w:r w:rsidRPr="00BB54DB">
              <w:rPr>
                <w:rFonts w:ascii="GHEA Grapalat" w:hAnsi="GHEA Grapalat"/>
                <w:color w:val="000000"/>
                <w:shd w:val="clear" w:color="auto" w:fill="FFFFFF"/>
                <w:lang w:val="hy-AM"/>
              </w:rPr>
              <w:t xml:space="preserve">Տվյալ պարագայում Հայաստանի Հանրապետության կառավարության 2012 թվականի օգոստոսի 2-ի N 1018-Ն որոշման նախաբանում որպես </w:t>
            </w:r>
            <w:r w:rsidRPr="00BB54DB">
              <w:rPr>
                <w:rFonts w:ascii="GHEA Grapalat" w:hAnsi="GHEA Grapalat"/>
                <w:color w:val="000000"/>
                <w:shd w:val="clear" w:color="auto" w:fill="FFFFFF"/>
                <w:lang w:val="hy-AM"/>
              </w:rPr>
              <w:lastRenderedPageBreak/>
              <w:t xml:space="preserve">լիազորող նորմեր նշված են «Բաժնետիրական ընկերությունների մասին» օրենքի 67-րդ հոդվածի 1-ին կետի «է» ենթակետը և 68-րդ հոդվածի 2-րդ կետը: </w:t>
            </w:r>
          </w:p>
          <w:p w:rsidR="0025738D" w:rsidRPr="00BB54DB" w:rsidRDefault="0025738D" w:rsidP="0025738D">
            <w:pPr>
              <w:spacing w:line="360" w:lineRule="auto"/>
              <w:ind w:left="39" w:right="-43" w:firstLine="562"/>
              <w:jc w:val="both"/>
              <w:rPr>
                <w:rFonts w:ascii="GHEA Grapalat" w:hAnsi="GHEA Grapalat"/>
                <w:color w:val="000000"/>
                <w:shd w:val="clear" w:color="auto" w:fill="FFFFFF"/>
                <w:lang w:val="hy-AM"/>
              </w:rPr>
            </w:pPr>
            <w:r w:rsidRPr="00BB54DB">
              <w:rPr>
                <w:rFonts w:ascii="GHEA Grapalat" w:hAnsi="GHEA Grapalat"/>
                <w:color w:val="000000"/>
                <w:shd w:val="clear" w:color="auto" w:fill="FFFFFF"/>
                <w:lang w:val="hy-AM"/>
              </w:rPr>
              <w:t>Այս առումով նկատի ունենալով այն հանգամանքը, որ Հայաստանի Հանրապետության կառավարության 2012 թվականի օգոստոսի 2-ի N 1018-Ն որոշումը վերաբերվում է ոչ միայն կանոնադրական կապիտալի ավելացմանը, այլ նաև՝ «Ռադիոիզոտոպների արտադրության կենտրոն» փակ բաժնետիրական ընկերությանը բյուջետային վարկ տրամադրելուն՝ առաջարկում ենք որոշման նախաբանում հղում կատարել նաև այն իրավական ակտի հոդվածին կամ դրա մասին, որով ՀՀ կառավարությունը լիազորվել է ընդունելու հիշյալ որոշումը:</w:t>
            </w:r>
          </w:p>
          <w:p w:rsidR="0025738D" w:rsidRPr="00BB54DB" w:rsidRDefault="0025738D" w:rsidP="0025738D">
            <w:pPr>
              <w:spacing w:line="360" w:lineRule="auto"/>
              <w:ind w:left="39" w:right="-43" w:firstLine="562"/>
              <w:jc w:val="both"/>
              <w:rPr>
                <w:rFonts w:ascii="GHEA Grapalat" w:hAnsi="GHEA Grapalat"/>
                <w:color w:val="000000"/>
                <w:shd w:val="clear" w:color="auto" w:fill="FFFFFF"/>
                <w:lang w:val="hy-AM"/>
              </w:rPr>
            </w:pPr>
            <w:r w:rsidRPr="00BB54DB">
              <w:rPr>
                <w:rFonts w:ascii="GHEA Grapalat" w:hAnsi="GHEA Grapalat"/>
                <w:color w:val="000000"/>
                <w:shd w:val="clear" w:color="auto" w:fill="FFFFFF"/>
                <w:lang w:val="hy-AM"/>
              </w:rPr>
              <w:t>Բացի այդ, Նախագծի 2-րդ կետում նշված ենթաօրենսդրական նորմատիվ իրավական ակտի վերնագիրն անհրաժեշտ է վերանայել և խմբագրել՝ այն համապատասխանեցնելով Հայաստանի Հանրապետության կառավարության 2014 թվականի N 194-Ն որոշման վերնագրին:</w:t>
            </w:r>
          </w:p>
          <w:p w:rsidR="0025738D" w:rsidRPr="0025738D" w:rsidRDefault="0025738D" w:rsidP="0025738D">
            <w:pPr>
              <w:tabs>
                <w:tab w:val="left" w:pos="720"/>
              </w:tabs>
              <w:spacing w:line="360" w:lineRule="auto"/>
              <w:ind w:left="39" w:firstLine="360"/>
              <w:rPr>
                <w:rFonts w:ascii="GHEA Grapalat" w:hAnsi="GHEA Grapalat" w:cs="Sylfaen"/>
                <w:b/>
                <w:bCs/>
                <w:lang w:val="hy-AM"/>
              </w:rPr>
            </w:pPr>
          </w:p>
        </w:tc>
        <w:tc>
          <w:tcPr>
            <w:tcW w:w="2599" w:type="dxa"/>
            <w:tcBorders>
              <w:top w:val="single" w:sz="4" w:space="0" w:color="auto"/>
              <w:left w:val="single" w:sz="4" w:space="0" w:color="auto"/>
              <w:bottom w:val="single" w:sz="4" w:space="0" w:color="auto"/>
              <w:right w:val="single" w:sz="4" w:space="0" w:color="auto"/>
            </w:tcBorders>
            <w:vAlign w:val="center"/>
          </w:tcPr>
          <w:p w:rsidR="0025738D" w:rsidRDefault="0025738D" w:rsidP="00711D52">
            <w:pPr>
              <w:tabs>
                <w:tab w:val="left" w:pos="720"/>
              </w:tabs>
              <w:spacing w:line="360" w:lineRule="auto"/>
              <w:rPr>
                <w:rFonts w:ascii="GHEA Grapalat" w:hAnsi="GHEA Grapalat"/>
                <w:b/>
                <w:lang w:val="hy-AM"/>
              </w:rPr>
            </w:pPr>
            <w:r w:rsidRPr="00620920">
              <w:rPr>
                <w:rFonts w:ascii="GHEA Grapalat" w:hAnsi="GHEA Grapalat"/>
                <w:b/>
                <w:lang w:val="hy-AM"/>
              </w:rPr>
              <w:lastRenderedPageBreak/>
              <w:t>Ընդունվել է</w:t>
            </w:r>
          </w:p>
          <w:p w:rsidR="005D6369" w:rsidRPr="005D6369" w:rsidRDefault="005D6369" w:rsidP="00711D52">
            <w:pPr>
              <w:tabs>
                <w:tab w:val="left" w:pos="720"/>
              </w:tabs>
              <w:spacing w:line="360" w:lineRule="auto"/>
              <w:rPr>
                <w:rFonts w:ascii="GHEA Grapalat" w:hAnsi="GHEA Grapalat" w:cs="GHEA Grapalat"/>
                <w:b/>
                <w:bCs/>
                <w:color w:val="000000"/>
                <w:lang w:val="hy-AM"/>
              </w:rPr>
            </w:pPr>
            <w:r w:rsidRPr="005D6369">
              <w:rPr>
                <w:rFonts w:ascii="GHEA Grapalat" w:hAnsi="GHEA Grapalat" w:cs="Sylfaen"/>
                <w:lang w:val="hy-AM"/>
              </w:rPr>
              <w:t>Նախագծում կատարվել են համապատասխան փոփոխություններ:</w:t>
            </w:r>
          </w:p>
        </w:tc>
      </w:tr>
    </w:tbl>
    <w:p w:rsidR="00243A8B" w:rsidRPr="0011434F" w:rsidRDefault="00243A8B" w:rsidP="00B93B14">
      <w:pPr>
        <w:tabs>
          <w:tab w:val="left" w:pos="720"/>
          <w:tab w:val="left" w:pos="6425"/>
        </w:tabs>
        <w:spacing w:line="360" w:lineRule="auto"/>
        <w:ind w:right="39" w:firstLine="360"/>
        <w:jc w:val="center"/>
        <w:rPr>
          <w:rFonts w:ascii="GHEA Grapalat" w:hAnsi="GHEA Grapalat" w:cs="Sylfaen"/>
          <w:lang w:val="hy-AM"/>
        </w:rPr>
      </w:pPr>
    </w:p>
    <w:sectPr w:rsidR="00243A8B" w:rsidRPr="0011434F" w:rsidSect="00711D52">
      <w:pgSz w:w="12240" w:h="15840"/>
      <w:pgMar w:top="851" w:right="851" w:bottom="851" w:left="851" w:header="720" w:footer="28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11FD"/>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942392"/>
    <w:multiLevelType w:val="hybridMultilevel"/>
    <w:tmpl w:val="9E743890"/>
    <w:lvl w:ilvl="0" w:tplc="9054754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4B4303DE"/>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69BD50D2"/>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2FE"/>
    <w:rsid w:val="000471D8"/>
    <w:rsid w:val="000652FE"/>
    <w:rsid w:val="00125DB1"/>
    <w:rsid w:val="001514A6"/>
    <w:rsid w:val="00243A8B"/>
    <w:rsid w:val="0025738D"/>
    <w:rsid w:val="002F5BF8"/>
    <w:rsid w:val="00413C2B"/>
    <w:rsid w:val="004E4FE4"/>
    <w:rsid w:val="00531D94"/>
    <w:rsid w:val="005D6369"/>
    <w:rsid w:val="00647D69"/>
    <w:rsid w:val="006A1729"/>
    <w:rsid w:val="006C79D2"/>
    <w:rsid w:val="00703005"/>
    <w:rsid w:val="00711D52"/>
    <w:rsid w:val="00935D17"/>
    <w:rsid w:val="00937E93"/>
    <w:rsid w:val="009A031B"/>
    <w:rsid w:val="00A217AD"/>
    <w:rsid w:val="00B44B2C"/>
    <w:rsid w:val="00B93B14"/>
    <w:rsid w:val="00DE17B5"/>
    <w:rsid w:val="00DE7EA8"/>
    <w:rsid w:val="00E855E9"/>
    <w:rsid w:val="00E862C8"/>
    <w:rsid w:val="00EB202D"/>
    <w:rsid w:val="00F841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9A31"/>
  <w15:chartTrackingRefBased/>
  <w15:docId w15:val="{5C99DB63-D299-4741-B7C2-E3BA12A0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A8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243A8B"/>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243A8B"/>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243A8B"/>
    <w:pPr>
      <w:tabs>
        <w:tab w:val="center" w:pos="4844"/>
        <w:tab w:val="right" w:pos="9689"/>
      </w:tabs>
    </w:pPr>
  </w:style>
  <w:style w:type="character" w:customStyle="1" w:styleId="FooterChar">
    <w:name w:val="Footer Char"/>
    <w:basedOn w:val="DefaultParagraphFont"/>
    <w:link w:val="Footer"/>
    <w:uiPriority w:val="99"/>
    <w:rsid w:val="00243A8B"/>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43A8B"/>
    <w:pPr>
      <w:spacing w:before="100" w:beforeAutospacing="1" w:after="100" w:afterAutospacing="1"/>
    </w:pPr>
    <w:rPr>
      <w:lang w:val="en-US" w:eastAsia="en-US"/>
    </w:rPr>
  </w:style>
  <w:style w:type="paragraph" w:styleId="ListParagraph">
    <w:name w:val="List Paragraph"/>
    <w:basedOn w:val="Normal"/>
    <w:uiPriority w:val="34"/>
    <w:qFormat/>
    <w:rsid w:val="00243A8B"/>
    <w:pPr>
      <w:ind w:left="720"/>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43A8B"/>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35D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D17"/>
    <w:rPr>
      <w:rFonts w:ascii="Segoe UI" w:eastAsia="Times New Roman" w:hAnsi="Segoe UI" w:cs="Segoe UI"/>
      <w:sz w:val="18"/>
      <w:szCs w:val="18"/>
      <w:lang w:eastAsia="ru-RU"/>
    </w:rPr>
  </w:style>
  <w:style w:type="table" w:styleId="TableGrid">
    <w:name w:val="Table Grid"/>
    <w:basedOn w:val="TableNormal"/>
    <w:uiPriority w:val="39"/>
    <w:rsid w:val="00E855E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1729"/>
    <w:rPr>
      <w:b/>
      <w:bCs/>
    </w:rPr>
  </w:style>
  <w:style w:type="character" w:styleId="Emphasis">
    <w:name w:val="Emphasis"/>
    <w:basedOn w:val="DefaultParagraphFont"/>
    <w:uiPriority w:val="20"/>
    <w:qFormat/>
    <w:rsid w:val="00647D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235576">
      <w:bodyDiv w:val="1"/>
      <w:marLeft w:val="0"/>
      <w:marRight w:val="0"/>
      <w:marTop w:val="0"/>
      <w:marBottom w:val="0"/>
      <w:divBdr>
        <w:top w:val="none" w:sz="0" w:space="0" w:color="auto"/>
        <w:left w:val="none" w:sz="0" w:space="0" w:color="auto"/>
        <w:bottom w:val="none" w:sz="0" w:space="0" w:color="auto"/>
        <w:right w:val="none" w:sz="0" w:space="0" w:color="auto"/>
      </w:divBdr>
    </w:div>
    <w:div w:id="156113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0637D-5F9F-49AF-BCAF-F7011661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Pages>
  <Words>1444</Words>
  <Characters>8235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Ashot Pirumyan</cp:lastModifiedBy>
  <cp:revision>16</cp:revision>
  <cp:lastPrinted>2021-05-19T08:46:00Z</cp:lastPrinted>
  <dcterms:created xsi:type="dcterms:W3CDTF">2021-04-13T07:46:00Z</dcterms:created>
  <dcterms:modified xsi:type="dcterms:W3CDTF">2021-06-01T13:12:00Z</dcterms:modified>
</cp:coreProperties>
</file>