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66" w:rsidRPr="00191160" w:rsidRDefault="00742666" w:rsidP="0019116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91247" w:rsidRPr="00191160" w:rsidRDefault="00BB72DE" w:rsidP="0019116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1160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BB72DE" w:rsidRPr="00191160" w:rsidRDefault="00BB72DE" w:rsidP="00191160">
      <w:pPr>
        <w:tabs>
          <w:tab w:val="left" w:pos="270"/>
          <w:tab w:val="left" w:pos="9270"/>
        </w:tabs>
        <w:spacing w:after="0" w:line="360" w:lineRule="auto"/>
        <w:ind w:right="-90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19116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764A28" w:rsidRPr="00191160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Հայաստանի Հանրապետության ԿԱՌԱՎԱՐՈՒԹՅԱՆ 2020 ԹՎԱ</w:t>
      </w:r>
      <w:r w:rsidR="00764A28" w:rsidRPr="00191160">
        <w:rPr>
          <w:rFonts w:ascii="GHEA Grapalat" w:hAnsi="GHEA Grapalat"/>
          <w:b/>
          <w:bCs/>
          <w:caps/>
          <w:sz w:val="24"/>
          <w:szCs w:val="24"/>
          <w:lang w:val="hy-AM"/>
        </w:rPr>
        <w:t>ԿԱՆԻ</w:t>
      </w:r>
      <w:r w:rsidR="00047FC5" w:rsidRPr="00191160">
        <w:rPr>
          <w:rFonts w:ascii="GHEA Grapalat" w:hAnsi="GHEA Grapalat"/>
          <w:b/>
          <w:bCs/>
          <w:caps/>
          <w:sz w:val="24"/>
          <w:szCs w:val="24"/>
          <w:lang w:val="hy-AM"/>
        </w:rPr>
        <w:t xml:space="preserve"> </w:t>
      </w:r>
      <w:r w:rsidR="00764A28" w:rsidRPr="00191160">
        <w:rPr>
          <w:rFonts w:ascii="GHEA Grapalat" w:hAnsi="GHEA Grapalat"/>
          <w:b/>
          <w:bCs/>
          <w:caps/>
          <w:sz w:val="24"/>
          <w:szCs w:val="24"/>
          <w:lang w:val="hy-AM"/>
        </w:rPr>
        <w:t xml:space="preserve">ՀՈՒԼԻՍԻ 2-Ի n 1148-լ </w:t>
      </w:r>
      <w:r w:rsidR="00764A28" w:rsidRPr="00191160">
        <w:rPr>
          <w:rFonts w:ascii="GHEA Grapalat" w:hAnsi="GHEA Grapalat"/>
          <w:b/>
          <w:bCs/>
          <w:sz w:val="24"/>
          <w:szCs w:val="24"/>
          <w:lang w:val="hy-AM"/>
        </w:rPr>
        <w:t>ՈՐՈՇՄԱՆ ՄԵՋ ԼՐԱՑՈՒՄՆԵՐ ԿԱՏԱՐԵԼՈՒ ՄԱՍԻՆ</w:t>
      </w:r>
      <w:r w:rsidRPr="0019116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19116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ՀՀ</w:t>
      </w:r>
      <w:r w:rsidRPr="0019116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9116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ԿԱՌԱՎԱ</w:t>
      </w:r>
      <w:r w:rsidRPr="00191160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Pr="0019116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ՈՒԹՅԱՆ</w:t>
      </w:r>
      <w:r w:rsidRPr="0019116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9116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</w:t>
      </w:r>
      <w:r w:rsidRPr="00191160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Pr="0019116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ՈՇՄԱՆ</w:t>
      </w:r>
      <w:r w:rsidRPr="0019116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9116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ՆԱԽԱԳԾԻ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0"/>
        <w:gridCol w:w="3760"/>
        <w:gridCol w:w="3760"/>
      </w:tblGrid>
      <w:tr w:rsidR="00BB72DE" w:rsidRPr="00191160" w:rsidTr="00B65F55">
        <w:trPr>
          <w:trHeight w:val="481"/>
        </w:trPr>
        <w:tc>
          <w:tcPr>
            <w:tcW w:w="112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B72DE" w:rsidRPr="00191160" w:rsidRDefault="00BB72DE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764A28" w:rsidRPr="00191160">
              <w:rPr>
                <w:rFonts w:ascii="GHEA Grapalat" w:hAnsi="GHEA Grapalat"/>
                <w:sz w:val="24"/>
                <w:szCs w:val="24"/>
                <w:lang w:val="hy-AM"/>
              </w:rPr>
              <w:t>պետական եկամուտների կոմիտե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BB72DE" w:rsidRPr="00191160" w:rsidRDefault="00764A28" w:rsidP="00191160">
            <w:pPr>
              <w:tabs>
                <w:tab w:val="left" w:pos="110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>20.04</w:t>
            </w:r>
            <w:r w:rsidR="00BB72DE" w:rsidRPr="00191160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BB72DE" w:rsidRPr="00191160" w:rsidTr="00B65F55">
        <w:trPr>
          <w:trHeight w:val="530"/>
        </w:trPr>
        <w:tc>
          <w:tcPr>
            <w:tcW w:w="11280" w:type="dxa"/>
            <w:gridSpan w:val="2"/>
            <w:vMerge/>
            <w:shd w:val="clear" w:color="auto" w:fill="D9D9D9" w:themeFill="background1" w:themeFillShade="D9"/>
          </w:tcPr>
          <w:p w:rsidR="00BB72DE" w:rsidRPr="00191160" w:rsidRDefault="00BB72DE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BB72DE" w:rsidRPr="00191160" w:rsidRDefault="00D6457E" w:rsidP="00191160">
            <w:pPr>
              <w:tabs>
                <w:tab w:val="left" w:pos="110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764A28" w:rsidRPr="00191160">
              <w:rPr>
                <w:rFonts w:ascii="GHEA Grapalat" w:hAnsi="GHEA Grapalat"/>
                <w:sz w:val="24"/>
                <w:szCs w:val="24"/>
              </w:rPr>
              <w:t>01/3-1/22743-2021</w:t>
            </w:r>
          </w:p>
        </w:tc>
      </w:tr>
      <w:tr w:rsidR="00BB72DE" w:rsidRPr="00191160" w:rsidTr="00D6457E">
        <w:trPr>
          <w:trHeight w:val="3950"/>
        </w:trPr>
        <w:tc>
          <w:tcPr>
            <w:tcW w:w="7520" w:type="dxa"/>
          </w:tcPr>
          <w:p w:rsidR="00764A28" w:rsidRPr="00191160" w:rsidRDefault="00764A28" w:rsidP="00191160">
            <w:pPr>
              <w:pStyle w:val="BodyTextIndent2"/>
              <w:spacing w:after="0" w:line="360" w:lineRule="auto"/>
              <w:ind w:left="-23" w:firstLine="360"/>
              <w:jc w:val="both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91160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ՀՀ պետական եկամուտների կոմիտեն քննարկել է «Հայաստանի Հանրապետության կառավարության 2020 թվականի հուլիսի 2-ի N1148-Լ որոշման մեջ լրացումներ կատարելու մասին» ՀՀ կառավարության որոշման նախագիծը և նախագծի վերաբերյալ հայտնում ենք հետևյալը։</w:t>
            </w:r>
          </w:p>
          <w:p w:rsidR="00764A28" w:rsidRPr="00191160" w:rsidRDefault="00764A28" w:rsidP="00191160">
            <w:pPr>
              <w:pStyle w:val="BodyTextIndent2"/>
              <w:spacing w:after="0" w:line="360" w:lineRule="auto"/>
              <w:ind w:left="-23" w:firstLine="360"/>
              <w:jc w:val="both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91160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Որոշման նախագծի 1-ին կետի 2-րդ և 3-րդ ենթակետերով առաջարկվում է սահմանել, որ մատակարարը վաճառված սերմերի դիմաց, ինչպես նաև մատակարարը (իր կողմից ներմուծված) և շահառուն (իր կողմից ներմուծված) սերմերով ցանք կատարելու դեպքում սուբսիդիա կամ փոխհատուցում (լրացուցիչ ևս 20 դրամ) ստանալու նպատակով պետք է ներկայացնեն նաև տեղեկանք` տրված Պետական եկամուտների կոմիտեի կողմից, ծրագրի շրջանակում սերմերի ներմուծումը ավելացված արժեքի հարկով հարկվելու կամ չհարկվելու վերաբերյալ:</w:t>
            </w:r>
          </w:p>
          <w:p w:rsidR="00764A28" w:rsidRPr="00191160" w:rsidRDefault="00764A28" w:rsidP="00191160">
            <w:pPr>
              <w:pStyle w:val="BodyTextIndent2"/>
              <w:spacing w:after="0" w:line="360" w:lineRule="auto"/>
              <w:ind w:left="-23" w:firstLine="360"/>
              <w:jc w:val="both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91160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>ՀՀ հարկային օրենսգրքի 60-րդ հոդվածի 1-ին մասի 3-րդ և 4-րդ կետերին համապատասխան ԱԱՀ-ով հարկման օբյեկտ է համարվում «Բաց թողնում՝ ներքին սպառման համար» մաքսային ընթացակարգով և ԵՏՄ անդամ պետություններից Հայաստանի Հանրապետություն ապրանքների ներմուծումը: Ապրանքների ներմուծման մասով ԱԱՀ չի հաշվարկվում ու չի վճարվում, եթե այդ ապրանքները ներառված են «Կազմակերպությունների և անհատ ձեռնարկատերերի կողմից ներմուծվող` ակցիզային հարկով հարկման ոչ ենթակա այն ապրանքների ցանկը հաստատելու մասին, որոնց ներմուծումն ազատված է ավելացված արժեքի հարկից» ՀՀ օրենքով (29.06.2001թ. ՀՕ-195) սահմանված ԱԱՀ-ից ազատված ապրանքատեսակների ցանկում, որոնց ներմուծումը ԱԱՀ վճարող համարվող կազմակերպությունների և անհատ ձեռնարկատերերի կողմից ազատվում է ԱԱՀ-ից: Միաժամանակ, նույն օրենքի 1-ին հոդվածի 2-րդ պարբերության համաձայն` նույն հոդվածում նշված, մասնավորապես՝ ԱՏԳ ԱԱ 1001 91 100 0 (Սպելտա` ցանքի համար), 1001 91 200 0 (Փափուկ ցորեն և մեսլին սերմացու) ծածկագրերին դասվող ապրանքների ներմուծումն ազատվում է ԱԱՀ-ից, եթե նշված ապրանքները ներմուծվել են ՀՀ կառավարության սահմանած կարգով: Նշված կարգը սահմանված է ՀՀ կառավարության 25.05.2002թ. N621 որոշմամբ:</w:t>
            </w:r>
          </w:p>
          <w:p w:rsidR="00764A28" w:rsidRPr="00191160" w:rsidRDefault="00764A28" w:rsidP="00191160">
            <w:pPr>
              <w:pStyle w:val="BodyTextIndent2"/>
              <w:spacing w:after="0" w:line="360" w:lineRule="auto"/>
              <w:ind w:left="-23" w:firstLine="360"/>
              <w:jc w:val="both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91160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>«Բաց թողնում՝ ներքին սպառման համար» մաքսային ընթացակարգով ձևակերպվող ապրանքների մաքսային հայտարարագրերում, իսկ ԵՏՄ անդամ պետություններից ներմուծվող ապրանքների մասով հարկային մարմին ներկայացվող ներմուծման հարկային հայտարարագրերում հարկ վճարողների կողմից արտացոլվում է ներմուծվող ապրանքների մասով հաշվարկված և վճարման ենթակա ԱԱՀ-ի գումարների վերաբերյալ տեղեկատվությունը: Այսինքն, ԵՏՄ անդամ պետություններից և (կամ) ԵՏՄ անդամ չհամարվող պետություններից ապրանքների ներմուծման դեպքում ներմուծողի կողմից համապատասխանաբար հարկային և (կամ) մաքսային մարմին ներկայացվող ներմուծման հարկային և (կամ) մաքսային հայտարարագրերում արտացոլվում է ամբողջական տեղեկատվություն` ներմուծվող ապրանքների համար ԱԱՀ հաշվարկվել ու վճարվել է, թե` ոչ:</w:t>
            </w:r>
          </w:p>
          <w:p w:rsidR="00764A28" w:rsidRPr="00191160" w:rsidRDefault="00764A28" w:rsidP="00191160">
            <w:pPr>
              <w:pStyle w:val="BodyTextIndent2"/>
              <w:spacing w:after="0" w:line="360" w:lineRule="auto"/>
              <w:ind w:left="-23" w:firstLine="360"/>
              <w:jc w:val="both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91160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Միաժամանակ, ՀՀ կառավարության 02.07.2020թ. N1148-Լ որոշման հավելվածի 22-րդ և 23-րդ կետերին համապատասխան մատակարարը վաճառված սերմերի դիմաց, ինչպես նաև մատակարարը (իր կողմից ներմուծված) և շահառուն (իր կողմից ներմուծված) սերմերով ցանք կատարելու դեպքում սուբսիդիա կամ փոխհատուցում ստանալու նպատակով նախարարություն </w:t>
            </w:r>
            <w:r w:rsidRPr="00191160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>ներկայացվող դիմումին կից ներկայացնում են նաև ներմուծումը հավաստող փաստաթղթերը` շահառուի և (կամ) մատակարարի կողմից ներմուծման դեպքում։</w:t>
            </w:r>
          </w:p>
          <w:p w:rsidR="00742666" w:rsidRPr="00191160" w:rsidRDefault="00764A28" w:rsidP="00191160">
            <w:pPr>
              <w:pStyle w:val="BodyTextIndent2"/>
              <w:spacing w:after="0" w:line="360" w:lineRule="auto"/>
              <w:ind w:left="-23" w:firstLine="360"/>
              <w:jc w:val="both"/>
              <w:rPr>
                <w:rFonts w:ascii="GHEA Grapalat" w:hAnsi="GHEA Grapalat"/>
                <w:b/>
                <w:lang w:val="pt-BR"/>
              </w:rPr>
            </w:pPr>
            <w:r w:rsidRPr="00191160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Հաշվի առնելով վերոնշյալը և այն, որ Պետական եկամուտների կոմիտեի կողմից տեղեկանքը տրամադրվելու է ապրանքների ներմուծման վերաբերյալ հարկ վճարողների կողմից ներկայացված մաքսային և հարկային հայտարարագրերում արտացոլված տեղեկատվության հիման վրա, գտնում ենք, որ մատակարարի և (կամ) շահառուի կողմից տեղեկանքի ներկայացման պահանջ սահմանելու անհրաժեշտությունը բացակայում է և առաջարկում ենք նախագծից հանել 1-ին կետի 2-րդ և 3-րդ ենթակետերը: </w:t>
            </w:r>
            <w:r w:rsidR="00BB72DE" w:rsidRPr="00191160">
              <w:rPr>
                <w:rFonts w:ascii="GHEA Grapalat" w:hAnsi="GHEA Grapalat" w:cs="Sylfaen"/>
                <w:lang w:val="hy-AM"/>
              </w:rPr>
              <w:t xml:space="preserve"> </w:t>
            </w:r>
            <w:r w:rsidR="00BB72DE" w:rsidRPr="00191160">
              <w:rPr>
                <w:rFonts w:ascii="GHEA Grapalat" w:hAnsi="GHEA Grapalat" w:cs="Sylfaen"/>
                <w:color w:val="191919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7520" w:type="dxa"/>
            <w:gridSpan w:val="2"/>
          </w:tcPr>
          <w:p w:rsidR="00BB72DE" w:rsidRPr="00191160" w:rsidRDefault="00C814DB" w:rsidP="0019116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Մասամբ է ընդունվել</w:t>
            </w:r>
          </w:p>
          <w:p w:rsidR="00C814DB" w:rsidRPr="00191160" w:rsidRDefault="00C814DB" w:rsidP="0019116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Նախագծից հանվել է </w:t>
            </w:r>
            <w:r w:rsidRPr="00191160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մատակարարի և (կամ) շահառուի </w:t>
            </w:r>
            <w:r w:rsidR="00833FEE" w:rsidRPr="00191160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կողմից </w:t>
            </w:r>
            <w:r w:rsidRPr="00191160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Պետական եկամուտների կոմիտեի </w:t>
            </w:r>
            <w:r w:rsidR="00833FEE" w:rsidRPr="00191160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տրամադրած </w:t>
            </w:r>
            <w:r w:rsidRPr="00191160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տեղեկանքի ներկայացման պահանջը։ Միաժամանակ նախագծում ավելացվել է </w:t>
            </w:r>
            <w:r w:rsidR="00833FEE" w:rsidRPr="00191160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դրույթ՝ մատակարարի և (կամ) շահառուի  կողմից </w:t>
            </w:r>
            <w:r w:rsidRPr="00191160">
              <w:rPr>
                <w:rFonts w:ascii="GHEA Grapalat" w:hAnsi="GHEA Grapalat" w:cs="Sylfaen"/>
                <w:bCs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սերմերի ներմուծումը </w:t>
            </w:r>
            <w:r w:rsidRPr="00191160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ավելացված արժեքի հարկով հարկվելը կամ չհարկվելը հավաստող փաստաթղթի ներկայացման </w:t>
            </w:r>
            <w:r w:rsidR="00833FEE" w:rsidRPr="00191160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191160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</w:tr>
      <w:tr w:rsidR="00BB72DE" w:rsidRPr="00191160" w:rsidTr="00B65F55">
        <w:trPr>
          <w:trHeight w:val="449"/>
        </w:trPr>
        <w:tc>
          <w:tcPr>
            <w:tcW w:w="1128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BB72DE" w:rsidRPr="00191160" w:rsidRDefault="00BB72DE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ՀՀ </w:t>
            </w:r>
            <w:r w:rsidR="00764A28" w:rsidRPr="00191160">
              <w:rPr>
                <w:rFonts w:ascii="GHEA Grapalat" w:hAnsi="GHEA Grapalat"/>
                <w:sz w:val="24"/>
                <w:szCs w:val="24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BB72DE" w:rsidRPr="00191160" w:rsidRDefault="00764A28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>20.04</w:t>
            </w:r>
            <w:r w:rsidR="00BB72DE" w:rsidRPr="00191160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BB72DE" w:rsidRPr="00191160" w:rsidTr="00B65F55">
        <w:trPr>
          <w:trHeight w:val="285"/>
        </w:trPr>
        <w:tc>
          <w:tcPr>
            <w:tcW w:w="11280" w:type="dxa"/>
            <w:gridSpan w:val="2"/>
            <w:vMerge/>
            <w:shd w:val="clear" w:color="auto" w:fill="D0CECE" w:themeFill="background2" w:themeFillShade="E6"/>
            <w:vAlign w:val="center"/>
          </w:tcPr>
          <w:p w:rsidR="00BB72DE" w:rsidRPr="00191160" w:rsidRDefault="00BB72DE" w:rsidP="00191160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BB72DE" w:rsidRPr="00191160" w:rsidRDefault="00D6457E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764A28" w:rsidRPr="00191160">
              <w:rPr>
                <w:rFonts w:ascii="GHEA Grapalat" w:hAnsi="GHEA Grapalat"/>
                <w:sz w:val="24"/>
                <w:szCs w:val="24"/>
              </w:rPr>
              <w:t>ՍՊ/15.3/9471-2021</w:t>
            </w:r>
          </w:p>
        </w:tc>
      </w:tr>
      <w:tr w:rsidR="00BB72DE" w:rsidRPr="00191160" w:rsidTr="00764A28">
        <w:trPr>
          <w:trHeight w:val="1520"/>
        </w:trPr>
        <w:tc>
          <w:tcPr>
            <w:tcW w:w="7520" w:type="dxa"/>
          </w:tcPr>
          <w:p w:rsidR="00764A28" w:rsidRPr="00191160" w:rsidRDefault="00764A28" w:rsidP="00191160">
            <w:pPr>
              <w:spacing w:line="360" w:lineRule="auto"/>
              <w:ind w:firstLine="810"/>
              <w:jc w:val="both"/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 w:eastAsia="ru-RU"/>
              </w:rPr>
            </w:pPr>
            <w:r w:rsidRPr="00191160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 w:eastAsia="ru-RU"/>
              </w:rPr>
              <w:t>«Հայաստանի Հանրապետության կառավարության 2020 թվականի հուլիսի 2-ի N 1148-Լ որոշման մեջ լրացումներ կատարելու մասին» ՀՀ կառավարության որոշման նախագծի վերաբերյալ Տարածքային կառավարման և ենթակառուցվածքների նախարարությունն իր իրավասության սահմաններում առաջարկություններ չունի։</w:t>
            </w:r>
          </w:p>
          <w:p w:rsidR="00BB72DE" w:rsidRPr="00191160" w:rsidRDefault="00764A28" w:rsidP="00191160">
            <w:pPr>
              <w:spacing w:line="360" w:lineRule="auto"/>
              <w:ind w:firstLine="81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 w:eastAsia="ru-RU"/>
              </w:rPr>
              <w:lastRenderedPageBreak/>
              <w:t>Միաժամանակ տեղեկացնենք, որ նախագիծը ներկայացվել է նաև ՀՀ մարզպետարանների քննարկմանը, կից Ձեզ ենք ներկայացնում վերջիններիս դիրքորոշումները։</w:t>
            </w:r>
          </w:p>
        </w:tc>
        <w:tc>
          <w:tcPr>
            <w:tcW w:w="7520" w:type="dxa"/>
            <w:gridSpan w:val="2"/>
          </w:tcPr>
          <w:p w:rsidR="00F07E78" w:rsidRPr="00191160" w:rsidRDefault="00764A28" w:rsidP="00191160">
            <w:pPr>
              <w:spacing w:line="360" w:lineRule="auto"/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</w:tr>
      <w:tr w:rsidR="00764A28" w:rsidRPr="00191160" w:rsidTr="00742666">
        <w:trPr>
          <w:trHeight w:val="1790"/>
        </w:trPr>
        <w:tc>
          <w:tcPr>
            <w:tcW w:w="7520" w:type="dxa"/>
          </w:tcPr>
          <w:p w:rsidR="00764A28" w:rsidRPr="00191160" w:rsidRDefault="00A566EC" w:rsidP="00191160">
            <w:pPr>
              <w:spacing w:line="360" w:lineRule="auto"/>
              <w:ind w:left="-23" w:firstLine="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Արարատի մարզպետարան</w:t>
            </w:r>
          </w:p>
          <w:p w:rsidR="00A566EC" w:rsidRPr="00191160" w:rsidRDefault="00A566EC" w:rsidP="00191160">
            <w:pPr>
              <w:spacing w:line="360" w:lineRule="auto"/>
              <w:ind w:left="-23" w:firstLine="27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Մարզպետարանում քննարկվել է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 Հանրապետության կառավարության 2020 թվականի հուլիսի 2-ի N 1148-Լ որոշման մեջ լրացումներ կատարելու մասին» Հայաստանի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 որոշման նախագիծը</w:t>
            </w: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>: Առաջարկություններ և դիտողություններ չկան:</w:t>
            </w:r>
          </w:p>
        </w:tc>
        <w:tc>
          <w:tcPr>
            <w:tcW w:w="7520" w:type="dxa"/>
            <w:gridSpan w:val="2"/>
          </w:tcPr>
          <w:p w:rsidR="00764A28" w:rsidRPr="00191160" w:rsidRDefault="00764A28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764A28" w:rsidRPr="00191160" w:rsidTr="002F6406">
        <w:trPr>
          <w:trHeight w:val="1790"/>
        </w:trPr>
        <w:tc>
          <w:tcPr>
            <w:tcW w:w="7520" w:type="dxa"/>
          </w:tcPr>
          <w:p w:rsidR="00764A28" w:rsidRPr="00191160" w:rsidRDefault="00A566EC" w:rsidP="00191160">
            <w:pPr>
              <w:spacing w:line="360" w:lineRule="auto"/>
              <w:ind w:left="-23" w:firstLine="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Արմավիրի մարզպետարան</w:t>
            </w:r>
          </w:p>
          <w:p w:rsidR="00A566EC" w:rsidRPr="00191160" w:rsidRDefault="00A566EC" w:rsidP="00191160">
            <w:pPr>
              <w:spacing w:line="360" w:lineRule="auto"/>
              <w:ind w:left="-23" w:firstLine="27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 xml:space="preserve">Ի  կատարումն Ձեր`  13.04.2021թ N ՍՊ/15.3/9012-2021 հանձնարարականի,  հայտնում ենք, որ քննարկվել է  &lt;&lt;Հայաստանի Հանրապետության կառավարության 2020թվականի հուլիսի 2-ի N 1148-Լ որոշման մեջ լրացումներ կատարելու մասին&gt;&gt; ՀՀ կառավարության որոշման նախագիծը, որի վերաբերյալ առաջարկություններ  չկան: </w:t>
            </w:r>
          </w:p>
        </w:tc>
        <w:tc>
          <w:tcPr>
            <w:tcW w:w="7520" w:type="dxa"/>
            <w:gridSpan w:val="2"/>
          </w:tcPr>
          <w:p w:rsidR="00764A28" w:rsidRPr="00191160" w:rsidRDefault="00764A28" w:rsidP="001911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764A28" w:rsidRPr="00191160" w:rsidTr="00A566EC">
        <w:trPr>
          <w:trHeight w:val="980"/>
        </w:trPr>
        <w:tc>
          <w:tcPr>
            <w:tcW w:w="7520" w:type="dxa"/>
          </w:tcPr>
          <w:p w:rsidR="00764A28" w:rsidRPr="00191160" w:rsidRDefault="00A566EC" w:rsidP="00191160">
            <w:pPr>
              <w:spacing w:line="360" w:lineRule="auto"/>
              <w:ind w:left="-23" w:firstLine="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Արագածոտնի մարզպետարան</w:t>
            </w:r>
          </w:p>
          <w:p w:rsidR="00A566EC" w:rsidRPr="00191160" w:rsidRDefault="00A566EC" w:rsidP="00191160">
            <w:pPr>
              <w:spacing w:line="360" w:lineRule="auto"/>
              <w:ind w:left="-23" w:firstLine="27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«Հայաստանի Հանրապետության կառավարության 2020 թվականի հուլիսի 2-ի N 1148-Լ որոշման մեջ լրացումներ կատարելու մասին» ՀՀ կառավարության որոշման նախագծի 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վերաբերալ ՀՀ Արագածոտնի մարզպետարանը առարկություններ և առաջարկություններ չունի:</w:t>
            </w:r>
          </w:p>
        </w:tc>
        <w:tc>
          <w:tcPr>
            <w:tcW w:w="7520" w:type="dxa"/>
            <w:gridSpan w:val="2"/>
          </w:tcPr>
          <w:p w:rsidR="00764A28" w:rsidRPr="00191160" w:rsidRDefault="00764A28" w:rsidP="001911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</w:tr>
      <w:tr w:rsidR="00764A28" w:rsidRPr="00191160" w:rsidTr="002F6406">
        <w:trPr>
          <w:trHeight w:val="1790"/>
        </w:trPr>
        <w:tc>
          <w:tcPr>
            <w:tcW w:w="7520" w:type="dxa"/>
          </w:tcPr>
          <w:p w:rsidR="00A566EC" w:rsidRPr="00191160" w:rsidRDefault="00A566EC" w:rsidP="00191160">
            <w:pPr>
              <w:spacing w:line="360" w:lineRule="auto"/>
              <w:ind w:left="-23" w:firstLine="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Գեղարքունիքի մարզպետարան</w:t>
            </w:r>
          </w:p>
          <w:p w:rsidR="00764A28" w:rsidRPr="00191160" w:rsidRDefault="00A566EC" w:rsidP="00191160">
            <w:pPr>
              <w:spacing w:line="360" w:lineRule="auto"/>
              <w:ind w:left="-23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Գեղարքունիքի մարզպետարանում քննարկվել է </w:t>
            </w: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Հանրապետության կառավարության 2020 թվականի հուլիսի 2-ի </w:t>
            </w:r>
            <w:r w:rsidRPr="00191160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 xml:space="preserve"> 1148-Լ որոշման մեջ լրացումներ կատարելու մասին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>ՀՀ կառավարության որոշման նախագիծը և արժանացել հավանության:</w:t>
            </w:r>
          </w:p>
        </w:tc>
        <w:tc>
          <w:tcPr>
            <w:tcW w:w="7520" w:type="dxa"/>
            <w:gridSpan w:val="2"/>
          </w:tcPr>
          <w:p w:rsidR="00764A28" w:rsidRPr="00191160" w:rsidRDefault="00764A28" w:rsidP="001911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764A28" w:rsidRPr="00191160" w:rsidTr="00A566EC">
        <w:trPr>
          <w:trHeight w:val="1070"/>
        </w:trPr>
        <w:tc>
          <w:tcPr>
            <w:tcW w:w="7520" w:type="dxa"/>
          </w:tcPr>
          <w:p w:rsidR="00764A28" w:rsidRPr="00191160" w:rsidRDefault="00A566EC" w:rsidP="00191160">
            <w:pPr>
              <w:spacing w:line="360" w:lineRule="auto"/>
              <w:ind w:left="-23" w:firstLine="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Կոտայքի մարզպետարան</w:t>
            </w:r>
          </w:p>
          <w:p w:rsidR="00A566EC" w:rsidRPr="00191160" w:rsidRDefault="00A566EC" w:rsidP="00191160">
            <w:pPr>
              <w:spacing w:line="360" w:lineRule="auto"/>
              <w:ind w:left="-23" w:firstLine="27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      Ի   կատարումն   Ձեր` 13.04.2021թ. թիվ </w:t>
            </w:r>
            <w:r w:rsidRPr="00191160">
              <w:rPr>
                <w:rFonts w:ascii="GHEA Grapalat" w:hAnsi="GHEA Grapalat" w:cs="Sylfaen"/>
                <w:sz w:val="24"/>
                <w:szCs w:val="24"/>
              </w:rPr>
              <w:t>ՍՊ</w:t>
            </w:r>
            <w:r w:rsidRPr="00191160">
              <w:rPr>
                <w:rFonts w:ascii="GHEA Grapalat" w:hAnsi="GHEA Grapalat"/>
                <w:sz w:val="24"/>
                <w:szCs w:val="24"/>
                <w:lang w:val="af-ZA"/>
              </w:rPr>
              <w:t>/15.3/9012-2021  հանձնարարականի՝ հայտնում եմ,  որ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</w:t>
            </w:r>
            <w:proofErr w:type="spellStart"/>
            <w:r w:rsidRPr="00191160">
              <w:rPr>
                <w:rFonts w:ascii="GHEA Grapalat" w:hAnsi="GHEA Grapalat"/>
                <w:sz w:val="24"/>
                <w:szCs w:val="24"/>
              </w:rPr>
              <w:t>մեր</w:t>
            </w:r>
            <w:proofErr w:type="spellEnd"/>
            <w:r w:rsidRPr="00191160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</w:t>
            </w:r>
            <w:proofErr w:type="spellStart"/>
            <w:r w:rsidRPr="00191160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191160">
              <w:rPr>
                <w:rFonts w:ascii="GHEA Grapalat" w:hAnsi="GHEA Grapalat"/>
                <w:sz w:val="24"/>
                <w:szCs w:val="24"/>
                <w:lang w:val="af-ZA"/>
              </w:rPr>
              <w:t xml:space="preserve">   </w:t>
            </w: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sz w:val="24"/>
                <w:szCs w:val="24"/>
              </w:rPr>
              <w:t>քննարկվել</w:t>
            </w:r>
            <w:proofErr w:type="spellEnd"/>
            <w:r w:rsidRPr="00191160">
              <w:rPr>
                <w:rFonts w:ascii="GHEA Grapalat" w:hAnsi="GHEA Grapalat"/>
                <w:sz w:val="24"/>
                <w:szCs w:val="24"/>
                <w:lang w:val="af-ZA"/>
              </w:rPr>
              <w:t xml:space="preserve"> է </w:t>
            </w:r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«</w:t>
            </w:r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2020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հուլիսի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2-</w:t>
            </w:r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«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Հանրապետությունում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աշնանացան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ցորենի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արտադրության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խթանման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աջակցության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ծրագիրը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հաստատելու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» N 1148-</w:t>
            </w:r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</w:t>
            </w:r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լրացումներ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» </w:t>
            </w:r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նախագիծը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որի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չունենք</w:t>
            </w:r>
            <w:proofErr w:type="spellEnd"/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</w:tc>
        <w:tc>
          <w:tcPr>
            <w:tcW w:w="7520" w:type="dxa"/>
            <w:gridSpan w:val="2"/>
          </w:tcPr>
          <w:p w:rsidR="00764A28" w:rsidRPr="00191160" w:rsidRDefault="00764A28" w:rsidP="001911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764A28" w:rsidRPr="00191160" w:rsidTr="00A566EC">
        <w:trPr>
          <w:trHeight w:val="1520"/>
        </w:trPr>
        <w:tc>
          <w:tcPr>
            <w:tcW w:w="7520" w:type="dxa"/>
          </w:tcPr>
          <w:p w:rsidR="00764A28" w:rsidRPr="00191160" w:rsidRDefault="00A566EC" w:rsidP="00191160">
            <w:pPr>
              <w:spacing w:line="360" w:lineRule="auto"/>
              <w:ind w:left="-23" w:firstLine="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Լոռու մարզպետարան</w:t>
            </w:r>
          </w:p>
          <w:p w:rsidR="00A566EC" w:rsidRPr="00191160" w:rsidRDefault="00A566EC" w:rsidP="00191160">
            <w:pPr>
              <w:pStyle w:val="Heading8"/>
              <w:spacing w:line="360" w:lineRule="auto"/>
              <w:ind w:left="-23" w:firstLine="270"/>
              <w:jc w:val="both"/>
              <w:outlineLvl w:val="7"/>
              <w:rPr>
                <w:rFonts w:ascii="GHEA Grapalat" w:hAnsi="GHEA Grapalat"/>
                <w:szCs w:val="24"/>
                <w:lang w:val="hy-AM"/>
              </w:rPr>
            </w:pPr>
            <w:r w:rsidRPr="00191160">
              <w:rPr>
                <w:rFonts w:ascii="GHEA Grapalat" w:hAnsi="GHEA Grapalat" w:cs="Sylfaen"/>
                <w:szCs w:val="24"/>
                <w:lang w:val="hy-AM"/>
              </w:rPr>
              <w:t>Քննարկվել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է</w:t>
            </w:r>
            <w:r w:rsidRPr="00191160">
              <w:rPr>
                <w:rFonts w:ascii="GHEA Grapalat" w:hAnsi="GHEA Grapalat"/>
                <w:szCs w:val="24"/>
                <w:lang w:val="hy-AM" w:bidi="ne-NP"/>
              </w:rPr>
              <w:t xml:space="preserve"> </w:t>
            </w:r>
            <w:r w:rsidRPr="00191160">
              <w:rPr>
                <w:rFonts w:ascii="GHEA Grapalat" w:hAnsi="GHEA Grapalat"/>
                <w:szCs w:val="24"/>
                <w:lang w:val="hy-AM"/>
              </w:rPr>
              <w:t>«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Հայաստանի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Հանրապետության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կառավարության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2020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թվականի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հուլիսի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2-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N 1148-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Լ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որոշման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մեջ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lastRenderedPageBreak/>
              <w:t>լրացումներ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կատարելու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մասին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»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ՀՀ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կառավարության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որոշման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նախագիծը։</w:t>
            </w:r>
          </w:p>
          <w:p w:rsidR="00A566EC" w:rsidRPr="00191160" w:rsidRDefault="00A566EC" w:rsidP="00191160">
            <w:pPr>
              <w:pStyle w:val="Heading8"/>
              <w:spacing w:line="360" w:lineRule="auto"/>
              <w:ind w:left="-23" w:firstLine="270"/>
              <w:outlineLvl w:val="7"/>
              <w:rPr>
                <w:rFonts w:ascii="GHEA Grapalat" w:hAnsi="GHEA Grapalat"/>
                <w:b/>
                <w:szCs w:val="24"/>
                <w:lang w:val="hy-AM"/>
              </w:rPr>
            </w:pPr>
            <w:r w:rsidRPr="00191160">
              <w:rPr>
                <w:rFonts w:ascii="GHEA Grapalat" w:hAnsi="GHEA Grapalat" w:cs="Sylfaen"/>
                <w:szCs w:val="24"/>
                <w:lang w:val="hy-AM"/>
              </w:rPr>
              <w:t>Որոշման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նախագծի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հետ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կապված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առաջարկություններ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szCs w:val="24"/>
                <w:lang w:val="hy-AM"/>
              </w:rPr>
              <w:t>չկան</w:t>
            </w:r>
            <w:r w:rsidRPr="00191160">
              <w:rPr>
                <w:rFonts w:ascii="GHEA Grapalat" w:hAnsi="GHEA Grapalat" w:cs="Times Armenian"/>
                <w:szCs w:val="24"/>
                <w:lang w:val="hy-AM"/>
              </w:rPr>
              <w:t>:</w:t>
            </w:r>
          </w:p>
        </w:tc>
        <w:tc>
          <w:tcPr>
            <w:tcW w:w="7520" w:type="dxa"/>
            <w:gridSpan w:val="2"/>
          </w:tcPr>
          <w:p w:rsidR="00764A28" w:rsidRPr="00191160" w:rsidRDefault="00764A28" w:rsidP="001911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</w:tr>
      <w:tr w:rsidR="00764A28" w:rsidRPr="00191160" w:rsidTr="002F6406">
        <w:trPr>
          <w:trHeight w:val="1790"/>
        </w:trPr>
        <w:tc>
          <w:tcPr>
            <w:tcW w:w="7520" w:type="dxa"/>
          </w:tcPr>
          <w:p w:rsidR="00764A28" w:rsidRPr="00191160" w:rsidRDefault="00A566EC" w:rsidP="00191160">
            <w:pPr>
              <w:spacing w:line="360" w:lineRule="auto"/>
              <w:ind w:left="-23" w:firstLine="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Շիրակի մարզպետարան</w:t>
            </w:r>
          </w:p>
          <w:p w:rsidR="00A566EC" w:rsidRPr="00191160" w:rsidRDefault="00A566EC" w:rsidP="00191160">
            <w:pPr>
              <w:spacing w:line="360" w:lineRule="auto"/>
              <w:ind w:left="-23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կատարումն Ձեր 2021 թվականի ապրիլի 13-ի N ՍՊ/15.3/9012-2021 հանձնարարականի՝ հայտնում ենք, որ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 Հանրապետության կառավարության 2020 թվականի հուլիսի 2-ի N 1148-Լ որոշման մեջ լրացումներ կատարելու մասին» ՀՀ կառավարության որոշման նախագիծը քննարկվել է ՀՀ Շիրակի մարզպետարանում</w:t>
            </w: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A566EC" w:rsidRPr="00191160" w:rsidRDefault="00A566EC" w:rsidP="00191160">
            <w:pPr>
              <w:spacing w:line="360" w:lineRule="auto"/>
              <w:ind w:left="-23" w:firstLine="27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>Վերոնշյալ որոշման նախագծի վերաբերյալ առարկություններ և առաջարկություններ չունենք:</w:t>
            </w:r>
          </w:p>
        </w:tc>
        <w:tc>
          <w:tcPr>
            <w:tcW w:w="7520" w:type="dxa"/>
            <w:gridSpan w:val="2"/>
          </w:tcPr>
          <w:p w:rsidR="00764A28" w:rsidRPr="00191160" w:rsidRDefault="00764A28" w:rsidP="001911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764A28" w:rsidRPr="00191160" w:rsidTr="002F6406">
        <w:trPr>
          <w:trHeight w:val="1790"/>
        </w:trPr>
        <w:tc>
          <w:tcPr>
            <w:tcW w:w="7520" w:type="dxa"/>
          </w:tcPr>
          <w:p w:rsidR="00764A28" w:rsidRPr="00191160" w:rsidRDefault="00A566EC" w:rsidP="00191160">
            <w:pPr>
              <w:spacing w:line="360" w:lineRule="auto"/>
              <w:ind w:left="-23" w:firstLine="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Սյունիքի մարզպետարան</w:t>
            </w:r>
          </w:p>
          <w:p w:rsidR="00A566EC" w:rsidRPr="00191160" w:rsidRDefault="00A566EC" w:rsidP="00191160">
            <w:pPr>
              <w:keepNext/>
              <w:spacing w:line="360" w:lineRule="auto"/>
              <w:ind w:left="-23" w:firstLine="2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Ի կատարումն </w:t>
            </w:r>
            <w:proofErr w:type="spellStart"/>
            <w:r w:rsidRPr="00191160">
              <w:rPr>
                <w:rFonts w:ascii="GHEA Grapalat" w:hAnsi="GHEA Grapalat" w:cs="Calibri"/>
                <w:sz w:val="24"/>
                <w:szCs w:val="24"/>
              </w:rPr>
              <w:t>Ձեր</w:t>
            </w:r>
            <w:proofErr w:type="spellEnd"/>
            <w:r w:rsidRPr="00191160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91160">
              <w:rPr>
                <w:rFonts w:ascii="GHEA Grapalat" w:hAnsi="GHEA Grapalat" w:cs="Calibri"/>
                <w:sz w:val="24"/>
                <w:szCs w:val="24"/>
              </w:rPr>
              <w:t>հանձնարարականի</w:t>
            </w:r>
            <w:proofErr w:type="spellEnd"/>
            <w:r w:rsidRPr="00191160">
              <w:rPr>
                <w:rFonts w:ascii="GHEA Grapalat" w:hAnsi="GHEA Grapalat" w:cs="Calibri"/>
                <w:sz w:val="24"/>
                <w:szCs w:val="24"/>
              </w:rPr>
              <w:t xml:space="preserve">՝ </w:t>
            </w:r>
            <w:r w:rsidRPr="00191160">
              <w:rPr>
                <w:rFonts w:ascii="GHEA Grapalat" w:hAnsi="GHEA Grapalat" w:cs="Calibri"/>
                <w:sz w:val="24"/>
                <w:szCs w:val="24"/>
                <w:lang w:val="hy-AM"/>
              </w:rPr>
              <w:t>տեղեկաց</w:t>
            </w:r>
            <w:r w:rsidRPr="00191160">
              <w:rPr>
                <w:rFonts w:ascii="GHEA Grapalat" w:hAnsi="GHEA Grapalat" w:cs="Calibri"/>
                <w:sz w:val="24"/>
                <w:szCs w:val="24"/>
              </w:rPr>
              <w:t>ն</w:t>
            </w:r>
            <w:r w:rsidRPr="0019116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ում </w:t>
            </w:r>
            <w:proofErr w:type="spellStart"/>
            <w:r w:rsidRPr="00191160">
              <w:rPr>
                <w:rFonts w:ascii="GHEA Grapalat" w:hAnsi="GHEA Grapalat" w:cs="Calibri"/>
                <w:sz w:val="24"/>
                <w:szCs w:val="24"/>
              </w:rPr>
              <w:t>ենք</w:t>
            </w:r>
            <w:proofErr w:type="spellEnd"/>
            <w:r w:rsidRPr="00191160">
              <w:rPr>
                <w:rFonts w:ascii="GHEA Grapalat" w:hAnsi="GHEA Grapalat" w:cs="Calibri"/>
                <w:sz w:val="24"/>
                <w:szCs w:val="24"/>
                <w:lang w:val="hy-AM"/>
              </w:rPr>
              <w:t>, որ</w:t>
            </w:r>
            <w:r w:rsidRPr="00191160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 Հանրապետության կառավարության 2020 թվականի հուլիսի 2-ի N 1148-Լ որոշման մեջ լրացումներ կատարելու մասին» ՀՀ կառավարության որոշման նախագիծը։</w:t>
            </w:r>
          </w:p>
          <w:p w:rsidR="00A566EC" w:rsidRPr="00191160" w:rsidRDefault="00A566EC" w:rsidP="0019116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-23" w:firstLine="27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ՀՀ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ության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ոշման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նախագիծ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ը </w:t>
            </w:r>
            <w:r w:rsidRPr="00191160">
              <w:rPr>
                <w:rFonts w:ascii="GHEA Grapalat" w:hAnsi="GHEA Grapalat" w:cs="Courier New"/>
                <w:lang w:val="hy-AM"/>
              </w:rPr>
              <w:t xml:space="preserve">քննարկվել է </w:t>
            </w:r>
            <w:r w:rsidRPr="00191160">
              <w:rPr>
                <w:rFonts w:ascii="GHEA Grapalat" w:hAnsi="GHEA Grapalat" w:cs="Calibri"/>
                <w:lang w:val="hy-AM"/>
              </w:rPr>
              <w:t xml:space="preserve"> մարզպետարանում:</w:t>
            </w:r>
            <w:r w:rsidRPr="00191160">
              <w:rPr>
                <w:rFonts w:ascii="GHEA Grapalat" w:hAnsi="GHEA Grapalat" w:cs="Calibri"/>
                <w:lang w:val="fr-FR"/>
              </w:rPr>
              <w:t xml:space="preserve"> </w:t>
            </w:r>
          </w:p>
          <w:p w:rsidR="00A566EC" w:rsidRPr="00191160" w:rsidRDefault="00A566EC" w:rsidP="00191160">
            <w:pPr>
              <w:spacing w:line="360" w:lineRule="auto"/>
              <w:ind w:left="-23" w:firstLine="27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Նախագծի</w:t>
            </w:r>
            <w:r w:rsidRPr="00191160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sz w:val="24"/>
                <w:szCs w:val="24"/>
                <w:lang w:val="fr-FR"/>
              </w:rPr>
              <w:t>վերաբերյալ</w:t>
            </w:r>
            <w:proofErr w:type="spellEnd"/>
            <w:r w:rsidRPr="0019116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դիտողություններ և </w:t>
            </w:r>
            <w:r w:rsidRPr="0019116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առաջարկություններ</w:t>
            </w:r>
            <w:r w:rsidRPr="00191160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19116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չկան</w:t>
            </w:r>
            <w:r w:rsidRPr="00191160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:</w:t>
            </w:r>
          </w:p>
        </w:tc>
        <w:tc>
          <w:tcPr>
            <w:tcW w:w="7520" w:type="dxa"/>
            <w:gridSpan w:val="2"/>
          </w:tcPr>
          <w:p w:rsidR="00764A28" w:rsidRPr="00191160" w:rsidRDefault="00764A28" w:rsidP="001911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764A28" w:rsidRPr="00191160" w:rsidTr="002F6406">
        <w:trPr>
          <w:trHeight w:val="1790"/>
        </w:trPr>
        <w:tc>
          <w:tcPr>
            <w:tcW w:w="7520" w:type="dxa"/>
          </w:tcPr>
          <w:p w:rsidR="00764A28" w:rsidRPr="00191160" w:rsidRDefault="00A566EC" w:rsidP="00191160">
            <w:pPr>
              <w:spacing w:line="360" w:lineRule="auto"/>
              <w:ind w:left="-23" w:firstLine="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Տավուշի մարզպետարան</w:t>
            </w:r>
          </w:p>
          <w:p w:rsidR="00A566EC" w:rsidRPr="00191160" w:rsidRDefault="00A566EC" w:rsidP="00191160">
            <w:pPr>
              <w:tabs>
                <w:tab w:val="left" w:pos="270"/>
                <w:tab w:val="left" w:pos="9270"/>
              </w:tabs>
              <w:spacing w:line="360" w:lineRule="auto"/>
              <w:ind w:left="-23" w:right="-90" w:firstLine="27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Ի  կատարումն Ձեր 13.04.2021թ. թիվ </w:t>
            </w:r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ՍՊ</w:t>
            </w:r>
            <w:r w:rsidRPr="001911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/15.3/9012-2021 հանձնարարականի հայտնում եմ, որ 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«Հայաստանի Հանրապետության կառավարության 2020 թվականի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հուլիսի 2-ի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>N 1148-Լ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որոշման մեջ լրացումներ կատարելու մասին» </w:t>
            </w:r>
            <w:r w:rsidRPr="0019116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ՀՀ կառավարության որոշման նախագծի վերաբերյալ առա</w:t>
            </w:r>
            <w:r w:rsidRPr="00191160"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  <w:t>ջարկություններ</w:t>
            </w:r>
            <w:r w:rsidRPr="0019116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չկան:</w:t>
            </w:r>
          </w:p>
        </w:tc>
        <w:tc>
          <w:tcPr>
            <w:tcW w:w="7520" w:type="dxa"/>
            <w:gridSpan w:val="2"/>
          </w:tcPr>
          <w:p w:rsidR="00764A28" w:rsidRPr="00191160" w:rsidRDefault="00764A28" w:rsidP="001911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764A28" w:rsidRPr="00191160" w:rsidTr="00742666">
        <w:trPr>
          <w:trHeight w:val="1790"/>
        </w:trPr>
        <w:tc>
          <w:tcPr>
            <w:tcW w:w="7520" w:type="dxa"/>
          </w:tcPr>
          <w:p w:rsidR="00764A28" w:rsidRPr="00191160" w:rsidRDefault="00A566EC" w:rsidP="00191160">
            <w:pPr>
              <w:spacing w:line="360" w:lineRule="auto"/>
              <w:ind w:left="-23" w:firstLine="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Վայոց ձորի մարզպետարան</w:t>
            </w:r>
          </w:p>
          <w:p w:rsidR="00A566EC" w:rsidRPr="00191160" w:rsidRDefault="00A566EC" w:rsidP="00191160">
            <w:pPr>
              <w:spacing w:line="360" w:lineRule="auto"/>
              <w:ind w:left="-23" w:firstLine="27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 w:cs="Sylfaen"/>
                <w:sz w:val="24"/>
                <w:szCs w:val="24"/>
                <w:lang w:val="hy-AM"/>
              </w:rPr>
              <w:t>Ի պատասխան 2021թ.  ապրիլի 13-ի Ձեր թիվ ՍՊ/15.3/9012-2021 հանձնարարականի՝ հայտնում ենք, որ «Հայաստանի Հանրապետության կառավարության 2020 թվականի հուլիսի 2-ի N 1148-Լ որոշման մեջ լրացումներ կատարելու մասին» Հայաստանի Հանրապետության կառավարության որոշման նախագիծն ուսումնասիրվել է ՀՀ Վայոց ձորի մարզպետարանի համապատասխան ստորաբաժանումների կողմից և արժանացել հավանության: Նախագծի վերաբերյալ առաջարկություններ չունենք:</w:t>
            </w:r>
          </w:p>
        </w:tc>
        <w:tc>
          <w:tcPr>
            <w:tcW w:w="7520" w:type="dxa"/>
            <w:gridSpan w:val="2"/>
          </w:tcPr>
          <w:p w:rsidR="00764A28" w:rsidRPr="00191160" w:rsidRDefault="00764A28" w:rsidP="001911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D6457E" w:rsidRPr="00191160" w:rsidTr="00B65F55">
        <w:trPr>
          <w:trHeight w:val="449"/>
        </w:trPr>
        <w:tc>
          <w:tcPr>
            <w:tcW w:w="1128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D6457E" w:rsidRPr="00191160" w:rsidRDefault="00D6457E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</w:t>
            </w:r>
            <w:r w:rsidRPr="0019116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91160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D6457E" w:rsidRPr="00191160" w:rsidRDefault="00A566EC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="00D6457E" w:rsidRPr="00191160">
              <w:rPr>
                <w:rFonts w:ascii="GHEA Grapalat" w:hAnsi="GHEA Grapalat"/>
                <w:sz w:val="24"/>
                <w:szCs w:val="24"/>
                <w:lang w:val="hy-AM"/>
              </w:rPr>
              <w:t>.04.2021թ.</w:t>
            </w:r>
          </w:p>
        </w:tc>
      </w:tr>
      <w:tr w:rsidR="00D6457E" w:rsidRPr="00191160" w:rsidTr="00B65F55">
        <w:trPr>
          <w:trHeight w:val="539"/>
        </w:trPr>
        <w:tc>
          <w:tcPr>
            <w:tcW w:w="11280" w:type="dxa"/>
            <w:gridSpan w:val="2"/>
            <w:vMerge/>
            <w:shd w:val="clear" w:color="auto" w:fill="D0CECE" w:themeFill="background2" w:themeFillShade="E6"/>
            <w:vAlign w:val="center"/>
          </w:tcPr>
          <w:p w:rsidR="00D6457E" w:rsidRPr="00191160" w:rsidRDefault="00D6457E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D6457E" w:rsidRPr="00191160" w:rsidRDefault="00D6457E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91160">
              <w:rPr>
                <w:rFonts w:ascii="GHEA Grapalat" w:hAnsi="GHEA Grapalat"/>
                <w:sz w:val="24"/>
                <w:szCs w:val="24"/>
              </w:rPr>
              <w:t>N</w:t>
            </w: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566EC" w:rsidRPr="00191160">
              <w:rPr>
                <w:rFonts w:ascii="GHEA Grapalat" w:hAnsi="GHEA Grapalat"/>
                <w:sz w:val="24"/>
                <w:szCs w:val="24"/>
              </w:rPr>
              <w:t>01//10105-2021</w:t>
            </w:r>
          </w:p>
        </w:tc>
      </w:tr>
      <w:tr w:rsidR="00D6457E" w:rsidRPr="00191160" w:rsidTr="00A566EC">
        <w:trPr>
          <w:trHeight w:val="1430"/>
        </w:trPr>
        <w:tc>
          <w:tcPr>
            <w:tcW w:w="7520" w:type="dxa"/>
            <w:shd w:val="clear" w:color="auto" w:fill="FFFFFF" w:themeFill="background1"/>
          </w:tcPr>
          <w:p w:rsidR="00A566EC" w:rsidRPr="00191160" w:rsidRDefault="00A566EC" w:rsidP="0019116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36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191160">
              <w:rPr>
                <w:rFonts w:ascii="GHEA Grapalat" w:hAnsi="GHEA Grapalat"/>
                <w:spacing w:val="-6"/>
                <w:lang w:val="en-US"/>
              </w:rPr>
              <w:lastRenderedPageBreak/>
              <w:t>1.</w:t>
            </w:r>
            <w:r w:rsidRPr="00191160">
              <w:rPr>
                <w:rFonts w:ascii="GHEA Grapalat" w:hAnsi="GHEA Grapalat"/>
                <w:b/>
                <w:spacing w:val="-6"/>
                <w:lang w:val="hy-AM"/>
              </w:rPr>
              <w:t xml:space="preserve"> </w:t>
            </w:r>
            <w:r w:rsidRPr="0019116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2020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թվականի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2-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N 1148-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մեջ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լրացումներ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կատարելու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»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ՀՀ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9116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նախագծի</w:t>
            </w:r>
            <w:r w:rsidRPr="0019116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1-ին կետի 2-րդ և 3-րդ ենթակետերով նախատեսված «</w:t>
            </w:r>
            <w:r w:rsidRPr="00191160">
              <w:rPr>
                <w:rFonts w:ascii="GHEA Grapalat" w:hAnsi="GHEA Grapalat" w:cs="Arial"/>
                <w:lang w:val="hy-AM"/>
              </w:rPr>
              <w:t>(</w:t>
            </w:r>
            <w:r w:rsidRPr="00191160">
              <w:rPr>
                <w:rFonts w:ascii="GHEA Grapalat" w:hAnsi="GHEA Grapalat"/>
                <w:shd w:val="clear" w:color="auto" w:fill="FFFFFF"/>
                <w:lang w:val="hy-AM"/>
              </w:rPr>
              <w:t>միայն 2020 թվականի համար</w:t>
            </w:r>
            <w:r w:rsidRPr="00191160">
              <w:rPr>
                <w:rFonts w:ascii="GHEA Grapalat" w:hAnsi="GHEA Grapalat" w:cs="Arial"/>
                <w:lang w:val="hy-AM"/>
              </w:rPr>
              <w:t xml:space="preserve"> պետական եկամուտների կոմիտեի կողմից տրամադրված տեղեկատվությունը կարող է ներկայացվել մինչև </w:t>
            </w:r>
            <w:r w:rsidRPr="00191160">
              <w:rPr>
                <w:rFonts w:ascii="GHEA Grapalat" w:hAnsi="GHEA Grapalat"/>
                <w:shd w:val="clear" w:color="auto" w:fill="FFFFFF"/>
                <w:lang w:val="hy-AM"/>
              </w:rPr>
              <w:t>2021 թվականի հունիսի 1-ը</w:t>
            </w:r>
            <w:r w:rsidRPr="00191160">
              <w:rPr>
                <w:rFonts w:ascii="GHEA Grapalat" w:hAnsi="GHEA Grapalat" w:cs="Arial"/>
                <w:lang w:val="hy-AM"/>
              </w:rPr>
              <w:t>)։</w:t>
            </w:r>
            <w:r w:rsidRPr="0019116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»</w:t>
            </w:r>
            <w:r w:rsidRPr="00191160">
              <w:rPr>
                <w:rFonts w:ascii="GHEA Grapalat" w:hAnsi="GHEA Grapalat" w:cs="Arial"/>
                <w:lang w:val="hy-AM"/>
              </w:rPr>
              <w:t xml:space="preserve"> </w:t>
            </w:r>
            <w:r w:rsidRPr="0019116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կարգավորումն առաջարկում ենք նախատեսել Նախագծի 3-րդ կետում անցումային դրույթների տեսքով՝ նկատի ունենալով </w:t>
            </w:r>
            <w:r w:rsidRPr="00191160">
              <w:rPr>
                <w:rFonts w:ascii="GHEA Grapalat" w:hAnsi="GHEA Grapalat"/>
                <w:color w:val="000000"/>
                <w:lang w:val="hy-AM"/>
              </w:rPr>
              <w:t xml:space="preserve">«Նորմատիվ իրավական ակտերի մասին» ՀՀ օրենքի 13-րդ հոդվածի 6-րդ մասի դրույթները, որոնց համաձայն՝ </w:t>
            </w:r>
            <w:r w:rsidRPr="00191160">
              <w:rPr>
                <w:rFonts w:ascii="GHEA Grapalat" w:hAnsi="GHEA Grapalat"/>
                <w:i/>
                <w:color w:val="000000"/>
                <w:lang w:val="hy-AM"/>
              </w:rPr>
              <w:t>նորմատիվ իրավական ակտը պարունակում է անցումային դրույթներ, եթե անձի իրավական վիճակը բարելավող նորմատիվ իրավական ակտին նախատեսվում է տալ հետադարձ ուժ, կամ անձի իրավական վիճակը բարելավող իրավական ակտին հետադարձ ուժ տալու համար անհրաժեշտ է սահմանել համապատասխան նորմեր: Այս դեպքում նորմատիվ իրավական ակտի անցումային դրույթներով սահմանվում են`</w:t>
            </w:r>
          </w:p>
          <w:p w:rsidR="00A566EC" w:rsidRPr="00191160" w:rsidRDefault="00A566EC" w:rsidP="0019116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36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191160">
              <w:rPr>
                <w:rFonts w:ascii="GHEA Grapalat" w:hAnsi="GHEA Grapalat"/>
                <w:i/>
                <w:color w:val="000000"/>
                <w:lang w:val="hy-AM"/>
              </w:rPr>
              <w:t>1) նորմատիվ իրավական ակտը կամ դրա այն մասերը, որոնց տրվում է հետադարձ ուժ.</w:t>
            </w:r>
          </w:p>
          <w:p w:rsidR="00D6457E" w:rsidRPr="00191160" w:rsidRDefault="00A566EC" w:rsidP="0019116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36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91160">
              <w:rPr>
                <w:rFonts w:ascii="GHEA Grapalat" w:hAnsi="GHEA Grapalat"/>
                <w:i/>
                <w:color w:val="000000"/>
                <w:lang w:val="hy-AM"/>
              </w:rPr>
              <w:lastRenderedPageBreak/>
              <w:t>2) հետադարձ ուժ տալու իրավակարգավորումների (ժամկետների, պայմանների, անձանց շրջանակի) համար անհրաժեշտ համապատասխան նորմեր:</w:t>
            </w:r>
          </w:p>
        </w:tc>
        <w:tc>
          <w:tcPr>
            <w:tcW w:w="7520" w:type="dxa"/>
            <w:gridSpan w:val="2"/>
            <w:shd w:val="clear" w:color="auto" w:fill="FFFFFF" w:themeFill="background1"/>
          </w:tcPr>
          <w:p w:rsidR="00D6457E" w:rsidRPr="00191160" w:rsidRDefault="00D6457E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</w:tr>
      <w:tr w:rsidR="00A566EC" w:rsidRPr="00191160" w:rsidTr="00047FC5">
        <w:trPr>
          <w:trHeight w:val="845"/>
        </w:trPr>
        <w:tc>
          <w:tcPr>
            <w:tcW w:w="7520" w:type="dxa"/>
            <w:shd w:val="clear" w:color="auto" w:fill="FFFFFF" w:themeFill="background1"/>
          </w:tcPr>
          <w:p w:rsidR="00A566EC" w:rsidRPr="00191160" w:rsidRDefault="00A566EC" w:rsidP="0019116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36"/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191160">
              <w:rPr>
                <w:rFonts w:ascii="GHEA Grapalat" w:hAnsi="GHEA Grapalat"/>
                <w:i/>
                <w:color w:val="000000"/>
                <w:lang w:val="hy-AM"/>
              </w:rPr>
              <w:lastRenderedPageBreak/>
              <w:t xml:space="preserve">2. </w:t>
            </w:r>
            <w:r w:rsidRPr="00191160">
              <w:rPr>
                <w:rFonts w:ascii="GHEA Grapalat" w:hAnsi="GHEA Grapalat"/>
                <w:color w:val="000000"/>
                <w:lang w:val="hy-AM"/>
              </w:rPr>
              <w:t>Նախագիծն անհրաժեշտ է համապատասխանեցնել նաև ՀՀ ֆինանսների նախարարության հետ:</w:t>
            </w:r>
          </w:p>
        </w:tc>
        <w:tc>
          <w:tcPr>
            <w:tcW w:w="7520" w:type="dxa"/>
            <w:gridSpan w:val="2"/>
            <w:shd w:val="clear" w:color="auto" w:fill="FFFFFF" w:themeFill="background1"/>
          </w:tcPr>
          <w:p w:rsidR="00A566EC" w:rsidRPr="00191160" w:rsidRDefault="00A566EC" w:rsidP="0019116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4D2FBC" w:rsidRPr="00191160" w:rsidTr="008631AB">
        <w:trPr>
          <w:trHeight w:val="449"/>
        </w:trPr>
        <w:tc>
          <w:tcPr>
            <w:tcW w:w="1128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4D2FBC" w:rsidRPr="00191160" w:rsidRDefault="00A566EC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4D2FBC" w:rsidRPr="00191160" w:rsidRDefault="009C24EA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sz w:val="24"/>
                <w:szCs w:val="24"/>
              </w:rPr>
              <w:t>29.04.2021</w:t>
            </w:r>
            <w:r w:rsidRPr="0019116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4D2FBC" w:rsidRPr="00191160" w:rsidTr="008631AB">
        <w:trPr>
          <w:trHeight w:val="539"/>
        </w:trPr>
        <w:tc>
          <w:tcPr>
            <w:tcW w:w="11280" w:type="dxa"/>
            <w:gridSpan w:val="2"/>
            <w:vMerge/>
            <w:shd w:val="clear" w:color="auto" w:fill="D0CECE" w:themeFill="background2" w:themeFillShade="E6"/>
            <w:vAlign w:val="center"/>
          </w:tcPr>
          <w:p w:rsidR="004D2FBC" w:rsidRPr="00191160" w:rsidRDefault="004D2FBC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4D2FBC" w:rsidRPr="00191160" w:rsidRDefault="009C24EA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91160">
              <w:rPr>
                <w:rFonts w:ascii="GHEA Grapalat" w:hAnsi="GHEA Grapalat"/>
                <w:sz w:val="24"/>
                <w:szCs w:val="24"/>
              </w:rPr>
              <w:t>N 01/2-3/6499-2021</w:t>
            </w:r>
          </w:p>
        </w:tc>
      </w:tr>
      <w:tr w:rsidR="004D2FBC" w:rsidRPr="00191160" w:rsidTr="00191160">
        <w:trPr>
          <w:trHeight w:val="2330"/>
        </w:trPr>
        <w:tc>
          <w:tcPr>
            <w:tcW w:w="7520" w:type="dxa"/>
            <w:shd w:val="clear" w:color="auto" w:fill="FFFFFF" w:themeFill="background1"/>
          </w:tcPr>
          <w:p w:rsidR="009C24EA" w:rsidRPr="00191160" w:rsidRDefault="009C24EA" w:rsidP="00191160">
            <w:pPr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Ս.թ. ապրիլի 12-ի Ձեր թիվ 01/4910-2021 գրությամբ ներկայացված՝ «Հայաստանի Հան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պետության կառավարության 2020 թվականի հուլիսի 2-ի թիվ 1148-Լ որոշման մեջ լրա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ցում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ներ կատարելու մասին» ՀՀ կառավարության որոշման նախագծի վերաբերյալ հայտ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նում ենք հետևյալը:</w:t>
            </w:r>
          </w:p>
          <w:p w:rsidR="009C24EA" w:rsidRPr="00191160" w:rsidRDefault="009C24EA" w:rsidP="00191160">
            <w:pPr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Նախագծով առաջարկվում է ՀՀ կառավարության 2020 թվականի հուլիսի 2-ի թիվ 1148-Լ որոշման 1-ին կետով հաստատված՝ Հայաստանի Հանրապետությունում աշնա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նացան ցորենի արտադրության խթանման պետական աջակցության ծրագրի շրջա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կում 1 կգ-ի հաշ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վով լրացուցիչ 20 դրամ աջակցություն տրամադրել ծրագրի շրջանակում սերմ ներ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մուծած և սերմերի ներմուծման ժամանակ ավելացված արժեքի հարկ վճարած շահա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ռու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րին և մատա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կարարներին:</w:t>
            </w:r>
          </w:p>
          <w:p w:rsidR="009C24EA" w:rsidRPr="00191160" w:rsidRDefault="009C24EA" w:rsidP="00191160">
            <w:pPr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Նախագծի ընդունման հիմնավորման համաձայն՝ նախագծի նպատակն է լրացուցիչ աջակ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ցություն տրամադրել հարկման հատուկ համակարգերում գործող (շրջա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նառության հարկ վճարող և միկրո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ձեռ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նարկա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տիրության սուբյեկտ համար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վող) հարկ վճարողներին, ինչ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պես նաև անհատ ձեռնարկատեր չհամարվող ֆիզի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կան անձանց՝ հաշվի առնելով այն, որ վերջիններս չեն օգտվում 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«Կազմա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կեր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պու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թյուն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ների և անհատ ձեռնարկատերերի կողմից ներ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մուծվող` ակցիզային հարկով հարկման ոչ ենթակա այն ապրանքների ցանկը հաս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տա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տելու մասին, որոնց ներմուծումն ազատված է ավելացված արժեքի հարկից» ՀՀ օրենքով սահ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մանված՝ ցորենի ներմուծումն ԱԱՀ-ից ազատ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վելու արտո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նու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թյունից, քանի որ նշյալ օրենքը կիրառելի է միայն ԱԱՀ վճարողների նկատմամբ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9C24EA" w:rsidRPr="00191160" w:rsidRDefault="009C24EA" w:rsidP="00191160">
            <w:pPr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Այդ կապակցությամբ, հայտնում ենք, որ պարզ չէ, թե ինչ հաշվարկների հիման վրա է առա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ջարկվում աջակցությունը տրամադրել 20 դրամի չափով` հաշվի առնելով այն, որ ներ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յաց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ված չեն համապատասխան հաշվարկներ և հիմնավորումներ: Միաժամանակ, հայտ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նում ենք, որ խնդրո առարկա դեպքում 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հարկման հատուկ համակարգերում գործող 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մատա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 xml:space="preserve">րարներին աջակցություն տրամադրելու հարցը քննարկելիս անհրաժեշտ է </w:t>
            </w:r>
            <w:r w:rsidRPr="00191160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ուսումնասիրել նաև այդ համակարգերում գործող 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հարկ վճա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րող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ների կողմից և այլ մատակարարների կող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մից ներմուծված աշնանացան ցորենի սեր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մերի՝ շահա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ռու</w:t>
            </w: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ներին վաճառքի գները: </w:t>
            </w:r>
          </w:p>
          <w:p w:rsidR="004D2FBC" w:rsidRPr="00191160" w:rsidRDefault="009C24EA" w:rsidP="00191160">
            <w:pPr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9116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Հաշվի առնելով վերոգրյալը՝ հայտնում ենք, որ նախագիծը լրացուցիչ հիմնավորման և քննարկման կարիք ունի:</w:t>
            </w:r>
          </w:p>
        </w:tc>
        <w:tc>
          <w:tcPr>
            <w:tcW w:w="7520" w:type="dxa"/>
            <w:gridSpan w:val="2"/>
            <w:shd w:val="clear" w:color="auto" w:fill="FFFFFF" w:themeFill="background1"/>
          </w:tcPr>
          <w:p w:rsidR="004D2FBC" w:rsidRPr="00191160" w:rsidRDefault="009C24EA" w:rsidP="001911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116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</w:tr>
    </w:tbl>
    <w:p w:rsidR="00BB72DE" w:rsidRPr="00191160" w:rsidRDefault="00BB72DE" w:rsidP="0019116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BB72DE" w:rsidRPr="00191160" w:rsidSect="00E66902">
      <w:pgSz w:w="16838" w:h="11906" w:orient="landscape"/>
      <w:pgMar w:top="630" w:right="650" w:bottom="576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DE"/>
    <w:rsid w:val="00047FC5"/>
    <w:rsid w:val="000E2F21"/>
    <w:rsid w:val="00120B08"/>
    <w:rsid w:val="00191160"/>
    <w:rsid w:val="002347BD"/>
    <w:rsid w:val="00345AA3"/>
    <w:rsid w:val="003D571D"/>
    <w:rsid w:val="004D2FBC"/>
    <w:rsid w:val="006046A0"/>
    <w:rsid w:val="00607FFA"/>
    <w:rsid w:val="006441E8"/>
    <w:rsid w:val="0071506A"/>
    <w:rsid w:val="00742666"/>
    <w:rsid w:val="00764A28"/>
    <w:rsid w:val="00833FEE"/>
    <w:rsid w:val="008764D8"/>
    <w:rsid w:val="008F73AA"/>
    <w:rsid w:val="009C24EA"/>
    <w:rsid w:val="009F01CD"/>
    <w:rsid w:val="00A566EC"/>
    <w:rsid w:val="00AA76FF"/>
    <w:rsid w:val="00B65F55"/>
    <w:rsid w:val="00BB72DE"/>
    <w:rsid w:val="00C814DB"/>
    <w:rsid w:val="00D6457E"/>
    <w:rsid w:val="00D91247"/>
    <w:rsid w:val="00E66902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87EE4-25B3-496E-BECC-FB3EAFD3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A566EC"/>
    <w:pPr>
      <w:keepNext/>
      <w:spacing w:after="0" w:line="240" w:lineRule="auto"/>
      <w:ind w:firstLine="720"/>
      <w:outlineLvl w:val="7"/>
    </w:pPr>
    <w:rPr>
      <w:rFonts w:ascii="Times Armenian" w:eastAsia="Times New Roman" w:hAnsi="Times Armeni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B72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72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qFormat/>
    <w:rsid w:val="0076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A566EC"/>
    <w:rPr>
      <w:rFonts w:ascii="Times Armenian" w:eastAsia="Times New Roman" w:hAnsi="Times Armenian" w:cs="Times New Roman"/>
      <w:sz w:val="24"/>
      <w:szCs w:val="20"/>
      <w:lang w:val="en-GB"/>
    </w:rPr>
  </w:style>
  <w:style w:type="character" w:customStyle="1" w:styleId="NormalWebChar">
    <w:name w:val="Normal (Web) Char"/>
    <w:link w:val="NormalWeb"/>
    <w:uiPriority w:val="99"/>
    <w:rsid w:val="00A566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>https://mul2-mineconomy.gov.am/tasks/163997/oneclick/3Ampopatert.docx?token=11ea4edfd8c27c579f9fb47ce9af4f59</cp:keywords>
  <dc:description/>
  <cp:lastModifiedBy>Sona Grigoryan</cp:lastModifiedBy>
  <cp:revision>12</cp:revision>
  <cp:lastPrinted>2021-04-27T08:50:00Z</cp:lastPrinted>
  <dcterms:created xsi:type="dcterms:W3CDTF">2021-04-23T06:40:00Z</dcterms:created>
  <dcterms:modified xsi:type="dcterms:W3CDTF">2021-05-04T11:34:00Z</dcterms:modified>
</cp:coreProperties>
</file>