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B7" w:rsidRPr="00913A0D" w:rsidRDefault="00AC37B7" w:rsidP="00913A0D">
      <w:pPr>
        <w:spacing w:after="0" w:line="360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913A0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ԱՄՓՈՓԱԹԵՐԹ</w:t>
      </w:r>
    </w:p>
    <w:p w:rsidR="004006E0" w:rsidRPr="00913A0D" w:rsidRDefault="0062674E" w:rsidP="00913A0D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913A0D">
        <w:rPr>
          <w:rFonts w:ascii="GHEA Grapalat" w:hAnsi="GHEA Grapalat" w:cs="Sylfaen"/>
          <w:b/>
          <w:noProof/>
          <w:sz w:val="24"/>
          <w:szCs w:val="24"/>
          <w:lang w:val="hy-AM"/>
        </w:rPr>
        <w:t>«</w:t>
      </w:r>
      <w:r w:rsidRPr="00913A0D">
        <w:rPr>
          <w:rFonts w:ascii="GHEA Grapalat" w:hAnsi="GHEA Grapalat" w:cs="Sylfaen"/>
          <w:b/>
          <w:bCs/>
          <w:noProof/>
          <w:sz w:val="24"/>
          <w:szCs w:val="24"/>
        </w:rPr>
        <w:t xml:space="preserve">ՀՀ </w:t>
      </w:r>
      <w:r w:rsidRPr="00913A0D"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>202</w:t>
      </w:r>
      <w:r w:rsidRPr="00913A0D">
        <w:rPr>
          <w:rFonts w:ascii="GHEA Grapalat" w:hAnsi="GHEA Grapalat" w:cs="Sylfaen"/>
          <w:b/>
          <w:bCs/>
          <w:noProof/>
          <w:sz w:val="24"/>
          <w:szCs w:val="24"/>
        </w:rPr>
        <w:t xml:space="preserve">1 ԹՎԱԿԱՆԻ ՊԵՏԱԿԱՆ ԲՅՈՒՋԵՈՒՄ և ՀՀ </w:t>
      </w:r>
      <w:r w:rsidRPr="00913A0D"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>20</w:t>
      </w:r>
      <w:r w:rsidRPr="00913A0D">
        <w:rPr>
          <w:rFonts w:ascii="GHEA Grapalat" w:hAnsi="GHEA Grapalat" w:cs="Sylfaen"/>
          <w:b/>
          <w:bCs/>
          <w:noProof/>
          <w:sz w:val="24"/>
          <w:szCs w:val="24"/>
        </w:rPr>
        <w:t xml:space="preserve">20 ԹՎԱԿԱՆԻ ԴԵԿՏԵՄԲԵՐԻ 30-Ի </w:t>
      </w:r>
      <w:r w:rsidRPr="00913A0D"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 xml:space="preserve">N </w:t>
      </w:r>
      <w:r w:rsidRPr="00913A0D">
        <w:rPr>
          <w:rFonts w:ascii="GHEA Grapalat" w:hAnsi="GHEA Grapalat" w:cs="Sylfaen"/>
          <w:b/>
          <w:bCs/>
          <w:noProof/>
          <w:sz w:val="24"/>
          <w:szCs w:val="24"/>
        </w:rPr>
        <w:t>2215</w:t>
      </w:r>
      <w:r w:rsidRPr="00913A0D"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>-</w:t>
      </w:r>
      <w:r w:rsidRPr="00913A0D">
        <w:rPr>
          <w:rFonts w:ascii="GHEA Grapalat" w:hAnsi="GHEA Grapalat" w:cs="Sylfaen"/>
          <w:b/>
          <w:bCs/>
          <w:noProof/>
          <w:sz w:val="24"/>
          <w:szCs w:val="24"/>
        </w:rPr>
        <w:t>Ն</w:t>
      </w:r>
      <w:r w:rsidRPr="00913A0D"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 xml:space="preserve"> ՈՐՈՇՄԱՆ ՄԵՋ ՓՈՓՈԽՈՒԹՅՈՒՆՆԵՐ և ԼՐԱՑՈՒՄՆԵՐ ԿԱՏԱՐԵԼՈՒ ՄԱՍԻՆ</w:t>
      </w:r>
      <w:r w:rsidRPr="00913A0D">
        <w:rPr>
          <w:rFonts w:ascii="GHEA Grapalat" w:hAnsi="GHEA Grapalat" w:cs="Sylfaen"/>
          <w:b/>
          <w:noProof/>
          <w:sz w:val="24"/>
          <w:szCs w:val="24"/>
          <w:lang w:val="hy-AM"/>
        </w:rPr>
        <w:t>»</w:t>
      </w:r>
    </w:p>
    <w:p w:rsidR="004006E0" w:rsidRPr="00913A0D" w:rsidRDefault="004006E0" w:rsidP="00913A0D">
      <w:pPr>
        <w:pStyle w:val="NoSpacing"/>
        <w:spacing w:line="360" w:lineRule="auto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913A0D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ՀՀ ԿԱՌԱՎԱՐՈՒԹՅԱՆ ՈՐՈՇՄԱՆ ՆԱԽԱԳԾԻ </w:t>
      </w:r>
    </w:p>
    <w:p w:rsidR="00AC37B7" w:rsidRPr="00913A0D" w:rsidRDefault="00AC37B7" w:rsidP="00913A0D">
      <w:pPr>
        <w:shd w:val="clear" w:color="auto" w:fill="FFFFFF"/>
        <w:spacing w:after="0" w:line="360" w:lineRule="auto"/>
        <w:ind w:firstLine="375"/>
        <w:jc w:val="center"/>
        <w:rPr>
          <w:rFonts w:ascii="Arial Unicode" w:eastAsia="Times New Roman" w:hAnsi="Arial Unicode"/>
          <w:color w:val="000000"/>
          <w:sz w:val="24"/>
          <w:szCs w:val="24"/>
          <w:lang w:val="hy-AM"/>
        </w:rPr>
      </w:pPr>
    </w:p>
    <w:tbl>
      <w:tblPr>
        <w:tblW w:w="1369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5"/>
        <w:gridCol w:w="5304"/>
      </w:tblGrid>
      <w:tr w:rsidR="00AC37B7" w:rsidRPr="00913A0D" w:rsidTr="00440512">
        <w:trPr>
          <w:tblCellSpacing w:w="0" w:type="dxa"/>
          <w:jc w:val="center"/>
        </w:trPr>
        <w:tc>
          <w:tcPr>
            <w:tcW w:w="8395" w:type="dxa"/>
            <w:vMerge w:val="restart"/>
            <w:shd w:val="clear" w:color="auto" w:fill="D0D0D0"/>
            <w:hideMark/>
          </w:tcPr>
          <w:p w:rsidR="00C424A8" w:rsidRPr="00913A0D" w:rsidRDefault="00AC37B7" w:rsidP="00913A0D">
            <w:pPr>
              <w:spacing w:after="0" w:line="360" w:lineRule="auto"/>
              <w:jc w:val="center"/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 w:rsidR="00EE1C9B" w:rsidRPr="00913A0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ՀՀ </w:t>
            </w:r>
            <w:r w:rsidR="00346001" w:rsidRPr="00913A0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ֆինանսների</w:t>
            </w:r>
            <w:r w:rsidR="00EE1C9B" w:rsidRPr="00913A0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նախարարություն</w:t>
            </w:r>
          </w:p>
          <w:p w:rsidR="00AC37B7" w:rsidRPr="00913A0D" w:rsidRDefault="00AC37B7" w:rsidP="00913A0D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304" w:type="dxa"/>
            <w:shd w:val="clear" w:color="auto" w:fill="BFBFBF" w:themeFill="background1" w:themeFillShade="BF"/>
            <w:hideMark/>
          </w:tcPr>
          <w:p w:rsidR="00AC37B7" w:rsidRPr="00913A0D" w:rsidRDefault="00346001" w:rsidP="00913A0D">
            <w:pPr>
              <w:spacing w:after="0"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13.04</w:t>
            </w:r>
            <w:r w:rsidR="00AC37B7"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  <w:r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2021</w:t>
            </w:r>
            <w:r w:rsidR="00AC37B7"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AC37B7" w:rsidRPr="00913A0D" w:rsidTr="00440512">
        <w:trPr>
          <w:tblCellSpacing w:w="0" w:type="dxa"/>
          <w:jc w:val="center"/>
        </w:trPr>
        <w:tc>
          <w:tcPr>
            <w:tcW w:w="8395" w:type="dxa"/>
            <w:vMerge/>
            <w:shd w:val="clear" w:color="auto" w:fill="FFFFFF"/>
            <w:vAlign w:val="center"/>
            <w:hideMark/>
          </w:tcPr>
          <w:p w:rsidR="00AC37B7" w:rsidRPr="00913A0D" w:rsidRDefault="00AC37B7" w:rsidP="00913A0D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304" w:type="dxa"/>
            <w:shd w:val="clear" w:color="auto" w:fill="BFBFBF" w:themeFill="background1" w:themeFillShade="BF"/>
            <w:hideMark/>
          </w:tcPr>
          <w:p w:rsidR="00AC37B7" w:rsidRPr="00913A0D" w:rsidRDefault="00DF4E47" w:rsidP="00913A0D">
            <w:pPr>
              <w:spacing w:after="0"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N </w:t>
            </w:r>
            <w:r w:rsidR="00346001"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01/8-1/5219-2021</w:t>
            </w:r>
          </w:p>
        </w:tc>
      </w:tr>
      <w:tr w:rsidR="00AC37B7" w:rsidRPr="00913A0D" w:rsidTr="00440512">
        <w:trPr>
          <w:tblCellSpacing w:w="0" w:type="dxa"/>
          <w:jc w:val="center"/>
        </w:trPr>
        <w:tc>
          <w:tcPr>
            <w:tcW w:w="8395" w:type="dxa"/>
            <w:shd w:val="clear" w:color="auto" w:fill="FFFFFF"/>
            <w:hideMark/>
          </w:tcPr>
          <w:p w:rsidR="00346001" w:rsidRPr="00913A0D" w:rsidRDefault="00346001" w:rsidP="00913A0D">
            <w:pPr>
              <w:pStyle w:val="BodyText3"/>
              <w:spacing w:before="0" w:after="0" w:line="360" w:lineRule="auto"/>
              <w:ind w:left="195" w:right="255" w:firstLine="372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13A0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Նախագծում անհասկանալի է առաջարկվող վերաբաշխման մոտեցումները: Մասնավորապես անհրաժեշտ է ճշտել թե հատկացումը նախատեսվում է կատարել ուղղակի ՀՀ կառավարության պահուստային ֆոնդից, թե ՀՀ կառավարության պահուստային ֆոնդի օգտագործմամբ վերաբաշխման ճանապարհով:</w:t>
            </w:r>
          </w:p>
          <w:p w:rsidR="00346001" w:rsidRPr="00913A0D" w:rsidRDefault="00346001" w:rsidP="00913A0D">
            <w:pPr>
              <w:pStyle w:val="BodyText3"/>
              <w:spacing w:before="0" w:after="0" w:line="360" w:lineRule="auto"/>
              <w:ind w:left="195" w:right="255" w:firstLine="37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 w:eastAsia="ru-RU"/>
              </w:rPr>
            </w:pPr>
            <w:r w:rsidRPr="00913A0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 w:eastAsia="ru-RU"/>
              </w:rPr>
              <w:t xml:space="preserve">Միաժամանակ հարկ է նշել, որ </w:t>
            </w:r>
            <w:r w:rsidRPr="00913A0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ՀՀ կառավարության պահուստային ֆոնդի օգտագործմամբ կատարվող վերաբաշխումը կիրառվում է այն դեպքում, երբ նախատեսվում է ՀՀ պետական բյուջեով նախատեսված միջոցառումներից գումար հատկացնել նոր միջոցառմանը (որը այս Նախագծի շրջանակներում կիրառելի չէ):</w:t>
            </w:r>
          </w:p>
          <w:p w:rsidR="00346001" w:rsidRPr="00913A0D" w:rsidRDefault="00346001" w:rsidP="00913A0D">
            <w:pPr>
              <w:pStyle w:val="BodyText3"/>
              <w:spacing w:before="0" w:after="0" w:line="360" w:lineRule="auto"/>
              <w:ind w:left="195" w:right="255" w:firstLine="37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 w:eastAsia="ru-RU"/>
              </w:rPr>
            </w:pPr>
            <w:r w:rsidRPr="00913A0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Ընդ որում, եթե նախատեսվում է վերաբաշխումը կատարել ՀՀ կառավարության պահուստային ֆոնդի օգտագործմամբ, ապա նշենք, որ </w:t>
            </w:r>
            <w:r w:rsidRPr="00913A0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 w:eastAsia="ru-RU"/>
              </w:rPr>
              <w:t xml:space="preserve">1212 ծրագրի 12003 միջոցառման գծով ՀՀ տարածքային կառավարման և ենթակառուցվածքների նախարարության գծով (որպես ստորադաս կարգադրիչ) մնացորդը ապրիլի 7-ի դրությամբ կազմում է 45.0 մլն դրամ (ՀՀ կառավարության 25.02.2021թ. N245-Ն </w:t>
            </w:r>
            <w:r w:rsidRPr="00913A0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որոշմամբ ըստ կատարողների բաշխվել է վերոնշյալ միջոցառման գծով նախատեսված 800.0 մլն դրամից 755.0 մլն դրամը, իսկ 45.0 մլն դրամը դիտարկվել է որպես չբաշխված միջոց՝ հետագայում Ցանկը նոր համայնքներով համալրման դեպքում վերջիններիս փոխհատուցում տրամադրելու նպատակով) և միջոցառման շրջանակներում բավարար միջոցներ առկա չեն 352.5 մլն դրամ</w:t>
            </w:r>
            <w:r w:rsidRPr="00913A0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13A0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 w:eastAsia="ru-RU"/>
              </w:rPr>
              <w:t xml:space="preserve">վերաբաշխում իրականացնելու նպատակով: </w:t>
            </w:r>
          </w:p>
          <w:p w:rsidR="00346001" w:rsidRPr="00913A0D" w:rsidRDefault="00346001" w:rsidP="00913A0D">
            <w:pPr>
              <w:pStyle w:val="BodyText3"/>
              <w:spacing w:before="0" w:after="0" w:line="360" w:lineRule="auto"/>
              <w:ind w:left="105" w:right="255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A0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Եթե հատկացումը նախատեսվում է կատարել ուղղակի ՀՀ կառավարության պահուստային ֆոնդից, ապա առաջարկում ենք Նախագծի նախաբանում հղում կատարել «Հայաստանի Հանրապետության բյուջետային համակարգի մասին» ՀՀ օրենքի 19-րդ հոդվածի 3-րդ մասին, ինչպես նաև </w:t>
            </w:r>
            <w:proofErr w:type="spellStart"/>
            <w:r w:rsidRPr="00913A0D">
              <w:rPr>
                <w:rFonts w:ascii="GHEA Grapalat" w:hAnsi="GHEA Grapalat" w:cs="Sylfaen"/>
                <w:sz w:val="24"/>
                <w:szCs w:val="24"/>
                <w:lang w:val="es-ES"/>
              </w:rPr>
              <w:t>ներկայացնել</w:t>
            </w:r>
            <w:proofErr w:type="spellEnd"/>
            <w:r w:rsidRPr="00913A0D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913A0D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30.12.2020թ. N2215</w:t>
            </w:r>
            <w:r w:rsidRPr="00913A0D">
              <w:rPr>
                <w:rFonts w:ascii="GHEA Grapalat" w:hAnsi="GHEA Grapalat"/>
                <w:sz w:val="24"/>
                <w:szCs w:val="24"/>
                <w:lang w:val="hy-AM"/>
              </w:rPr>
              <w:noBreakHyphen/>
              <w:t>Ն որոշման N12 հավելվածի 10-րդ կետում ամրագրված համապատասխան հավելվածը:</w:t>
            </w:r>
          </w:p>
          <w:p w:rsidR="00346001" w:rsidRPr="00913A0D" w:rsidRDefault="00346001" w:rsidP="00913A0D">
            <w:pPr>
              <w:pStyle w:val="BodyText3"/>
              <w:spacing w:before="0" w:after="0" w:line="360" w:lineRule="auto"/>
              <w:ind w:left="105" w:right="255" w:firstLine="45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 w:eastAsia="ru-RU"/>
              </w:rPr>
            </w:pPr>
            <w:r w:rsidRPr="00913A0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 w:eastAsia="ru-RU"/>
              </w:rPr>
              <w:t>Ելնելով վերոգրյալից առաջարկում ենք լրամշակել Նախագիծը և կից հավելվածները:</w:t>
            </w:r>
          </w:p>
          <w:p w:rsidR="00AC37B7" w:rsidRPr="00913A0D" w:rsidRDefault="00AC37B7" w:rsidP="00913A0D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304" w:type="dxa"/>
            <w:shd w:val="clear" w:color="auto" w:fill="FFFFFF"/>
            <w:hideMark/>
          </w:tcPr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Հատկացումները նախատեսվում է կատարել ՀՀ կառավարության պահուստային ֆոնդից։</w:t>
            </w: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913A0D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AF6481"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նդունվել է ։</w:t>
            </w: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Ընդունվել է, փոփոխությունը կատարվել է։</w:t>
            </w: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AF6481" w:rsidRPr="00913A0D" w:rsidRDefault="00AF6481" w:rsidP="00913A0D">
            <w:pPr>
              <w:spacing w:after="0" w:line="360" w:lineRule="auto"/>
              <w:ind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Ընդունվել է, փոփոխությունը կատարվել է։</w:t>
            </w:r>
          </w:p>
        </w:tc>
      </w:tr>
      <w:tr w:rsidR="00AC37B7" w:rsidRPr="00913A0D" w:rsidTr="00440512">
        <w:trPr>
          <w:tblCellSpacing w:w="0" w:type="dxa"/>
          <w:jc w:val="center"/>
        </w:trPr>
        <w:tc>
          <w:tcPr>
            <w:tcW w:w="8395" w:type="dxa"/>
            <w:vMerge w:val="restart"/>
            <w:shd w:val="clear" w:color="auto" w:fill="D0D0D0"/>
            <w:hideMark/>
          </w:tcPr>
          <w:p w:rsidR="00C424A8" w:rsidRPr="00913A0D" w:rsidRDefault="00AC37B7" w:rsidP="00913A0D">
            <w:pPr>
              <w:spacing w:after="0" w:line="360" w:lineRule="auto"/>
              <w:jc w:val="center"/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lastRenderedPageBreak/>
              <w:t xml:space="preserve">2. </w:t>
            </w:r>
            <w:r w:rsidR="00304DD1" w:rsidRPr="00913A0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</w:t>
            </w:r>
            <w:r w:rsidR="00AF6481" w:rsidRPr="00913A0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Սյունիքի մարզպետարան</w:t>
            </w:r>
          </w:p>
          <w:p w:rsidR="00AC37B7" w:rsidRPr="00913A0D" w:rsidRDefault="00AC37B7" w:rsidP="00913A0D">
            <w:pPr>
              <w:spacing w:after="0"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5304" w:type="dxa"/>
            <w:shd w:val="clear" w:color="auto" w:fill="A6A6A6" w:themeFill="background1" w:themeFillShade="A6"/>
            <w:hideMark/>
          </w:tcPr>
          <w:p w:rsidR="00AC37B7" w:rsidRPr="00913A0D" w:rsidRDefault="001A5FC8" w:rsidP="00913A0D">
            <w:pPr>
              <w:spacing w:after="0" w:line="360" w:lineRule="auto"/>
              <w:jc w:val="center"/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>02.04</w:t>
            </w:r>
            <w:r w:rsidR="00C424A8" w:rsidRPr="00913A0D">
              <w:rPr>
                <w:rFonts w:ascii="Cambria Math" w:hAnsi="Cambria Math" w:cs="Cambria Math"/>
                <w:bCs/>
                <w:color w:val="000000"/>
                <w:sz w:val="24"/>
                <w:szCs w:val="24"/>
                <w:lang w:val="hy-AM"/>
              </w:rPr>
              <w:t>․</w:t>
            </w:r>
            <w:r w:rsidR="00C424A8"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>2020թ</w:t>
            </w:r>
            <w:r w:rsidR="00C424A8" w:rsidRPr="00913A0D">
              <w:rPr>
                <w:rFonts w:ascii="Cambria Math" w:hAnsi="Cambria Math" w:cs="Cambria Math"/>
                <w:bCs/>
                <w:color w:val="000000"/>
                <w:sz w:val="24"/>
                <w:szCs w:val="24"/>
                <w:lang w:val="hy-AM"/>
              </w:rPr>
              <w:t>․</w:t>
            </w:r>
          </w:p>
        </w:tc>
      </w:tr>
      <w:tr w:rsidR="00AC37B7" w:rsidRPr="00913A0D" w:rsidTr="00440512">
        <w:trPr>
          <w:tblCellSpacing w:w="0" w:type="dxa"/>
          <w:jc w:val="center"/>
        </w:trPr>
        <w:tc>
          <w:tcPr>
            <w:tcW w:w="8395" w:type="dxa"/>
            <w:vMerge/>
            <w:shd w:val="clear" w:color="auto" w:fill="FFFFFF"/>
            <w:vAlign w:val="center"/>
            <w:hideMark/>
          </w:tcPr>
          <w:p w:rsidR="00AC37B7" w:rsidRPr="00913A0D" w:rsidRDefault="00AC37B7" w:rsidP="00913A0D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5304" w:type="dxa"/>
            <w:shd w:val="clear" w:color="auto" w:fill="A6A6A6" w:themeFill="background1" w:themeFillShade="A6"/>
            <w:hideMark/>
          </w:tcPr>
          <w:p w:rsidR="00AC37B7" w:rsidRPr="00913A0D" w:rsidRDefault="00C424A8" w:rsidP="00913A0D">
            <w:pPr>
              <w:spacing w:after="0" w:line="360" w:lineRule="auto"/>
              <w:jc w:val="center"/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>N</w:t>
            </w:r>
            <w:r w:rsidR="00DF36A6"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1A5FC8"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>01 /04/1/02102-2021</w:t>
            </w:r>
          </w:p>
        </w:tc>
      </w:tr>
      <w:tr w:rsidR="00AC37B7" w:rsidRPr="00913A0D" w:rsidTr="00440512">
        <w:trPr>
          <w:tblCellSpacing w:w="0" w:type="dxa"/>
          <w:jc w:val="center"/>
        </w:trPr>
        <w:tc>
          <w:tcPr>
            <w:tcW w:w="8395" w:type="dxa"/>
            <w:shd w:val="clear" w:color="auto" w:fill="FFFFFF"/>
            <w:hideMark/>
          </w:tcPr>
          <w:p w:rsidR="00876CEC" w:rsidRPr="00913A0D" w:rsidRDefault="00876CEC" w:rsidP="00913A0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85" w:right="165" w:firstLine="421"/>
              <w:jc w:val="both"/>
              <w:rPr>
                <w:rFonts w:ascii="GHEA Grapalat" w:hAnsi="GHEA Grapalat"/>
              </w:rPr>
            </w:pPr>
            <w:proofErr w:type="spellStart"/>
            <w:r w:rsidRPr="00913A0D">
              <w:rPr>
                <w:rFonts w:ascii="GHEA Grapalat" w:hAnsi="GHEA Grapalat"/>
              </w:rPr>
              <w:t>Հայաստանի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Հանրապետության</w:t>
            </w:r>
            <w:proofErr w:type="spellEnd"/>
            <w:r w:rsidRPr="00913A0D">
              <w:rPr>
                <w:rFonts w:ascii="GHEA Grapalat" w:hAnsi="GHEA Grapalat"/>
              </w:rPr>
              <w:t xml:space="preserve"> 2021 </w:t>
            </w:r>
            <w:proofErr w:type="spellStart"/>
            <w:r w:rsidRPr="00913A0D">
              <w:rPr>
                <w:rFonts w:ascii="GHEA Grapalat" w:hAnsi="GHEA Grapalat"/>
              </w:rPr>
              <w:t>թվականի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պետական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բյուջեում</w:t>
            </w:r>
            <w:proofErr w:type="spellEnd"/>
            <w:r w:rsidRPr="00913A0D">
              <w:rPr>
                <w:rFonts w:ascii="GHEA Grapalat" w:hAnsi="GHEA Grapalat"/>
              </w:rPr>
              <w:t xml:space="preserve"> և </w:t>
            </w:r>
            <w:proofErr w:type="spellStart"/>
            <w:r w:rsidRPr="00913A0D">
              <w:rPr>
                <w:rFonts w:ascii="GHEA Grapalat" w:hAnsi="GHEA Grapalat"/>
              </w:rPr>
              <w:t>Հայաստանի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Հանրապետության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կառավարության</w:t>
            </w:r>
            <w:proofErr w:type="spellEnd"/>
            <w:r w:rsidRPr="00913A0D">
              <w:rPr>
                <w:rFonts w:ascii="GHEA Grapalat" w:hAnsi="GHEA Grapalat"/>
              </w:rPr>
              <w:t xml:space="preserve"> 2020 </w:t>
            </w:r>
            <w:proofErr w:type="spellStart"/>
            <w:r w:rsidRPr="00913A0D">
              <w:rPr>
                <w:rFonts w:ascii="GHEA Grapalat" w:hAnsi="GHEA Grapalat"/>
              </w:rPr>
              <w:t>թվականի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դեկտեմբերի</w:t>
            </w:r>
            <w:proofErr w:type="spellEnd"/>
            <w:r w:rsidRPr="00913A0D">
              <w:rPr>
                <w:rFonts w:ascii="GHEA Grapalat" w:hAnsi="GHEA Grapalat"/>
              </w:rPr>
              <w:t xml:space="preserve"> 30-ի N2215-Ն </w:t>
            </w:r>
            <w:proofErr w:type="spellStart"/>
            <w:r w:rsidRPr="00913A0D">
              <w:rPr>
                <w:rFonts w:ascii="GHEA Grapalat" w:hAnsi="GHEA Grapalat"/>
              </w:rPr>
              <w:t>որոշման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մեջ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փոփոխություններ</w:t>
            </w:r>
            <w:proofErr w:type="spellEnd"/>
            <w:r w:rsidRPr="00913A0D">
              <w:rPr>
                <w:rFonts w:ascii="GHEA Grapalat" w:hAnsi="GHEA Grapalat"/>
              </w:rPr>
              <w:t xml:space="preserve"> և </w:t>
            </w:r>
            <w:proofErr w:type="spellStart"/>
            <w:r w:rsidRPr="00913A0D">
              <w:rPr>
                <w:rFonts w:ascii="GHEA Grapalat" w:hAnsi="GHEA Grapalat"/>
              </w:rPr>
              <w:t>լրացումներ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կատարելու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մասին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r w:rsidRPr="00913A0D">
              <w:rPr>
                <w:rFonts w:ascii="GHEA Grapalat" w:hAnsi="GHEA Grapalat"/>
                <w:bCs/>
                <w:color w:val="000000"/>
                <w:shd w:val="clear" w:color="auto" w:fill="FFFFFF"/>
              </w:rPr>
              <w:t>ՀՀ կ</w:t>
            </w:r>
            <w:r w:rsidRPr="00913A0D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առավարության որոշման</w:t>
            </w:r>
            <w:r w:rsidRPr="00913A0D">
              <w:rPr>
                <w:rFonts w:ascii="GHEA Grapalat" w:hAnsi="GHEA Grapalat"/>
                <w:lang w:val="hy-AM"/>
              </w:rPr>
              <w:t xml:space="preserve"> </w:t>
            </w:r>
            <w:r w:rsidRPr="00913A0D">
              <w:rPr>
                <w:rFonts w:ascii="GHEA Grapalat" w:hAnsi="GHEA Grapalat"/>
                <w:lang w:val="hy-AM"/>
              </w:rPr>
              <w:lastRenderedPageBreak/>
              <w:t>նախագիծը</w:t>
            </w:r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քննարկվել</w:t>
            </w:r>
            <w:proofErr w:type="spellEnd"/>
            <w:r w:rsidRPr="00913A0D">
              <w:rPr>
                <w:rFonts w:ascii="GHEA Grapalat" w:hAnsi="GHEA Grapalat"/>
              </w:rPr>
              <w:t xml:space="preserve"> է ՀՀ </w:t>
            </w:r>
            <w:proofErr w:type="spellStart"/>
            <w:r w:rsidRPr="00913A0D">
              <w:rPr>
                <w:rFonts w:ascii="GHEA Grapalat" w:hAnsi="GHEA Grapalat"/>
              </w:rPr>
              <w:t>Սյունիքի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մարզպետարանում</w:t>
            </w:r>
            <w:proofErr w:type="spellEnd"/>
            <w:r w:rsidRPr="00913A0D">
              <w:rPr>
                <w:rFonts w:ascii="GHEA Grapalat" w:hAnsi="GHEA Grapalat"/>
              </w:rPr>
              <w:t xml:space="preserve">, </w:t>
            </w:r>
            <w:proofErr w:type="spellStart"/>
            <w:r w:rsidRPr="00913A0D">
              <w:rPr>
                <w:rFonts w:ascii="GHEA Grapalat" w:hAnsi="GHEA Grapalat"/>
              </w:rPr>
              <w:t>ինչի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վերաբերյալ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առարկություններ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չունենք</w:t>
            </w:r>
            <w:proofErr w:type="spellEnd"/>
            <w:r w:rsidRPr="00913A0D">
              <w:rPr>
                <w:rFonts w:ascii="GHEA Grapalat" w:hAnsi="GHEA Grapalat"/>
              </w:rPr>
              <w:t xml:space="preserve">: </w:t>
            </w:r>
          </w:p>
          <w:p w:rsidR="00876CEC" w:rsidRPr="00913A0D" w:rsidRDefault="00876CEC" w:rsidP="00913A0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85" w:right="165" w:firstLine="421"/>
              <w:jc w:val="both"/>
              <w:rPr>
                <w:rFonts w:ascii="GHEA Grapalat" w:hAnsi="GHEA Grapalat"/>
              </w:rPr>
            </w:pPr>
            <w:proofErr w:type="spellStart"/>
            <w:r w:rsidRPr="00913A0D">
              <w:rPr>
                <w:rFonts w:ascii="GHEA Grapalat" w:hAnsi="GHEA Grapalat"/>
              </w:rPr>
              <w:t>Միաժամանակ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առաջարկում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ենք</w:t>
            </w:r>
            <w:proofErr w:type="spellEnd"/>
            <w:r w:rsidRPr="00913A0D">
              <w:rPr>
                <w:rFonts w:ascii="GHEA Grapalat" w:hAnsi="GHEA Grapalat"/>
              </w:rPr>
              <w:t xml:space="preserve">, </w:t>
            </w:r>
            <w:proofErr w:type="spellStart"/>
            <w:r w:rsidRPr="00913A0D">
              <w:rPr>
                <w:rFonts w:ascii="GHEA Grapalat" w:hAnsi="GHEA Grapalat"/>
              </w:rPr>
              <w:t>բնակիչ</w:t>
            </w:r>
            <w:proofErr w:type="spellEnd"/>
            <w:r w:rsidRPr="00913A0D">
              <w:rPr>
                <w:rFonts w:ascii="GHEA Grapalat" w:hAnsi="GHEA Grapalat"/>
              </w:rPr>
              <w:t xml:space="preserve"> – </w:t>
            </w:r>
            <w:proofErr w:type="spellStart"/>
            <w:r w:rsidRPr="00913A0D">
              <w:rPr>
                <w:rFonts w:ascii="GHEA Grapalat" w:hAnsi="GHEA Grapalat"/>
              </w:rPr>
              <w:t>բաժանորդների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գազի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սպառման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ծախսերի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մասով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նախատեսել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որոշակի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չափով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հավելյալ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գումար</w:t>
            </w:r>
            <w:proofErr w:type="spellEnd"/>
            <w:r w:rsidRPr="00913A0D">
              <w:rPr>
                <w:rFonts w:ascii="GHEA Grapalat" w:hAnsi="GHEA Grapalat"/>
              </w:rPr>
              <w:t xml:space="preserve">, </w:t>
            </w:r>
            <w:proofErr w:type="spellStart"/>
            <w:r w:rsidRPr="00913A0D">
              <w:rPr>
                <w:rFonts w:ascii="GHEA Grapalat" w:hAnsi="GHEA Grapalat"/>
              </w:rPr>
              <w:t>հաշվի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առնելով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այն</w:t>
            </w:r>
            <w:proofErr w:type="spellEnd"/>
            <w:r w:rsidRPr="00913A0D">
              <w:rPr>
                <w:rFonts w:ascii="GHEA Grapalat" w:hAnsi="GHEA Grapalat"/>
              </w:rPr>
              <w:t xml:space="preserve">, </w:t>
            </w:r>
            <w:proofErr w:type="spellStart"/>
            <w:r w:rsidRPr="00913A0D">
              <w:rPr>
                <w:rFonts w:ascii="GHEA Grapalat" w:hAnsi="GHEA Grapalat"/>
              </w:rPr>
              <w:t>որ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հաշվետու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տարվա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ընթացքում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հնարավոր</w:t>
            </w:r>
            <w:proofErr w:type="spellEnd"/>
            <w:r w:rsidRPr="00913A0D">
              <w:rPr>
                <w:rFonts w:ascii="GHEA Grapalat" w:hAnsi="GHEA Grapalat"/>
              </w:rPr>
              <w:t xml:space="preserve"> է </w:t>
            </w:r>
            <w:proofErr w:type="spellStart"/>
            <w:r w:rsidRPr="00913A0D">
              <w:rPr>
                <w:rFonts w:ascii="GHEA Grapalat" w:hAnsi="GHEA Grapalat"/>
              </w:rPr>
              <w:t>նշված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սահմանամերձ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գազաֆիկացված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բնակավայրերում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նոր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բնակիչ-բաժանորդների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թվի</w:t>
            </w:r>
            <w:proofErr w:type="spellEnd"/>
            <w:r w:rsidRPr="00913A0D">
              <w:rPr>
                <w:rFonts w:ascii="GHEA Grapalat" w:hAnsi="GHEA Grapalat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</w:rPr>
              <w:t>ավելացում</w:t>
            </w:r>
            <w:proofErr w:type="spellEnd"/>
            <w:r w:rsidRPr="00913A0D">
              <w:rPr>
                <w:rFonts w:ascii="GHEA Grapalat" w:hAnsi="GHEA Grapalat"/>
              </w:rPr>
              <w:t>:</w:t>
            </w:r>
          </w:p>
          <w:p w:rsidR="00AC37B7" w:rsidRPr="00913A0D" w:rsidRDefault="00AC37B7" w:rsidP="00913A0D">
            <w:pPr>
              <w:spacing w:after="0" w:line="360" w:lineRule="auto"/>
              <w:ind w:left="103" w:right="145" w:firstLine="354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5304" w:type="dxa"/>
            <w:shd w:val="clear" w:color="auto" w:fill="FFFFFF"/>
          </w:tcPr>
          <w:p w:rsidR="008D3156" w:rsidRPr="00913A0D" w:rsidRDefault="008D3156" w:rsidP="00913A0D">
            <w:pPr>
              <w:spacing w:after="0" w:line="360" w:lineRule="auto"/>
              <w:ind w:left="118"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876CEC" w:rsidRPr="00913A0D" w:rsidRDefault="00876CEC" w:rsidP="00913A0D">
            <w:pPr>
              <w:spacing w:after="0" w:line="360" w:lineRule="auto"/>
              <w:ind w:left="118"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876CEC" w:rsidRPr="00913A0D" w:rsidRDefault="00876CEC" w:rsidP="00913A0D">
            <w:pPr>
              <w:spacing w:after="0" w:line="360" w:lineRule="auto"/>
              <w:ind w:left="118"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876CEC" w:rsidRPr="00913A0D" w:rsidRDefault="00876CEC" w:rsidP="00913A0D">
            <w:pPr>
              <w:spacing w:after="0" w:line="360" w:lineRule="auto"/>
              <w:ind w:left="118"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876CEC" w:rsidRPr="00913A0D" w:rsidRDefault="00876CEC" w:rsidP="00913A0D">
            <w:pPr>
              <w:spacing w:after="0" w:line="360" w:lineRule="auto"/>
              <w:ind w:left="118"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7A5CAC" w:rsidRPr="00913A0D" w:rsidRDefault="007A5CAC" w:rsidP="00913A0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6"/>
              <w:jc w:val="both"/>
              <w:rPr>
                <w:rFonts w:ascii="GHEA Grapalat" w:hAnsi="GHEA Grapalat"/>
                <w:lang w:val="hy-AM"/>
              </w:rPr>
            </w:pPr>
            <w:r w:rsidRPr="00913A0D">
              <w:rPr>
                <w:rFonts w:ascii="GHEA Grapalat" w:hAnsi="GHEA Grapalat"/>
                <w:color w:val="000000"/>
                <w:lang w:val="hy-AM"/>
              </w:rPr>
              <w:t xml:space="preserve">Չի ընդունվել, հավելյալ գումար կհատկացվի </w:t>
            </w:r>
            <w:r w:rsidRPr="00913A0D">
              <w:rPr>
                <w:rFonts w:ascii="GHEA Grapalat" w:hAnsi="GHEA Grapalat"/>
                <w:lang w:val="hy-AM"/>
              </w:rPr>
              <w:t>նոր բնակիչ-բաժանորդների թվի ավելացման դեպքում։</w:t>
            </w:r>
          </w:p>
          <w:p w:rsidR="00876CEC" w:rsidRPr="00913A0D" w:rsidRDefault="00876CEC" w:rsidP="00913A0D">
            <w:pPr>
              <w:spacing w:after="0" w:line="360" w:lineRule="auto"/>
              <w:ind w:left="118"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876CEC" w:rsidRPr="00913A0D" w:rsidRDefault="00876CEC" w:rsidP="00913A0D">
            <w:pPr>
              <w:spacing w:after="0" w:line="360" w:lineRule="auto"/>
              <w:ind w:left="118"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876CEC" w:rsidRPr="00913A0D" w:rsidRDefault="00876CEC" w:rsidP="00913A0D">
            <w:pPr>
              <w:spacing w:after="0" w:line="360" w:lineRule="auto"/>
              <w:ind w:left="118" w:right="23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C424A8" w:rsidRPr="00913A0D" w:rsidTr="00440512">
        <w:trPr>
          <w:tblCellSpacing w:w="0" w:type="dxa"/>
          <w:jc w:val="center"/>
        </w:trPr>
        <w:tc>
          <w:tcPr>
            <w:tcW w:w="8395" w:type="dxa"/>
            <w:vMerge w:val="restart"/>
            <w:shd w:val="clear" w:color="auto" w:fill="D0D0D0"/>
            <w:hideMark/>
          </w:tcPr>
          <w:p w:rsidR="005B20F0" w:rsidRPr="00913A0D" w:rsidRDefault="00C424A8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3. </w:t>
            </w:r>
            <w:r w:rsidR="005B20F0"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ՀՀ </w:t>
            </w:r>
            <w:r w:rsidR="00E82993"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Գեղարքունիքի մարզպետարան</w:t>
            </w:r>
          </w:p>
          <w:p w:rsidR="00C424A8" w:rsidRPr="00913A0D" w:rsidRDefault="00C424A8" w:rsidP="00913A0D">
            <w:pPr>
              <w:spacing w:after="0" w:line="360" w:lineRule="auto"/>
              <w:ind w:left="103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5304" w:type="dxa"/>
            <w:shd w:val="clear" w:color="auto" w:fill="D0D0D0"/>
            <w:hideMark/>
          </w:tcPr>
          <w:p w:rsidR="00C424A8" w:rsidRPr="00913A0D" w:rsidRDefault="00B81F05" w:rsidP="00913A0D">
            <w:pPr>
              <w:spacing w:after="0" w:line="360" w:lineRule="auto"/>
              <w:jc w:val="center"/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>0</w:t>
            </w:r>
            <w:r w:rsidR="00E82993"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>1.04</w:t>
            </w:r>
            <w:r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>.</w:t>
            </w:r>
            <w:r w:rsidR="00C424A8"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>202</w:t>
            </w:r>
            <w:r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>1</w:t>
            </w:r>
            <w:r w:rsidR="005B20F0"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 xml:space="preserve">   </w:t>
            </w:r>
            <w:r w:rsidR="00C424A8"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>թ</w:t>
            </w:r>
            <w:r w:rsidR="00C424A8" w:rsidRPr="00913A0D">
              <w:rPr>
                <w:rFonts w:ascii="Cambria Math" w:hAnsi="Cambria Math" w:cs="Cambria Math"/>
                <w:bCs/>
                <w:color w:val="000000"/>
                <w:sz w:val="24"/>
                <w:szCs w:val="24"/>
                <w:lang w:val="hy-AM"/>
              </w:rPr>
              <w:t>․</w:t>
            </w:r>
          </w:p>
        </w:tc>
      </w:tr>
      <w:tr w:rsidR="00C424A8" w:rsidRPr="00913A0D" w:rsidTr="00440512">
        <w:trPr>
          <w:tblCellSpacing w:w="0" w:type="dxa"/>
          <w:jc w:val="center"/>
        </w:trPr>
        <w:tc>
          <w:tcPr>
            <w:tcW w:w="8395" w:type="dxa"/>
            <w:vMerge/>
            <w:shd w:val="clear" w:color="auto" w:fill="FFFFFF"/>
            <w:vAlign w:val="center"/>
            <w:hideMark/>
          </w:tcPr>
          <w:p w:rsidR="00C424A8" w:rsidRPr="00913A0D" w:rsidRDefault="00C424A8" w:rsidP="00913A0D">
            <w:pPr>
              <w:spacing w:after="0" w:line="360" w:lineRule="auto"/>
              <w:ind w:left="103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5304" w:type="dxa"/>
            <w:shd w:val="clear" w:color="auto" w:fill="D0D0D0"/>
            <w:hideMark/>
          </w:tcPr>
          <w:p w:rsidR="00C424A8" w:rsidRPr="00913A0D" w:rsidRDefault="00C424A8" w:rsidP="00913A0D">
            <w:pPr>
              <w:spacing w:after="0" w:line="360" w:lineRule="auto"/>
              <w:jc w:val="center"/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>N</w:t>
            </w:r>
            <w:r w:rsidR="00B81F05"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E82993"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>01 //2167-2021</w:t>
            </w:r>
          </w:p>
        </w:tc>
      </w:tr>
      <w:tr w:rsidR="00C424A8" w:rsidRPr="00913A0D" w:rsidTr="00440512">
        <w:trPr>
          <w:tblCellSpacing w:w="0" w:type="dxa"/>
          <w:jc w:val="center"/>
        </w:trPr>
        <w:tc>
          <w:tcPr>
            <w:tcW w:w="8395" w:type="dxa"/>
            <w:shd w:val="clear" w:color="auto" w:fill="FFFFFF"/>
            <w:hideMark/>
          </w:tcPr>
          <w:p w:rsidR="00C424A8" w:rsidRPr="00913A0D" w:rsidRDefault="002949A8" w:rsidP="00913A0D">
            <w:pPr>
              <w:spacing w:after="0" w:line="360" w:lineRule="auto"/>
              <w:ind w:left="103" w:right="14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hAnsi="GHEA Grapalat"/>
                <w:sz w:val="24"/>
                <w:szCs w:val="24"/>
                <w:lang w:val="pt-BR"/>
              </w:rPr>
              <w:t xml:space="preserve">Նախագծի վերաբերյալ </w:t>
            </w:r>
            <w:proofErr w:type="spellStart"/>
            <w:r w:rsidRPr="00913A0D">
              <w:rPr>
                <w:rFonts w:ascii="GHEA Grapalat" w:hAnsi="GHEA Grapalat"/>
                <w:sz w:val="24"/>
                <w:szCs w:val="24"/>
              </w:rPr>
              <w:t>առարկություններ</w:t>
            </w:r>
            <w:proofErr w:type="spellEnd"/>
            <w:r w:rsidRPr="00913A0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913A0D">
              <w:rPr>
                <w:rFonts w:ascii="GHEA Grapalat" w:hAnsi="GHEA Grapalat"/>
                <w:sz w:val="24"/>
                <w:szCs w:val="24"/>
              </w:rPr>
              <w:t>և</w:t>
            </w:r>
            <w:r w:rsidRPr="00913A0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913A0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13A0D">
              <w:rPr>
                <w:rFonts w:ascii="GHEA Grapalat" w:hAnsi="GHEA Grapalat"/>
                <w:sz w:val="24"/>
                <w:szCs w:val="24"/>
              </w:rPr>
              <w:t>չկան</w:t>
            </w:r>
            <w:proofErr w:type="spellEnd"/>
            <w:r w:rsidRPr="00913A0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  <w:tc>
          <w:tcPr>
            <w:tcW w:w="5304" w:type="dxa"/>
            <w:shd w:val="clear" w:color="auto" w:fill="FFFFFF"/>
            <w:hideMark/>
          </w:tcPr>
          <w:p w:rsidR="00C424A8" w:rsidRPr="00913A0D" w:rsidRDefault="002949A8" w:rsidP="00913A0D">
            <w:pPr>
              <w:spacing w:after="0"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913A0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Ընդունվել է։</w:t>
            </w:r>
          </w:p>
          <w:p w:rsidR="009C62C0" w:rsidRPr="00913A0D" w:rsidRDefault="009C62C0" w:rsidP="00913A0D">
            <w:pPr>
              <w:spacing w:after="0"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</w:tr>
      <w:tr w:rsidR="00C424A8" w:rsidRPr="00913A0D" w:rsidTr="00440512">
        <w:trPr>
          <w:tblCellSpacing w:w="0" w:type="dxa"/>
          <w:jc w:val="center"/>
        </w:trPr>
        <w:tc>
          <w:tcPr>
            <w:tcW w:w="8395" w:type="dxa"/>
            <w:vMerge w:val="restart"/>
            <w:shd w:val="clear" w:color="auto" w:fill="D0D0D0"/>
            <w:hideMark/>
          </w:tcPr>
          <w:p w:rsidR="00C424A8" w:rsidRPr="00913A0D" w:rsidRDefault="00C424A8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4</w:t>
            </w:r>
            <w:r w:rsidR="0063254D" w:rsidRPr="00913A0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="00B64AA2" w:rsidRPr="00913A0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="002949A8" w:rsidRPr="00913A0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Ջրային կոմիտե</w:t>
            </w:r>
          </w:p>
        </w:tc>
        <w:tc>
          <w:tcPr>
            <w:tcW w:w="5304" w:type="dxa"/>
            <w:shd w:val="clear" w:color="auto" w:fill="A6A6A6" w:themeFill="background1" w:themeFillShade="A6"/>
            <w:hideMark/>
          </w:tcPr>
          <w:p w:rsidR="00C424A8" w:rsidRPr="00913A0D" w:rsidRDefault="004C0C6C" w:rsidP="00913A0D">
            <w:pPr>
              <w:spacing w:after="0"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>0</w:t>
            </w:r>
            <w:r w:rsidR="002949A8"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>2</w:t>
            </w:r>
            <w:r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>.0</w:t>
            </w:r>
            <w:r w:rsidR="002949A8"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>4</w:t>
            </w:r>
            <w:r w:rsidR="00C424A8" w:rsidRPr="00913A0D">
              <w:rPr>
                <w:rFonts w:ascii="Cambria Math" w:hAnsi="Cambria Math" w:cs="Cambria Math"/>
                <w:bCs/>
                <w:color w:val="000000"/>
                <w:sz w:val="24"/>
                <w:szCs w:val="24"/>
                <w:lang w:val="hy-AM"/>
              </w:rPr>
              <w:t>․</w:t>
            </w:r>
            <w:r w:rsidR="00C424A8" w:rsidRPr="00913A0D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202</w:t>
            </w:r>
            <w:r w:rsidRPr="00913A0D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1</w:t>
            </w:r>
            <w:r w:rsidR="005B20F0" w:rsidRPr="00913A0D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 xml:space="preserve">  </w:t>
            </w:r>
            <w:r w:rsidR="00C424A8" w:rsidRPr="00913A0D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թ</w:t>
            </w:r>
            <w:r w:rsidR="00C424A8" w:rsidRPr="00913A0D">
              <w:rPr>
                <w:rFonts w:ascii="Cambria Math" w:hAnsi="Cambria Math" w:cs="Cambria Math"/>
                <w:bCs/>
                <w:color w:val="000000"/>
                <w:sz w:val="24"/>
                <w:szCs w:val="24"/>
                <w:lang w:val="hy-AM"/>
              </w:rPr>
              <w:t>․</w:t>
            </w:r>
          </w:p>
        </w:tc>
      </w:tr>
      <w:tr w:rsidR="00A83206" w:rsidRPr="00913A0D" w:rsidTr="00440512">
        <w:trPr>
          <w:tblCellSpacing w:w="0" w:type="dxa"/>
          <w:jc w:val="center"/>
        </w:trPr>
        <w:tc>
          <w:tcPr>
            <w:tcW w:w="8395" w:type="dxa"/>
            <w:vMerge/>
            <w:shd w:val="clear" w:color="auto" w:fill="D0D0D0"/>
            <w:hideMark/>
          </w:tcPr>
          <w:p w:rsidR="00A83206" w:rsidRPr="00913A0D" w:rsidRDefault="00A83206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304" w:type="dxa"/>
            <w:shd w:val="clear" w:color="auto" w:fill="A6A6A6" w:themeFill="background1" w:themeFillShade="A6"/>
            <w:hideMark/>
          </w:tcPr>
          <w:p w:rsidR="00A83206" w:rsidRPr="00913A0D" w:rsidRDefault="003415EA" w:rsidP="00913A0D">
            <w:pPr>
              <w:spacing w:after="0" w:line="360" w:lineRule="auto"/>
              <w:jc w:val="center"/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 xml:space="preserve">N </w:t>
            </w:r>
            <w:r w:rsidR="002949A8" w:rsidRPr="00913A0D">
              <w:rPr>
                <w:rFonts w:ascii="GHEA Grapalat" w:hAnsi="GHEA Grapalat" w:cs="Cambria Math"/>
                <w:bCs/>
                <w:color w:val="000000"/>
                <w:sz w:val="24"/>
                <w:szCs w:val="24"/>
                <w:lang w:val="hy-AM"/>
              </w:rPr>
              <w:t>01/06/1101-2021</w:t>
            </w:r>
          </w:p>
        </w:tc>
      </w:tr>
      <w:tr w:rsidR="00C424A8" w:rsidRPr="00913A0D" w:rsidTr="00440512">
        <w:trPr>
          <w:tblCellSpacing w:w="0" w:type="dxa"/>
          <w:jc w:val="center"/>
        </w:trPr>
        <w:tc>
          <w:tcPr>
            <w:tcW w:w="8395" w:type="dxa"/>
            <w:vMerge/>
            <w:shd w:val="clear" w:color="auto" w:fill="FFFFFF"/>
            <w:vAlign w:val="center"/>
            <w:hideMark/>
          </w:tcPr>
          <w:p w:rsidR="00C424A8" w:rsidRPr="00913A0D" w:rsidRDefault="00C424A8" w:rsidP="00913A0D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5304" w:type="dxa"/>
            <w:shd w:val="clear" w:color="auto" w:fill="A6A6A6" w:themeFill="background1" w:themeFillShade="A6"/>
            <w:hideMark/>
          </w:tcPr>
          <w:p w:rsidR="00C424A8" w:rsidRPr="00913A0D" w:rsidRDefault="00C424A8" w:rsidP="00913A0D">
            <w:pPr>
              <w:spacing w:after="0"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C424A8" w:rsidRPr="00913A0D" w:rsidTr="00440512">
        <w:trPr>
          <w:tblCellSpacing w:w="0" w:type="dxa"/>
          <w:jc w:val="center"/>
        </w:trPr>
        <w:tc>
          <w:tcPr>
            <w:tcW w:w="8395" w:type="dxa"/>
            <w:shd w:val="clear" w:color="auto" w:fill="FFFFFF"/>
            <w:hideMark/>
          </w:tcPr>
          <w:p w:rsidR="002949A8" w:rsidRPr="00913A0D" w:rsidRDefault="002949A8" w:rsidP="00913A0D">
            <w:pPr>
              <w:pStyle w:val="mechtex"/>
              <w:spacing w:line="360" w:lineRule="auto"/>
              <w:ind w:left="195" w:right="165" w:firstLine="645"/>
              <w:jc w:val="both"/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ախագծով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ՀՀ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տարածքային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կառավարման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և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ենթակառուցվածքների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նախարարության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ջրային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կոմիտեին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սահմանամերձ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համայնքներին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պետական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աջակցության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համար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նախատեսվում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է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հատկացնել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լրացուցիչ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4346.3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հազար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դրամ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գումար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913A0D">
              <w:rPr>
                <w:rStyle w:val="Strong"/>
                <w:rFonts w:ascii="Arial Unicode" w:eastAsiaTheme="majorEastAsia" w:hAnsi="Arial Unicode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այնինչ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ՀՀ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կառավարության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18.12.2014թ. N 1444-Ն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որոշմամբ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2021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թվականին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սահմանամերձ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համայնքների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ցանկի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համալրմամբ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ջրօգտատգործողների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ընկերությունների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սպասարկման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տարածքում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գտնվող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ավելացված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15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համայնքներում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Fonts w:ascii="GHEA Grapalat" w:hAnsi="GHEA Grapalat" w:cs="Sylfaen"/>
                <w:sz w:val="24"/>
                <w:szCs w:val="24"/>
              </w:rPr>
              <w:t>ոռոգման</w:t>
            </w:r>
            <w:proofErr w:type="spellEnd"/>
            <w:r w:rsidRPr="00913A0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3A0D">
              <w:rPr>
                <w:rFonts w:ascii="GHEA Grapalat" w:hAnsi="GHEA Grapalat" w:cs="Sylfaen"/>
                <w:sz w:val="24"/>
                <w:szCs w:val="24"/>
              </w:rPr>
              <w:t>ջրի</w:t>
            </w:r>
            <w:proofErr w:type="spellEnd"/>
            <w:r w:rsidRPr="00913A0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3A0D">
              <w:rPr>
                <w:rFonts w:ascii="GHEA Grapalat" w:hAnsi="GHEA Grapalat" w:cs="Sylfaen"/>
                <w:sz w:val="24"/>
                <w:szCs w:val="24"/>
              </w:rPr>
              <w:t>սակագնի</w:t>
            </w:r>
            <w:proofErr w:type="spellEnd"/>
            <w:r w:rsidRPr="00913A0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3A0D">
              <w:rPr>
                <w:rFonts w:ascii="GHEA Grapalat" w:hAnsi="GHEA Grapalat" w:cs="Sylfaen"/>
                <w:sz w:val="24"/>
                <w:szCs w:val="24"/>
              </w:rPr>
              <w:lastRenderedPageBreak/>
              <w:t>մասնակի</w:t>
            </w:r>
            <w:proofErr w:type="spellEnd"/>
            <w:r w:rsidRPr="00913A0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3A0D">
              <w:rPr>
                <w:rFonts w:ascii="GHEA Grapalat" w:hAnsi="GHEA Grapalat" w:cs="Sylfaen"/>
                <w:sz w:val="24"/>
                <w:szCs w:val="24"/>
              </w:rPr>
              <w:t>փոխհատուցման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համար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անհրաժեշտ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է 7046.3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հազար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դրամ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գումար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(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հիմք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ընդունելով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նախորդ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տարվա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հասույթի</w:t>
            </w:r>
            <w:proofErr w:type="spellEnd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չափը</w:t>
            </w:r>
            <w:proofErr w:type="spellEnd"/>
            <w:proofErr w:type="gramStart"/>
            <w:r w:rsidRPr="00913A0D">
              <w:rPr>
                <w:rStyle w:val="Strong"/>
                <w:rFonts w:ascii="GHEA Grapalat" w:eastAsiaTheme="majorEastAsia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)</w:t>
            </w:r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:</w:t>
            </w:r>
            <w:proofErr w:type="gram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  <w:p w:rsidR="002949A8" w:rsidRPr="00913A0D" w:rsidRDefault="002949A8" w:rsidP="00913A0D">
            <w:pPr>
              <w:pStyle w:val="mechtex"/>
              <w:spacing w:line="360" w:lineRule="auto"/>
              <w:ind w:left="195" w:right="165" w:firstLine="645"/>
              <w:jc w:val="both"/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Հաշվի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առնելով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վերը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նշվածները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խնդրում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եմ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ՀՀ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կառավարարության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որոշման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նախագծով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ՀՀ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տարածքային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կառավարման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և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ենթակառուցվածքների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նախարարության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ջրային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կոմիտեին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նախատեսված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4346.3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հազար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դրամ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գումարի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փոխարեն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նախատեսել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7046.3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հազար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դրամ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proofErr w:type="gramStart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գումար</w:t>
            </w:r>
            <w:proofErr w:type="spell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>:</w:t>
            </w:r>
            <w:proofErr w:type="gramEnd"/>
            <w:r w:rsidRPr="00913A0D">
              <w:rPr>
                <w:rStyle w:val="Strong"/>
                <w:rFonts w:ascii="GHEA Grapalat" w:eastAsiaTheme="majorEastAsia" w:hAnsi="GHEA Grapalat" w:cs="Arial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  <w:p w:rsidR="00C424A8" w:rsidRPr="00913A0D" w:rsidRDefault="00C424A8" w:rsidP="00913A0D">
            <w:pPr>
              <w:spacing w:after="0" w:line="360" w:lineRule="auto"/>
              <w:ind w:left="103" w:right="429"/>
              <w:rPr>
                <w:rFonts w:ascii="GHEA Grapalat" w:eastAsia="Times New Roman" w:hAnsi="GHEA Grapalat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304" w:type="dxa"/>
            <w:shd w:val="clear" w:color="auto" w:fill="FFFFFF"/>
            <w:hideMark/>
          </w:tcPr>
          <w:p w:rsidR="00C424A8" w:rsidRPr="00913A0D" w:rsidRDefault="002949A8" w:rsidP="00913A0D">
            <w:pPr>
              <w:pStyle w:val="NoSpacing"/>
              <w:spacing w:line="360" w:lineRule="auto"/>
              <w:ind w:firstLine="175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913A0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Ը</w:t>
            </w:r>
            <w:r w:rsidR="00227810" w:rsidRPr="00913A0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նդունվել է, </w:t>
            </w:r>
            <w:r w:rsidRPr="00913A0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ն</w:t>
            </w:r>
            <w:r w:rsidR="00227810" w:rsidRPr="00913A0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ախագիծը լրամշակվել է։</w:t>
            </w:r>
          </w:p>
          <w:p w:rsidR="00CE77D1" w:rsidRPr="00913A0D" w:rsidRDefault="00CE77D1" w:rsidP="00913A0D">
            <w:pPr>
              <w:spacing w:after="0" w:line="360" w:lineRule="auto"/>
              <w:ind w:left="83" w:right="77" w:firstLine="567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CE77D1" w:rsidRPr="00913A0D" w:rsidRDefault="00CE77D1" w:rsidP="00913A0D">
            <w:pPr>
              <w:spacing w:after="0" w:line="360" w:lineRule="auto"/>
              <w:ind w:left="83" w:right="77" w:firstLine="567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</w:p>
        </w:tc>
      </w:tr>
      <w:tr w:rsidR="00945D2C" w:rsidRPr="00913A0D" w:rsidTr="00440512">
        <w:trPr>
          <w:trHeight w:val="255"/>
          <w:tblCellSpacing w:w="0" w:type="dxa"/>
          <w:jc w:val="center"/>
        </w:trPr>
        <w:tc>
          <w:tcPr>
            <w:tcW w:w="8395" w:type="dxa"/>
            <w:vMerge w:val="restart"/>
            <w:shd w:val="clear" w:color="auto" w:fill="BFBFBF" w:themeFill="background1" w:themeFillShade="BF"/>
          </w:tcPr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1. ՀՀ ֆինանսների նախարարություն</w:t>
            </w: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22.04.2021թ.</w:t>
            </w:r>
          </w:p>
        </w:tc>
      </w:tr>
      <w:tr w:rsidR="00945D2C" w:rsidRPr="00913A0D" w:rsidTr="00440512">
        <w:trPr>
          <w:trHeight w:val="390"/>
          <w:tblCellSpacing w:w="0" w:type="dxa"/>
          <w:jc w:val="center"/>
        </w:trPr>
        <w:tc>
          <w:tcPr>
            <w:tcW w:w="8395" w:type="dxa"/>
            <w:vMerge/>
            <w:shd w:val="clear" w:color="auto" w:fill="BFBFBF" w:themeFill="background1" w:themeFillShade="BF"/>
          </w:tcPr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30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N 01/8-1/6052-2021</w:t>
            </w:r>
          </w:p>
        </w:tc>
      </w:tr>
      <w:tr w:rsidR="00945D2C" w:rsidRPr="00913A0D" w:rsidTr="00440512">
        <w:trPr>
          <w:tblCellSpacing w:w="0" w:type="dxa"/>
          <w:jc w:val="center"/>
        </w:trPr>
        <w:tc>
          <w:tcPr>
            <w:tcW w:w="8395" w:type="dxa"/>
            <w:shd w:val="clear" w:color="auto" w:fill="FFFFFF" w:themeFill="background1"/>
            <w:vAlign w:val="center"/>
          </w:tcPr>
          <w:p w:rsidR="00945D2C" w:rsidRPr="00913A0D" w:rsidRDefault="00945D2C" w:rsidP="00913A0D">
            <w:pPr>
              <w:pStyle w:val="BodyText3"/>
              <w:tabs>
                <w:tab w:val="left" w:pos="426"/>
              </w:tabs>
              <w:spacing w:before="0" w:after="0" w:line="360" w:lineRule="auto"/>
              <w:ind w:left="195" w:right="435" w:firstLine="372"/>
              <w:jc w:val="both"/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</w:pPr>
            <w:r w:rsidRPr="00913A0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Նախագծով առաջարկվում է ՀՀ տարածքային կառավարման և ենթակառուցվածքների նախարարության ջրային կոմիտեին (այսուհետ՝ Կոմիտե) հատկացնել 7.0 մլն դրամ՝ Ցանկում ընդգրկված </w:t>
            </w:r>
            <w:r w:rsidRPr="00913A0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 Գեղարքունիքի և Սյունիքի մարզերի բնակավայրերի բնակիչների կողմից օգտագործված ոռոգման</w:t>
            </w:r>
            <w:r w:rsidRPr="00913A0D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 xml:space="preserve"> </w:t>
            </w:r>
            <w:r w:rsidRPr="00913A0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ջրի</w:t>
            </w:r>
            <w:r w:rsidRPr="00913A0D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 xml:space="preserve"> </w:t>
            </w:r>
            <w:r w:rsidRPr="00913A0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սակագնի</w:t>
            </w:r>
            <w:r w:rsidRPr="00913A0D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 xml:space="preserve"> </w:t>
            </w:r>
            <w:r w:rsidRPr="00913A0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մասնակի փոխհատուցման նպատակով: Մինչդեռ կից ներկայացված հաշվարկում ոռոգման ջրի 2020 թվականի ծախսը կազմում է 8.6 մլն դրամ, որից աջակցության ենթակա գումարը՝ 4.3 մլն դրամ (ամփոփաթերթում Կոմիտեի կողմից նշվել է, որ </w:t>
            </w:r>
            <w:r w:rsidRPr="00913A0D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 xml:space="preserve">ջրօգտագործողների ընկերությունների սպասարկման տարածքում գտնվող ավելացված 15 համայնքներում </w:t>
            </w:r>
            <w:r w:rsidRPr="00913A0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 w:eastAsia="ru-RU"/>
              </w:rPr>
              <w:t>ոռոգման ջրի սակագնի մասնակի փոխհատուցման</w:t>
            </w:r>
            <w:r w:rsidRPr="00913A0D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 xml:space="preserve"> համար անհրաժեշտ է 7,046.3 հազար դրամ` հիմք ընդունելով նախորդ տարվա հասույթի չափը):</w:t>
            </w:r>
          </w:p>
          <w:p w:rsidR="00945D2C" w:rsidRPr="00913A0D" w:rsidRDefault="00945D2C" w:rsidP="00913A0D">
            <w:pPr>
              <w:pStyle w:val="BodyText3"/>
              <w:tabs>
                <w:tab w:val="left" w:pos="426"/>
              </w:tabs>
              <w:spacing w:before="0" w:after="0" w:line="360" w:lineRule="auto"/>
              <w:ind w:left="195" w:right="435" w:firstLine="37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 w:eastAsia="ru-RU"/>
              </w:rPr>
            </w:pPr>
            <w:r w:rsidRPr="00913A0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2. Նախագծում անհրաժեշտ է կատարել հետևյալ խմբագրական բնույթի փոփոխությունները.</w:t>
            </w:r>
          </w:p>
          <w:p w:rsidR="00945D2C" w:rsidRPr="00913A0D" w:rsidRDefault="00945D2C" w:rsidP="00913A0D">
            <w:pPr>
              <w:pStyle w:val="BodyText3"/>
              <w:tabs>
                <w:tab w:val="left" w:pos="567"/>
                <w:tab w:val="left" w:pos="993"/>
              </w:tabs>
              <w:spacing w:before="0" w:after="0" w:line="360" w:lineRule="auto"/>
              <w:ind w:left="195" w:right="435" w:firstLine="37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 w:eastAsia="ru-RU"/>
              </w:rPr>
            </w:pPr>
            <w:r w:rsidRPr="00913A0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 w:eastAsia="ru-RU"/>
              </w:rPr>
              <w:t>- Նախագծի N5 հավելվածի աղյուսակից հանել ՀՀ տարածքային կառավարման և ենթակառուցվածքների նախարարության գծով արդյունքային չափորոշիչները բնութագրող տողերը:</w:t>
            </w:r>
          </w:p>
          <w:p w:rsidR="00945D2C" w:rsidRPr="00913A0D" w:rsidRDefault="00945D2C" w:rsidP="00913A0D">
            <w:pPr>
              <w:pStyle w:val="BodyText3"/>
              <w:tabs>
                <w:tab w:val="left" w:pos="567"/>
                <w:tab w:val="left" w:pos="851"/>
              </w:tabs>
              <w:spacing w:before="0" w:after="0" w:line="360" w:lineRule="auto"/>
              <w:ind w:left="195" w:right="435" w:firstLine="37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 w:eastAsia="ru-RU"/>
              </w:rPr>
            </w:pPr>
            <w:r w:rsidRPr="00913A0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 w:eastAsia="ru-RU"/>
              </w:rPr>
              <w:t>- N5 հավելվածում ճշտել ՀՀ Սյունիքի մարզի համայնքների և բնակավայրերի թիվը (արդյունքային չափորոշիչները բնութագրող ցուցանիշներ), հաշվի առնելով, որ Ցանկում ընդգրկված ՀՀ Սյունիքի մարզի համայնքների թիվը կազմում է 5 համայնք, իսկ բնակավայրերը՝ 37:</w:t>
            </w:r>
          </w:p>
          <w:p w:rsidR="00945D2C" w:rsidRPr="00913A0D" w:rsidRDefault="00945D2C" w:rsidP="00913A0D">
            <w:pPr>
              <w:pStyle w:val="BodyText3"/>
              <w:shd w:val="clear" w:color="auto" w:fill="FFFFFF"/>
              <w:tabs>
                <w:tab w:val="left" w:pos="567"/>
                <w:tab w:val="left" w:pos="993"/>
              </w:tabs>
              <w:spacing w:before="0" w:after="0" w:line="360" w:lineRule="auto"/>
              <w:ind w:left="195" w:right="435" w:firstLine="372"/>
              <w:jc w:val="both"/>
              <w:rPr>
                <w:rFonts w:ascii="GHEA Grapalat" w:hAnsi="GHEA Grapalat" w:cs="Franklin Gothic Medium Cond"/>
                <w:sz w:val="24"/>
                <w:szCs w:val="24"/>
                <w:lang w:val="hy-AM"/>
              </w:rPr>
            </w:pPr>
            <w:r w:rsidRPr="00913A0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 w:eastAsia="ru-RU"/>
              </w:rPr>
              <w:t xml:space="preserve">- N6 հավելվածում անհրաժեշտ է ներկայացնել </w:t>
            </w:r>
            <w:r w:rsidRPr="00913A0D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913A0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2021 </w:t>
            </w:r>
            <w:r w:rsidRPr="00913A0D">
              <w:rPr>
                <w:rFonts w:ascii="GHEA Grapalat" w:hAnsi="GHEA Grapalat" w:cs="Sylfaen"/>
                <w:sz w:val="24"/>
                <w:szCs w:val="24"/>
                <w:lang w:val="hy-AM"/>
              </w:rPr>
              <w:t>թվականի</w:t>
            </w:r>
            <w:r w:rsidRPr="00913A0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3A0D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13A0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3A0D">
              <w:rPr>
                <w:rFonts w:ascii="GHEA Grapalat" w:hAnsi="GHEA Grapalat" w:cs="Sylfaen"/>
                <w:sz w:val="24"/>
                <w:szCs w:val="24"/>
                <w:lang w:val="hy-AM"/>
              </w:rPr>
              <w:t>բյուջեով</w:t>
            </w:r>
            <w:r w:rsidRPr="00913A0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3A0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նախատեսված</w:t>
            </w:r>
            <w:r w:rsidRPr="00913A0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3A0D">
              <w:rPr>
                <w:rFonts w:ascii="GHEA Grapalat" w:hAnsi="GHEA Grapalat" w:cs="Sylfaen"/>
                <w:sz w:val="24"/>
                <w:szCs w:val="24"/>
                <w:lang w:val="hy-AM"/>
              </w:rPr>
              <w:t>ՀՀ կառավարության</w:t>
            </w:r>
            <w:r w:rsidRPr="00913A0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3A0D">
              <w:rPr>
                <w:rFonts w:ascii="GHEA Grapalat" w:hAnsi="GHEA Grapalat" w:cs="Sylfaen"/>
                <w:sz w:val="24"/>
                <w:szCs w:val="24"/>
                <w:lang w:val="hy-AM"/>
              </w:rPr>
              <w:t>պահուստային</w:t>
            </w:r>
            <w:r w:rsidRPr="00913A0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3A0D">
              <w:rPr>
                <w:rFonts w:ascii="GHEA Grapalat" w:hAnsi="GHEA Grapalat" w:cs="Sylfaen"/>
                <w:sz w:val="24"/>
                <w:szCs w:val="24"/>
                <w:lang w:val="hy-AM"/>
              </w:rPr>
              <w:t>ֆոնդից հատկացվող 355.2 մլն դրամի բաշխումն ըստ ՀՀ տարածքային կառավարման և ենթակառուցվածքների նախարարության ջրային կոմիտեի և/կամ մարզպետարանների:</w:t>
            </w: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304" w:type="dxa"/>
            <w:shd w:val="clear" w:color="auto" w:fill="FFFFFF" w:themeFill="background1"/>
          </w:tcPr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   Ընդունվել է, փոփոխությունը կատարվել է։</w:t>
            </w: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Ընդունվել է, փոփոխությունը կատարվել է։</w:t>
            </w: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Ընդունվել է, փոփոխությունը կատարվել է։</w:t>
            </w: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45D2C" w:rsidRPr="00913A0D" w:rsidRDefault="00945D2C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Ընդունվել է, փոփոխությունը կատարվել է։</w:t>
            </w:r>
          </w:p>
        </w:tc>
      </w:tr>
      <w:tr w:rsidR="00440512" w:rsidRPr="00913A0D" w:rsidTr="00440512">
        <w:trPr>
          <w:tblCellSpacing w:w="0" w:type="dxa"/>
          <w:jc w:val="center"/>
        </w:trPr>
        <w:tc>
          <w:tcPr>
            <w:tcW w:w="8395" w:type="dxa"/>
            <w:shd w:val="clear" w:color="auto" w:fill="BFBFBF" w:themeFill="background1" w:themeFillShade="BF"/>
            <w:vAlign w:val="center"/>
          </w:tcPr>
          <w:p w:rsidR="00440512" w:rsidRPr="00913A0D" w:rsidRDefault="00440512" w:rsidP="00913A0D">
            <w:pPr>
              <w:pStyle w:val="BodyText3"/>
              <w:tabs>
                <w:tab w:val="left" w:pos="426"/>
              </w:tabs>
              <w:spacing w:before="0" w:after="0" w:line="360" w:lineRule="auto"/>
              <w:ind w:left="195" w:right="435" w:firstLine="372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13A0D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ՀՀ արդարադատության նախարարություն</w:t>
            </w:r>
          </w:p>
        </w:tc>
        <w:tc>
          <w:tcPr>
            <w:tcW w:w="5304" w:type="dxa"/>
            <w:shd w:val="clear" w:color="auto" w:fill="BFBFBF" w:themeFill="background1" w:themeFillShade="BF"/>
          </w:tcPr>
          <w:p w:rsidR="00440512" w:rsidRPr="00913A0D" w:rsidRDefault="00440512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07.05.2021թ.</w:t>
            </w:r>
          </w:p>
          <w:p w:rsidR="00440512" w:rsidRPr="00913A0D" w:rsidRDefault="00440512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</w:pPr>
            <w:r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N 01/27.1/11717-2021</w:t>
            </w:r>
          </w:p>
        </w:tc>
      </w:tr>
      <w:tr w:rsidR="00440512" w:rsidRPr="00913A0D" w:rsidTr="00440512">
        <w:trPr>
          <w:tblCellSpacing w:w="0" w:type="dxa"/>
          <w:jc w:val="center"/>
        </w:trPr>
        <w:tc>
          <w:tcPr>
            <w:tcW w:w="8395" w:type="dxa"/>
            <w:shd w:val="clear" w:color="auto" w:fill="FFFFFF" w:themeFill="background1"/>
            <w:vAlign w:val="center"/>
          </w:tcPr>
          <w:p w:rsidR="00440512" w:rsidRPr="00913A0D" w:rsidRDefault="00440512" w:rsidP="00913A0D">
            <w:pPr>
              <w:widowControl w:val="0"/>
              <w:spacing w:after="0" w:line="360" w:lineRule="auto"/>
              <w:ind w:left="330" w:right="300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A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1.</w:t>
            </w:r>
            <w:r w:rsidRPr="00913A0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Նախագծի վերնագրում «</w:t>
            </w:r>
            <w:r w:rsidRPr="00913A0D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2021 ԹՎԱԿԱՆԻ ՊԵՏԱԿԱՆ ԲՅՈՒՋԵՈՒՄ</w:t>
            </w:r>
            <w:r w:rsidRPr="00913A0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» բառերն անհրաժեշտ է փոխարինել ««</w:t>
            </w:r>
            <w:r w:rsidRPr="00913A0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2021 ԹՎԱԿԱՆԻ ՊԵՏԱԿԱՆ ԲՅՈՒՋԵԻ ՄԱՍԻՆ» ՕՐԵՆՔՈՒՄ </w:t>
            </w:r>
            <w:r w:rsidRPr="00913A0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ՓՈՓՈԽՈՒԹՅՈՒՆՆԵՐ ԵՎ ԼՐԱՑՈՒՄՆԵՐ» բառերով՝ նկատի </w:t>
            </w:r>
            <w:r w:rsidRPr="00913A0D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 xml:space="preserve">ունենալով նախագծի 1-ին կետի, նախագծով հաստատվող հավելված </w:t>
            </w:r>
            <w:r w:rsidRPr="00913A0D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N</w:t>
            </w:r>
            <w:r w:rsidRPr="00913A0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3-ի և «Նորմատիվ իրավական ակտերի մասին» ՀՀ օրենքի 12-րդ հոդվածի պահանջները:</w:t>
            </w:r>
            <w:r w:rsidRPr="00913A0D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</w:p>
          <w:p w:rsidR="00440512" w:rsidRPr="00913A0D" w:rsidRDefault="00440512" w:rsidP="00913A0D">
            <w:pPr>
              <w:widowControl w:val="0"/>
              <w:spacing w:after="0" w:line="360" w:lineRule="auto"/>
              <w:ind w:left="330" w:right="300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A0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2. Նախագծի 1-ին կետում </w:t>
            </w:r>
            <w:r w:rsidRPr="00913A0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</w:t>
            </w:r>
            <w:r w:rsidRPr="00913A0D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N</w:t>
            </w:r>
            <w:r w:rsidRPr="00913A0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1 հավելվածում</w:t>
            </w:r>
            <w:r w:rsidRPr="00913A0D">
              <w:rPr>
                <w:rFonts w:ascii="GHEA Grapalat" w:hAnsi="GHEA Grapalat"/>
                <w:sz w:val="24"/>
                <w:szCs w:val="24"/>
                <w:lang w:val="hy-AM"/>
              </w:rPr>
              <w:t xml:space="preserve">» բառերն անհրաժեշտ է փոխարինել </w:t>
            </w:r>
            <w:r w:rsidRPr="00913A0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</w:t>
            </w:r>
            <w:r w:rsidRPr="00913A0D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N</w:t>
            </w:r>
            <w:r w:rsidRPr="00913A0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1 հավելվածի</w:t>
            </w:r>
            <w:r w:rsidRPr="00913A0D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N8 աղյուսակում</w:t>
            </w:r>
            <w:r w:rsidRPr="00913A0D">
              <w:rPr>
                <w:rFonts w:ascii="GHEA Grapalat" w:hAnsi="GHEA Grapalat"/>
                <w:sz w:val="24"/>
                <w:szCs w:val="24"/>
                <w:lang w:val="hy-AM"/>
              </w:rPr>
              <w:t>» բառերով՝ համաձայն</w:t>
            </w:r>
            <w:r w:rsidRPr="00913A0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նախագծով հաստատվող հավելված </w:t>
            </w:r>
            <w:r w:rsidRPr="00913A0D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N</w:t>
            </w:r>
            <w:r w:rsidRPr="00913A0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3-ի վերնագրի պահանջների:</w:t>
            </w:r>
          </w:p>
          <w:p w:rsidR="00440512" w:rsidRPr="00913A0D" w:rsidRDefault="00440512" w:rsidP="00913A0D">
            <w:pPr>
              <w:pStyle w:val="BodyText3"/>
              <w:tabs>
                <w:tab w:val="left" w:pos="426"/>
              </w:tabs>
              <w:spacing w:before="0" w:after="0" w:line="360" w:lineRule="auto"/>
              <w:ind w:left="195" w:right="435" w:firstLine="372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5304" w:type="dxa"/>
            <w:shd w:val="clear" w:color="auto" w:fill="FFFFFF" w:themeFill="background1"/>
          </w:tcPr>
          <w:p w:rsidR="00440512" w:rsidRPr="00913A0D" w:rsidRDefault="00440512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440512" w:rsidRPr="00913A0D" w:rsidRDefault="00440512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440512" w:rsidRPr="00913A0D" w:rsidRDefault="00440512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Ընդունվել է, փոփոխությունը կատարվել է։</w:t>
            </w:r>
          </w:p>
          <w:p w:rsidR="00440512" w:rsidRPr="00913A0D" w:rsidRDefault="00440512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440512" w:rsidRPr="00913A0D" w:rsidRDefault="00440512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440512" w:rsidRPr="00913A0D" w:rsidRDefault="00440512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440512" w:rsidRPr="00913A0D" w:rsidRDefault="00440512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440512" w:rsidRPr="00913A0D" w:rsidRDefault="00440512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440512" w:rsidRPr="00913A0D" w:rsidRDefault="00440512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  <w:p w:rsidR="00440512" w:rsidRPr="00913A0D" w:rsidRDefault="00913A0D" w:rsidP="00913A0D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440512" w:rsidRPr="00913A0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նդունվել է, փոփոխությունը կատարվել է։</w:t>
            </w:r>
          </w:p>
        </w:tc>
      </w:tr>
    </w:tbl>
    <w:p w:rsidR="00AC37B7" w:rsidRDefault="00AC37B7" w:rsidP="003B4E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b/>
          <w:bCs/>
          <w:color w:val="000000"/>
          <w:sz w:val="22"/>
          <w:szCs w:val="20"/>
          <w:lang w:val="hy-AM"/>
        </w:rPr>
      </w:pPr>
    </w:p>
    <w:sectPr w:rsidR="00AC37B7" w:rsidSect="00BF60F2">
      <w:pgSz w:w="15840" w:h="12240" w:orient="landscape"/>
      <w:pgMar w:top="270" w:right="672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0CA"/>
    <w:multiLevelType w:val="hybridMultilevel"/>
    <w:tmpl w:val="860E5792"/>
    <w:lvl w:ilvl="0" w:tplc="D38880B0">
      <w:start w:val="1"/>
      <w:numFmt w:val="decimal"/>
      <w:lvlText w:val="%1."/>
      <w:lvlJc w:val="left"/>
      <w:pPr>
        <w:ind w:left="360" w:hanging="360"/>
      </w:pPr>
      <w:rPr>
        <w:rFonts w:eastAsia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40EB2"/>
    <w:multiLevelType w:val="hybridMultilevel"/>
    <w:tmpl w:val="FB022F9E"/>
    <w:lvl w:ilvl="0" w:tplc="165ACF2C">
      <w:start w:val="1"/>
      <w:numFmt w:val="decimal"/>
      <w:lvlText w:val="%1."/>
      <w:lvlJc w:val="left"/>
      <w:pPr>
        <w:ind w:left="360" w:hanging="360"/>
      </w:pPr>
      <w:rPr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4AEC"/>
    <w:multiLevelType w:val="hybridMultilevel"/>
    <w:tmpl w:val="C310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81B44"/>
    <w:multiLevelType w:val="hybridMultilevel"/>
    <w:tmpl w:val="EFC61CF0"/>
    <w:lvl w:ilvl="0" w:tplc="D32E02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6185F"/>
    <w:multiLevelType w:val="hybridMultilevel"/>
    <w:tmpl w:val="5E80E67E"/>
    <w:lvl w:ilvl="0" w:tplc="04090011">
      <w:start w:val="1"/>
      <w:numFmt w:val="decimal"/>
      <w:lvlText w:val="%1)"/>
      <w:lvlJc w:val="left"/>
      <w:pPr>
        <w:ind w:left="1359" w:hanging="360"/>
      </w:pPr>
    </w:lvl>
    <w:lvl w:ilvl="1" w:tplc="04090019">
      <w:start w:val="1"/>
      <w:numFmt w:val="lowerLetter"/>
      <w:lvlText w:val="%2."/>
      <w:lvlJc w:val="left"/>
      <w:pPr>
        <w:ind w:left="2079" w:hanging="360"/>
      </w:pPr>
    </w:lvl>
    <w:lvl w:ilvl="2" w:tplc="0409001B">
      <w:start w:val="1"/>
      <w:numFmt w:val="lowerRoman"/>
      <w:lvlText w:val="%3."/>
      <w:lvlJc w:val="right"/>
      <w:pPr>
        <w:ind w:left="2799" w:hanging="180"/>
      </w:pPr>
    </w:lvl>
    <w:lvl w:ilvl="3" w:tplc="0409000F">
      <w:start w:val="1"/>
      <w:numFmt w:val="decimal"/>
      <w:lvlText w:val="%4."/>
      <w:lvlJc w:val="left"/>
      <w:pPr>
        <w:ind w:left="3519" w:hanging="360"/>
      </w:pPr>
    </w:lvl>
    <w:lvl w:ilvl="4" w:tplc="04090019">
      <w:start w:val="1"/>
      <w:numFmt w:val="lowerLetter"/>
      <w:lvlText w:val="%5."/>
      <w:lvlJc w:val="left"/>
      <w:pPr>
        <w:ind w:left="4239" w:hanging="360"/>
      </w:pPr>
    </w:lvl>
    <w:lvl w:ilvl="5" w:tplc="0409001B">
      <w:start w:val="1"/>
      <w:numFmt w:val="lowerRoman"/>
      <w:lvlText w:val="%6."/>
      <w:lvlJc w:val="right"/>
      <w:pPr>
        <w:ind w:left="4959" w:hanging="180"/>
      </w:pPr>
    </w:lvl>
    <w:lvl w:ilvl="6" w:tplc="0409000F">
      <w:start w:val="1"/>
      <w:numFmt w:val="decimal"/>
      <w:lvlText w:val="%7."/>
      <w:lvlJc w:val="left"/>
      <w:pPr>
        <w:ind w:left="5679" w:hanging="360"/>
      </w:pPr>
    </w:lvl>
    <w:lvl w:ilvl="7" w:tplc="04090019">
      <w:start w:val="1"/>
      <w:numFmt w:val="lowerLetter"/>
      <w:lvlText w:val="%8."/>
      <w:lvlJc w:val="left"/>
      <w:pPr>
        <w:ind w:left="6399" w:hanging="360"/>
      </w:pPr>
    </w:lvl>
    <w:lvl w:ilvl="8" w:tplc="0409001B">
      <w:start w:val="1"/>
      <w:numFmt w:val="lowerRoman"/>
      <w:lvlText w:val="%9."/>
      <w:lvlJc w:val="right"/>
      <w:pPr>
        <w:ind w:left="7119" w:hanging="180"/>
      </w:pPr>
    </w:lvl>
  </w:abstractNum>
  <w:abstractNum w:abstractNumId="5" w15:restartNumberingAfterBreak="0">
    <w:nsid w:val="24B30F9C"/>
    <w:multiLevelType w:val="hybridMultilevel"/>
    <w:tmpl w:val="5E80E67E"/>
    <w:lvl w:ilvl="0" w:tplc="04090011">
      <w:start w:val="1"/>
      <w:numFmt w:val="decimal"/>
      <w:lvlText w:val="%1)"/>
      <w:lvlJc w:val="left"/>
      <w:pPr>
        <w:ind w:left="1359" w:hanging="360"/>
      </w:pPr>
    </w:lvl>
    <w:lvl w:ilvl="1" w:tplc="04090019">
      <w:start w:val="1"/>
      <w:numFmt w:val="lowerLetter"/>
      <w:lvlText w:val="%2."/>
      <w:lvlJc w:val="left"/>
      <w:pPr>
        <w:ind w:left="2079" w:hanging="360"/>
      </w:pPr>
    </w:lvl>
    <w:lvl w:ilvl="2" w:tplc="0409001B">
      <w:start w:val="1"/>
      <w:numFmt w:val="lowerRoman"/>
      <w:lvlText w:val="%3."/>
      <w:lvlJc w:val="right"/>
      <w:pPr>
        <w:ind w:left="2799" w:hanging="180"/>
      </w:pPr>
    </w:lvl>
    <w:lvl w:ilvl="3" w:tplc="0409000F">
      <w:start w:val="1"/>
      <w:numFmt w:val="decimal"/>
      <w:lvlText w:val="%4."/>
      <w:lvlJc w:val="left"/>
      <w:pPr>
        <w:ind w:left="3519" w:hanging="360"/>
      </w:pPr>
    </w:lvl>
    <w:lvl w:ilvl="4" w:tplc="04090019">
      <w:start w:val="1"/>
      <w:numFmt w:val="lowerLetter"/>
      <w:lvlText w:val="%5."/>
      <w:lvlJc w:val="left"/>
      <w:pPr>
        <w:ind w:left="4239" w:hanging="360"/>
      </w:pPr>
    </w:lvl>
    <w:lvl w:ilvl="5" w:tplc="0409001B">
      <w:start w:val="1"/>
      <w:numFmt w:val="lowerRoman"/>
      <w:lvlText w:val="%6."/>
      <w:lvlJc w:val="right"/>
      <w:pPr>
        <w:ind w:left="4959" w:hanging="180"/>
      </w:pPr>
    </w:lvl>
    <w:lvl w:ilvl="6" w:tplc="0409000F">
      <w:start w:val="1"/>
      <w:numFmt w:val="decimal"/>
      <w:lvlText w:val="%7."/>
      <w:lvlJc w:val="left"/>
      <w:pPr>
        <w:ind w:left="5679" w:hanging="360"/>
      </w:pPr>
    </w:lvl>
    <w:lvl w:ilvl="7" w:tplc="04090019">
      <w:start w:val="1"/>
      <w:numFmt w:val="lowerLetter"/>
      <w:lvlText w:val="%8."/>
      <w:lvlJc w:val="left"/>
      <w:pPr>
        <w:ind w:left="6399" w:hanging="360"/>
      </w:pPr>
    </w:lvl>
    <w:lvl w:ilvl="8" w:tplc="0409001B">
      <w:start w:val="1"/>
      <w:numFmt w:val="lowerRoman"/>
      <w:lvlText w:val="%9."/>
      <w:lvlJc w:val="right"/>
      <w:pPr>
        <w:ind w:left="7119" w:hanging="180"/>
      </w:pPr>
    </w:lvl>
  </w:abstractNum>
  <w:abstractNum w:abstractNumId="6" w15:restartNumberingAfterBreak="0">
    <w:nsid w:val="45494666"/>
    <w:multiLevelType w:val="hybridMultilevel"/>
    <w:tmpl w:val="1422D684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C1011A0"/>
    <w:multiLevelType w:val="hybridMultilevel"/>
    <w:tmpl w:val="6CCC3100"/>
    <w:lvl w:ilvl="0" w:tplc="7902DB4C">
      <w:start w:val="1"/>
      <w:numFmt w:val="decimal"/>
      <w:lvlText w:val="%1)"/>
      <w:lvlJc w:val="left"/>
      <w:pPr>
        <w:ind w:left="1684" w:hanging="975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9D4EBC"/>
    <w:multiLevelType w:val="hybridMultilevel"/>
    <w:tmpl w:val="B0FC5A08"/>
    <w:lvl w:ilvl="0" w:tplc="E69EC6B6">
      <w:start w:val="1"/>
      <w:numFmt w:val="decimal"/>
      <w:lvlText w:val="%1."/>
      <w:lvlJc w:val="left"/>
      <w:pPr>
        <w:ind w:left="7200" w:hanging="360"/>
      </w:p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>
      <w:start w:val="1"/>
      <w:numFmt w:val="lowerRoman"/>
      <w:lvlText w:val="%3."/>
      <w:lvlJc w:val="right"/>
      <w:pPr>
        <w:ind w:left="8640" w:hanging="180"/>
      </w:pPr>
    </w:lvl>
    <w:lvl w:ilvl="3" w:tplc="0409000F">
      <w:start w:val="1"/>
      <w:numFmt w:val="decimal"/>
      <w:lvlText w:val="%4."/>
      <w:lvlJc w:val="left"/>
      <w:pPr>
        <w:ind w:left="9360" w:hanging="360"/>
      </w:pPr>
    </w:lvl>
    <w:lvl w:ilvl="4" w:tplc="04090019">
      <w:start w:val="1"/>
      <w:numFmt w:val="lowerLetter"/>
      <w:lvlText w:val="%5."/>
      <w:lvlJc w:val="left"/>
      <w:pPr>
        <w:ind w:left="10080" w:hanging="360"/>
      </w:pPr>
    </w:lvl>
    <w:lvl w:ilvl="5" w:tplc="0409001B">
      <w:start w:val="1"/>
      <w:numFmt w:val="lowerRoman"/>
      <w:lvlText w:val="%6."/>
      <w:lvlJc w:val="right"/>
      <w:pPr>
        <w:ind w:left="10800" w:hanging="180"/>
      </w:pPr>
    </w:lvl>
    <w:lvl w:ilvl="6" w:tplc="0409000F">
      <w:start w:val="1"/>
      <w:numFmt w:val="decimal"/>
      <w:lvlText w:val="%7."/>
      <w:lvlJc w:val="left"/>
      <w:pPr>
        <w:ind w:left="11520" w:hanging="360"/>
      </w:pPr>
    </w:lvl>
    <w:lvl w:ilvl="7" w:tplc="04090019">
      <w:start w:val="1"/>
      <w:numFmt w:val="lowerLetter"/>
      <w:lvlText w:val="%8."/>
      <w:lvlJc w:val="left"/>
      <w:pPr>
        <w:ind w:left="12240" w:hanging="360"/>
      </w:pPr>
    </w:lvl>
    <w:lvl w:ilvl="8" w:tplc="0409001B">
      <w:start w:val="1"/>
      <w:numFmt w:val="lowerRoman"/>
      <w:lvlText w:val="%9."/>
      <w:lvlJc w:val="right"/>
      <w:pPr>
        <w:ind w:left="12960" w:hanging="180"/>
      </w:pPr>
    </w:lvl>
  </w:abstractNum>
  <w:abstractNum w:abstractNumId="9" w15:restartNumberingAfterBreak="0">
    <w:nsid w:val="6C430702"/>
    <w:multiLevelType w:val="hybridMultilevel"/>
    <w:tmpl w:val="A0F4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1689B"/>
    <w:multiLevelType w:val="hybridMultilevel"/>
    <w:tmpl w:val="18BAF534"/>
    <w:lvl w:ilvl="0" w:tplc="3126D7B6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B1D4F07"/>
    <w:multiLevelType w:val="hybridMultilevel"/>
    <w:tmpl w:val="0A3259B6"/>
    <w:lvl w:ilvl="0" w:tplc="1DBE841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216B0"/>
    <w:multiLevelType w:val="hybridMultilevel"/>
    <w:tmpl w:val="D4F421B4"/>
    <w:lvl w:ilvl="0" w:tplc="DC5EA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570B"/>
    <w:rsid w:val="000009E1"/>
    <w:rsid w:val="00004151"/>
    <w:rsid w:val="00011475"/>
    <w:rsid w:val="00011870"/>
    <w:rsid w:val="000326D3"/>
    <w:rsid w:val="00064715"/>
    <w:rsid w:val="0006549D"/>
    <w:rsid w:val="00066B04"/>
    <w:rsid w:val="000729B0"/>
    <w:rsid w:val="0007701D"/>
    <w:rsid w:val="00083436"/>
    <w:rsid w:val="000955A2"/>
    <w:rsid w:val="000B261D"/>
    <w:rsid w:val="000C2D75"/>
    <w:rsid w:val="000C4444"/>
    <w:rsid w:val="000C7945"/>
    <w:rsid w:val="000D31DE"/>
    <w:rsid w:val="000E2145"/>
    <w:rsid w:val="000F0D59"/>
    <w:rsid w:val="000F56F4"/>
    <w:rsid w:val="00103D1E"/>
    <w:rsid w:val="00104044"/>
    <w:rsid w:val="001044B5"/>
    <w:rsid w:val="00115AFF"/>
    <w:rsid w:val="00125BA1"/>
    <w:rsid w:val="0012666D"/>
    <w:rsid w:val="00127856"/>
    <w:rsid w:val="0013464E"/>
    <w:rsid w:val="00137EF1"/>
    <w:rsid w:val="00146C20"/>
    <w:rsid w:val="001525AF"/>
    <w:rsid w:val="001605DD"/>
    <w:rsid w:val="00160665"/>
    <w:rsid w:val="001634B4"/>
    <w:rsid w:val="00180364"/>
    <w:rsid w:val="00185C21"/>
    <w:rsid w:val="001962A8"/>
    <w:rsid w:val="001A4A8B"/>
    <w:rsid w:val="001A5FC8"/>
    <w:rsid w:val="001B1301"/>
    <w:rsid w:val="001B7A36"/>
    <w:rsid w:val="001C1BA4"/>
    <w:rsid w:val="001C5E1F"/>
    <w:rsid w:val="001F0447"/>
    <w:rsid w:val="001F37B3"/>
    <w:rsid w:val="001F7487"/>
    <w:rsid w:val="00210970"/>
    <w:rsid w:val="0021473D"/>
    <w:rsid w:val="00225895"/>
    <w:rsid w:val="00227810"/>
    <w:rsid w:val="00230E6E"/>
    <w:rsid w:val="00242290"/>
    <w:rsid w:val="00250A72"/>
    <w:rsid w:val="00252569"/>
    <w:rsid w:val="0026542C"/>
    <w:rsid w:val="002821CA"/>
    <w:rsid w:val="002855E0"/>
    <w:rsid w:val="00291BAF"/>
    <w:rsid w:val="002949A8"/>
    <w:rsid w:val="002B207A"/>
    <w:rsid w:val="002B3180"/>
    <w:rsid w:val="002C3504"/>
    <w:rsid w:val="002C68C0"/>
    <w:rsid w:val="002D3B9A"/>
    <w:rsid w:val="002E7918"/>
    <w:rsid w:val="002F4605"/>
    <w:rsid w:val="002F580C"/>
    <w:rsid w:val="003005FF"/>
    <w:rsid w:val="003046BE"/>
    <w:rsid w:val="00304DD1"/>
    <w:rsid w:val="00315946"/>
    <w:rsid w:val="00324328"/>
    <w:rsid w:val="00331948"/>
    <w:rsid w:val="00332F01"/>
    <w:rsid w:val="0033754A"/>
    <w:rsid w:val="0034056C"/>
    <w:rsid w:val="003410B1"/>
    <w:rsid w:val="003415EA"/>
    <w:rsid w:val="00346001"/>
    <w:rsid w:val="003540CF"/>
    <w:rsid w:val="00363A5D"/>
    <w:rsid w:val="00366223"/>
    <w:rsid w:val="00366DED"/>
    <w:rsid w:val="0039598C"/>
    <w:rsid w:val="003A0E9C"/>
    <w:rsid w:val="003B4E80"/>
    <w:rsid w:val="003C112E"/>
    <w:rsid w:val="003D0DEF"/>
    <w:rsid w:val="003D46D5"/>
    <w:rsid w:val="003D4995"/>
    <w:rsid w:val="003E3C44"/>
    <w:rsid w:val="003E4264"/>
    <w:rsid w:val="004006E0"/>
    <w:rsid w:val="00411028"/>
    <w:rsid w:val="00420881"/>
    <w:rsid w:val="00422A5B"/>
    <w:rsid w:val="00440512"/>
    <w:rsid w:val="004501C3"/>
    <w:rsid w:val="00456F23"/>
    <w:rsid w:val="004702A4"/>
    <w:rsid w:val="00472E49"/>
    <w:rsid w:val="00477F1B"/>
    <w:rsid w:val="00485127"/>
    <w:rsid w:val="00490EE7"/>
    <w:rsid w:val="00496416"/>
    <w:rsid w:val="004A104D"/>
    <w:rsid w:val="004C0C6C"/>
    <w:rsid w:val="004C62EE"/>
    <w:rsid w:val="004E3362"/>
    <w:rsid w:val="004E3943"/>
    <w:rsid w:val="004F5F31"/>
    <w:rsid w:val="00500748"/>
    <w:rsid w:val="00505EEB"/>
    <w:rsid w:val="00510332"/>
    <w:rsid w:val="0052456A"/>
    <w:rsid w:val="00527455"/>
    <w:rsid w:val="00533FF5"/>
    <w:rsid w:val="00536ECF"/>
    <w:rsid w:val="00552A4C"/>
    <w:rsid w:val="0055492D"/>
    <w:rsid w:val="00564665"/>
    <w:rsid w:val="00576768"/>
    <w:rsid w:val="00580B80"/>
    <w:rsid w:val="00586F04"/>
    <w:rsid w:val="005A0899"/>
    <w:rsid w:val="005B20F0"/>
    <w:rsid w:val="005B68F6"/>
    <w:rsid w:val="005D60FF"/>
    <w:rsid w:val="005D6372"/>
    <w:rsid w:val="005E4BCF"/>
    <w:rsid w:val="005E6F6A"/>
    <w:rsid w:val="005F02F3"/>
    <w:rsid w:val="005F56CD"/>
    <w:rsid w:val="005F5A6A"/>
    <w:rsid w:val="00602985"/>
    <w:rsid w:val="00603252"/>
    <w:rsid w:val="0060497B"/>
    <w:rsid w:val="00613316"/>
    <w:rsid w:val="00614CC0"/>
    <w:rsid w:val="00617765"/>
    <w:rsid w:val="00620ACD"/>
    <w:rsid w:val="0062674E"/>
    <w:rsid w:val="0063254D"/>
    <w:rsid w:val="00636765"/>
    <w:rsid w:val="00637780"/>
    <w:rsid w:val="00640D23"/>
    <w:rsid w:val="00644293"/>
    <w:rsid w:val="00646820"/>
    <w:rsid w:val="006519A1"/>
    <w:rsid w:val="00666EFB"/>
    <w:rsid w:val="006729F9"/>
    <w:rsid w:val="00672F90"/>
    <w:rsid w:val="00675A9A"/>
    <w:rsid w:val="006931F0"/>
    <w:rsid w:val="00694BE2"/>
    <w:rsid w:val="006969A8"/>
    <w:rsid w:val="006973B8"/>
    <w:rsid w:val="006A149D"/>
    <w:rsid w:val="006A5443"/>
    <w:rsid w:val="006A72BB"/>
    <w:rsid w:val="006B12F3"/>
    <w:rsid w:val="006B7300"/>
    <w:rsid w:val="006C02A3"/>
    <w:rsid w:val="006C60C7"/>
    <w:rsid w:val="006E41B2"/>
    <w:rsid w:val="007104B4"/>
    <w:rsid w:val="007327A7"/>
    <w:rsid w:val="00732A2C"/>
    <w:rsid w:val="00737786"/>
    <w:rsid w:val="00742236"/>
    <w:rsid w:val="0074443D"/>
    <w:rsid w:val="00754D6D"/>
    <w:rsid w:val="0075570B"/>
    <w:rsid w:val="0075599C"/>
    <w:rsid w:val="007607DF"/>
    <w:rsid w:val="00764B6D"/>
    <w:rsid w:val="00766C42"/>
    <w:rsid w:val="00772B5F"/>
    <w:rsid w:val="00772CFB"/>
    <w:rsid w:val="00780522"/>
    <w:rsid w:val="007A5CAC"/>
    <w:rsid w:val="007B0DA1"/>
    <w:rsid w:val="007B6258"/>
    <w:rsid w:val="007E2D76"/>
    <w:rsid w:val="007F367A"/>
    <w:rsid w:val="00803061"/>
    <w:rsid w:val="00806BDC"/>
    <w:rsid w:val="00812BCA"/>
    <w:rsid w:val="00816562"/>
    <w:rsid w:val="00816BAB"/>
    <w:rsid w:val="008176B6"/>
    <w:rsid w:val="008301CD"/>
    <w:rsid w:val="0083325B"/>
    <w:rsid w:val="00837A3D"/>
    <w:rsid w:val="008465D2"/>
    <w:rsid w:val="00856A5C"/>
    <w:rsid w:val="00857A8D"/>
    <w:rsid w:val="008613C1"/>
    <w:rsid w:val="00862963"/>
    <w:rsid w:val="0086656C"/>
    <w:rsid w:val="00876CEC"/>
    <w:rsid w:val="00880146"/>
    <w:rsid w:val="008806C2"/>
    <w:rsid w:val="00894DB5"/>
    <w:rsid w:val="008C21B1"/>
    <w:rsid w:val="008C3812"/>
    <w:rsid w:val="008D198F"/>
    <w:rsid w:val="008D2DDC"/>
    <w:rsid w:val="008D3156"/>
    <w:rsid w:val="008D4C9A"/>
    <w:rsid w:val="008E74F9"/>
    <w:rsid w:val="008F5CA4"/>
    <w:rsid w:val="00910DF4"/>
    <w:rsid w:val="00913A0D"/>
    <w:rsid w:val="00920BE8"/>
    <w:rsid w:val="0092325C"/>
    <w:rsid w:val="009457C9"/>
    <w:rsid w:val="00945D2C"/>
    <w:rsid w:val="00955A08"/>
    <w:rsid w:val="0095627F"/>
    <w:rsid w:val="009A09B0"/>
    <w:rsid w:val="009C62C0"/>
    <w:rsid w:val="009E3319"/>
    <w:rsid w:val="009E5D41"/>
    <w:rsid w:val="009F01B6"/>
    <w:rsid w:val="00A1314A"/>
    <w:rsid w:val="00A14EC0"/>
    <w:rsid w:val="00A15246"/>
    <w:rsid w:val="00A228D2"/>
    <w:rsid w:val="00A30FD4"/>
    <w:rsid w:val="00A31509"/>
    <w:rsid w:val="00A35971"/>
    <w:rsid w:val="00A40E93"/>
    <w:rsid w:val="00A44313"/>
    <w:rsid w:val="00A4787B"/>
    <w:rsid w:val="00A579BD"/>
    <w:rsid w:val="00A61BFF"/>
    <w:rsid w:val="00A62FEC"/>
    <w:rsid w:val="00A83206"/>
    <w:rsid w:val="00AB420C"/>
    <w:rsid w:val="00AB4870"/>
    <w:rsid w:val="00AC37B7"/>
    <w:rsid w:val="00AC628F"/>
    <w:rsid w:val="00AD6986"/>
    <w:rsid w:val="00AD7CC0"/>
    <w:rsid w:val="00AE0270"/>
    <w:rsid w:val="00AE1C97"/>
    <w:rsid w:val="00AF10C0"/>
    <w:rsid w:val="00AF1411"/>
    <w:rsid w:val="00AF5A20"/>
    <w:rsid w:val="00AF6481"/>
    <w:rsid w:val="00AF6527"/>
    <w:rsid w:val="00B07B11"/>
    <w:rsid w:val="00B122C6"/>
    <w:rsid w:val="00B246DD"/>
    <w:rsid w:val="00B40AB0"/>
    <w:rsid w:val="00B42CBC"/>
    <w:rsid w:val="00B5014F"/>
    <w:rsid w:val="00B52AF2"/>
    <w:rsid w:val="00B64AA2"/>
    <w:rsid w:val="00B70061"/>
    <w:rsid w:val="00B81F05"/>
    <w:rsid w:val="00B83EDF"/>
    <w:rsid w:val="00B85B60"/>
    <w:rsid w:val="00B90732"/>
    <w:rsid w:val="00B96FB4"/>
    <w:rsid w:val="00BC5485"/>
    <w:rsid w:val="00BD2F59"/>
    <w:rsid w:val="00BF1FEC"/>
    <w:rsid w:val="00BF27CC"/>
    <w:rsid w:val="00BF60F2"/>
    <w:rsid w:val="00C0629E"/>
    <w:rsid w:val="00C12D1E"/>
    <w:rsid w:val="00C22353"/>
    <w:rsid w:val="00C22929"/>
    <w:rsid w:val="00C23415"/>
    <w:rsid w:val="00C24830"/>
    <w:rsid w:val="00C2733D"/>
    <w:rsid w:val="00C4067A"/>
    <w:rsid w:val="00C424A8"/>
    <w:rsid w:val="00C53CC6"/>
    <w:rsid w:val="00C57108"/>
    <w:rsid w:val="00C57142"/>
    <w:rsid w:val="00C62ABC"/>
    <w:rsid w:val="00C711A9"/>
    <w:rsid w:val="00C72AD3"/>
    <w:rsid w:val="00C8117A"/>
    <w:rsid w:val="00C81E7B"/>
    <w:rsid w:val="00C943FF"/>
    <w:rsid w:val="00CA5BC8"/>
    <w:rsid w:val="00CB6492"/>
    <w:rsid w:val="00CD071F"/>
    <w:rsid w:val="00CD374F"/>
    <w:rsid w:val="00CE6867"/>
    <w:rsid w:val="00CE77D1"/>
    <w:rsid w:val="00D0277D"/>
    <w:rsid w:val="00D14F2C"/>
    <w:rsid w:val="00D15AE5"/>
    <w:rsid w:val="00D17B7A"/>
    <w:rsid w:val="00D27599"/>
    <w:rsid w:val="00D3023D"/>
    <w:rsid w:val="00D430F4"/>
    <w:rsid w:val="00D460B6"/>
    <w:rsid w:val="00D50EEE"/>
    <w:rsid w:val="00D526B1"/>
    <w:rsid w:val="00D6036F"/>
    <w:rsid w:val="00D64C31"/>
    <w:rsid w:val="00D75132"/>
    <w:rsid w:val="00D81BE0"/>
    <w:rsid w:val="00D82C48"/>
    <w:rsid w:val="00D84C18"/>
    <w:rsid w:val="00D92839"/>
    <w:rsid w:val="00DA3B61"/>
    <w:rsid w:val="00DA6AC0"/>
    <w:rsid w:val="00DB2DEB"/>
    <w:rsid w:val="00DB3C0A"/>
    <w:rsid w:val="00DB5191"/>
    <w:rsid w:val="00DD3BC1"/>
    <w:rsid w:val="00DE44C2"/>
    <w:rsid w:val="00DE78AD"/>
    <w:rsid w:val="00DF0FFD"/>
    <w:rsid w:val="00DF35EA"/>
    <w:rsid w:val="00DF36A6"/>
    <w:rsid w:val="00DF4E47"/>
    <w:rsid w:val="00DF58EE"/>
    <w:rsid w:val="00DF6F90"/>
    <w:rsid w:val="00DF7766"/>
    <w:rsid w:val="00E218F8"/>
    <w:rsid w:val="00E5427F"/>
    <w:rsid w:val="00E61E36"/>
    <w:rsid w:val="00E66672"/>
    <w:rsid w:val="00E82993"/>
    <w:rsid w:val="00E95054"/>
    <w:rsid w:val="00E9542C"/>
    <w:rsid w:val="00EA7915"/>
    <w:rsid w:val="00EC082D"/>
    <w:rsid w:val="00EC1A47"/>
    <w:rsid w:val="00EC7CD0"/>
    <w:rsid w:val="00ED64F9"/>
    <w:rsid w:val="00EE07A7"/>
    <w:rsid w:val="00EE1C9B"/>
    <w:rsid w:val="00EE4A48"/>
    <w:rsid w:val="00EE6773"/>
    <w:rsid w:val="00EE70AC"/>
    <w:rsid w:val="00EF3200"/>
    <w:rsid w:val="00F014FC"/>
    <w:rsid w:val="00F17CAD"/>
    <w:rsid w:val="00F217D5"/>
    <w:rsid w:val="00F27626"/>
    <w:rsid w:val="00F27875"/>
    <w:rsid w:val="00F349B6"/>
    <w:rsid w:val="00F36772"/>
    <w:rsid w:val="00F41BCF"/>
    <w:rsid w:val="00F47679"/>
    <w:rsid w:val="00F52761"/>
    <w:rsid w:val="00F54BED"/>
    <w:rsid w:val="00F5688C"/>
    <w:rsid w:val="00F624DD"/>
    <w:rsid w:val="00F7695C"/>
    <w:rsid w:val="00F823AB"/>
    <w:rsid w:val="00FA2B12"/>
    <w:rsid w:val="00FA5F01"/>
    <w:rsid w:val="00FC313E"/>
    <w:rsid w:val="00FD0D7F"/>
    <w:rsid w:val="00FD6919"/>
    <w:rsid w:val="00FF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5687"/>
  <w15:docId w15:val="{4942C047-5121-4BEF-AF5C-B5C016D7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7B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3A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unhideWhenUsed/>
    <w:qFormat/>
    <w:rsid w:val="00A31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A3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A31509"/>
    <w:rPr>
      <w:rFonts w:cs="Calibri"/>
    </w:rPr>
  </w:style>
  <w:style w:type="paragraph" w:styleId="NoSpacing">
    <w:name w:val="No Spacing"/>
    <w:link w:val="NoSpacingChar"/>
    <w:uiPriority w:val="1"/>
    <w:qFormat/>
    <w:rsid w:val="00A31509"/>
    <w:pPr>
      <w:ind w:left="576" w:hanging="576"/>
    </w:pPr>
    <w:rPr>
      <w:rFonts w:cs="Calibri"/>
      <w:sz w:val="22"/>
      <w:szCs w:val="22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A31509"/>
    <w:pPr>
      <w:ind w:left="720"/>
      <w:contextualSpacing/>
    </w:pPr>
  </w:style>
  <w:style w:type="character" w:customStyle="1" w:styleId="Heading2Char">
    <w:name w:val="Heading 2 Char"/>
    <w:link w:val="Heading2"/>
    <w:semiHidden/>
    <w:rsid w:val="00363A5D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unhideWhenUsed/>
    <w:rsid w:val="00363A5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3A5D"/>
    <w:rPr>
      <w:color w:val="954F72"/>
      <w:u w:val="single"/>
    </w:rPr>
  </w:style>
  <w:style w:type="character" w:customStyle="1" w:styleId="HeaderChar">
    <w:name w:val="Header Char"/>
    <w:link w:val="Header"/>
    <w:semiHidden/>
    <w:locked/>
    <w:rsid w:val="00363A5D"/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363A5D"/>
    <w:rPr>
      <w:sz w:val="24"/>
      <w:szCs w:val="24"/>
    </w:rPr>
  </w:style>
  <w:style w:type="character" w:customStyle="1" w:styleId="BodyTextChar">
    <w:name w:val="Body Text Char"/>
    <w:link w:val="BodyText"/>
    <w:locked/>
    <w:rsid w:val="00363A5D"/>
    <w:rPr>
      <w:rFonts w:ascii="Times Armenian" w:hAnsi="Times Armenian"/>
      <w:sz w:val="24"/>
    </w:rPr>
  </w:style>
  <w:style w:type="character" w:customStyle="1" w:styleId="BalloonTextChar">
    <w:name w:val="Balloon Text Char"/>
    <w:link w:val="BalloonText"/>
    <w:semiHidden/>
    <w:locked/>
    <w:rsid w:val="00363A5D"/>
    <w:rPr>
      <w:rFonts w:ascii="Tahoma" w:hAnsi="Tahoma" w:cs="Tahoma"/>
      <w:sz w:val="16"/>
      <w:szCs w:val="16"/>
    </w:rPr>
  </w:style>
  <w:style w:type="paragraph" w:customStyle="1" w:styleId="DefaultParagraphFontParaChar">
    <w:name w:val="Default Paragraph Font Para Char"/>
    <w:basedOn w:val="Normal"/>
    <w:uiPriority w:val="99"/>
    <w:locked/>
    <w:rsid w:val="00363A5D"/>
    <w:pPr>
      <w:spacing w:line="240" w:lineRule="auto"/>
    </w:pPr>
    <w:rPr>
      <w:rFonts w:ascii="Verdana" w:eastAsia="Batang" w:hAnsi="Verdana" w:cs="Verdana"/>
      <w:sz w:val="24"/>
      <w:szCs w:val="24"/>
      <w:lang w:val="en-GB"/>
    </w:rPr>
  </w:style>
  <w:style w:type="character" w:customStyle="1" w:styleId="apple-style-span">
    <w:name w:val="apple-style-span"/>
    <w:rsid w:val="00363A5D"/>
  </w:style>
  <w:style w:type="paragraph" w:styleId="BalloonText">
    <w:name w:val="Balloon Text"/>
    <w:basedOn w:val="Normal"/>
    <w:link w:val="BalloonTextChar"/>
    <w:semiHidden/>
    <w:unhideWhenUsed/>
    <w:rsid w:val="003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rsid w:val="00363A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363A5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semiHidden/>
    <w:rsid w:val="00363A5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63A5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uiPriority w:val="99"/>
    <w:semiHidden/>
    <w:rsid w:val="00363A5D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363A5D"/>
    <w:pPr>
      <w:spacing w:after="120" w:line="240" w:lineRule="auto"/>
    </w:pPr>
    <w:rPr>
      <w:rFonts w:ascii="Times Armenian" w:hAnsi="Times Armenian"/>
      <w:sz w:val="24"/>
      <w:szCs w:val="20"/>
    </w:rPr>
  </w:style>
  <w:style w:type="character" w:customStyle="1" w:styleId="BodyTextChar1">
    <w:name w:val="Body Text Char1"/>
    <w:semiHidden/>
    <w:rsid w:val="00363A5D"/>
    <w:rPr>
      <w:sz w:val="22"/>
      <w:szCs w:val="22"/>
    </w:rPr>
  </w:style>
  <w:style w:type="character" w:customStyle="1" w:styleId="FontStyle25">
    <w:name w:val="Font Style25"/>
    <w:uiPriority w:val="99"/>
    <w:rsid w:val="00363A5D"/>
    <w:rPr>
      <w:rFonts w:ascii="Tahoma" w:hAnsi="Tahoma" w:cs="Tahoma" w:hint="default"/>
      <w:sz w:val="22"/>
      <w:szCs w:val="22"/>
    </w:rPr>
  </w:style>
  <w:style w:type="character" w:customStyle="1" w:styleId="ListParagraphChar">
    <w:name w:val="List Paragraph Char"/>
    <w:aliases w:val="Akapit z listą BS Char"/>
    <w:link w:val="ListParagraph"/>
    <w:uiPriority w:val="34"/>
    <w:locked/>
    <w:rsid w:val="008C3812"/>
    <w:rPr>
      <w:sz w:val="22"/>
      <w:szCs w:val="22"/>
    </w:rPr>
  </w:style>
  <w:style w:type="character" w:styleId="Strong">
    <w:name w:val="Strong"/>
    <w:basedOn w:val="DefaultParagraphFont"/>
    <w:qFormat/>
    <w:rsid w:val="00552A4C"/>
    <w:rPr>
      <w:b/>
      <w:bCs/>
    </w:rPr>
  </w:style>
  <w:style w:type="paragraph" w:styleId="BodyText3">
    <w:name w:val="Body Text 3"/>
    <w:basedOn w:val="Normal"/>
    <w:link w:val="BodyText3Char"/>
    <w:uiPriority w:val="99"/>
    <w:unhideWhenUsed/>
    <w:rsid w:val="00346001"/>
    <w:pPr>
      <w:spacing w:before="360" w:after="120" w:line="240" w:lineRule="auto"/>
      <w:ind w:left="576" w:hanging="576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46001"/>
    <w:rPr>
      <w:sz w:val="16"/>
      <w:szCs w:val="16"/>
    </w:rPr>
  </w:style>
  <w:style w:type="paragraph" w:customStyle="1" w:styleId="mechtex">
    <w:name w:val="mechtex"/>
    <w:basedOn w:val="Normal"/>
    <w:link w:val="mechtexChar"/>
    <w:rsid w:val="002949A8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2949A8"/>
    <w:rPr>
      <w:rFonts w:ascii="Arial Armenian" w:eastAsia="Times New Roman" w:hAnsi="Arial Armeni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Tamazyan</dc:creator>
  <cp:keywords>https://mul2-mta.gov.am/tasks/877351/oneclick/Ampopatert.docx?token=f3efe78adaefdfb541785e29b9ef5e73</cp:keywords>
  <cp:lastModifiedBy>Parandzem Darbinyan</cp:lastModifiedBy>
  <cp:revision>100</cp:revision>
  <dcterms:created xsi:type="dcterms:W3CDTF">2021-03-01T07:21:00Z</dcterms:created>
  <dcterms:modified xsi:type="dcterms:W3CDTF">2021-05-07T06:54:00Z</dcterms:modified>
</cp:coreProperties>
</file>