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FE2" w:rsidRDefault="004F6FE2" w:rsidP="004F6FE2">
      <w:pPr>
        <w:tabs>
          <w:tab w:val="left" w:pos="945"/>
        </w:tabs>
        <w:jc w:val="right"/>
        <w:rPr>
          <w:rFonts w:ascii="GHEA Grapalat" w:hAnsi="GHEA Grapalat"/>
          <w:b/>
          <w:sz w:val="24"/>
          <w:szCs w:val="24"/>
          <w:u w:val="single"/>
          <w:lang w:val="it-IT"/>
        </w:rPr>
      </w:pPr>
      <w:r>
        <w:rPr>
          <w:rFonts w:ascii="GHEA Grapalat" w:hAnsi="GHEA Grapalat"/>
          <w:b/>
          <w:sz w:val="24"/>
          <w:szCs w:val="24"/>
          <w:u w:val="single"/>
        </w:rPr>
        <w:t>Ն</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Խ</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Գ</w:t>
      </w:r>
      <w:r>
        <w:rPr>
          <w:rFonts w:ascii="GHEA Grapalat" w:hAnsi="GHEA Grapalat"/>
          <w:b/>
          <w:sz w:val="24"/>
          <w:szCs w:val="24"/>
          <w:u w:val="single"/>
          <w:lang w:val="it-IT"/>
        </w:rPr>
        <w:t xml:space="preserve"> </w:t>
      </w:r>
      <w:r>
        <w:rPr>
          <w:rFonts w:ascii="GHEA Grapalat" w:hAnsi="GHEA Grapalat"/>
          <w:b/>
          <w:sz w:val="24"/>
          <w:szCs w:val="24"/>
          <w:u w:val="single"/>
        </w:rPr>
        <w:t>Ի</w:t>
      </w:r>
      <w:r>
        <w:rPr>
          <w:rFonts w:ascii="GHEA Grapalat" w:hAnsi="GHEA Grapalat"/>
          <w:b/>
          <w:sz w:val="24"/>
          <w:szCs w:val="24"/>
          <w:u w:val="single"/>
          <w:lang w:val="it-IT"/>
        </w:rPr>
        <w:t xml:space="preserve"> </w:t>
      </w:r>
      <w:r>
        <w:rPr>
          <w:rFonts w:ascii="GHEA Grapalat" w:hAnsi="GHEA Grapalat"/>
          <w:b/>
          <w:sz w:val="24"/>
          <w:szCs w:val="24"/>
          <w:u w:val="single"/>
        </w:rPr>
        <w:t>Ծ</w:t>
      </w:r>
    </w:p>
    <w:p w:rsidR="004F6FE2" w:rsidRDefault="004F6FE2" w:rsidP="004F6FE2">
      <w:pPr>
        <w:tabs>
          <w:tab w:val="left" w:pos="945"/>
        </w:tabs>
        <w:jc w:val="right"/>
        <w:rPr>
          <w:rFonts w:ascii="GHEA Grapalat" w:hAnsi="GHEA Grapalat"/>
          <w:sz w:val="24"/>
          <w:szCs w:val="24"/>
          <w:lang w:val="it-IT"/>
        </w:rPr>
      </w:pPr>
    </w:p>
    <w:p w:rsidR="004F6FE2" w:rsidRPr="000B42A3" w:rsidRDefault="004F6FE2" w:rsidP="004F6FE2">
      <w:pPr>
        <w:spacing w:line="360" w:lineRule="auto"/>
        <w:ind w:right="-98" w:hanging="180"/>
        <w:jc w:val="center"/>
        <w:rPr>
          <w:rFonts w:ascii="GHEA Grapalat" w:hAnsi="GHEA Grapalat"/>
          <w:b/>
          <w:sz w:val="24"/>
          <w:szCs w:val="24"/>
          <w:lang w:val="fr-FR"/>
        </w:rPr>
      </w:pPr>
    </w:p>
    <w:p w:rsidR="004F6FE2" w:rsidRDefault="004F6FE2" w:rsidP="004F6FE2">
      <w:pPr>
        <w:spacing w:line="360" w:lineRule="auto"/>
        <w:ind w:right="-98" w:hanging="180"/>
        <w:jc w:val="center"/>
        <w:rPr>
          <w:rFonts w:ascii="GHEA Grapalat" w:hAnsi="GHEA Grapalat"/>
          <w:b/>
          <w:sz w:val="24"/>
          <w:szCs w:val="24"/>
          <w:lang w:val="af-ZA"/>
        </w:rPr>
      </w:pPr>
      <w:r>
        <w:rPr>
          <w:rFonts w:ascii="GHEA Grapalat" w:hAnsi="GHEA Grapalat"/>
          <w:b/>
          <w:sz w:val="24"/>
          <w:szCs w:val="24"/>
        </w:rPr>
        <w:t>ՀԱՅԱՍՏԱՆԻ</w:t>
      </w:r>
      <w:r>
        <w:rPr>
          <w:rFonts w:ascii="GHEA Grapalat" w:hAnsi="GHEA Grapalat"/>
          <w:b/>
          <w:sz w:val="24"/>
          <w:szCs w:val="24"/>
          <w:lang w:val="af-ZA"/>
        </w:rPr>
        <w:t xml:space="preserve"> </w:t>
      </w:r>
      <w:r>
        <w:rPr>
          <w:rFonts w:ascii="GHEA Grapalat" w:hAnsi="GHEA Grapalat"/>
          <w:b/>
          <w:sz w:val="24"/>
          <w:szCs w:val="24"/>
        </w:rPr>
        <w:t>ՀԱՆՐԱՊԵՏՈՒԹՅԱՆ</w:t>
      </w:r>
      <w:r>
        <w:rPr>
          <w:rFonts w:ascii="GHEA Grapalat" w:hAnsi="GHEA Grapalat"/>
          <w:b/>
          <w:sz w:val="24"/>
          <w:szCs w:val="24"/>
          <w:lang w:val="af-ZA"/>
        </w:rPr>
        <w:t xml:space="preserve"> </w:t>
      </w:r>
      <w:r>
        <w:rPr>
          <w:rFonts w:ascii="GHEA Grapalat" w:hAnsi="GHEA Grapalat"/>
          <w:b/>
          <w:sz w:val="24"/>
          <w:szCs w:val="24"/>
        </w:rPr>
        <w:t>ԿԱՌԱՎԱՐՈՒԹՅՈՒՆ</w:t>
      </w:r>
    </w:p>
    <w:p w:rsidR="004F6FE2" w:rsidRDefault="004F6FE2" w:rsidP="004F6FE2">
      <w:pPr>
        <w:spacing w:line="360" w:lineRule="auto"/>
        <w:ind w:right="-98" w:hanging="180"/>
        <w:jc w:val="center"/>
        <w:rPr>
          <w:rFonts w:ascii="GHEA Grapalat" w:hAnsi="GHEA Grapalat"/>
          <w:b/>
          <w:sz w:val="24"/>
          <w:szCs w:val="24"/>
          <w:lang w:val="af-ZA"/>
        </w:rPr>
      </w:pP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Ր</w:t>
      </w:r>
      <w:r>
        <w:rPr>
          <w:rFonts w:ascii="GHEA Grapalat" w:hAnsi="GHEA Grapalat"/>
          <w:b/>
          <w:sz w:val="24"/>
          <w:szCs w:val="24"/>
          <w:lang w:val="af-ZA"/>
        </w:rPr>
        <w:t xml:space="preserve"> </w:t>
      </w: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Շ</w:t>
      </w:r>
      <w:r>
        <w:rPr>
          <w:rFonts w:ascii="GHEA Grapalat" w:hAnsi="GHEA Grapalat"/>
          <w:b/>
          <w:sz w:val="24"/>
          <w:szCs w:val="24"/>
          <w:lang w:val="af-ZA"/>
        </w:rPr>
        <w:t xml:space="preserve"> </w:t>
      </w:r>
      <w:r>
        <w:rPr>
          <w:rFonts w:ascii="GHEA Grapalat" w:hAnsi="GHEA Grapalat"/>
          <w:b/>
          <w:sz w:val="24"/>
          <w:szCs w:val="24"/>
        </w:rPr>
        <w:t>ՈՒ</w:t>
      </w:r>
      <w:r>
        <w:rPr>
          <w:rFonts w:ascii="GHEA Grapalat" w:hAnsi="GHEA Grapalat"/>
          <w:b/>
          <w:sz w:val="24"/>
          <w:szCs w:val="24"/>
          <w:lang w:val="af-ZA"/>
        </w:rPr>
        <w:t xml:space="preserve"> </w:t>
      </w:r>
      <w:r>
        <w:rPr>
          <w:rFonts w:ascii="GHEA Grapalat" w:hAnsi="GHEA Grapalat"/>
          <w:b/>
          <w:sz w:val="24"/>
          <w:szCs w:val="24"/>
        </w:rPr>
        <w:t>Մ</w:t>
      </w:r>
    </w:p>
    <w:p w:rsidR="004F6FE2" w:rsidRDefault="004F6FE2" w:rsidP="004F6FE2">
      <w:pPr>
        <w:spacing w:line="360" w:lineRule="auto"/>
        <w:ind w:left="540" w:right="-98" w:hanging="180"/>
        <w:jc w:val="center"/>
        <w:rPr>
          <w:rFonts w:ascii="GHEA Grapalat" w:hAnsi="GHEA Grapalat"/>
          <w:sz w:val="24"/>
          <w:szCs w:val="24"/>
          <w:lang w:val="af-ZA"/>
        </w:rPr>
      </w:pPr>
      <w:proofErr w:type="gramStart"/>
      <w:r>
        <w:rPr>
          <w:rFonts w:ascii="GHEA Grapalat" w:hAnsi="GHEA Grapalat"/>
          <w:sz w:val="24"/>
          <w:szCs w:val="24"/>
          <w:lang w:val="fr-FR"/>
        </w:rPr>
        <w:t>«</w:t>
      </w:r>
      <w:r>
        <w:rPr>
          <w:rFonts w:ascii="GHEA Grapalat" w:hAnsi="GHEA Grapalat"/>
          <w:sz w:val="24"/>
          <w:szCs w:val="24"/>
          <w:lang w:val="af-ZA"/>
        </w:rPr>
        <w:t>------</w:t>
      </w:r>
      <w:proofErr w:type="gramEnd"/>
      <w:r>
        <w:rPr>
          <w:rFonts w:ascii="GHEA Grapalat" w:hAnsi="GHEA Grapalat"/>
          <w:sz w:val="24"/>
          <w:szCs w:val="24"/>
          <w:lang w:val="fr-FR"/>
        </w:rPr>
        <w:t>»</w:t>
      </w:r>
      <w:r>
        <w:rPr>
          <w:rFonts w:ascii="GHEA Grapalat" w:hAnsi="GHEA Grapalat"/>
          <w:sz w:val="24"/>
          <w:szCs w:val="24"/>
          <w:lang w:val="af-ZA"/>
        </w:rPr>
        <w:t xml:space="preserve"> ---------------------- 2021 </w:t>
      </w:r>
      <w:r>
        <w:rPr>
          <w:rFonts w:ascii="GHEA Grapalat" w:hAnsi="GHEA Grapalat"/>
          <w:sz w:val="24"/>
          <w:szCs w:val="24"/>
        </w:rPr>
        <w:t>թվական</w:t>
      </w:r>
      <w:r>
        <w:rPr>
          <w:rFonts w:ascii="GHEA Grapalat" w:hAnsi="GHEA Grapalat"/>
          <w:sz w:val="24"/>
          <w:szCs w:val="24"/>
          <w:lang w:val="af-ZA"/>
        </w:rPr>
        <w:t xml:space="preserve">     </w:t>
      </w:r>
      <w:r>
        <w:rPr>
          <w:rFonts w:ascii="GHEA Grapalat" w:hAnsi="GHEA Grapalat"/>
          <w:sz w:val="24"/>
          <w:szCs w:val="24"/>
          <w:lang w:val="fr-FR"/>
        </w:rPr>
        <w:t xml:space="preserve">N </w:t>
      </w:r>
      <w:r>
        <w:rPr>
          <w:rFonts w:ascii="GHEA Grapalat" w:hAnsi="GHEA Grapalat"/>
          <w:sz w:val="24"/>
          <w:szCs w:val="24"/>
          <w:lang w:val="af-ZA"/>
        </w:rPr>
        <w:t>-----</w:t>
      </w:r>
      <w:r>
        <w:rPr>
          <w:rFonts w:ascii="GHEA Grapalat" w:hAnsi="GHEA Grapalat"/>
          <w:sz w:val="24"/>
          <w:szCs w:val="24"/>
          <w:lang w:val="fr-FR"/>
        </w:rPr>
        <w:t>-</w:t>
      </w:r>
      <w:r w:rsidR="00101B87">
        <w:rPr>
          <w:rFonts w:ascii="GHEA Grapalat" w:hAnsi="GHEA Grapalat"/>
          <w:sz w:val="24"/>
          <w:szCs w:val="24"/>
        </w:rPr>
        <w:t>Լ</w:t>
      </w:r>
    </w:p>
    <w:p w:rsidR="004F6FE2" w:rsidRDefault="004F6FE2" w:rsidP="004F6FE2">
      <w:pPr>
        <w:spacing w:line="360" w:lineRule="auto"/>
        <w:ind w:right="-98" w:hanging="180"/>
        <w:jc w:val="center"/>
        <w:rPr>
          <w:rFonts w:ascii="GHEA Grapalat" w:hAnsi="GHEA Grapalat"/>
          <w:sz w:val="24"/>
          <w:szCs w:val="24"/>
          <w:lang w:val="af-ZA"/>
        </w:rPr>
      </w:pPr>
    </w:p>
    <w:p w:rsidR="004F6FE2" w:rsidRDefault="004F6FE2" w:rsidP="004F6FE2">
      <w:pPr>
        <w:ind w:right="-98" w:hanging="180"/>
        <w:jc w:val="center"/>
        <w:rPr>
          <w:rFonts w:ascii="GHEA Grapalat" w:hAnsi="GHEA Grapalat"/>
          <w:b/>
          <w:sz w:val="24"/>
          <w:szCs w:val="24"/>
          <w:lang w:val="af-ZA"/>
        </w:rPr>
      </w:pPr>
      <w:r>
        <w:rPr>
          <w:rFonts w:ascii="GHEA Grapalat" w:hAnsi="GHEA Grapalat"/>
          <w:b/>
          <w:sz w:val="24"/>
          <w:szCs w:val="24"/>
        </w:rPr>
        <w:t>ՀԱՅԱՍՏԱՆԻ</w:t>
      </w:r>
      <w:r>
        <w:rPr>
          <w:rFonts w:ascii="GHEA Grapalat" w:hAnsi="GHEA Grapalat"/>
          <w:b/>
          <w:sz w:val="24"/>
          <w:szCs w:val="24"/>
          <w:lang w:val="af-ZA"/>
        </w:rPr>
        <w:t xml:space="preserve"> </w:t>
      </w:r>
      <w:r>
        <w:rPr>
          <w:rFonts w:ascii="GHEA Grapalat" w:hAnsi="GHEA Grapalat"/>
          <w:b/>
          <w:sz w:val="24"/>
          <w:szCs w:val="24"/>
        </w:rPr>
        <w:t>ՀԱՆՐԱՊԵՏՈՒԹՅԱՆ</w:t>
      </w:r>
      <w:r>
        <w:rPr>
          <w:rFonts w:ascii="GHEA Grapalat" w:hAnsi="GHEA Grapalat"/>
          <w:b/>
          <w:sz w:val="24"/>
          <w:szCs w:val="24"/>
          <w:lang w:val="af-ZA"/>
        </w:rPr>
        <w:t xml:space="preserve"> </w:t>
      </w:r>
      <w:r>
        <w:rPr>
          <w:rFonts w:ascii="GHEA Grapalat" w:hAnsi="GHEA Grapalat"/>
          <w:b/>
          <w:sz w:val="24"/>
          <w:szCs w:val="24"/>
        </w:rPr>
        <w:t>ԿԱՌԱՎԱՐՈՒԹՅԱՆ</w:t>
      </w:r>
      <w:r>
        <w:rPr>
          <w:rFonts w:ascii="GHEA Grapalat" w:hAnsi="GHEA Grapalat"/>
          <w:b/>
          <w:sz w:val="24"/>
          <w:szCs w:val="24"/>
          <w:lang w:val="af-ZA"/>
        </w:rPr>
        <w:t xml:space="preserve"> 2001 </w:t>
      </w:r>
      <w:r>
        <w:rPr>
          <w:rFonts w:ascii="GHEA Grapalat" w:hAnsi="GHEA Grapalat"/>
          <w:b/>
          <w:sz w:val="24"/>
          <w:szCs w:val="24"/>
        </w:rPr>
        <w:t>ԹՎԱԿԱՆԻ</w:t>
      </w:r>
    </w:p>
    <w:p w:rsidR="004F6FE2" w:rsidRDefault="004F6FE2" w:rsidP="004F6FE2">
      <w:pPr>
        <w:ind w:right="-98" w:hanging="180"/>
        <w:jc w:val="center"/>
        <w:rPr>
          <w:rFonts w:ascii="GHEA Grapalat" w:hAnsi="GHEA Grapalat"/>
          <w:b/>
          <w:sz w:val="24"/>
          <w:szCs w:val="24"/>
          <w:lang w:val="af-ZA"/>
        </w:rPr>
      </w:pPr>
      <w:r>
        <w:rPr>
          <w:rFonts w:ascii="GHEA Grapalat" w:hAnsi="GHEA Grapalat"/>
          <w:b/>
          <w:sz w:val="24"/>
          <w:szCs w:val="24"/>
        </w:rPr>
        <w:t>ՆՈՅԵՄԲԵՐԻ</w:t>
      </w:r>
      <w:r>
        <w:rPr>
          <w:rFonts w:ascii="GHEA Grapalat" w:hAnsi="GHEA Grapalat"/>
          <w:b/>
          <w:sz w:val="24"/>
          <w:szCs w:val="24"/>
          <w:lang w:val="af-ZA"/>
        </w:rPr>
        <w:t xml:space="preserve"> 17-</w:t>
      </w:r>
      <w:r>
        <w:rPr>
          <w:rFonts w:ascii="GHEA Grapalat" w:hAnsi="GHEA Grapalat"/>
          <w:b/>
          <w:sz w:val="24"/>
          <w:szCs w:val="24"/>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1121 </w:t>
      </w:r>
      <w:r>
        <w:rPr>
          <w:rFonts w:ascii="GHEA Grapalat" w:hAnsi="GHEA Grapalat"/>
          <w:b/>
          <w:sz w:val="24"/>
          <w:szCs w:val="24"/>
        </w:rPr>
        <w:t>ՈՐՈՇՄԱՆ</w:t>
      </w:r>
      <w:r>
        <w:rPr>
          <w:rFonts w:ascii="GHEA Grapalat" w:hAnsi="GHEA Grapalat"/>
          <w:b/>
          <w:sz w:val="24"/>
          <w:szCs w:val="24"/>
          <w:lang w:val="af-ZA"/>
        </w:rPr>
        <w:t xml:space="preserve"> </w:t>
      </w:r>
      <w:r>
        <w:rPr>
          <w:rFonts w:ascii="GHEA Grapalat" w:hAnsi="GHEA Grapalat"/>
          <w:b/>
          <w:sz w:val="24"/>
          <w:szCs w:val="24"/>
          <w:lang w:val="en-US"/>
        </w:rPr>
        <w:t>ՄԵՋ</w:t>
      </w:r>
      <w:r>
        <w:rPr>
          <w:rFonts w:ascii="GHEA Grapalat" w:hAnsi="GHEA Grapalat"/>
          <w:b/>
          <w:sz w:val="24"/>
          <w:szCs w:val="24"/>
          <w:lang w:val="af-ZA"/>
        </w:rPr>
        <w:t xml:space="preserve"> </w:t>
      </w:r>
      <w:r>
        <w:rPr>
          <w:rFonts w:ascii="GHEA Grapalat" w:hAnsi="GHEA Grapalat"/>
          <w:b/>
          <w:sz w:val="24"/>
          <w:szCs w:val="24"/>
        </w:rPr>
        <w:t>ՓՈՓՈԽՈՒԹՅՈՒՆՆԵՐ</w:t>
      </w:r>
      <w:r>
        <w:rPr>
          <w:rFonts w:ascii="GHEA Grapalat" w:hAnsi="GHEA Grapalat"/>
          <w:b/>
          <w:sz w:val="24"/>
          <w:szCs w:val="24"/>
          <w:lang w:val="af-ZA"/>
        </w:rPr>
        <w:t xml:space="preserve"> </w:t>
      </w:r>
      <w:r>
        <w:rPr>
          <w:rFonts w:ascii="GHEA Grapalat" w:hAnsi="GHEA Grapalat"/>
          <w:b/>
          <w:sz w:val="24"/>
          <w:szCs w:val="24"/>
        </w:rPr>
        <w:t>ԵՎ</w:t>
      </w:r>
      <w:r>
        <w:rPr>
          <w:rFonts w:ascii="GHEA Grapalat" w:hAnsi="GHEA Grapalat"/>
          <w:b/>
          <w:sz w:val="24"/>
          <w:szCs w:val="24"/>
          <w:lang w:val="af-ZA"/>
        </w:rPr>
        <w:t xml:space="preserve"> </w:t>
      </w:r>
      <w:r>
        <w:rPr>
          <w:rFonts w:ascii="GHEA Grapalat" w:hAnsi="GHEA Grapalat"/>
          <w:b/>
          <w:sz w:val="24"/>
          <w:szCs w:val="24"/>
        </w:rPr>
        <w:t>ԼՐԱՑՈՒՄՆԵ</w:t>
      </w:r>
      <w:r>
        <w:rPr>
          <w:rFonts w:ascii="GHEA Grapalat" w:hAnsi="GHEA Grapalat"/>
          <w:b/>
          <w:sz w:val="24"/>
          <w:szCs w:val="24"/>
          <w:lang w:val="en-US"/>
        </w:rPr>
        <w:t>Ր</w:t>
      </w:r>
      <w:r>
        <w:rPr>
          <w:rFonts w:ascii="GHEA Grapalat" w:hAnsi="GHEA Grapalat"/>
          <w:b/>
          <w:sz w:val="24"/>
          <w:szCs w:val="24"/>
          <w:lang w:val="af-ZA"/>
        </w:rPr>
        <w:t xml:space="preserve"> </w:t>
      </w:r>
      <w:r>
        <w:rPr>
          <w:rFonts w:ascii="GHEA Grapalat" w:hAnsi="GHEA Grapalat"/>
          <w:b/>
          <w:sz w:val="24"/>
          <w:szCs w:val="24"/>
        </w:rPr>
        <w:t>ԿԱՏԱՐԵԼՈՒ</w:t>
      </w:r>
      <w:r>
        <w:rPr>
          <w:rFonts w:ascii="GHEA Grapalat" w:hAnsi="GHEA Grapalat"/>
          <w:b/>
          <w:sz w:val="24"/>
          <w:szCs w:val="24"/>
          <w:lang w:val="af-ZA"/>
        </w:rPr>
        <w:t xml:space="preserve"> </w:t>
      </w:r>
      <w:r>
        <w:rPr>
          <w:rFonts w:ascii="GHEA Grapalat" w:hAnsi="GHEA Grapalat"/>
          <w:b/>
          <w:sz w:val="24"/>
          <w:szCs w:val="24"/>
        </w:rPr>
        <w:t>ՄԱՍԻՆ</w:t>
      </w:r>
    </w:p>
    <w:p w:rsidR="004F6FE2" w:rsidRDefault="004F6FE2" w:rsidP="004F6FE2">
      <w:pPr>
        <w:ind w:right="-98" w:hanging="180"/>
        <w:jc w:val="center"/>
        <w:rPr>
          <w:rFonts w:ascii="GHEA Grapalat" w:hAnsi="GHEA Grapalat"/>
          <w:sz w:val="24"/>
          <w:szCs w:val="24"/>
          <w:lang w:val="af-ZA"/>
        </w:rPr>
      </w:pPr>
    </w:p>
    <w:p w:rsidR="004F6FE2" w:rsidRDefault="00D56D07" w:rsidP="004F6FE2">
      <w:pPr>
        <w:spacing w:line="360" w:lineRule="auto"/>
        <w:ind w:right="-270" w:firstLine="708"/>
        <w:jc w:val="both"/>
        <w:rPr>
          <w:rFonts w:ascii="GHEA Grapalat" w:hAnsi="GHEA Grapalat"/>
          <w:sz w:val="24"/>
          <w:szCs w:val="24"/>
          <w:lang w:val="af-ZA"/>
        </w:rPr>
      </w:pPr>
      <w:r>
        <w:rPr>
          <w:rFonts w:ascii="GHEA Grapalat" w:hAnsi="GHEA Grapalat"/>
          <w:sz w:val="24"/>
          <w:szCs w:val="24"/>
        </w:rPr>
        <w:t>Ղեկավարվելով</w:t>
      </w:r>
      <w:r>
        <w:rPr>
          <w:rFonts w:ascii="GHEA Grapalat" w:hAnsi="GHEA Grapalat"/>
          <w:sz w:val="24"/>
          <w:szCs w:val="24"/>
          <w:lang w:val="af-ZA"/>
        </w:rPr>
        <w:t xml:space="preserve"> </w:t>
      </w:r>
      <w:r>
        <w:rPr>
          <w:rFonts w:ascii="GHEA Grapalat" w:hAnsi="GHEA Grapalat"/>
          <w:sz w:val="24"/>
          <w:szCs w:val="24"/>
        </w:rPr>
        <w:t>Հայաստանի</w:t>
      </w:r>
      <w:r>
        <w:rPr>
          <w:rFonts w:ascii="GHEA Grapalat" w:hAnsi="GHEA Grapalat"/>
          <w:sz w:val="24"/>
          <w:szCs w:val="24"/>
          <w:lang w:val="af-ZA"/>
        </w:rPr>
        <w:t xml:space="preserve"> </w:t>
      </w:r>
      <w:r>
        <w:rPr>
          <w:rFonts w:ascii="GHEA Grapalat" w:hAnsi="GHEA Grapalat"/>
          <w:sz w:val="24"/>
          <w:szCs w:val="24"/>
        </w:rPr>
        <w:t>Հանրապետության</w:t>
      </w:r>
      <w:r w:rsidRPr="00770111">
        <w:rPr>
          <w:rFonts w:ascii="GHEA Grapalat" w:hAnsi="GHEA Grapalat"/>
          <w:sz w:val="24"/>
          <w:szCs w:val="24"/>
          <w:lang w:val="fr-FR"/>
        </w:rPr>
        <w:t xml:space="preserve"> </w:t>
      </w:r>
      <w:r>
        <w:rPr>
          <w:rFonts w:ascii="GHEA Grapalat" w:hAnsi="GHEA Grapalat"/>
          <w:sz w:val="24"/>
          <w:szCs w:val="24"/>
          <w:lang w:val="fr-FR"/>
        </w:rPr>
        <w:t xml:space="preserve">Սահմանադրության 146-րդ </w:t>
      </w:r>
      <w:r w:rsidR="003D3B50">
        <w:rPr>
          <w:rFonts w:ascii="GHEA Grapalat" w:hAnsi="GHEA Grapalat"/>
          <w:sz w:val="24"/>
          <w:szCs w:val="24"/>
          <w:lang w:val="fr-FR"/>
        </w:rPr>
        <w:t>և</w:t>
      </w:r>
      <w:r>
        <w:rPr>
          <w:rFonts w:ascii="GHEA Grapalat" w:hAnsi="GHEA Grapalat"/>
          <w:sz w:val="24"/>
          <w:szCs w:val="24"/>
          <w:lang w:val="fr-FR"/>
        </w:rPr>
        <w:t xml:space="preserve"> </w:t>
      </w:r>
      <w:r w:rsidR="004F6FE2">
        <w:rPr>
          <w:rFonts w:ascii="GHEA Grapalat" w:hAnsi="GHEA Grapalat"/>
          <w:sz w:val="24"/>
          <w:szCs w:val="24"/>
          <w:lang w:val="fr-FR"/>
        </w:rPr>
        <w:t>«Նորմատիվ ի</w:t>
      </w:r>
      <w:r w:rsidR="004F6FE2">
        <w:rPr>
          <w:rFonts w:ascii="GHEA Grapalat" w:hAnsi="GHEA Grapalat"/>
          <w:sz w:val="24"/>
          <w:szCs w:val="24"/>
        </w:rPr>
        <w:t>րավական</w:t>
      </w:r>
      <w:r w:rsidR="004F6FE2">
        <w:rPr>
          <w:rFonts w:ascii="GHEA Grapalat" w:hAnsi="GHEA Grapalat"/>
          <w:sz w:val="24"/>
          <w:szCs w:val="24"/>
          <w:lang w:val="af-ZA"/>
        </w:rPr>
        <w:t xml:space="preserve"> </w:t>
      </w:r>
      <w:r w:rsidR="004F6FE2">
        <w:rPr>
          <w:rFonts w:ascii="GHEA Grapalat" w:hAnsi="GHEA Grapalat"/>
          <w:sz w:val="24"/>
          <w:szCs w:val="24"/>
        </w:rPr>
        <w:t>ակտերի</w:t>
      </w:r>
      <w:r w:rsidR="004F6FE2">
        <w:rPr>
          <w:rFonts w:ascii="GHEA Grapalat" w:hAnsi="GHEA Grapalat"/>
          <w:sz w:val="24"/>
          <w:szCs w:val="24"/>
          <w:lang w:val="af-ZA"/>
        </w:rPr>
        <w:t xml:space="preserve"> </w:t>
      </w:r>
      <w:r w:rsidR="004F6FE2">
        <w:rPr>
          <w:rFonts w:ascii="GHEA Grapalat" w:hAnsi="GHEA Grapalat"/>
          <w:sz w:val="24"/>
          <w:szCs w:val="24"/>
        </w:rPr>
        <w:t>մասին</w:t>
      </w:r>
      <w:r w:rsidR="004F6FE2">
        <w:rPr>
          <w:rFonts w:ascii="GHEA Grapalat" w:hAnsi="GHEA Grapalat"/>
          <w:sz w:val="24"/>
          <w:szCs w:val="24"/>
          <w:lang w:val="fr-FR"/>
        </w:rPr>
        <w:t>»</w:t>
      </w:r>
      <w:r w:rsidR="004F6FE2">
        <w:rPr>
          <w:rFonts w:ascii="GHEA Grapalat" w:hAnsi="GHEA Grapalat"/>
          <w:sz w:val="24"/>
          <w:szCs w:val="24"/>
          <w:lang w:val="af-ZA"/>
        </w:rPr>
        <w:t xml:space="preserve"> </w:t>
      </w:r>
      <w:r w:rsidR="00B353E4">
        <w:rPr>
          <w:rFonts w:ascii="GHEA Grapalat" w:hAnsi="GHEA Grapalat"/>
          <w:sz w:val="24"/>
          <w:szCs w:val="24"/>
          <w:lang w:val="hy-AM"/>
        </w:rPr>
        <w:t xml:space="preserve">ՀՀ </w:t>
      </w:r>
      <w:r w:rsidR="004F6FE2">
        <w:rPr>
          <w:rFonts w:ascii="GHEA Grapalat" w:hAnsi="GHEA Grapalat"/>
          <w:sz w:val="24"/>
          <w:szCs w:val="24"/>
        </w:rPr>
        <w:t>օրենքի</w:t>
      </w:r>
      <w:r w:rsidR="004F6FE2">
        <w:rPr>
          <w:rFonts w:ascii="GHEA Grapalat" w:hAnsi="GHEA Grapalat"/>
          <w:sz w:val="24"/>
          <w:szCs w:val="24"/>
          <w:lang w:val="af-ZA"/>
        </w:rPr>
        <w:t xml:space="preserve"> 33-րդ և 34-</w:t>
      </w:r>
      <w:r w:rsidR="004F6FE2">
        <w:rPr>
          <w:rFonts w:ascii="GHEA Grapalat" w:hAnsi="GHEA Grapalat"/>
          <w:sz w:val="24"/>
          <w:szCs w:val="24"/>
        </w:rPr>
        <w:t>րդ</w:t>
      </w:r>
      <w:r w:rsidR="004F6FE2">
        <w:rPr>
          <w:rFonts w:ascii="GHEA Grapalat" w:hAnsi="GHEA Grapalat"/>
          <w:sz w:val="24"/>
          <w:szCs w:val="24"/>
          <w:lang w:val="af-ZA"/>
        </w:rPr>
        <w:t xml:space="preserve"> </w:t>
      </w:r>
      <w:r w:rsidR="004F6FE2">
        <w:rPr>
          <w:rFonts w:ascii="GHEA Grapalat" w:hAnsi="GHEA Grapalat"/>
          <w:color w:val="000000"/>
          <w:sz w:val="24"/>
          <w:szCs w:val="24"/>
        </w:rPr>
        <w:t>հոդվածներով</w:t>
      </w:r>
      <w:r w:rsidR="00101B87" w:rsidRPr="000B42A3">
        <w:rPr>
          <w:rFonts w:ascii="GHEA Grapalat" w:hAnsi="GHEA Grapalat"/>
          <w:color w:val="000000"/>
          <w:sz w:val="24"/>
          <w:szCs w:val="24"/>
          <w:lang w:val="af-ZA"/>
        </w:rPr>
        <w:t xml:space="preserve">, </w:t>
      </w:r>
      <w:r w:rsidR="00101B87">
        <w:rPr>
          <w:rFonts w:ascii="GHEA Grapalat" w:hAnsi="GHEA Grapalat"/>
          <w:color w:val="000000"/>
          <w:sz w:val="24"/>
          <w:szCs w:val="24"/>
        </w:rPr>
        <w:t>ինչպես</w:t>
      </w:r>
      <w:r w:rsidR="00101B87" w:rsidRPr="000B42A3">
        <w:rPr>
          <w:rFonts w:ascii="GHEA Grapalat" w:hAnsi="GHEA Grapalat"/>
          <w:color w:val="000000"/>
          <w:sz w:val="24"/>
          <w:szCs w:val="24"/>
          <w:lang w:val="af-ZA"/>
        </w:rPr>
        <w:t xml:space="preserve"> </w:t>
      </w:r>
      <w:r w:rsidR="00101B87">
        <w:rPr>
          <w:rFonts w:ascii="GHEA Grapalat" w:hAnsi="GHEA Grapalat"/>
          <w:color w:val="000000"/>
          <w:sz w:val="24"/>
          <w:szCs w:val="24"/>
        </w:rPr>
        <w:t>նաև</w:t>
      </w:r>
      <w:r w:rsidR="00101B87" w:rsidRPr="000B42A3">
        <w:rPr>
          <w:rFonts w:ascii="GHEA Grapalat" w:hAnsi="GHEA Grapalat"/>
          <w:color w:val="000000"/>
          <w:sz w:val="24"/>
          <w:szCs w:val="24"/>
          <w:lang w:val="af-ZA"/>
        </w:rPr>
        <w:t xml:space="preserve"> </w:t>
      </w:r>
      <w:r w:rsidR="00101B87">
        <w:rPr>
          <w:rFonts w:ascii="GHEA Grapalat" w:hAnsi="GHEA Grapalat"/>
          <w:sz w:val="24"/>
          <w:szCs w:val="24"/>
          <w:lang w:val="fr-FR"/>
        </w:rPr>
        <w:t xml:space="preserve">«Գիտական և գիտատեխնիկական գործունեության </w:t>
      </w:r>
      <w:r w:rsidR="00101B87">
        <w:rPr>
          <w:rFonts w:ascii="GHEA Grapalat" w:hAnsi="GHEA Grapalat"/>
          <w:sz w:val="24"/>
          <w:szCs w:val="24"/>
        </w:rPr>
        <w:t>մասին</w:t>
      </w:r>
      <w:r w:rsidR="00101B87">
        <w:rPr>
          <w:rFonts w:ascii="GHEA Grapalat" w:hAnsi="GHEA Grapalat"/>
          <w:sz w:val="24"/>
          <w:szCs w:val="24"/>
          <w:lang w:val="fr-FR"/>
        </w:rPr>
        <w:t>»</w:t>
      </w:r>
      <w:r w:rsidR="00101B87">
        <w:rPr>
          <w:rFonts w:ascii="GHEA Grapalat" w:hAnsi="GHEA Grapalat"/>
          <w:sz w:val="24"/>
          <w:szCs w:val="24"/>
          <w:lang w:val="af-ZA"/>
        </w:rPr>
        <w:t xml:space="preserve"> </w:t>
      </w:r>
      <w:r w:rsidR="00B353E4">
        <w:rPr>
          <w:rFonts w:ascii="GHEA Grapalat" w:hAnsi="GHEA Grapalat"/>
          <w:sz w:val="24"/>
          <w:szCs w:val="24"/>
          <w:lang w:val="hy-AM"/>
        </w:rPr>
        <w:t xml:space="preserve">ՀՀ </w:t>
      </w:r>
      <w:r w:rsidR="00101B87">
        <w:rPr>
          <w:rFonts w:ascii="GHEA Grapalat" w:hAnsi="GHEA Grapalat"/>
          <w:sz w:val="24"/>
          <w:szCs w:val="24"/>
        </w:rPr>
        <w:t>օրենքի</w:t>
      </w:r>
      <w:r w:rsidR="00101B87">
        <w:rPr>
          <w:rFonts w:ascii="GHEA Grapalat" w:hAnsi="GHEA Grapalat"/>
          <w:sz w:val="24"/>
          <w:szCs w:val="24"/>
          <w:lang w:val="af-ZA"/>
        </w:rPr>
        <w:t xml:space="preserve"> </w:t>
      </w:r>
      <w:r w:rsidR="007F2E3F">
        <w:rPr>
          <w:rFonts w:ascii="GHEA Grapalat" w:hAnsi="GHEA Grapalat"/>
          <w:sz w:val="24"/>
          <w:szCs w:val="24"/>
          <w:lang w:val="af-ZA"/>
        </w:rPr>
        <w:t>12</w:t>
      </w:r>
      <w:r w:rsidR="00101B87">
        <w:rPr>
          <w:rFonts w:ascii="GHEA Grapalat" w:hAnsi="GHEA Grapalat"/>
          <w:sz w:val="24"/>
          <w:szCs w:val="24"/>
          <w:lang w:val="af-ZA"/>
        </w:rPr>
        <w:t>-րդ</w:t>
      </w:r>
      <w:r w:rsidR="007F2E3F">
        <w:rPr>
          <w:rFonts w:ascii="GHEA Grapalat" w:hAnsi="GHEA Grapalat"/>
          <w:sz w:val="24"/>
          <w:szCs w:val="24"/>
          <w:lang w:val="af-ZA"/>
        </w:rPr>
        <w:t xml:space="preserve"> հոդվածի 1-ին մասի </w:t>
      </w:r>
      <w:r w:rsidR="007F2E3F">
        <w:rPr>
          <w:rFonts w:ascii="GHEA Grapalat" w:hAnsi="GHEA Grapalat"/>
          <w:sz w:val="24"/>
          <w:szCs w:val="24"/>
          <w:lang w:val="fr-FR"/>
        </w:rPr>
        <w:t>«գ» և 2-րդ մասի «է»</w:t>
      </w:r>
      <w:r w:rsidR="007F2E3F">
        <w:rPr>
          <w:rFonts w:ascii="GHEA Grapalat" w:hAnsi="GHEA Grapalat"/>
          <w:sz w:val="24"/>
          <w:szCs w:val="24"/>
          <w:lang w:val="af-ZA"/>
        </w:rPr>
        <w:t xml:space="preserve"> կետերին համապատասխան</w:t>
      </w:r>
      <w:r w:rsidR="004F6FE2">
        <w:rPr>
          <w:rFonts w:ascii="GHEA Grapalat" w:hAnsi="GHEA Grapalat"/>
          <w:color w:val="000000"/>
          <w:sz w:val="24"/>
          <w:szCs w:val="24"/>
          <w:lang w:val="af-ZA"/>
        </w:rPr>
        <w:t>`</w:t>
      </w:r>
      <w:r w:rsidR="004F6FE2">
        <w:rPr>
          <w:rFonts w:ascii="GHEA Grapalat" w:hAnsi="GHEA Grapalat"/>
          <w:sz w:val="24"/>
          <w:szCs w:val="24"/>
          <w:lang w:val="af-ZA"/>
        </w:rPr>
        <w:t xml:space="preserve"> </w:t>
      </w:r>
      <w:r w:rsidR="004F6FE2">
        <w:rPr>
          <w:rFonts w:ascii="GHEA Grapalat" w:hAnsi="GHEA Grapalat"/>
          <w:sz w:val="24"/>
          <w:szCs w:val="24"/>
        </w:rPr>
        <w:t>Հայաստանի</w:t>
      </w:r>
      <w:r w:rsidR="004F6FE2">
        <w:rPr>
          <w:rFonts w:ascii="GHEA Grapalat" w:hAnsi="GHEA Grapalat"/>
          <w:sz w:val="24"/>
          <w:szCs w:val="24"/>
          <w:lang w:val="af-ZA"/>
        </w:rPr>
        <w:t xml:space="preserve"> </w:t>
      </w:r>
      <w:r w:rsidR="004F6FE2">
        <w:rPr>
          <w:rFonts w:ascii="GHEA Grapalat" w:hAnsi="GHEA Grapalat"/>
          <w:sz w:val="24"/>
          <w:szCs w:val="24"/>
        </w:rPr>
        <w:t>Հանրապետության</w:t>
      </w:r>
      <w:r w:rsidR="004F6FE2">
        <w:rPr>
          <w:rFonts w:ascii="GHEA Grapalat" w:hAnsi="GHEA Grapalat"/>
          <w:sz w:val="24"/>
          <w:szCs w:val="24"/>
          <w:lang w:val="af-ZA"/>
        </w:rPr>
        <w:t xml:space="preserve"> </w:t>
      </w:r>
      <w:r w:rsidR="004F6FE2">
        <w:rPr>
          <w:rFonts w:ascii="GHEA Grapalat" w:hAnsi="GHEA Grapalat"/>
          <w:sz w:val="24"/>
          <w:szCs w:val="24"/>
        </w:rPr>
        <w:t>կառավարությունը</w:t>
      </w:r>
      <w:r w:rsidR="004F6FE2">
        <w:rPr>
          <w:rFonts w:ascii="GHEA Grapalat" w:hAnsi="GHEA Grapalat"/>
          <w:sz w:val="24"/>
          <w:szCs w:val="24"/>
          <w:lang w:val="af-ZA"/>
        </w:rPr>
        <w:t xml:space="preserve"> </w:t>
      </w:r>
      <w:r w:rsidR="004F6FE2">
        <w:rPr>
          <w:rFonts w:ascii="GHEA Grapalat" w:hAnsi="GHEA Grapalat"/>
          <w:b/>
          <w:i/>
          <w:sz w:val="24"/>
          <w:szCs w:val="24"/>
        </w:rPr>
        <w:t>ո</w:t>
      </w:r>
      <w:r w:rsidR="004F6FE2">
        <w:rPr>
          <w:rFonts w:ascii="GHEA Grapalat" w:hAnsi="GHEA Grapalat"/>
          <w:b/>
          <w:i/>
          <w:sz w:val="24"/>
          <w:szCs w:val="24"/>
          <w:lang w:val="af-ZA"/>
        </w:rPr>
        <w:t xml:space="preserve"> </w:t>
      </w:r>
      <w:r w:rsidR="004F6FE2">
        <w:rPr>
          <w:rFonts w:ascii="GHEA Grapalat" w:hAnsi="GHEA Grapalat"/>
          <w:b/>
          <w:i/>
          <w:sz w:val="24"/>
          <w:szCs w:val="24"/>
        </w:rPr>
        <w:t>ր</w:t>
      </w:r>
      <w:r w:rsidR="004F6FE2">
        <w:rPr>
          <w:rFonts w:ascii="GHEA Grapalat" w:hAnsi="GHEA Grapalat"/>
          <w:b/>
          <w:i/>
          <w:sz w:val="24"/>
          <w:szCs w:val="24"/>
          <w:lang w:val="af-ZA"/>
        </w:rPr>
        <w:t xml:space="preserve"> </w:t>
      </w:r>
      <w:r w:rsidR="004F6FE2">
        <w:rPr>
          <w:rFonts w:ascii="GHEA Grapalat" w:hAnsi="GHEA Grapalat"/>
          <w:b/>
          <w:i/>
          <w:sz w:val="24"/>
          <w:szCs w:val="24"/>
        </w:rPr>
        <w:t>ո</w:t>
      </w:r>
      <w:r w:rsidR="004F6FE2">
        <w:rPr>
          <w:rFonts w:ascii="GHEA Grapalat" w:hAnsi="GHEA Grapalat"/>
          <w:b/>
          <w:i/>
          <w:sz w:val="24"/>
          <w:szCs w:val="24"/>
          <w:lang w:val="af-ZA"/>
        </w:rPr>
        <w:t xml:space="preserve"> </w:t>
      </w:r>
      <w:r w:rsidR="004F6FE2">
        <w:rPr>
          <w:rFonts w:ascii="GHEA Grapalat" w:hAnsi="GHEA Grapalat"/>
          <w:b/>
          <w:i/>
          <w:sz w:val="24"/>
          <w:szCs w:val="24"/>
        </w:rPr>
        <w:t>շ</w:t>
      </w:r>
      <w:r w:rsidR="004F6FE2">
        <w:rPr>
          <w:rFonts w:ascii="GHEA Grapalat" w:hAnsi="GHEA Grapalat"/>
          <w:b/>
          <w:i/>
          <w:sz w:val="24"/>
          <w:szCs w:val="24"/>
          <w:lang w:val="af-ZA"/>
        </w:rPr>
        <w:t xml:space="preserve"> </w:t>
      </w:r>
      <w:r w:rsidR="004F6FE2">
        <w:rPr>
          <w:rFonts w:ascii="GHEA Grapalat" w:hAnsi="GHEA Grapalat"/>
          <w:b/>
          <w:i/>
          <w:sz w:val="24"/>
          <w:szCs w:val="24"/>
        </w:rPr>
        <w:t>ու</w:t>
      </w:r>
      <w:r w:rsidR="004F6FE2">
        <w:rPr>
          <w:rFonts w:ascii="GHEA Grapalat" w:hAnsi="GHEA Grapalat"/>
          <w:b/>
          <w:i/>
          <w:sz w:val="24"/>
          <w:szCs w:val="24"/>
          <w:lang w:val="af-ZA"/>
        </w:rPr>
        <w:t xml:space="preserve"> </w:t>
      </w:r>
      <w:r w:rsidR="004F6FE2">
        <w:rPr>
          <w:rFonts w:ascii="GHEA Grapalat" w:hAnsi="GHEA Grapalat"/>
          <w:b/>
          <w:i/>
          <w:sz w:val="24"/>
          <w:szCs w:val="24"/>
        </w:rPr>
        <w:t>մ</w:t>
      </w:r>
      <w:r w:rsidR="004F6FE2">
        <w:rPr>
          <w:rFonts w:ascii="GHEA Grapalat" w:hAnsi="GHEA Grapalat"/>
          <w:b/>
          <w:i/>
          <w:sz w:val="24"/>
          <w:szCs w:val="24"/>
          <w:lang w:val="af-ZA"/>
        </w:rPr>
        <w:t xml:space="preserve"> </w:t>
      </w:r>
      <w:r w:rsidR="004F6FE2">
        <w:rPr>
          <w:rFonts w:ascii="GHEA Grapalat" w:hAnsi="GHEA Grapalat"/>
          <w:b/>
          <w:i/>
          <w:sz w:val="24"/>
          <w:szCs w:val="24"/>
        </w:rPr>
        <w:t>է</w:t>
      </w:r>
      <w:r w:rsidR="004F6FE2">
        <w:rPr>
          <w:rFonts w:ascii="GHEA Grapalat" w:hAnsi="GHEA Grapalat"/>
          <w:sz w:val="24"/>
          <w:szCs w:val="24"/>
          <w:lang w:val="af-ZA"/>
        </w:rPr>
        <w:t>.</w:t>
      </w:r>
    </w:p>
    <w:p w:rsidR="004F6FE2" w:rsidRPr="00CA3516" w:rsidRDefault="004F6FE2" w:rsidP="004F6FE2">
      <w:pPr>
        <w:numPr>
          <w:ilvl w:val="0"/>
          <w:numId w:val="11"/>
        </w:numPr>
        <w:tabs>
          <w:tab w:val="left" w:pos="1080"/>
        </w:tabs>
        <w:spacing w:line="360" w:lineRule="auto"/>
        <w:ind w:left="0" w:right="-270" w:firstLine="720"/>
        <w:jc w:val="both"/>
        <w:rPr>
          <w:rFonts w:ascii="GHEA Grapalat" w:hAnsi="GHEA Grapalat"/>
          <w:sz w:val="24"/>
          <w:szCs w:val="24"/>
          <w:lang w:val="af-ZA"/>
        </w:rPr>
      </w:pPr>
      <w:r w:rsidRPr="00F75969">
        <w:rPr>
          <w:rFonts w:ascii="GHEA Grapalat" w:hAnsi="GHEA Grapalat"/>
          <w:sz w:val="24"/>
          <w:szCs w:val="24"/>
          <w:lang w:val="af-ZA"/>
        </w:rPr>
        <w:t xml:space="preserve"> </w:t>
      </w:r>
      <w:r>
        <w:rPr>
          <w:rFonts w:ascii="GHEA Grapalat" w:hAnsi="GHEA Grapalat"/>
          <w:sz w:val="24"/>
          <w:szCs w:val="24"/>
        </w:rPr>
        <w:t>Հայաստանի</w:t>
      </w:r>
      <w:r w:rsidRPr="00F75969">
        <w:rPr>
          <w:rFonts w:ascii="GHEA Grapalat" w:hAnsi="GHEA Grapalat"/>
          <w:sz w:val="24"/>
          <w:szCs w:val="24"/>
          <w:lang w:val="af-ZA"/>
        </w:rPr>
        <w:t xml:space="preserve"> </w:t>
      </w:r>
      <w:r>
        <w:rPr>
          <w:rFonts w:ascii="GHEA Grapalat" w:hAnsi="GHEA Grapalat"/>
          <w:sz w:val="24"/>
          <w:szCs w:val="24"/>
        </w:rPr>
        <w:t>Հանրապետության</w:t>
      </w:r>
      <w:r w:rsidRPr="00F75969">
        <w:rPr>
          <w:rFonts w:ascii="GHEA Grapalat" w:hAnsi="GHEA Grapalat"/>
          <w:sz w:val="24"/>
          <w:szCs w:val="24"/>
          <w:lang w:val="af-ZA"/>
        </w:rPr>
        <w:t xml:space="preserve"> </w:t>
      </w:r>
      <w:r>
        <w:rPr>
          <w:rFonts w:ascii="GHEA Grapalat" w:hAnsi="GHEA Grapalat"/>
          <w:sz w:val="24"/>
          <w:szCs w:val="24"/>
        </w:rPr>
        <w:t>կառավարության</w:t>
      </w:r>
      <w:r w:rsidRPr="00F75969">
        <w:rPr>
          <w:rFonts w:ascii="GHEA Grapalat" w:hAnsi="GHEA Grapalat"/>
          <w:sz w:val="24"/>
          <w:szCs w:val="24"/>
          <w:lang w:val="af-ZA"/>
        </w:rPr>
        <w:t xml:space="preserve"> 2001 </w:t>
      </w:r>
      <w:r>
        <w:rPr>
          <w:rFonts w:ascii="GHEA Grapalat" w:hAnsi="GHEA Grapalat"/>
          <w:sz w:val="24"/>
          <w:szCs w:val="24"/>
        </w:rPr>
        <w:t>թվականի</w:t>
      </w:r>
      <w:r w:rsidRPr="00F75969">
        <w:rPr>
          <w:rFonts w:ascii="GHEA Grapalat" w:hAnsi="GHEA Grapalat"/>
          <w:sz w:val="24"/>
          <w:szCs w:val="24"/>
          <w:lang w:val="af-ZA"/>
        </w:rPr>
        <w:t xml:space="preserve"> </w:t>
      </w:r>
      <w:r>
        <w:rPr>
          <w:rFonts w:ascii="GHEA Grapalat" w:hAnsi="GHEA Grapalat"/>
          <w:sz w:val="24"/>
          <w:szCs w:val="24"/>
        </w:rPr>
        <w:t>նոյեմբերի</w:t>
      </w:r>
      <w:r w:rsidRPr="00F75969">
        <w:rPr>
          <w:rFonts w:ascii="GHEA Grapalat" w:hAnsi="GHEA Grapalat"/>
          <w:sz w:val="24"/>
          <w:szCs w:val="24"/>
          <w:lang w:val="af-ZA"/>
        </w:rPr>
        <w:t xml:space="preserve"> 17-</w:t>
      </w:r>
      <w:r>
        <w:rPr>
          <w:rFonts w:ascii="GHEA Grapalat" w:hAnsi="GHEA Grapalat"/>
          <w:sz w:val="24"/>
          <w:szCs w:val="24"/>
        </w:rPr>
        <w:t>ի</w:t>
      </w:r>
      <w:r w:rsidRPr="00F75969">
        <w:rPr>
          <w:rFonts w:ascii="GHEA Grapalat" w:hAnsi="GHEA Grapalat"/>
          <w:sz w:val="24"/>
          <w:szCs w:val="24"/>
          <w:lang w:val="af-ZA"/>
        </w:rPr>
        <w:t xml:space="preserve"> «</w:t>
      </w:r>
      <w:r>
        <w:rPr>
          <w:rFonts w:ascii="GHEA Grapalat" w:hAnsi="GHEA Grapalat"/>
          <w:sz w:val="24"/>
          <w:szCs w:val="24"/>
        </w:rPr>
        <w:t>Գ</w:t>
      </w:r>
      <w:r w:rsidRPr="00C10ADA">
        <w:rPr>
          <w:rFonts w:ascii="GHEA Grapalat" w:hAnsi="GHEA Grapalat"/>
          <w:sz w:val="24"/>
          <w:szCs w:val="24"/>
        </w:rPr>
        <w:t>իտական</w:t>
      </w:r>
      <w:r w:rsidRPr="00F75969">
        <w:rPr>
          <w:rFonts w:ascii="GHEA Grapalat" w:hAnsi="GHEA Grapalat"/>
          <w:sz w:val="24"/>
          <w:szCs w:val="24"/>
          <w:lang w:val="af-ZA"/>
        </w:rPr>
        <w:t xml:space="preserve"> </w:t>
      </w:r>
      <w:r w:rsidRPr="00C10ADA">
        <w:rPr>
          <w:rFonts w:ascii="GHEA Grapalat" w:hAnsi="GHEA Grapalat"/>
          <w:sz w:val="24"/>
          <w:szCs w:val="24"/>
        </w:rPr>
        <w:t>և</w:t>
      </w:r>
      <w:r w:rsidRPr="00F75969">
        <w:rPr>
          <w:rFonts w:ascii="GHEA Grapalat" w:hAnsi="GHEA Grapalat"/>
          <w:sz w:val="24"/>
          <w:szCs w:val="24"/>
          <w:lang w:val="af-ZA"/>
        </w:rPr>
        <w:t xml:space="preserve"> </w:t>
      </w:r>
      <w:r w:rsidRPr="00C10ADA">
        <w:rPr>
          <w:rFonts w:ascii="GHEA Grapalat" w:hAnsi="GHEA Grapalat"/>
          <w:sz w:val="24"/>
          <w:szCs w:val="24"/>
        </w:rPr>
        <w:t>գիտատեխնիկական</w:t>
      </w:r>
      <w:r w:rsidRPr="00F75969">
        <w:rPr>
          <w:rFonts w:ascii="GHEA Grapalat" w:hAnsi="GHEA Grapalat"/>
          <w:sz w:val="24"/>
          <w:szCs w:val="24"/>
          <w:lang w:val="af-ZA"/>
        </w:rPr>
        <w:t xml:space="preserve"> </w:t>
      </w:r>
      <w:r w:rsidRPr="00C10ADA">
        <w:rPr>
          <w:rFonts w:ascii="GHEA Grapalat" w:hAnsi="GHEA Grapalat"/>
          <w:sz w:val="24"/>
          <w:szCs w:val="24"/>
        </w:rPr>
        <w:t>գործունեության</w:t>
      </w:r>
      <w:r w:rsidRPr="00F75969">
        <w:rPr>
          <w:rFonts w:ascii="GHEA Grapalat" w:hAnsi="GHEA Grapalat"/>
          <w:sz w:val="24"/>
          <w:szCs w:val="24"/>
          <w:lang w:val="af-ZA"/>
        </w:rPr>
        <w:t xml:space="preserve"> </w:t>
      </w:r>
      <w:r w:rsidRPr="00C10ADA">
        <w:rPr>
          <w:rFonts w:ascii="GHEA Grapalat" w:hAnsi="GHEA Grapalat"/>
          <w:sz w:val="24"/>
          <w:szCs w:val="24"/>
        </w:rPr>
        <w:t>բազային</w:t>
      </w:r>
      <w:r w:rsidRPr="00F75969">
        <w:rPr>
          <w:rFonts w:ascii="GHEA Grapalat" w:hAnsi="GHEA Grapalat"/>
          <w:sz w:val="24"/>
          <w:szCs w:val="24"/>
          <w:lang w:val="af-ZA"/>
        </w:rPr>
        <w:t xml:space="preserve"> </w:t>
      </w:r>
      <w:r w:rsidRPr="00C10ADA">
        <w:rPr>
          <w:rFonts w:ascii="GHEA Grapalat" w:hAnsi="GHEA Grapalat"/>
          <w:sz w:val="24"/>
          <w:szCs w:val="24"/>
        </w:rPr>
        <w:t>ֆինանսավորման</w:t>
      </w:r>
      <w:r w:rsidRPr="00F75969">
        <w:rPr>
          <w:rFonts w:ascii="GHEA Grapalat" w:hAnsi="GHEA Grapalat"/>
          <w:sz w:val="24"/>
          <w:szCs w:val="24"/>
          <w:lang w:val="af-ZA"/>
        </w:rPr>
        <w:t xml:space="preserve"> </w:t>
      </w:r>
      <w:r w:rsidRPr="00C10ADA">
        <w:rPr>
          <w:rFonts w:ascii="GHEA Grapalat" w:hAnsi="GHEA Grapalat"/>
          <w:sz w:val="24"/>
          <w:szCs w:val="24"/>
        </w:rPr>
        <w:t>կարգը</w:t>
      </w:r>
      <w:r w:rsidRPr="00F75969">
        <w:rPr>
          <w:rFonts w:ascii="GHEA Grapalat" w:hAnsi="GHEA Grapalat"/>
          <w:sz w:val="24"/>
          <w:szCs w:val="24"/>
          <w:lang w:val="af-ZA"/>
        </w:rPr>
        <w:t xml:space="preserve"> </w:t>
      </w:r>
      <w:r>
        <w:rPr>
          <w:rFonts w:ascii="GHEA Grapalat" w:hAnsi="GHEA Grapalat"/>
          <w:sz w:val="24"/>
          <w:szCs w:val="24"/>
        </w:rPr>
        <w:t>հաստատելու</w:t>
      </w:r>
      <w:r w:rsidRPr="00F75969">
        <w:rPr>
          <w:rFonts w:ascii="GHEA Grapalat" w:hAnsi="GHEA Grapalat"/>
          <w:sz w:val="24"/>
          <w:szCs w:val="24"/>
          <w:lang w:val="af-ZA"/>
        </w:rPr>
        <w:t xml:space="preserve"> </w:t>
      </w:r>
      <w:r>
        <w:rPr>
          <w:rFonts w:ascii="GHEA Grapalat" w:hAnsi="GHEA Grapalat"/>
          <w:sz w:val="24"/>
          <w:szCs w:val="24"/>
        </w:rPr>
        <w:t>մասին</w:t>
      </w:r>
      <w:r w:rsidRPr="00F75969">
        <w:rPr>
          <w:rFonts w:ascii="GHEA Grapalat" w:hAnsi="GHEA Grapalat"/>
          <w:sz w:val="24"/>
          <w:szCs w:val="24"/>
          <w:lang w:val="af-ZA"/>
        </w:rPr>
        <w:t xml:space="preserve">» N 1121 </w:t>
      </w:r>
      <w:r>
        <w:rPr>
          <w:rFonts w:ascii="GHEA Grapalat" w:hAnsi="GHEA Grapalat"/>
          <w:sz w:val="24"/>
          <w:szCs w:val="24"/>
        </w:rPr>
        <w:t>որո</w:t>
      </w:r>
      <w:r w:rsidRPr="00C10ADA">
        <w:rPr>
          <w:rFonts w:ascii="GHEA Grapalat" w:hAnsi="GHEA Grapalat"/>
          <w:sz w:val="24"/>
          <w:szCs w:val="24"/>
        </w:rPr>
        <w:t>շ</w:t>
      </w:r>
      <w:r>
        <w:rPr>
          <w:rFonts w:ascii="GHEA Grapalat" w:hAnsi="GHEA Grapalat"/>
          <w:sz w:val="24"/>
          <w:szCs w:val="24"/>
        </w:rPr>
        <w:t>ման</w:t>
      </w:r>
      <w:r w:rsidRPr="000B42A3">
        <w:rPr>
          <w:rFonts w:ascii="GHEA Grapalat" w:hAnsi="GHEA Grapalat"/>
          <w:sz w:val="24"/>
          <w:szCs w:val="24"/>
          <w:lang w:val="af-ZA"/>
        </w:rPr>
        <w:t xml:space="preserve"> </w:t>
      </w:r>
      <w:r>
        <w:rPr>
          <w:rFonts w:ascii="GHEA Grapalat" w:hAnsi="GHEA Grapalat"/>
          <w:sz w:val="24"/>
          <w:szCs w:val="24"/>
        </w:rPr>
        <w:t>մեջ</w:t>
      </w:r>
      <w:r w:rsidRPr="000B42A3">
        <w:rPr>
          <w:rFonts w:ascii="GHEA Grapalat" w:hAnsi="GHEA Grapalat"/>
          <w:sz w:val="24"/>
          <w:szCs w:val="24"/>
          <w:lang w:val="af-ZA"/>
        </w:rPr>
        <w:t xml:space="preserve"> </w:t>
      </w:r>
      <w:r>
        <w:rPr>
          <w:rFonts w:ascii="GHEA Grapalat" w:hAnsi="GHEA Grapalat"/>
          <w:sz w:val="24"/>
          <w:szCs w:val="24"/>
        </w:rPr>
        <w:t>կատարել</w:t>
      </w:r>
      <w:r w:rsidRPr="000B42A3">
        <w:rPr>
          <w:rFonts w:ascii="GHEA Grapalat" w:hAnsi="GHEA Grapalat"/>
          <w:sz w:val="24"/>
          <w:szCs w:val="24"/>
          <w:lang w:val="af-ZA"/>
        </w:rPr>
        <w:t xml:space="preserve"> </w:t>
      </w:r>
      <w:r>
        <w:rPr>
          <w:rFonts w:ascii="GHEA Grapalat" w:hAnsi="GHEA Grapalat"/>
          <w:sz w:val="24"/>
          <w:szCs w:val="24"/>
        </w:rPr>
        <w:t>հետևյալ</w:t>
      </w:r>
      <w:r w:rsidRPr="00F75969">
        <w:rPr>
          <w:rFonts w:ascii="GHEA Grapalat" w:hAnsi="GHEA Grapalat"/>
          <w:sz w:val="24"/>
          <w:szCs w:val="24"/>
          <w:lang w:val="af-ZA"/>
        </w:rPr>
        <w:t xml:space="preserve"> </w:t>
      </w:r>
      <w:r w:rsidRPr="00C10ADA">
        <w:rPr>
          <w:rFonts w:ascii="GHEA Grapalat" w:hAnsi="GHEA Grapalat"/>
          <w:sz w:val="24"/>
          <w:szCs w:val="24"/>
        </w:rPr>
        <w:t>փոփոխություններն</w:t>
      </w:r>
      <w:r w:rsidRPr="00F75969">
        <w:rPr>
          <w:rFonts w:ascii="GHEA Grapalat" w:hAnsi="GHEA Grapalat"/>
          <w:sz w:val="24"/>
          <w:szCs w:val="24"/>
          <w:lang w:val="af-ZA"/>
        </w:rPr>
        <w:t xml:space="preserve"> </w:t>
      </w:r>
      <w:r w:rsidRPr="00C10ADA">
        <w:rPr>
          <w:rFonts w:ascii="GHEA Grapalat" w:hAnsi="GHEA Grapalat"/>
          <w:sz w:val="24"/>
          <w:szCs w:val="24"/>
        </w:rPr>
        <w:t>ու</w:t>
      </w:r>
      <w:r w:rsidRPr="00F75969">
        <w:rPr>
          <w:rFonts w:ascii="GHEA Grapalat" w:hAnsi="GHEA Grapalat"/>
          <w:sz w:val="24"/>
          <w:szCs w:val="24"/>
          <w:lang w:val="af-ZA"/>
        </w:rPr>
        <w:t xml:space="preserve"> </w:t>
      </w:r>
      <w:r>
        <w:rPr>
          <w:rFonts w:ascii="GHEA Grapalat" w:hAnsi="GHEA Grapalat"/>
          <w:sz w:val="24"/>
          <w:szCs w:val="24"/>
        </w:rPr>
        <w:t>լրացումները՝</w:t>
      </w:r>
    </w:p>
    <w:p w:rsidR="004F6FE2" w:rsidRPr="00770111" w:rsidRDefault="004F6FE2" w:rsidP="004F6FE2">
      <w:pPr>
        <w:numPr>
          <w:ilvl w:val="0"/>
          <w:numId w:val="12"/>
        </w:numPr>
        <w:tabs>
          <w:tab w:val="left" w:pos="540"/>
          <w:tab w:val="left" w:pos="1170"/>
        </w:tabs>
        <w:spacing w:line="360" w:lineRule="auto"/>
        <w:ind w:left="0" w:right="-270" w:firstLine="720"/>
        <w:jc w:val="both"/>
        <w:rPr>
          <w:rFonts w:ascii="GHEA Grapalat" w:hAnsi="GHEA Grapalat"/>
          <w:sz w:val="24"/>
          <w:szCs w:val="24"/>
          <w:lang w:val="fr-FR"/>
        </w:rPr>
      </w:pPr>
      <w:r w:rsidRPr="00CA3516">
        <w:rPr>
          <w:rFonts w:ascii="GHEA Grapalat" w:hAnsi="GHEA Grapalat"/>
          <w:sz w:val="24"/>
          <w:szCs w:val="24"/>
          <w:lang w:val="fr-FR"/>
        </w:rPr>
        <w:t xml:space="preserve"> </w:t>
      </w:r>
      <w:proofErr w:type="gramStart"/>
      <w:r w:rsidRPr="00770111">
        <w:rPr>
          <w:rFonts w:ascii="GHEA Grapalat" w:hAnsi="GHEA Grapalat"/>
          <w:sz w:val="24"/>
          <w:szCs w:val="24"/>
          <w:lang w:val="fr-FR"/>
        </w:rPr>
        <w:t>որոշման</w:t>
      </w:r>
      <w:proofErr w:type="gramEnd"/>
      <w:r w:rsidRPr="00770111">
        <w:rPr>
          <w:rFonts w:ascii="GHEA Grapalat" w:hAnsi="GHEA Grapalat"/>
          <w:sz w:val="24"/>
          <w:szCs w:val="24"/>
          <w:lang w:val="fr-FR"/>
        </w:rPr>
        <w:t xml:space="preserve"> վերնագրու</w:t>
      </w:r>
      <w:r w:rsidR="00D246A6">
        <w:rPr>
          <w:rFonts w:ascii="GHEA Grapalat" w:hAnsi="GHEA Grapalat"/>
          <w:sz w:val="24"/>
          <w:szCs w:val="24"/>
          <w:lang w:val="fr-FR"/>
        </w:rPr>
        <w:t>մ «1121» թվից</w:t>
      </w:r>
      <w:r w:rsidR="00D246A6">
        <w:rPr>
          <w:rFonts w:ascii="GHEA Grapalat" w:hAnsi="GHEA Grapalat"/>
          <w:sz w:val="24"/>
          <w:szCs w:val="24"/>
          <w:lang w:val="hy-AM"/>
        </w:rPr>
        <w:t xml:space="preserve"> </w:t>
      </w:r>
      <w:r w:rsidR="00101B87">
        <w:rPr>
          <w:rFonts w:ascii="GHEA Grapalat" w:hAnsi="GHEA Grapalat"/>
          <w:sz w:val="24"/>
          <w:szCs w:val="24"/>
          <w:lang w:val="fr-FR"/>
        </w:rPr>
        <w:t xml:space="preserve">հետո </w:t>
      </w:r>
      <w:r w:rsidR="000B42A3">
        <w:rPr>
          <w:rFonts w:ascii="GHEA Grapalat" w:hAnsi="GHEA Grapalat"/>
          <w:sz w:val="24"/>
          <w:szCs w:val="24"/>
          <w:lang w:val="hy-AM"/>
        </w:rPr>
        <w:t>ավելացնել</w:t>
      </w:r>
      <w:r w:rsidR="00101B87">
        <w:rPr>
          <w:rFonts w:ascii="GHEA Grapalat" w:hAnsi="GHEA Grapalat"/>
          <w:sz w:val="24"/>
          <w:szCs w:val="24"/>
          <w:lang w:val="fr-FR"/>
        </w:rPr>
        <w:t xml:space="preserve"> «-Լ</w:t>
      </w:r>
      <w:r w:rsidRPr="00770111">
        <w:rPr>
          <w:rFonts w:ascii="GHEA Grapalat" w:hAnsi="GHEA Grapalat"/>
          <w:sz w:val="24"/>
          <w:szCs w:val="24"/>
          <w:lang w:val="fr-FR"/>
        </w:rPr>
        <w:t xml:space="preserve">» տառը.    </w:t>
      </w:r>
    </w:p>
    <w:p w:rsidR="004F6FE2" w:rsidRPr="00CA3516" w:rsidRDefault="004F6FE2" w:rsidP="004F6FE2">
      <w:pPr>
        <w:numPr>
          <w:ilvl w:val="0"/>
          <w:numId w:val="12"/>
        </w:numPr>
        <w:tabs>
          <w:tab w:val="left" w:pos="540"/>
          <w:tab w:val="left" w:pos="1170"/>
        </w:tabs>
        <w:spacing w:line="360" w:lineRule="auto"/>
        <w:ind w:left="0" w:right="-270" w:firstLine="720"/>
        <w:jc w:val="both"/>
        <w:rPr>
          <w:rFonts w:ascii="GHEA Grapalat" w:hAnsi="GHEA Grapalat"/>
          <w:sz w:val="24"/>
          <w:szCs w:val="24"/>
          <w:lang w:val="fr-FR"/>
        </w:rPr>
      </w:pPr>
      <w:proofErr w:type="gramStart"/>
      <w:r>
        <w:rPr>
          <w:rFonts w:ascii="GHEA Grapalat" w:hAnsi="GHEA Grapalat"/>
          <w:sz w:val="24"/>
          <w:szCs w:val="24"/>
          <w:lang w:val="fr-FR"/>
        </w:rPr>
        <w:t>որոշմա</w:t>
      </w:r>
      <w:r w:rsidRPr="00CA3516">
        <w:rPr>
          <w:rFonts w:ascii="GHEA Grapalat" w:hAnsi="GHEA Grapalat"/>
          <w:sz w:val="24"/>
          <w:szCs w:val="24"/>
          <w:lang w:val="fr-FR"/>
        </w:rPr>
        <w:t>մբ</w:t>
      </w:r>
      <w:proofErr w:type="gramEnd"/>
      <w:r w:rsidRPr="00CA3516">
        <w:rPr>
          <w:rFonts w:ascii="GHEA Grapalat" w:hAnsi="GHEA Grapalat"/>
          <w:sz w:val="24"/>
          <w:szCs w:val="24"/>
          <w:lang w:val="fr-FR"/>
        </w:rPr>
        <w:t xml:space="preserve"> հաստատված </w:t>
      </w:r>
      <w:r w:rsidR="00D246A6">
        <w:rPr>
          <w:rFonts w:ascii="GHEA Grapalat" w:hAnsi="GHEA Grapalat"/>
          <w:sz w:val="24"/>
          <w:szCs w:val="24"/>
          <w:lang w:val="fr-FR"/>
        </w:rPr>
        <w:t>կարգում</w:t>
      </w:r>
      <w:r w:rsidRPr="00CA3516">
        <w:rPr>
          <w:rFonts w:ascii="GHEA Grapalat" w:hAnsi="GHEA Grapalat"/>
          <w:sz w:val="24"/>
          <w:szCs w:val="24"/>
          <w:lang w:val="fr-FR"/>
        </w:rPr>
        <w:t xml:space="preserve">՝ </w:t>
      </w:r>
    </w:p>
    <w:p w:rsidR="004F6FE2" w:rsidRDefault="004F6FE2" w:rsidP="004F6FE2">
      <w:pPr>
        <w:tabs>
          <w:tab w:val="left" w:pos="540"/>
          <w:tab w:val="left" w:pos="1170"/>
        </w:tabs>
        <w:spacing w:line="360" w:lineRule="auto"/>
        <w:ind w:right="-270" w:firstLine="720"/>
        <w:jc w:val="both"/>
        <w:rPr>
          <w:rFonts w:ascii="GHEA Grapalat" w:hAnsi="GHEA Grapalat"/>
          <w:sz w:val="24"/>
          <w:szCs w:val="24"/>
          <w:lang w:val="fr-FR"/>
        </w:rPr>
      </w:pPr>
      <w:proofErr w:type="gramStart"/>
      <w:r>
        <w:rPr>
          <w:rFonts w:ascii="GHEA Grapalat" w:hAnsi="GHEA Grapalat"/>
          <w:sz w:val="24"/>
          <w:szCs w:val="24"/>
          <w:lang w:val="fr-FR"/>
        </w:rPr>
        <w:t>ա</w:t>
      </w:r>
      <w:proofErr w:type="gramEnd"/>
      <w:r>
        <w:rPr>
          <w:rFonts w:ascii="GHEA Grapalat" w:hAnsi="GHEA Grapalat"/>
          <w:sz w:val="24"/>
          <w:szCs w:val="24"/>
          <w:lang w:val="fr-FR"/>
        </w:rPr>
        <w:t xml:space="preserve">. </w:t>
      </w:r>
      <w:r w:rsidRPr="00C10ADA">
        <w:rPr>
          <w:rFonts w:ascii="GHEA Grapalat" w:hAnsi="GHEA Grapalat"/>
          <w:sz w:val="24"/>
          <w:szCs w:val="24"/>
          <w:lang w:val="fr-FR"/>
        </w:rPr>
        <w:t>2-րդ կետում</w:t>
      </w:r>
      <w:proofErr w:type="gramStart"/>
      <w:r w:rsidRPr="00C10ADA">
        <w:rPr>
          <w:rFonts w:ascii="GHEA Grapalat" w:hAnsi="GHEA Grapalat"/>
          <w:sz w:val="24"/>
          <w:szCs w:val="24"/>
          <w:lang w:val="fr-FR"/>
        </w:rPr>
        <w:t xml:space="preserve"> </w:t>
      </w:r>
      <w:r>
        <w:rPr>
          <w:rFonts w:ascii="GHEA Grapalat" w:hAnsi="GHEA Grapalat"/>
          <w:sz w:val="24"/>
          <w:szCs w:val="24"/>
          <w:lang w:val="fr-FR"/>
        </w:rPr>
        <w:t>«</w:t>
      </w:r>
      <w:r w:rsidRPr="00C10ADA">
        <w:rPr>
          <w:rFonts w:ascii="GHEA Grapalat" w:hAnsi="GHEA Grapalat"/>
          <w:sz w:val="24"/>
          <w:szCs w:val="24"/>
          <w:lang w:val="fr-FR"/>
        </w:rPr>
        <w:t>կրթության</w:t>
      </w:r>
      <w:proofErr w:type="gramEnd"/>
      <w:r>
        <w:rPr>
          <w:rFonts w:ascii="GHEA Grapalat" w:hAnsi="GHEA Grapalat"/>
          <w:sz w:val="24"/>
          <w:szCs w:val="24"/>
          <w:lang w:val="fr-FR"/>
        </w:rPr>
        <w:t xml:space="preserve"> և</w:t>
      </w:r>
      <w:r w:rsidRPr="00C10ADA">
        <w:rPr>
          <w:rFonts w:ascii="GHEA Grapalat" w:hAnsi="GHEA Grapalat"/>
          <w:sz w:val="24"/>
          <w:szCs w:val="24"/>
          <w:lang w:val="fr-FR"/>
        </w:rPr>
        <w:t xml:space="preserve"> գիտության</w:t>
      </w:r>
      <w:r>
        <w:rPr>
          <w:rFonts w:ascii="GHEA Grapalat" w:hAnsi="GHEA Grapalat"/>
          <w:sz w:val="24"/>
          <w:szCs w:val="24"/>
          <w:lang w:val="fr-FR"/>
        </w:rPr>
        <w:t>» բառերը փոխարինել</w:t>
      </w:r>
      <w:r w:rsidRPr="00C10ADA">
        <w:rPr>
          <w:rFonts w:ascii="GHEA Grapalat" w:hAnsi="GHEA Grapalat"/>
          <w:sz w:val="24"/>
          <w:szCs w:val="24"/>
          <w:lang w:val="fr-FR"/>
        </w:rPr>
        <w:t xml:space="preserve"> </w:t>
      </w:r>
      <w:r>
        <w:rPr>
          <w:rFonts w:ascii="GHEA Grapalat" w:hAnsi="GHEA Grapalat"/>
          <w:sz w:val="24"/>
          <w:szCs w:val="24"/>
          <w:lang w:val="fr-FR"/>
        </w:rPr>
        <w:t>«</w:t>
      </w:r>
      <w:r w:rsidRPr="00C10ADA">
        <w:rPr>
          <w:rFonts w:ascii="GHEA Grapalat" w:hAnsi="GHEA Grapalat"/>
          <w:sz w:val="24"/>
          <w:szCs w:val="24"/>
          <w:lang w:val="fr-FR"/>
        </w:rPr>
        <w:t>կրթության, գիտության, մշակույթի և սպորտի</w:t>
      </w:r>
      <w:r>
        <w:rPr>
          <w:rFonts w:ascii="GHEA Grapalat" w:hAnsi="GHEA Grapalat"/>
          <w:sz w:val="24"/>
          <w:szCs w:val="24"/>
          <w:lang w:val="fr-FR"/>
        </w:rPr>
        <w:t>» բառերով,</w:t>
      </w:r>
    </w:p>
    <w:p w:rsidR="004F6FE2" w:rsidRDefault="004F6FE2" w:rsidP="004F6FE2">
      <w:pPr>
        <w:tabs>
          <w:tab w:val="left" w:pos="540"/>
          <w:tab w:val="left" w:pos="1170"/>
        </w:tabs>
        <w:spacing w:line="360" w:lineRule="auto"/>
        <w:ind w:right="-270" w:firstLine="720"/>
        <w:jc w:val="both"/>
        <w:rPr>
          <w:rFonts w:ascii="GHEA Grapalat" w:hAnsi="GHEA Grapalat"/>
          <w:sz w:val="24"/>
          <w:szCs w:val="24"/>
          <w:lang w:val="fr-FR"/>
        </w:rPr>
      </w:pPr>
      <w:proofErr w:type="gramStart"/>
      <w:r>
        <w:rPr>
          <w:rFonts w:ascii="GHEA Grapalat" w:hAnsi="GHEA Grapalat"/>
          <w:sz w:val="24"/>
          <w:szCs w:val="24"/>
          <w:lang w:val="fr-FR"/>
        </w:rPr>
        <w:t>բ</w:t>
      </w:r>
      <w:proofErr w:type="gramEnd"/>
      <w:r>
        <w:rPr>
          <w:rFonts w:ascii="GHEA Grapalat" w:hAnsi="GHEA Grapalat"/>
          <w:sz w:val="24"/>
          <w:szCs w:val="24"/>
          <w:lang w:val="fr-FR"/>
        </w:rPr>
        <w:t>. 2-րդ,</w:t>
      </w:r>
      <w:r w:rsidR="00B32B9F">
        <w:rPr>
          <w:rFonts w:ascii="GHEA Grapalat" w:hAnsi="GHEA Grapalat"/>
          <w:sz w:val="24"/>
          <w:szCs w:val="24"/>
          <w:lang w:val="fr-FR"/>
        </w:rPr>
        <w:t xml:space="preserve"> 9-րդ և 13-րդ կետերում</w:t>
      </w:r>
      <w:proofErr w:type="gramStart"/>
      <w:r w:rsidR="00B32B9F">
        <w:rPr>
          <w:rFonts w:ascii="GHEA Grapalat" w:hAnsi="GHEA Grapalat"/>
          <w:sz w:val="24"/>
          <w:szCs w:val="24"/>
          <w:lang w:val="fr-FR"/>
        </w:rPr>
        <w:t xml:space="preserve"> </w:t>
      </w:r>
      <w:r>
        <w:rPr>
          <w:rFonts w:ascii="GHEA Grapalat" w:hAnsi="GHEA Grapalat"/>
          <w:sz w:val="24"/>
          <w:szCs w:val="24"/>
          <w:lang w:val="fr-FR"/>
        </w:rPr>
        <w:t>«ֆինանսների</w:t>
      </w:r>
      <w:proofErr w:type="gramEnd"/>
      <w:r>
        <w:rPr>
          <w:rFonts w:ascii="GHEA Grapalat" w:hAnsi="GHEA Grapalat"/>
          <w:sz w:val="24"/>
          <w:szCs w:val="24"/>
          <w:lang w:val="fr-FR"/>
        </w:rPr>
        <w:t>» բառից հետո հանել «և էկոնոմիկայի» բառերը,</w:t>
      </w:r>
    </w:p>
    <w:p w:rsidR="004F6FE2" w:rsidRPr="00C10ADA" w:rsidRDefault="004F6FE2" w:rsidP="004F6FE2">
      <w:pPr>
        <w:tabs>
          <w:tab w:val="left" w:pos="540"/>
          <w:tab w:val="left" w:pos="1170"/>
        </w:tabs>
        <w:spacing w:line="360" w:lineRule="auto"/>
        <w:ind w:right="-270" w:firstLine="720"/>
        <w:jc w:val="both"/>
        <w:rPr>
          <w:rFonts w:ascii="GHEA Grapalat" w:hAnsi="GHEA Grapalat"/>
          <w:sz w:val="24"/>
          <w:szCs w:val="24"/>
          <w:lang w:val="fr-FR"/>
        </w:rPr>
      </w:pPr>
      <w:proofErr w:type="gramStart"/>
      <w:r>
        <w:rPr>
          <w:rFonts w:ascii="GHEA Grapalat" w:hAnsi="GHEA Grapalat"/>
          <w:sz w:val="24"/>
          <w:szCs w:val="24"/>
          <w:lang w:val="fr-FR"/>
        </w:rPr>
        <w:t>գ</w:t>
      </w:r>
      <w:proofErr w:type="gramEnd"/>
      <w:r>
        <w:rPr>
          <w:rFonts w:ascii="GHEA Grapalat" w:hAnsi="GHEA Grapalat"/>
          <w:sz w:val="24"/>
          <w:szCs w:val="24"/>
          <w:lang w:val="fr-FR"/>
        </w:rPr>
        <w:t>. 2-րդ կետից հետո լրացնել հետևյալ բովա</w:t>
      </w:r>
      <w:r w:rsidR="006625B4">
        <w:rPr>
          <w:rFonts w:ascii="GHEA Grapalat" w:hAnsi="GHEA Grapalat"/>
          <w:sz w:val="24"/>
          <w:szCs w:val="24"/>
          <w:lang w:val="fr-FR"/>
        </w:rPr>
        <w:t>նդակությամբ նոր 2.1-2.</w:t>
      </w:r>
      <w:r w:rsidR="00D246A6">
        <w:rPr>
          <w:rFonts w:ascii="GHEA Grapalat" w:hAnsi="GHEA Grapalat"/>
          <w:sz w:val="24"/>
          <w:szCs w:val="24"/>
          <w:lang w:val="hy-AM"/>
        </w:rPr>
        <w:t>6</w:t>
      </w:r>
      <w:r w:rsidR="006625B4">
        <w:rPr>
          <w:rFonts w:ascii="GHEA Grapalat" w:hAnsi="GHEA Grapalat"/>
          <w:sz w:val="24"/>
          <w:szCs w:val="24"/>
          <w:lang w:val="fr-FR"/>
        </w:rPr>
        <w:t xml:space="preserve">-րդ </w:t>
      </w:r>
      <w:r>
        <w:rPr>
          <w:rFonts w:ascii="GHEA Grapalat" w:hAnsi="GHEA Grapalat"/>
          <w:sz w:val="24"/>
          <w:szCs w:val="24"/>
          <w:lang w:val="fr-FR"/>
        </w:rPr>
        <w:t xml:space="preserve">կետերով՝ </w:t>
      </w:r>
    </w:p>
    <w:p w:rsidR="004F6FE2" w:rsidRPr="00835515" w:rsidRDefault="004F6FE2" w:rsidP="004F6FE2">
      <w:pPr>
        <w:tabs>
          <w:tab w:val="left" w:pos="540"/>
          <w:tab w:val="left" w:pos="1170"/>
        </w:tabs>
        <w:spacing w:line="360" w:lineRule="auto"/>
        <w:ind w:right="-270" w:firstLine="709"/>
        <w:jc w:val="both"/>
        <w:rPr>
          <w:rFonts w:ascii="GHEA Grapalat" w:hAnsi="GHEA Grapalat"/>
          <w:sz w:val="24"/>
          <w:szCs w:val="24"/>
          <w:lang w:val="fr-FR"/>
        </w:rPr>
      </w:pPr>
      <w:r>
        <w:rPr>
          <w:rFonts w:ascii="GHEA Grapalat" w:hAnsi="GHEA Grapalat"/>
          <w:sz w:val="24"/>
          <w:szCs w:val="24"/>
          <w:lang w:val="fr-FR"/>
        </w:rPr>
        <w:t xml:space="preserve"> </w:t>
      </w:r>
      <w:proofErr w:type="gramStart"/>
      <w:r w:rsidRPr="00835515">
        <w:rPr>
          <w:rFonts w:ascii="GHEA Grapalat" w:hAnsi="GHEA Grapalat"/>
          <w:sz w:val="24"/>
          <w:szCs w:val="24"/>
          <w:lang w:val="fr-FR"/>
        </w:rPr>
        <w:t>«2.1</w:t>
      </w:r>
      <w:proofErr w:type="gramEnd"/>
      <w:r w:rsidRPr="00835515">
        <w:rPr>
          <w:rFonts w:ascii="GHEA Grapalat" w:hAnsi="GHEA Grapalat"/>
          <w:sz w:val="24"/>
          <w:szCs w:val="24"/>
          <w:lang w:val="fr-FR"/>
        </w:rPr>
        <w:t xml:space="preserve"> </w:t>
      </w:r>
      <w:r w:rsidRPr="00835515">
        <w:rPr>
          <w:rFonts w:ascii="GHEA Grapalat" w:hAnsi="GHEA Grapalat"/>
          <w:color w:val="000000"/>
          <w:sz w:val="24"/>
          <w:szCs w:val="24"/>
        </w:rPr>
        <w:t>Հայաստանի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Հանրապետության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պետական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բյուջեից</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ֆինանսավորվող</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գիտական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կազմակերպություններում</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հիմնարար</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և</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կարևորագույն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նշանակություն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ունեցող</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կիրառական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հետազոտությունների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իրականացման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գիտական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և</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գիտատեխնիկական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գործունեության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ենթակառուցվածքի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պահպանման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ու</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զարգացման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ազգային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արժեք</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ներկայացնող</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գիտական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lastRenderedPageBreak/>
        <w:t>օբյեկտների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պահպանման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գծով</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պետական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ծրագրերում</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ներգրավված</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գիտական</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կադրերի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պաշտոնային</w:t>
      </w:r>
      <w:r w:rsidRPr="00F75969">
        <w:rPr>
          <w:rFonts w:ascii="GHEA Grapalat" w:hAnsi="GHEA Grapalat"/>
          <w:color w:val="000000"/>
          <w:sz w:val="24"/>
          <w:szCs w:val="24"/>
          <w:lang w:val="fr-FR"/>
        </w:rPr>
        <w:t xml:space="preserve"> </w:t>
      </w:r>
      <w:r w:rsidR="000B42A3">
        <w:rPr>
          <w:rFonts w:ascii="GHEA Grapalat" w:hAnsi="GHEA Grapalat"/>
          <w:color w:val="000000"/>
          <w:sz w:val="24"/>
          <w:szCs w:val="24"/>
          <w:lang w:val="hy-AM"/>
        </w:rPr>
        <w:t>դրույքաչափի</w:t>
      </w:r>
      <w:r w:rsidRPr="00835515">
        <w:rPr>
          <w:rFonts w:ascii="GHEA Grapalat" w:hAnsi="GHEA Grapalat"/>
          <w:color w:val="000000"/>
          <w:sz w:val="24"/>
          <w:szCs w:val="24"/>
          <w:lang w:val="hy-AM"/>
        </w:rPr>
        <w:t xml:space="preserve"> </w:t>
      </w:r>
      <w:r w:rsidRPr="00835515">
        <w:rPr>
          <w:rFonts w:ascii="GHEA Grapalat" w:hAnsi="GHEA Grapalat"/>
          <w:color w:val="000000"/>
          <w:sz w:val="24"/>
          <w:szCs w:val="24"/>
        </w:rPr>
        <w:t>նվազագույն</w:t>
      </w:r>
      <w:r w:rsidRPr="00835515">
        <w:rPr>
          <w:rFonts w:ascii="GHEA Grapalat" w:hAnsi="GHEA Grapalat"/>
          <w:color w:val="000000"/>
          <w:sz w:val="24"/>
          <w:szCs w:val="24"/>
          <w:lang w:val="hy-AM"/>
        </w:rPr>
        <w:t xml:space="preserve"> </w:t>
      </w:r>
      <w:r w:rsidR="000B42A3">
        <w:rPr>
          <w:rFonts w:ascii="GHEA Grapalat" w:hAnsi="GHEA Grapalat"/>
          <w:color w:val="000000"/>
          <w:sz w:val="24"/>
          <w:szCs w:val="24"/>
          <w:lang w:val="hy-AM"/>
        </w:rPr>
        <w:t>չափի</w:t>
      </w:r>
      <w:r w:rsidRPr="00835515">
        <w:rPr>
          <w:rFonts w:ascii="GHEA Grapalat" w:hAnsi="GHEA Grapalat"/>
          <w:color w:val="000000"/>
          <w:sz w:val="24"/>
          <w:szCs w:val="24"/>
          <w:lang w:val="hy-AM"/>
        </w:rPr>
        <w:t xml:space="preserve"> հաշվարկի համար որպես բազային աշխատավարձ</w:t>
      </w:r>
      <w:r w:rsidRPr="00F75969">
        <w:rPr>
          <w:rFonts w:ascii="GHEA Grapalat" w:hAnsi="GHEA Grapalat"/>
          <w:color w:val="000000"/>
          <w:sz w:val="24"/>
          <w:szCs w:val="24"/>
          <w:lang w:val="fr-FR"/>
        </w:rPr>
        <w:t xml:space="preserve"> 2022 </w:t>
      </w:r>
      <w:r w:rsidRPr="00835515">
        <w:rPr>
          <w:rFonts w:ascii="GHEA Grapalat" w:hAnsi="GHEA Grapalat"/>
          <w:color w:val="000000"/>
          <w:sz w:val="24"/>
          <w:szCs w:val="24"/>
        </w:rPr>
        <w:t>թվականի</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հունվարի</w:t>
      </w:r>
      <w:r w:rsidRPr="00F75969">
        <w:rPr>
          <w:rFonts w:ascii="GHEA Grapalat" w:hAnsi="GHEA Grapalat"/>
          <w:color w:val="000000"/>
          <w:sz w:val="24"/>
          <w:szCs w:val="24"/>
          <w:lang w:val="fr-FR"/>
        </w:rPr>
        <w:t xml:space="preserve"> 1-</w:t>
      </w:r>
      <w:r w:rsidRPr="00835515">
        <w:rPr>
          <w:rFonts w:ascii="GHEA Grapalat" w:hAnsi="GHEA Grapalat"/>
          <w:color w:val="000000"/>
          <w:sz w:val="24"/>
          <w:szCs w:val="24"/>
        </w:rPr>
        <w:t>ից</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rPr>
        <w:t>սահմանել</w:t>
      </w:r>
      <w:r w:rsidRPr="00F75969">
        <w:rPr>
          <w:rFonts w:ascii="GHEA Grapalat" w:hAnsi="GHEA Grapalat"/>
          <w:color w:val="000000"/>
          <w:sz w:val="24"/>
          <w:szCs w:val="24"/>
          <w:lang w:val="fr-FR"/>
        </w:rPr>
        <w:t xml:space="preserve"> 66 140 </w:t>
      </w:r>
      <w:r w:rsidRPr="00835515">
        <w:rPr>
          <w:rFonts w:ascii="GHEA Grapalat" w:hAnsi="GHEA Grapalat"/>
          <w:color w:val="000000"/>
          <w:sz w:val="24"/>
          <w:szCs w:val="24"/>
        </w:rPr>
        <w:t>դրամ</w:t>
      </w:r>
      <w:r w:rsidRPr="00835515">
        <w:rPr>
          <w:rFonts w:ascii="GHEA Grapalat" w:hAnsi="GHEA Grapalat"/>
          <w:sz w:val="24"/>
          <w:szCs w:val="24"/>
          <w:lang w:val="fr-FR"/>
        </w:rPr>
        <w:t>:</w:t>
      </w:r>
    </w:p>
    <w:p w:rsidR="00B07D0D" w:rsidRDefault="004F6FE2" w:rsidP="00B07D0D">
      <w:pPr>
        <w:tabs>
          <w:tab w:val="left" w:pos="540"/>
          <w:tab w:val="left" w:pos="1170"/>
        </w:tabs>
        <w:spacing w:line="360" w:lineRule="auto"/>
        <w:ind w:right="-270" w:firstLine="709"/>
        <w:jc w:val="both"/>
        <w:rPr>
          <w:rFonts w:ascii="GHEA Grapalat" w:hAnsi="GHEA Grapalat"/>
          <w:sz w:val="24"/>
          <w:szCs w:val="24"/>
          <w:lang w:val="fr-FR"/>
        </w:rPr>
      </w:pPr>
      <w:r w:rsidRPr="00835515">
        <w:rPr>
          <w:rFonts w:ascii="GHEA Grapalat" w:hAnsi="GHEA Grapalat"/>
          <w:sz w:val="24"/>
          <w:szCs w:val="24"/>
          <w:lang w:val="fr-FR"/>
        </w:rPr>
        <w:t xml:space="preserve">2.2 </w:t>
      </w:r>
      <w:r w:rsidRPr="00835515">
        <w:rPr>
          <w:rFonts w:ascii="GHEA Grapalat" w:hAnsi="GHEA Grapalat"/>
          <w:color w:val="000000"/>
          <w:sz w:val="24"/>
          <w:szCs w:val="24"/>
          <w:lang w:val="hy-AM"/>
        </w:rPr>
        <w:t xml:space="preserve">Յուրաքանչյուր տարակարգի պաշտոնային աշխատավարձի նվազագույն </w:t>
      </w:r>
      <w:r>
        <w:rPr>
          <w:rFonts w:ascii="GHEA Grapalat" w:hAnsi="GHEA Grapalat"/>
          <w:color w:val="000000"/>
          <w:sz w:val="24"/>
          <w:szCs w:val="24"/>
          <w:lang w:val="hy-AM"/>
        </w:rPr>
        <w:t>չափը</w:t>
      </w:r>
      <w:r w:rsidRPr="00F75969">
        <w:rPr>
          <w:rFonts w:ascii="GHEA Grapalat" w:hAnsi="GHEA Grapalat"/>
          <w:color w:val="000000"/>
          <w:sz w:val="24"/>
          <w:szCs w:val="24"/>
          <w:lang w:val="fr-FR"/>
        </w:rPr>
        <w:t>,</w:t>
      </w:r>
      <w:r w:rsidRPr="00835515">
        <w:rPr>
          <w:rFonts w:ascii="GHEA Grapalat" w:hAnsi="GHEA Grapalat"/>
          <w:color w:val="000000"/>
          <w:sz w:val="24"/>
          <w:szCs w:val="24"/>
          <w:lang w:val="hy-AM"/>
        </w:rPr>
        <w:t xml:space="preserve"> </w:t>
      </w:r>
      <w:r>
        <w:rPr>
          <w:rFonts w:ascii="GHEA Grapalat" w:hAnsi="GHEA Grapalat"/>
          <w:color w:val="000000"/>
          <w:sz w:val="24"/>
          <w:szCs w:val="24"/>
          <w:lang w:val="en-US"/>
        </w:rPr>
        <w:t>Հայաստանի</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Հանրապետության</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օրենսդրությամբ</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նախատեսված</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աշխատաժամանակի</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նորմալ</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տևողությամբ</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աշխատողների</w:t>
      </w:r>
      <w:r w:rsidRPr="00F75969">
        <w:rPr>
          <w:rFonts w:ascii="GHEA Grapalat" w:hAnsi="GHEA Grapalat"/>
          <w:color w:val="000000"/>
          <w:sz w:val="24"/>
          <w:szCs w:val="24"/>
          <w:lang w:val="fr-FR"/>
        </w:rPr>
        <w:t xml:space="preserve"> </w:t>
      </w:r>
      <w:r>
        <w:rPr>
          <w:rFonts w:ascii="GHEA Grapalat" w:hAnsi="GHEA Grapalat"/>
          <w:color w:val="000000"/>
          <w:sz w:val="24"/>
          <w:szCs w:val="24"/>
          <w:lang w:val="en-US"/>
        </w:rPr>
        <w:t>համար</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lang w:val="hy-AM"/>
        </w:rPr>
        <w:t>հաշվարկվում է</w:t>
      </w:r>
      <w:r w:rsidRPr="00F4298A">
        <w:rPr>
          <w:rFonts w:ascii="GHEA Grapalat" w:hAnsi="GHEA Grapalat"/>
          <w:color w:val="000000"/>
          <w:sz w:val="24"/>
          <w:szCs w:val="24"/>
          <w:lang w:val="hy-AM"/>
        </w:rPr>
        <w:t xml:space="preserve"> </w:t>
      </w:r>
      <w:r w:rsidRPr="00F4298A">
        <w:rPr>
          <w:rFonts w:ascii="GHEA Grapalat" w:hAnsi="GHEA Grapalat"/>
          <w:color w:val="000000"/>
          <w:sz w:val="24"/>
          <w:szCs w:val="24"/>
          <w:lang w:val="en-US"/>
        </w:rPr>
        <w:t>սույն</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կարգի</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Հավելվածով</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նախատեսված</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ա</w:t>
      </w:r>
      <w:r w:rsidRPr="00F4298A">
        <w:rPr>
          <w:rFonts w:ascii="GHEA Grapalat" w:hAnsi="GHEA Grapalat"/>
          <w:color w:val="000000"/>
          <w:sz w:val="24"/>
          <w:szCs w:val="24"/>
          <w:lang w:val="hy-AM"/>
        </w:rPr>
        <w:t>ղյուսակով</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այսուհետ՝</w:t>
      </w:r>
      <w:r w:rsidRPr="000B42A3">
        <w:rPr>
          <w:rFonts w:ascii="GHEA Grapalat" w:hAnsi="GHEA Grapalat"/>
          <w:color w:val="000000"/>
          <w:sz w:val="24"/>
          <w:szCs w:val="24"/>
          <w:lang w:val="fr-FR"/>
        </w:rPr>
        <w:t xml:space="preserve"> </w:t>
      </w:r>
      <w:r w:rsidRPr="00F4298A">
        <w:rPr>
          <w:rFonts w:ascii="GHEA Grapalat" w:hAnsi="GHEA Grapalat"/>
          <w:color w:val="000000"/>
          <w:sz w:val="24"/>
          <w:szCs w:val="24"/>
          <w:lang w:val="en-US"/>
        </w:rPr>
        <w:t>Աղյուսակ</w:t>
      </w:r>
      <w:r w:rsidRPr="000B42A3">
        <w:rPr>
          <w:rFonts w:ascii="GHEA Grapalat" w:hAnsi="GHEA Grapalat"/>
          <w:color w:val="000000"/>
          <w:sz w:val="24"/>
          <w:szCs w:val="24"/>
          <w:lang w:val="fr-FR"/>
        </w:rPr>
        <w:t>)</w:t>
      </w:r>
      <w:r w:rsidRPr="00F4298A">
        <w:rPr>
          <w:rFonts w:ascii="GHEA Grapalat" w:hAnsi="GHEA Grapalat"/>
          <w:color w:val="000000"/>
          <w:sz w:val="24"/>
          <w:szCs w:val="24"/>
          <w:lang w:val="hy-AM"/>
        </w:rPr>
        <w:t xml:space="preserve"> </w:t>
      </w:r>
      <w:r w:rsidRPr="00835515">
        <w:rPr>
          <w:rFonts w:ascii="GHEA Grapalat" w:hAnsi="GHEA Grapalat"/>
          <w:color w:val="000000"/>
          <w:sz w:val="24"/>
          <w:szCs w:val="24"/>
          <w:lang w:val="hy-AM"/>
        </w:rPr>
        <w:t xml:space="preserve">տվյալ տարվա </w:t>
      </w:r>
      <w:r>
        <w:rPr>
          <w:rFonts w:ascii="GHEA Grapalat" w:hAnsi="GHEA Grapalat"/>
          <w:color w:val="000000"/>
          <w:sz w:val="24"/>
          <w:szCs w:val="24"/>
          <w:lang w:val="en-US"/>
        </w:rPr>
        <w:t>համար</w:t>
      </w:r>
      <w:r w:rsidRPr="00F75969">
        <w:rPr>
          <w:rFonts w:ascii="GHEA Grapalat" w:hAnsi="GHEA Grapalat"/>
          <w:color w:val="000000"/>
          <w:sz w:val="24"/>
          <w:szCs w:val="24"/>
          <w:lang w:val="fr-FR"/>
        </w:rPr>
        <w:t xml:space="preserve"> </w:t>
      </w:r>
      <w:r w:rsidRPr="00835515">
        <w:rPr>
          <w:rFonts w:ascii="GHEA Grapalat" w:hAnsi="GHEA Grapalat"/>
          <w:color w:val="000000"/>
          <w:sz w:val="24"/>
          <w:szCs w:val="24"/>
          <w:lang w:val="hy-AM"/>
        </w:rPr>
        <w:t xml:space="preserve">սահմանված գործակցի և բազային աշխատավարձի </w:t>
      </w:r>
      <w:proofErr w:type="gramStart"/>
      <w:r w:rsidRPr="00835515">
        <w:rPr>
          <w:rFonts w:ascii="GHEA Grapalat" w:hAnsi="GHEA Grapalat"/>
          <w:color w:val="000000"/>
          <w:sz w:val="24"/>
          <w:szCs w:val="24"/>
          <w:lang w:val="hy-AM"/>
        </w:rPr>
        <w:t>արտադրյալով</w:t>
      </w:r>
      <w:r w:rsidRPr="00F75969">
        <w:rPr>
          <w:rFonts w:ascii="GHEA Grapalat" w:hAnsi="GHEA Grapalat"/>
          <w:color w:val="000000"/>
          <w:sz w:val="24"/>
          <w:szCs w:val="24"/>
          <w:lang w:val="fr-FR"/>
        </w:rPr>
        <w:t>:</w:t>
      </w:r>
      <w:proofErr w:type="gramEnd"/>
    </w:p>
    <w:p w:rsidR="004F6FE2" w:rsidRPr="00B07D0D" w:rsidRDefault="00B07D0D" w:rsidP="00B07D0D">
      <w:pPr>
        <w:tabs>
          <w:tab w:val="left" w:pos="540"/>
          <w:tab w:val="left" w:pos="1170"/>
        </w:tabs>
        <w:spacing w:line="360" w:lineRule="auto"/>
        <w:ind w:right="-270" w:firstLine="709"/>
        <w:jc w:val="both"/>
        <w:rPr>
          <w:rFonts w:ascii="GHEA Grapalat" w:hAnsi="GHEA Grapalat"/>
          <w:sz w:val="24"/>
          <w:szCs w:val="24"/>
          <w:lang w:val="fr-FR"/>
        </w:rPr>
      </w:pPr>
      <w:r>
        <w:rPr>
          <w:rFonts w:ascii="GHEA Grapalat" w:hAnsi="GHEA Grapalat"/>
          <w:sz w:val="24"/>
          <w:szCs w:val="24"/>
          <w:lang w:val="fr-FR"/>
        </w:rPr>
        <w:t xml:space="preserve">2.3 </w:t>
      </w:r>
      <w:r w:rsidR="004F6FE2" w:rsidRPr="00B07D0D">
        <w:rPr>
          <w:rFonts w:ascii="GHEA Grapalat" w:hAnsi="GHEA Grapalat"/>
          <w:sz w:val="24"/>
          <w:szCs w:val="24"/>
          <w:lang w:val="fr-FR"/>
        </w:rPr>
        <w:t>Հայաստանի Հանրապետության օրենսդրությամբ նախատեսված աշխատաժամանակի ո</w:t>
      </w:r>
      <w:r w:rsidR="004F6FE2" w:rsidRPr="00F4298A">
        <w:rPr>
          <w:rFonts w:ascii="GHEA Grapalat" w:hAnsi="GHEA Grapalat"/>
          <w:sz w:val="24"/>
          <w:szCs w:val="24"/>
          <w:lang w:val="fr-FR"/>
        </w:rPr>
        <w:t>չ լրիվ կամ կրճատ տևողությամբ աշխատողների համար որպես պաշտոնային աշխատավարձի</w:t>
      </w:r>
      <w:r w:rsidR="000B42A3">
        <w:rPr>
          <w:rFonts w:ascii="GHEA Grapalat" w:hAnsi="GHEA Grapalat"/>
          <w:sz w:val="24"/>
          <w:szCs w:val="24"/>
          <w:lang w:val="hy-AM"/>
        </w:rPr>
        <w:t xml:space="preserve"> նվազագույն չափի</w:t>
      </w:r>
      <w:r w:rsidR="004F6FE2" w:rsidRPr="00F4298A">
        <w:rPr>
          <w:rFonts w:ascii="GHEA Grapalat" w:hAnsi="GHEA Grapalat"/>
          <w:sz w:val="24"/>
          <w:szCs w:val="24"/>
          <w:lang w:val="fr-FR"/>
        </w:rPr>
        <w:t xml:space="preserve"> հաշվ</w:t>
      </w:r>
      <w:r w:rsidR="00F47F4A">
        <w:rPr>
          <w:rFonts w:ascii="GHEA Grapalat" w:hAnsi="GHEA Grapalat"/>
          <w:sz w:val="24"/>
          <w:szCs w:val="24"/>
          <w:lang w:val="fr-FR"/>
        </w:rPr>
        <w:t>արկի գործակից ընդունել Աղյուսակով</w:t>
      </w:r>
      <w:r w:rsidR="004F6FE2" w:rsidRPr="00F4298A">
        <w:rPr>
          <w:rFonts w:ascii="GHEA Grapalat" w:hAnsi="GHEA Grapalat"/>
          <w:sz w:val="24"/>
          <w:szCs w:val="24"/>
          <w:lang w:val="fr-FR"/>
        </w:rPr>
        <w:t xml:space="preserve"> </w:t>
      </w:r>
      <w:r w:rsidR="00F47F4A" w:rsidRPr="00835515">
        <w:rPr>
          <w:rFonts w:ascii="GHEA Grapalat" w:hAnsi="GHEA Grapalat"/>
          <w:color w:val="000000"/>
          <w:sz w:val="24"/>
          <w:szCs w:val="24"/>
          <w:lang w:val="hy-AM"/>
        </w:rPr>
        <w:t xml:space="preserve">տվյալ տարվա </w:t>
      </w:r>
      <w:r w:rsidR="00F47F4A">
        <w:rPr>
          <w:rFonts w:ascii="GHEA Grapalat" w:hAnsi="GHEA Grapalat"/>
          <w:color w:val="000000"/>
          <w:sz w:val="24"/>
          <w:szCs w:val="24"/>
          <w:lang w:val="en-US"/>
        </w:rPr>
        <w:t>համար</w:t>
      </w:r>
      <w:r w:rsidR="00F47F4A" w:rsidRPr="00F75969">
        <w:rPr>
          <w:rFonts w:ascii="GHEA Grapalat" w:hAnsi="GHEA Grapalat"/>
          <w:color w:val="000000"/>
          <w:sz w:val="24"/>
          <w:szCs w:val="24"/>
          <w:lang w:val="fr-FR"/>
        </w:rPr>
        <w:t xml:space="preserve"> </w:t>
      </w:r>
      <w:r w:rsidR="00F47F4A" w:rsidRPr="00835515">
        <w:rPr>
          <w:rFonts w:ascii="GHEA Grapalat" w:hAnsi="GHEA Grapalat"/>
          <w:color w:val="000000"/>
          <w:sz w:val="24"/>
          <w:szCs w:val="24"/>
          <w:lang w:val="hy-AM"/>
        </w:rPr>
        <w:t>սահմանված գործակցի</w:t>
      </w:r>
      <w:r w:rsidR="004F6FE2" w:rsidRPr="00F4298A">
        <w:rPr>
          <w:rFonts w:ascii="GHEA Grapalat" w:hAnsi="GHEA Grapalat"/>
          <w:sz w:val="24"/>
          <w:szCs w:val="24"/>
          <w:lang w:val="fr-FR"/>
        </w:rPr>
        <w:t xml:space="preserve"> նորմավորված արժե</w:t>
      </w:r>
      <w:r w:rsidR="00774269">
        <w:rPr>
          <w:rFonts w:ascii="GHEA Grapalat" w:hAnsi="GHEA Grapalat"/>
          <w:sz w:val="24"/>
          <w:szCs w:val="24"/>
          <w:lang w:val="fr-FR"/>
        </w:rPr>
        <w:t>քը՝ ըստ աշխատանքային պայմանագրով</w:t>
      </w:r>
      <w:r w:rsidR="004F6FE2" w:rsidRPr="00F4298A">
        <w:rPr>
          <w:rFonts w:ascii="GHEA Grapalat" w:hAnsi="GHEA Grapalat"/>
          <w:sz w:val="24"/>
          <w:szCs w:val="24"/>
          <w:lang w:val="fr-FR"/>
        </w:rPr>
        <w:t xml:space="preserve"> սահմանված </w:t>
      </w:r>
      <w:proofErr w:type="gramStart"/>
      <w:r w:rsidR="004F6FE2" w:rsidRPr="00F4298A">
        <w:rPr>
          <w:rFonts w:ascii="GHEA Grapalat" w:hAnsi="GHEA Grapalat"/>
          <w:sz w:val="24"/>
          <w:szCs w:val="24"/>
          <w:lang w:val="fr-FR"/>
        </w:rPr>
        <w:t>աշխատաժամանակի:</w:t>
      </w:r>
      <w:proofErr w:type="gramEnd"/>
    </w:p>
    <w:p w:rsidR="004F55A6" w:rsidRDefault="004F6FE2" w:rsidP="004F6FE2">
      <w:pPr>
        <w:tabs>
          <w:tab w:val="left" w:pos="540"/>
          <w:tab w:val="left" w:pos="720"/>
          <w:tab w:val="left" w:pos="1170"/>
        </w:tabs>
        <w:spacing w:line="360" w:lineRule="auto"/>
        <w:ind w:right="-270" w:firstLine="709"/>
        <w:jc w:val="both"/>
        <w:rPr>
          <w:rFonts w:ascii="GHEA Grapalat" w:hAnsi="GHEA Grapalat"/>
          <w:sz w:val="24"/>
          <w:szCs w:val="24"/>
          <w:lang w:val="fr-FR"/>
        </w:rPr>
      </w:pPr>
      <w:r w:rsidRPr="000B42A3">
        <w:rPr>
          <w:rFonts w:ascii="GHEA Grapalat" w:hAnsi="GHEA Grapalat"/>
          <w:sz w:val="24"/>
          <w:szCs w:val="24"/>
          <w:lang w:val="fr-FR"/>
        </w:rPr>
        <w:t xml:space="preserve">2.4 </w:t>
      </w:r>
      <w:r w:rsidR="005B3FFC" w:rsidRPr="000B42A3">
        <w:rPr>
          <w:rFonts w:ascii="GHEA Grapalat" w:hAnsi="GHEA Grapalat"/>
          <w:sz w:val="24"/>
          <w:szCs w:val="24"/>
          <w:lang w:val="hy-AM"/>
        </w:rPr>
        <w:t>Ս</w:t>
      </w:r>
      <w:r w:rsidR="00EE47B8" w:rsidRPr="000B42A3">
        <w:rPr>
          <w:rFonts w:ascii="GHEA Grapalat" w:hAnsi="GHEA Grapalat"/>
          <w:sz w:val="24"/>
          <w:szCs w:val="24"/>
          <w:lang w:val="fr-FR"/>
        </w:rPr>
        <w:t>ույն կարգի 2.1-2</w:t>
      </w:r>
      <w:r w:rsidR="000C2307" w:rsidRPr="000B42A3">
        <w:rPr>
          <w:rFonts w:ascii="GHEA Grapalat" w:hAnsi="GHEA Grapalat"/>
          <w:sz w:val="24"/>
          <w:szCs w:val="24"/>
          <w:lang w:val="fr-FR"/>
        </w:rPr>
        <w:t>.</w:t>
      </w:r>
      <w:r w:rsidR="00EE47B8" w:rsidRPr="000B42A3">
        <w:rPr>
          <w:rFonts w:ascii="GHEA Grapalat" w:hAnsi="GHEA Grapalat"/>
          <w:sz w:val="24"/>
          <w:szCs w:val="24"/>
          <w:lang w:val="fr-FR"/>
        </w:rPr>
        <w:t>3-րդ կետեր</w:t>
      </w:r>
      <w:r w:rsidR="000C2307" w:rsidRPr="000B42A3">
        <w:rPr>
          <w:rFonts w:ascii="GHEA Grapalat" w:hAnsi="GHEA Grapalat"/>
          <w:sz w:val="24"/>
          <w:szCs w:val="24"/>
          <w:lang w:val="fr-FR"/>
        </w:rPr>
        <w:t>ով նախատեսված կարգավորումն</w:t>
      </w:r>
      <w:r w:rsidR="004F55A6" w:rsidRPr="000B42A3">
        <w:rPr>
          <w:rFonts w:ascii="GHEA Grapalat" w:hAnsi="GHEA Grapalat"/>
          <w:sz w:val="24"/>
          <w:szCs w:val="24"/>
          <w:lang w:val="hy-AM"/>
        </w:rPr>
        <w:t>ե</w:t>
      </w:r>
      <w:r w:rsidR="000C2307" w:rsidRPr="000B42A3">
        <w:rPr>
          <w:rFonts w:ascii="GHEA Grapalat" w:hAnsi="GHEA Grapalat"/>
          <w:sz w:val="24"/>
          <w:szCs w:val="24"/>
          <w:lang w:val="fr-FR"/>
        </w:rPr>
        <w:t>ր</w:t>
      </w:r>
      <w:r w:rsidR="00EE47B8" w:rsidRPr="000B42A3">
        <w:rPr>
          <w:rFonts w:ascii="GHEA Grapalat" w:hAnsi="GHEA Grapalat"/>
          <w:sz w:val="24"/>
          <w:szCs w:val="24"/>
          <w:lang w:val="fr-FR"/>
        </w:rPr>
        <w:t xml:space="preserve">ը </w:t>
      </w:r>
      <w:r w:rsidR="005B3FFC" w:rsidRPr="000B42A3">
        <w:rPr>
          <w:rFonts w:ascii="GHEA Grapalat" w:hAnsi="GHEA Grapalat"/>
          <w:sz w:val="24"/>
          <w:szCs w:val="24"/>
          <w:lang w:val="hy-AM"/>
        </w:rPr>
        <w:t>գործում</w:t>
      </w:r>
      <w:r w:rsidR="00EE47B8" w:rsidRPr="000B42A3">
        <w:rPr>
          <w:rFonts w:ascii="GHEA Grapalat" w:hAnsi="GHEA Grapalat"/>
          <w:sz w:val="24"/>
          <w:szCs w:val="24"/>
          <w:lang w:val="fr-FR"/>
        </w:rPr>
        <w:t xml:space="preserve"> են </w:t>
      </w:r>
      <w:r w:rsidR="005B3FFC" w:rsidRPr="000B42A3">
        <w:rPr>
          <w:rFonts w:ascii="GHEA Grapalat" w:hAnsi="GHEA Grapalat"/>
          <w:sz w:val="24"/>
          <w:szCs w:val="24"/>
          <w:lang w:val="fr-FR"/>
        </w:rPr>
        <w:t>2022 թվականի</w:t>
      </w:r>
      <w:r w:rsidR="000B42A3" w:rsidRPr="000B42A3">
        <w:rPr>
          <w:rFonts w:ascii="GHEA Grapalat" w:hAnsi="GHEA Grapalat"/>
          <w:sz w:val="24"/>
          <w:szCs w:val="24"/>
          <w:lang w:val="hy-AM"/>
        </w:rPr>
        <w:t xml:space="preserve"> հունվարի 1-ի</w:t>
      </w:r>
      <w:r w:rsidR="005B3FFC" w:rsidRPr="000B42A3">
        <w:rPr>
          <w:rFonts w:ascii="GHEA Grapalat" w:hAnsi="GHEA Grapalat"/>
          <w:sz w:val="24"/>
          <w:szCs w:val="24"/>
          <w:lang w:val="fr-FR"/>
        </w:rPr>
        <w:t>ց</w:t>
      </w:r>
      <w:r w:rsidR="000B42A3">
        <w:rPr>
          <w:rFonts w:ascii="GHEA Grapalat" w:hAnsi="GHEA Grapalat"/>
          <w:sz w:val="24"/>
          <w:szCs w:val="24"/>
          <w:lang w:val="hy-AM"/>
        </w:rPr>
        <w:t>, այն</w:t>
      </w:r>
      <w:r w:rsidR="005B3FFC" w:rsidRPr="000B42A3">
        <w:rPr>
          <w:rFonts w:ascii="GHEA Grapalat" w:hAnsi="GHEA Grapalat"/>
          <w:sz w:val="24"/>
          <w:szCs w:val="24"/>
          <w:lang w:val="fr-FR"/>
        </w:rPr>
        <w:t xml:space="preserve"> </w:t>
      </w:r>
      <w:r w:rsidR="000B42A3" w:rsidRPr="000B42A3">
        <w:rPr>
          <w:rFonts w:ascii="GHEA Grapalat" w:hAnsi="GHEA Grapalat"/>
          <w:sz w:val="24"/>
          <w:szCs w:val="24"/>
          <w:lang w:val="fr-FR"/>
        </w:rPr>
        <w:t>գիտական կա</w:t>
      </w:r>
      <w:r w:rsidR="000B42A3" w:rsidRPr="000B42A3">
        <w:rPr>
          <w:rFonts w:ascii="GHEA Grapalat" w:hAnsi="GHEA Grapalat"/>
          <w:sz w:val="24"/>
          <w:szCs w:val="24"/>
          <w:lang w:val="hy-AM"/>
        </w:rPr>
        <w:t>զմակերպությունների համար</w:t>
      </w:r>
      <w:r w:rsidR="000B42A3">
        <w:rPr>
          <w:rFonts w:ascii="GHEA Grapalat" w:hAnsi="GHEA Grapalat"/>
          <w:sz w:val="24"/>
          <w:szCs w:val="24"/>
          <w:lang w:val="hy-AM"/>
        </w:rPr>
        <w:t xml:space="preserve">, որոնք </w:t>
      </w:r>
      <w:r w:rsidR="000B42A3" w:rsidRPr="000B42A3">
        <w:rPr>
          <w:rFonts w:ascii="GHEA Grapalat" w:hAnsi="GHEA Grapalat"/>
          <w:sz w:val="24"/>
          <w:szCs w:val="24"/>
          <w:lang w:val="hy-AM"/>
        </w:rPr>
        <w:t xml:space="preserve">գիտական կադրերի որակավորում </w:t>
      </w:r>
      <w:r w:rsidR="000B42A3">
        <w:rPr>
          <w:rFonts w:ascii="GHEA Grapalat" w:hAnsi="GHEA Grapalat"/>
          <w:sz w:val="24"/>
          <w:szCs w:val="24"/>
          <w:lang w:val="hy-AM"/>
        </w:rPr>
        <w:t xml:space="preserve">են իրականացրել </w:t>
      </w:r>
      <w:r w:rsidR="00520B04">
        <w:rPr>
          <w:rFonts w:ascii="GHEA Grapalat" w:hAnsi="GHEA Grapalat"/>
          <w:sz w:val="24"/>
          <w:szCs w:val="24"/>
          <w:lang w:val="hy-AM"/>
        </w:rPr>
        <w:t>վերոնշյալ</w:t>
      </w:r>
      <w:r w:rsidR="000B42A3">
        <w:rPr>
          <w:rFonts w:ascii="GHEA Grapalat" w:hAnsi="GHEA Grapalat"/>
          <w:sz w:val="24"/>
          <w:szCs w:val="24"/>
          <w:lang w:val="hy-AM"/>
        </w:rPr>
        <w:t xml:space="preserve"> ամսաթվից</w:t>
      </w:r>
      <w:r w:rsidR="000B42A3" w:rsidRPr="000B42A3">
        <w:rPr>
          <w:rFonts w:ascii="GHEA Grapalat" w:hAnsi="GHEA Grapalat"/>
          <w:sz w:val="24"/>
          <w:szCs w:val="24"/>
          <w:lang w:val="fr-FR"/>
        </w:rPr>
        <w:t xml:space="preserve"> </w:t>
      </w:r>
      <w:r w:rsidR="000B42A3" w:rsidRPr="000B42A3">
        <w:rPr>
          <w:rFonts w:ascii="GHEA Grapalat" w:hAnsi="GHEA Grapalat"/>
          <w:sz w:val="24"/>
          <w:szCs w:val="24"/>
          <w:lang w:val="hy-AM"/>
        </w:rPr>
        <w:t>առավելագույնը</w:t>
      </w:r>
      <w:r w:rsidR="000B42A3" w:rsidRPr="000B42A3">
        <w:rPr>
          <w:rFonts w:ascii="GHEA Grapalat" w:hAnsi="GHEA Grapalat"/>
          <w:sz w:val="24"/>
          <w:szCs w:val="24"/>
          <w:lang w:val="fr-FR"/>
        </w:rPr>
        <w:t xml:space="preserve"> </w:t>
      </w:r>
      <w:r w:rsidR="000C2307" w:rsidRPr="000B42A3">
        <w:rPr>
          <w:rFonts w:ascii="GHEA Grapalat" w:hAnsi="GHEA Grapalat"/>
          <w:sz w:val="24"/>
          <w:szCs w:val="24"/>
          <w:lang w:val="fr-FR"/>
        </w:rPr>
        <w:t xml:space="preserve">մեկ տարի </w:t>
      </w:r>
      <w:proofErr w:type="gramStart"/>
      <w:r w:rsidR="000C2307" w:rsidRPr="000B42A3">
        <w:rPr>
          <w:rFonts w:ascii="GHEA Grapalat" w:hAnsi="GHEA Grapalat"/>
          <w:sz w:val="24"/>
          <w:szCs w:val="24"/>
          <w:lang w:val="fr-FR"/>
        </w:rPr>
        <w:t>առաջ</w:t>
      </w:r>
      <w:r w:rsidR="00EE47B8" w:rsidRPr="000B42A3">
        <w:rPr>
          <w:rFonts w:ascii="GHEA Grapalat" w:hAnsi="GHEA Grapalat"/>
          <w:sz w:val="24"/>
          <w:szCs w:val="24"/>
          <w:lang w:val="fr-FR"/>
        </w:rPr>
        <w:t>:</w:t>
      </w:r>
      <w:proofErr w:type="gramEnd"/>
    </w:p>
    <w:p w:rsidR="00EE47B8" w:rsidRDefault="004F55A6" w:rsidP="004F55A6">
      <w:pPr>
        <w:tabs>
          <w:tab w:val="left" w:pos="540"/>
          <w:tab w:val="left" w:pos="720"/>
          <w:tab w:val="left" w:pos="1170"/>
        </w:tabs>
        <w:spacing w:line="360" w:lineRule="auto"/>
        <w:ind w:right="-270" w:firstLine="709"/>
        <w:jc w:val="both"/>
        <w:rPr>
          <w:rFonts w:ascii="GHEA Grapalat" w:hAnsi="GHEA Grapalat"/>
          <w:sz w:val="24"/>
          <w:szCs w:val="24"/>
          <w:lang w:val="fr-FR"/>
        </w:rPr>
      </w:pPr>
      <w:r>
        <w:rPr>
          <w:rFonts w:ascii="GHEA Grapalat" w:hAnsi="GHEA Grapalat"/>
          <w:sz w:val="24"/>
          <w:szCs w:val="24"/>
          <w:lang w:val="hy-AM"/>
        </w:rPr>
        <w:t xml:space="preserve">2.5. 2022 թվականին կամ դրանից հետո </w:t>
      </w:r>
      <w:r w:rsidRPr="000B42A3">
        <w:rPr>
          <w:rFonts w:ascii="GHEA Grapalat" w:hAnsi="GHEA Grapalat"/>
          <w:sz w:val="24"/>
          <w:szCs w:val="24"/>
          <w:lang w:val="hy-AM"/>
        </w:rPr>
        <w:t xml:space="preserve">գիտական կադրերի որակավորում իրականացրած </w:t>
      </w:r>
      <w:r w:rsidRPr="000B42A3">
        <w:rPr>
          <w:rFonts w:ascii="GHEA Grapalat" w:hAnsi="GHEA Grapalat"/>
          <w:sz w:val="24"/>
          <w:szCs w:val="24"/>
          <w:lang w:val="fr-FR"/>
        </w:rPr>
        <w:t>գիտական կա</w:t>
      </w:r>
      <w:r w:rsidRPr="000B42A3">
        <w:rPr>
          <w:rFonts w:ascii="GHEA Grapalat" w:hAnsi="GHEA Grapalat"/>
          <w:sz w:val="24"/>
          <w:szCs w:val="24"/>
          <w:lang w:val="hy-AM"/>
        </w:rPr>
        <w:t>զմակերպությունների համար ս</w:t>
      </w:r>
      <w:r w:rsidRPr="000B42A3">
        <w:rPr>
          <w:rFonts w:ascii="GHEA Grapalat" w:hAnsi="GHEA Grapalat"/>
          <w:sz w:val="24"/>
          <w:szCs w:val="24"/>
          <w:lang w:val="fr-FR"/>
        </w:rPr>
        <w:t>ույն կարգի 2.1-2.3-րդ կետերով նախատեսված կարգավորումն</w:t>
      </w:r>
      <w:r w:rsidRPr="000B42A3">
        <w:rPr>
          <w:rFonts w:ascii="GHEA Grapalat" w:hAnsi="GHEA Grapalat"/>
          <w:sz w:val="24"/>
          <w:szCs w:val="24"/>
          <w:lang w:val="hy-AM"/>
        </w:rPr>
        <w:t>ե</w:t>
      </w:r>
      <w:r w:rsidRPr="000B42A3">
        <w:rPr>
          <w:rFonts w:ascii="GHEA Grapalat" w:hAnsi="GHEA Grapalat"/>
          <w:sz w:val="24"/>
          <w:szCs w:val="24"/>
          <w:lang w:val="fr-FR"/>
        </w:rPr>
        <w:t xml:space="preserve">րը </w:t>
      </w:r>
      <w:r w:rsidRPr="000B42A3">
        <w:rPr>
          <w:rFonts w:ascii="GHEA Grapalat" w:hAnsi="GHEA Grapalat"/>
          <w:sz w:val="24"/>
          <w:szCs w:val="24"/>
          <w:lang w:val="hy-AM"/>
        </w:rPr>
        <w:t xml:space="preserve">կգործեն </w:t>
      </w:r>
      <w:r>
        <w:rPr>
          <w:rFonts w:ascii="GHEA Grapalat" w:hAnsi="GHEA Grapalat"/>
          <w:sz w:val="24"/>
          <w:szCs w:val="24"/>
          <w:lang w:val="hy-AM"/>
        </w:rPr>
        <w:t>որակավորմանը հաջորդող տարվանից` համապատասխան գործակիցներով:</w:t>
      </w:r>
    </w:p>
    <w:p w:rsidR="004F6FE2" w:rsidRDefault="00EE47B8" w:rsidP="00EE47B8">
      <w:pPr>
        <w:tabs>
          <w:tab w:val="left" w:pos="540"/>
          <w:tab w:val="left" w:pos="720"/>
          <w:tab w:val="left" w:pos="1170"/>
        </w:tabs>
        <w:spacing w:line="360" w:lineRule="auto"/>
        <w:ind w:right="-270" w:firstLine="709"/>
        <w:jc w:val="both"/>
        <w:rPr>
          <w:rFonts w:ascii="GHEA Grapalat" w:hAnsi="GHEA Grapalat"/>
          <w:sz w:val="24"/>
          <w:szCs w:val="24"/>
          <w:lang w:val="fr-FR"/>
        </w:rPr>
      </w:pPr>
      <w:r w:rsidRPr="00EE47B8">
        <w:rPr>
          <w:rFonts w:ascii="GHEA Grapalat" w:hAnsi="GHEA Grapalat"/>
          <w:sz w:val="24"/>
          <w:szCs w:val="24"/>
          <w:lang w:val="fr-FR"/>
        </w:rPr>
        <w:t>2.</w:t>
      </w:r>
      <w:r w:rsidR="00433998">
        <w:rPr>
          <w:rFonts w:ascii="GHEA Grapalat" w:hAnsi="GHEA Grapalat"/>
          <w:sz w:val="24"/>
          <w:szCs w:val="24"/>
          <w:lang w:val="hy-AM"/>
        </w:rPr>
        <w:t>6</w:t>
      </w:r>
      <w:r w:rsidR="00545E99">
        <w:rPr>
          <w:rFonts w:ascii="GHEA Grapalat" w:hAnsi="GHEA Grapalat"/>
          <w:sz w:val="24"/>
          <w:szCs w:val="24"/>
          <w:lang w:val="hy-AM"/>
        </w:rPr>
        <w:t>.</w:t>
      </w:r>
      <w:r w:rsidRPr="00EE47B8">
        <w:rPr>
          <w:rFonts w:ascii="GHEA Grapalat" w:hAnsi="GHEA Grapalat"/>
          <w:sz w:val="24"/>
          <w:szCs w:val="24"/>
          <w:lang w:val="fr-FR"/>
        </w:rPr>
        <w:t xml:space="preserve"> </w:t>
      </w:r>
      <w:r w:rsidR="004F6FE2" w:rsidRPr="000B42A3">
        <w:rPr>
          <w:rFonts w:ascii="GHEA Grapalat" w:hAnsi="GHEA Grapalat"/>
          <w:color w:val="000000"/>
          <w:sz w:val="24"/>
          <w:szCs w:val="24"/>
          <w:lang w:val="fr-FR"/>
        </w:rPr>
        <w:t xml:space="preserve">2025 </w:t>
      </w:r>
      <w:r w:rsidR="004F6FE2" w:rsidRPr="00835515">
        <w:rPr>
          <w:rFonts w:ascii="GHEA Grapalat" w:hAnsi="GHEA Grapalat"/>
          <w:color w:val="000000"/>
          <w:sz w:val="24"/>
          <w:szCs w:val="24"/>
        </w:rPr>
        <w:t>թվականից</w:t>
      </w:r>
      <w:r w:rsidR="004F6FE2" w:rsidRPr="000B42A3">
        <w:rPr>
          <w:rFonts w:ascii="GHEA Grapalat" w:hAnsi="GHEA Grapalat"/>
          <w:color w:val="000000"/>
          <w:sz w:val="24"/>
          <w:szCs w:val="24"/>
          <w:lang w:val="fr-FR"/>
        </w:rPr>
        <w:t xml:space="preserve"> </w:t>
      </w:r>
      <w:r w:rsidR="004F6FE2" w:rsidRPr="00835515">
        <w:rPr>
          <w:rFonts w:ascii="GHEA Grapalat" w:hAnsi="GHEA Grapalat"/>
          <w:color w:val="000000"/>
          <w:sz w:val="24"/>
          <w:szCs w:val="24"/>
        </w:rPr>
        <w:t>հետո</w:t>
      </w:r>
      <w:r w:rsidR="004F6FE2" w:rsidRPr="000B42A3">
        <w:rPr>
          <w:rFonts w:ascii="GHEA Grapalat" w:hAnsi="GHEA Grapalat"/>
          <w:color w:val="000000"/>
          <w:sz w:val="24"/>
          <w:szCs w:val="24"/>
          <w:lang w:val="fr-FR"/>
        </w:rPr>
        <w:t xml:space="preserve"> </w:t>
      </w:r>
      <w:r w:rsidR="004F6FE2" w:rsidRPr="00835515">
        <w:rPr>
          <w:rFonts w:ascii="GHEA Grapalat" w:hAnsi="GHEA Grapalat"/>
          <w:color w:val="000000"/>
          <w:sz w:val="24"/>
          <w:szCs w:val="24"/>
        </w:rPr>
        <w:t>գործում</w:t>
      </w:r>
      <w:r w:rsidR="004F6FE2" w:rsidRPr="000B42A3">
        <w:rPr>
          <w:rFonts w:ascii="GHEA Grapalat" w:hAnsi="GHEA Grapalat"/>
          <w:color w:val="000000"/>
          <w:sz w:val="24"/>
          <w:szCs w:val="24"/>
          <w:lang w:val="fr-FR"/>
        </w:rPr>
        <w:t xml:space="preserve"> </w:t>
      </w:r>
      <w:proofErr w:type="gramStart"/>
      <w:r w:rsidR="004F6FE2" w:rsidRPr="006A23CD">
        <w:rPr>
          <w:rFonts w:ascii="GHEA Grapalat" w:hAnsi="GHEA Grapalat"/>
          <w:color w:val="000000"/>
          <w:sz w:val="24"/>
          <w:szCs w:val="24"/>
        </w:rPr>
        <w:t>է</w:t>
      </w:r>
      <w:r w:rsidR="004F6FE2" w:rsidRPr="006A23CD">
        <w:rPr>
          <w:rFonts w:ascii="GHEA Grapalat" w:hAnsi="GHEA Grapalat"/>
          <w:color w:val="000000"/>
          <w:sz w:val="24"/>
          <w:szCs w:val="24"/>
          <w:lang w:val="fr-FR"/>
        </w:rPr>
        <w:t xml:space="preserve"> </w:t>
      </w:r>
      <w:r w:rsidR="00545E99" w:rsidRPr="006A23CD">
        <w:rPr>
          <w:rFonts w:ascii="GHEA Grapalat" w:hAnsi="GHEA Grapalat"/>
          <w:color w:val="000000"/>
          <w:sz w:val="24"/>
          <w:szCs w:val="24"/>
          <w:lang w:val="hy-AM"/>
        </w:rPr>
        <w:t xml:space="preserve"> Ա</w:t>
      </w:r>
      <w:r w:rsidR="00185A72" w:rsidRPr="006A23CD">
        <w:rPr>
          <w:rFonts w:ascii="GHEA Grapalat" w:hAnsi="GHEA Grapalat"/>
          <w:color w:val="000000"/>
          <w:sz w:val="24"/>
          <w:szCs w:val="24"/>
          <w:lang w:val="hy-AM"/>
        </w:rPr>
        <w:t>ղյուսակի</w:t>
      </w:r>
      <w:proofErr w:type="gramEnd"/>
      <w:r w:rsidR="00185A72" w:rsidRPr="006A23CD">
        <w:rPr>
          <w:rFonts w:ascii="GHEA Grapalat" w:hAnsi="GHEA Grapalat"/>
          <w:color w:val="000000"/>
          <w:sz w:val="24"/>
          <w:szCs w:val="24"/>
          <w:lang w:val="hy-AM"/>
        </w:rPr>
        <w:t>՝</w:t>
      </w:r>
      <w:r w:rsidR="004F6FE2" w:rsidRPr="000B42A3">
        <w:rPr>
          <w:rFonts w:ascii="GHEA Grapalat" w:hAnsi="GHEA Grapalat"/>
          <w:color w:val="000000"/>
          <w:sz w:val="24"/>
          <w:szCs w:val="24"/>
          <w:lang w:val="fr-FR"/>
        </w:rPr>
        <w:t xml:space="preserve"> 2025 </w:t>
      </w:r>
      <w:r w:rsidR="004F6FE2" w:rsidRPr="00835515">
        <w:rPr>
          <w:rFonts w:ascii="GHEA Grapalat" w:hAnsi="GHEA Grapalat"/>
          <w:color w:val="000000"/>
          <w:sz w:val="24"/>
          <w:szCs w:val="24"/>
        </w:rPr>
        <w:t>թվականի</w:t>
      </w:r>
      <w:r w:rsidR="004F6FE2" w:rsidRPr="000B42A3">
        <w:rPr>
          <w:rFonts w:ascii="GHEA Grapalat" w:hAnsi="GHEA Grapalat"/>
          <w:color w:val="000000"/>
          <w:sz w:val="24"/>
          <w:szCs w:val="24"/>
          <w:lang w:val="fr-FR"/>
        </w:rPr>
        <w:t xml:space="preserve"> </w:t>
      </w:r>
      <w:r w:rsidR="004F6FE2" w:rsidRPr="00835515">
        <w:rPr>
          <w:rFonts w:ascii="GHEA Grapalat" w:hAnsi="GHEA Grapalat"/>
          <w:color w:val="000000"/>
          <w:sz w:val="24"/>
          <w:szCs w:val="24"/>
        </w:rPr>
        <w:t>համար</w:t>
      </w:r>
      <w:r w:rsidR="004F6FE2" w:rsidRPr="000B42A3">
        <w:rPr>
          <w:rFonts w:ascii="GHEA Grapalat" w:hAnsi="GHEA Grapalat"/>
          <w:color w:val="000000"/>
          <w:sz w:val="24"/>
          <w:szCs w:val="24"/>
          <w:lang w:val="fr-FR"/>
        </w:rPr>
        <w:t xml:space="preserve"> </w:t>
      </w:r>
      <w:r w:rsidR="004F6FE2" w:rsidRPr="00835515">
        <w:rPr>
          <w:rFonts w:ascii="GHEA Grapalat" w:hAnsi="GHEA Grapalat"/>
          <w:color w:val="000000"/>
          <w:sz w:val="24"/>
          <w:szCs w:val="24"/>
        </w:rPr>
        <w:t>սահմանված</w:t>
      </w:r>
      <w:r w:rsidR="004F6FE2" w:rsidRPr="000B42A3">
        <w:rPr>
          <w:rFonts w:ascii="GHEA Grapalat" w:hAnsi="GHEA Grapalat"/>
          <w:color w:val="000000"/>
          <w:sz w:val="24"/>
          <w:szCs w:val="24"/>
          <w:lang w:val="fr-FR"/>
        </w:rPr>
        <w:t xml:space="preserve"> </w:t>
      </w:r>
      <w:r w:rsidR="004F6FE2" w:rsidRPr="00835515">
        <w:rPr>
          <w:rFonts w:ascii="GHEA Grapalat" w:hAnsi="GHEA Grapalat"/>
          <w:color w:val="000000"/>
          <w:sz w:val="24"/>
          <w:szCs w:val="24"/>
        </w:rPr>
        <w:t>գործակիցը</w:t>
      </w:r>
      <w:r w:rsidR="004F6FE2" w:rsidRPr="000B42A3">
        <w:rPr>
          <w:rFonts w:ascii="GHEA Grapalat" w:hAnsi="GHEA Grapalat"/>
          <w:color w:val="000000"/>
          <w:sz w:val="24"/>
          <w:szCs w:val="24"/>
          <w:lang w:val="fr-FR"/>
        </w:rPr>
        <w:t>:</w:t>
      </w:r>
      <w:r w:rsidR="004F6FE2" w:rsidRPr="00EE47B8">
        <w:rPr>
          <w:rFonts w:ascii="GHEA Grapalat" w:hAnsi="GHEA Grapalat"/>
          <w:sz w:val="24"/>
          <w:szCs w:val="24"/>
          <w:lang w:val="fr-FR"/>
        </w:rPr>
        <w:t>»:</w:t>
      </w:r>
    </w:p>
    <w:p w:rsidR="00D246A6" w:rsidRPr="00D246A6" w:rsidRDefault="00D246A6" w:rsidP="00EE47B8">
      <w:pPr>
        <w:tabs>
          <w:tab w:val="left" w:pos="540"/>
          <w:tab w:val="left" w:pos="720"/>
          <w:tab w:val="left" w:pos="1170"/>
        </w:tabs>
        <w:spacing w:line="360" w:lineRule="auto"/>
        <w:ind w:right="-270" w:firstLine="709"/>
        <w:jc w:val="both"/>
        <w:rPr>
          <w:rFonts w:ascii="GHEA Grapalat" w:hAnsi="GHEA Grapalat"/>
          <w:color w:val="000000"/>
          <w:sz w:val="24"/>
          <w:szCs w:val="24"/>
          <w:lang w:val="hy-AM"/>
        </w:rPr>
      </w:pPr>
      <w:r w:rsidRPr="006A23CD">
        <w:rPr>
          <w:rFonts w:ascii="GHEA Grapalat" w:hAnsi="GHEA Grapalat"/>
          <w:sz w:val="24"/>
          <w:szCs w:val="24"/>
          <w:lang w:val="hy-AM"/>
        </w:rPr>
        <w:t>դ. որոշմամբ հաստատված գիտական և գիտատեխնիկական գործունեության բազային ֆինանսավորման կարգը լրացնել գիտական կադրերի նվազագույն պաշտոնային դրույքաչափի հաշվարկման գործակիցների աղյուսակով՝ համաձայն հավելվածի:</w:t>
      </w:r>
    </w:p>
    <w:p w:rsidR="004F6FE2" w:rsidRPr="00A13B39" w:rsidRDefault="004F6FE2" w:rsidP="004F6FE2">
      <w:pPr>
        <w:numPr>
          <w:ilvl w:val="0"/>
          <w:numId w:val="11"/>
        </w:numPr>
        <w:tabs>
          <w:tab w:val="left" w:pos="1080"/>
        </w:tabs>
        <w:spacing w:line="360" w:lineRule="auto"/>
        <w:ind w:left="0" w:right="-270" w:firstLine="720"/>
        <w:jc w:val="both"/>
        <w:rPr>
          <w:rFonts w:ascii="GHEA Grapalat" w:hAnsi="GHEA Grapalat"/>
          <w:sz w:val="24"/>
          <w:szCs w:val="24"/>
          <w:lang w:val="af-ZA"/>
        </w:rPr>
      </w:pPr>
      <w:r w:rsidRPr="00A13B39">
        <w:rPr>
          <w:rFonts w:ascii="GHEA Grapalat" w:hAnsi="GHEA Grapalat"/>
          <w:sz w:val="24"/>
          <w:szCs w:val="24"/>
          <w:lang w:val="af-ZA"/>
        </w:rPr>
        <w:t>Սույն որոշումն ուժի մեջ է մտնում պաշտոնական հրապարակման օրվան հաջորդող տասներորդ օրը:</w:t>
      </w:r>
    </w:p>
    <w:p w:rsidR="009946E2" w:rsidRPr="006A23CD" w:rsidRDefault="004F6FE2" w:rsidP="00185A72">
      <w:pPr>
        <w:spacing w:after="200" w:line="276" w:lineRule="auto"/>
        <w:ind w:right="-270"/>
        <w:jc w:val="right"/>
        <w:rPr>
          <w:rFonts w:ascii="GHEA Grapalat" w:hAnsi="GHEA Grapalat" w:cs="Sylfaen"/>
          <w:sz w:val="22"/>
          <w:szCs w:val="22"/>
          <w:lang w:val="hy-AM"/>
        </w:rPr>
      </w:pPr>
      <w:r>
        <w:rPr>
          <w:rFonts w:ascii="GHEA Grapalat" w:hAnsi="GHEA Grapalat" w:cs="Sylfaen"/>
          <w:b/>
          <w:sz w:val="24"/>
          <w:szCs w:val="24"/>
          <w:lang w:val="hy-AM"/>
        </w:rPr>
        <w:br w:type="page"/>
      </w:r>
      <w:r w:rsidRPr="006A23CD">
        <w:rPr>
          <w:rFonts w:ascii="GHEA Grapalat" w:hAnsi="GHEA Grapalat" w:cs="Sylfaen"/>
          <w:sz w:val="22"/>
          <w:szCs w:val="22"/>
          <w:lang w:val="hy-AM"/>
        </w:rPr>
        <w:lastRenderedPageBreak/>
        <w:t>Հավելված</w:t>
      </w:r>
    </w:p>
    <w:p w:rsidR="00D246A6" w:rsidRPr="006A23CD" w:rsidRDefault="00D246A6" w:rsidP="004F6FE2">
      <w:pPr>
        <w:jc w:val="right"/>
        <w:rPr>
          <w:rFonts w:ascii="GHEA Grapalat" w:hAnsi="GHEA Grapalat" w:cs="Sylfaen"/>
          <w:sz w:val="22"/>
          <w:szCs w:val="22"/>
          <w:lang w:val="hy-AM"/>
        </w:rPr>
      </w:pPr>
      <w:r w:rsidRPr="006A23CD">
        <w:rPr>
          <w:rFonts w:ascii="GHEA Grapalat" w:hAnsi="GHEA Grapalat" w:cs="Sylfaen"/>
          <w:sz w:val="22"/>
          <w:szCs w:val="22"/>
          <w:lang w:val="hy-AM"/>
        </w:rPr>
        <w:t>ՀՀ կառավարության 2021 թվականի</w:t>
      </w:r>
    </w:p>
    <w:p w:rsidR="004F6FE2" w:rsidRPr="006A23CD" w:rsidRDefault="00D246A6" w:rsidP="004F6FE2">
      <w:pPr>
        <w:jc w:val="right"/>
        <w:rPr>
          <w:rFonts w:ascii="GHEA Grapalat" w:hAnsi="GHEA Grapalat" w:cs="Sylfaen"/>
          <w:sz w:val="22"/>
          <w:szCs w:val="22"/>
          <w:lang w:val="hy-AM"/>
        </w:rPr>
      </w:pPr>
      <w:r w:rsidRPr="006A23CD">
        <w:rPr>
          <w:rFonts w:ascii="GHEA Grapalat" w:hAnsi="GHEA Grapalat" w:cs="Sylfaen"/>
          <w:sz w:val="22"/>
          <w:szCs w:val="22"/>
          <w:lang w:val="hy-AM"/>
        </w:rPr>
        <w:t xml:space="preserve"> մայիսի 13-ի N         -Լ որոշման</w:t>
      </w:r>
    </w:p>
    <w:p w:rsidR="00D246A6" w:rsidRPr="006A23CD" w:rsidRDefault="00D246A6" w:rsidP="004F6FE2">
      <w:pPr>
        <w:spacing w:line="276" w:lineRule="auto"/>
        <w:jc w:val="center"/>
        <w:rPr>
          <w:rFonts w:ascii="GHEA Grapalat" w:hAnsi="GHEA Grapalat" w:cs="Sylfaen"/>
          <w:b/>
          <w:sz w:val="24"/>
          <w:szCs w:val="24"/>
          <w:lang w:val="hy-AM"/>
        </w:rPr>
      </w:pPr>
    </w:p>
    <w:p w:rsidR="00D246A6" w:rsidRPr="006A23CD" w:rsidRDefault="00D246A6" w:rsidP="004F6FE2">
      <w:pPr>
        <w:spacing w:line="276" w:lineRule="auto"/>
        <w:jc w:val="center"/>
        <w:rPr>
          <w:rFonts w:ascii="GHEA Grapalat" w:hAnsi="GHEA Grapalat" w:cs="Sylfaen"/>
          <w:b/>
          <w:sz w:val="24"/>
          <w:szCs w:val="24"/>
          <w:lang w:val="hy-AM"/>
        </w:rPr>
      </w:pPr>
    </w:p>
    <w:p w:rsidR="004F6FE2" w:rsidRPr="006A23CD" w:rsidRDefault="00D246A6" w:rsidP="004F6FE2">
      <w:pPr>
        <w:spacing w:line="276" w:lineRule="auto"/>
        <w:jc w:val="center"/>
        <w:rPr>
          <w:rFonts w:ascii="GHEA Grapalat" w:hAnsi="GHEA Grapalat" w:cs="Sylfaen"/>
          <w:b/>
          <w:sz w:val="24"/>
          <w:szCs w:val="24"/>
          <w:lang w:val="hy-AM"/>
        </w:rPr>
      </w:pPr>
      <w:r w:rsidRPr="006A23CD">
        <w:rPr>
          <w:rFonts w:ascii="GHEA Grapalat" w:hAnsi="GHEA Grapalat" w:cs="Sylfaen"/>
          <w:b/>
          <w:sz w:val="24"/>
          <w:szCs w:val="24"/>
          <w:lang w:val="hy-AM"/>
        </w:rPr>
        <w:t xml:space="preserve"> «ԱՂՅՈՒՍԱԿ</w:t>
      </w:r>
    </w:p>
    <w:p w:rsidR="004F6FE2" w:rsidRPr="007C52C8" w:rsidRDefault="004F6FE2" w:rsidP="004F6FE2">
      <w:pPr>
        <w:spacing w:after="200"/>
        <w:jc w:val="center"/>
        <w:rPr>
          <w:rFonts w:ascii="GHEA Grapalat" w:hAnsi="GHEA Grapalat" w:cs="Sylfaen"/>
          <w:b/>
          <w:sz w:val="24"/>
          <w:szCs w:val="24"/>
          <w:lang w:val="hy-AM"/>
        </w:rPr>
      </w:pPr>
      <w:r w:rsidRPr="000B42A3">
        <w:rPr>
          <w:rFonts w:ascii="GHEA Grapalat" w:hAnsi="GHEA Grapalat"/>
          <w:b/>
          <w:color w:val="000000"/>
          <w:sz w:val="24"/>
          <w:szCs w:val="24"/>
          <w:lang w:val="hy-AM"/>
        </w:rPr>
        <w:t xml:space="preserve">ԳԻՏԱԿԱՆ ԿԱԴՐԵՐԻ ՆՎԱԶԱԳՈՒՅՆ ՊԱՇՏՈՆԱՅԻՆ ԴՐՈՒՅՔԱՉԱՓԻ ՀԱՇՎԱՐԿՄԱՆ ԳՈՐԾԱԿԻՑՆԵՐ </w:t>
      </w:r>
    </w:p>
    <w:tbl>
      <w:tblPr>
        <w:tblW w:w="9894" w:type="dxa"/>
        <w:jc w:val="center"/>
        <w:tblLook w:val="04A0" w:firstRow="1" w:lastRow="0" w:firstColumn="1" w:lastColumn="0" w:noHBand="0" w:noVBand="1"/>
      </w:tblPr>
      <w:tblGrid>
        <w:gridCol w:w="284"/>
        <w:gridCol w:w="4958"/>
        <w:gridCol w:w="1108"/>
        <w:gridCol w:w="1134"/>
        <w:gridCol w:w="1134"/>
        <w:gridCol w:w="1276"/>
      </w:tblGrid>
      <w:tr w:rsidR="004F6FE2" w:rsidTr="00D246A6">
        <w:trPr>
          <w:trHeight w:val="315"/>
          <w:jc w:val="center"/>
        </w:trPr>
        <w:tc>
          <w:tcPr>
            <w:tcW w:w="5242"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4F6FE2" w:rsidRDefault="004F6FE2" w:rsidP="004A7EE3">
            <w:pPr>
              <w:jc w:val="center"/>
              <w:rPr>
                <w:rFonts w:ascii="GHEA Grapalat" w:hAnsi="GHEA Grapalat" w:cs="Calibri"/>
                <w:color w:val="000000"/>
              </w:rPr>
            </w:pPr>
            <w:r>
              <w:rPr>
                <w:rFonts w:ascii="GHEA Grapalat" w:hAnsi="GHEA Grapalat" w:cs="Calibri"/>
                <w:color w:val="000000"/>
              </w:rPr>
              <w:t>Պաշտոն</w:t>
            </w:r>
          </w:p>
        </w:tc>
        <w:tc>
          <w:tcPr>
            <w:tcW w:w="4652" w:type="dxa"/>
            <w:gridSpan w:val="4"/>
            <w:tcBorders>
              <w:top w:val="single" w:sz="4" w:space="0" w:color="auto"/>
              <w:left w:val="nil"/>
              <w:bottom w:val="single" w:sz="4" w:space="0" w:color="auto"/>
              <w:right w:val="single" w:sz="4" w:space="0" w:color="auto"/>
            </w:tcBorders>
            <w:shd w:val="clear" w:color="auto" w:fill="D9D9D9"/>
            <w:noWrap/>
            <w:vAlign w:val="bottom"/>
            <w:hideMark/>
          </w:tcPr>
          <w:p w:rsidR="004F6FE2" w:rsidRDefault="004F6FE2" w:rsidP="004A7EE3">
            <w:pPr>
              <w:spacing w:line="276" w:lineRule="auto"/>
              <w:jc w:val="center"/>
              <w:rPr>
                <w:rFonts w:ascii="GHEA Grapalat" w:hAnsi="GHEA Grapalat" w:cs="Calibri"/>
                <w:color w:val="000000"/>
              </w:rPr>
            </w:pPr>
            <w:r>
              <w:rPr>
                <w:rFonts w:ascii="GHEA Grapalat" w:hAnsi="GHEA Grapalat" w:cs="Calibri"/>
                <w:color w:val="000000"/>
              </w:rPr>
              <w:t>Գործակից</w:t>
            </w:r>
          </w:p>
        </w:tc>
      </w:tr>
      <w:tr w:rsidR="004F6FE2" w:rsidTr="00D246A6">
        <w:trPr>
          <w:trHeight w:val="31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F6FE2" w:rsidRDefault="004F6FE2" w:rsidP="004A7EE3">
            <w:pPr>
              <w:rPr>
                <w:rFonts w:ascii="GHEA Grapalat" w:hAnsi="GHEA Grapalat" w:cs="Calibri"/>
                <w:color w:val="000000"/>
              </w:rPr>
            </w:pPr>
          </w:p>
        </w:tc>
        <w:tc>
          <w:tcPr>
            <w:tcW w:w="1108" w:type="dxa"/>
            <w:tcBorders>
              <w:top w:val="nil"/>
              <w:left w:val="nil"/>
              <w:bottom w:val="single" w:sz="4" w:space="0" w:color="auto"/>
              <w:right w:val="single" w:sz="4" w:space="0" w:color="auto"/>
            </w:tcBorders>
            <w:shd w:val="clear" w:color="auto" w:fill="D9D9D9"/>
            <w:noWrap/>
            <w:vAlign w:val="bottom"/>
            <w:hideMark/>
          </w:tcPr>
          <w:p w:rsidR="004F6FE2" w:rsidRDefault="004F6FE2" w:rsidP="004A7EE3">
            <w:pPr>
              <w:jc w:val="center"/>
              <w:rPr>
                <w:rFonts w:ascii="GHEA Grapalat" w:hAnsi="GHEA Grapalat" w:cs="Calibri"/>
                <w:b/>
                <w:bCs/>
                <w:color w:val="000000"/>
                <w:lang w:val="hy-AM"/>
              </w:rPr>
            </w:pPr>
            <w:r>
              <w:rPr>
                <w:rFonts w:ascii="GHEA Grapalat" w:hAnsi="GHEA Grapalat" w:cs="Calibri"/>
                <w:b/>
                <w:bCs/>
                <w:color w:val="000000"/>
              </w:rPr>
              <w:t>2022</w:t>
            </w:r>
            <w:r>
              <w:rPr>
                <w:rFonts w:ascii="GHEA Grapalat" w:hAnsi="GHEA Grapalat" w:cs="Calibri"/>
                <w:b/>
                <w:bCs/>
                <w:color w:val="000000"/>
                <w:lang w:val="hy-AM"/>
              </w:rPr>
              <w:t xml:space="preserve"> թ.</w:t>
            </w:r>
          </w:p>
        </w:tc>
        <w:tc>
          <w:tcPr>
            <w:tcW w:w="1134" w:type="dxa"/>
            <w:tcBorders>
              <w:top w:val="nil"/>
              <w:left w:val="nil"/>
              <w:bottom w:val="single" w:sz="4" w:space="0" w:color="auto"/>
              <w:right w:val="single" w:sz="4" w:space="0" w:color="auto"/>
            </w:tcBorders>
            <w:shd w:val="clear" w:color="auto" w:fill="D9D9D9"/>
            <w:noWrap/>
            <w:vAlign w:val="bottom"/>
            <w:hideMark/>
          </w:tcPr>
          <w:p w:rsidR="004F6FE2" w:rsidRDefault="004F6FE2" w:rsidP="004A7EE3">
            <w:pPr>
              <w:jc w:val="center"/>
              <w:rPr>
                <w:rFonts w:ascii="GHEA Grapalat" w:hAnsi="GHEA Grapalat" w:cs="Calibri"/>
                <w:b/>
                <w:bCs/>
                <w:color w:val="000000"/>
                <w:lang w:val="hy-AM"/>
              </w:rPr>
            </w:pPr>
            <w:r>
              <w:rPr>
                <w:rFonts w:ascii="GHEA Grapalat" w:hAnsi="GHEA Grapalat" w:cs="Calibri"/>
                <w:b/>
                <w:bCs/>
                <w:color w:val="000000"/>
              </w:rPr>
              <w:t>2023</w:t>
            </w:r>
            <w:r>
              <w:rPr>
                <w:rFonts w:ascii="GHEA Grapalat" w:hAnsi="GHEA Grapalat" w:cs="Calibri"/>
                <w:b/>
                <w:bCs/>
                <w:color w:val="000000"/>
                <w:lang w:val="hy-AM"/>
              </w:rPr>
              <w:t xml:space="preserve"> թ.</w:t>
            </w:r>
          </w:p>
        </w:tc>
        <w:tc>
          <w:tcPr>
            <w:tcW w:w="1134" w:type="dxa"/>
            <w:tcBorders>
              <w:top w:val="nil"/>
              <w:left w:val="nil"/>
              <w:bottom w:val="single" w:sz="4" w:space="0" w:color="auto"/>
              <w:right w:val="single" w:sz="4" w:space="0" w:color="auto"/>
            </w:tcBorders>
            <w:shd w:val="clear" w:color="auto" w:fill="D9D9D9"/>
            <w:noWrap/>
            <w:vAlign w:val="bottom"/>
            <w:hideMark/>
          </w:tcPr>
          <w:p w:rsidR="004F6FE2" w:rsidRDefault="004F6FE2" w:rsidP="004A7EE3">
            <w:pPr>
              <w:jc w:val="center"/>
              <w:rPr>
                <w:rFonts w:ascii="GHEA Grapalat" w:hAnsi="GHEA Grapalat" w:cs="Calibri"/>
                <w:b/>
                <w:bCs/>
                <w:color w:val="000000"/>
                <w:lang w:val="hy-AM"/>
              </w:rPr>
            </w:pPr>
            <w:r>
              <w:rPr>
                <w:rFonts w:ascii="GHEA Grapalat" w:hAnsi="GHEA Grapalat" w:cs="Calibri"/>
                <w:b/>
                <w:bCs/>
                <w:color w:val="000000"/>
              </w:rPr>
              <w:t>2024</w:t>
            </w:r>
            <w:r>
              <w:rPr>
                <w:rFonts w:ascii="GHEA Grapalat" w:hAnsi="GHEA Grapalat" w:cs="Calibri"/>
                <w:b/>
                <w:bCs/>
                <w:color w:val="000000"/>
                <w:lang w:val="hy-AM"/>
              </w:rPr>
              <w:t xml:space="preserve"> թ.</w:t>
            </w:r>
          </w:p>
        </w:tc>
        <w:tc>
          <w:tcPr>
            <w:tcW w:w="1276" w:type="dxa"/>
            <w:tcBorders>
              <w:top w:val="nil"/>
              <w:left w:val="nil"/>
              <w:bottom w:val="single" w:sz="4" w:space="0" w:color="auto"/>
              <w:right w:val="single" w:sz="4" w:space="0" w:color="auto"/>
            </w:tcBorders>
            <w:shd w:val="clear" w:color="auto" w:fill="D9D9D9"/>
            <w:noWrap/>
            <w:vAlign w:val="bottom"/>
            <w:hideMark/>
          </w:tcPr>
          <w:p w:rsidR="004F6FE2" w:rsidRDefault="004F6FE2" w:rsidP="004A7EE3">
            <w:pPr>
              <w:jc w:val="center"/>
              <w:rPr>
                <w:rFonts w:ascii="GHEA Grapalat" w:hAnsi="GHEA Grapalat" w:cs="Calibri"/>
                <w:b/>
                <w:bCs/>
                <w:color w:val="000000"/>
                <w:lang w:val="hy-AM"/>
              </w:rPr>
            </w:pPr>
            <w:r>
              <w:rPr>
                <w:rFonts w:ascii="GHEA Grapalat" w:hAnsi="GHEA Grapalat" w:cs="Calibri"/>
                <w:b/>
                <w:bCs/>
                <w:color w:val="000000"/>
              </w:rPr>
              <w:t>2025</w:t>
            </w:r>
            <w:r>
              <w:rPr>
                <w:rFonts w:ascii="GHEA Grapalat" w:hAnsi="GHEA Grapalat" w:cs="Calibri"/>
                <w:b/>
                <w:bCs/>
                <w:color w:val="000000"/>
                <w:lang w:val="hy-AM"/>
              </w:rPr>
              <w:t xml:space="preserve"> թ.</w:t>
            </w:r>
          </w:p>
        </w:tc>
      </w:tr>
      <w:tr w:rsidR="004F6FE2" w:rsidTr="00D246A6">
        <w:trPr>
          <w:trHeight w:val="345"/>
          <w:jc w:val="center"/>
        </w:trPr>
        <w:tc>
          <w:tcPr>
            <w:tcW w:w="9894" w:type="dxa"/>
            <w:gridSpan w:val="6"/>
            <w:tcBorders>
              <w:top w:val="nil"/>
              <w:left w:val="single" w:sz="4" w:space="0" w:color="auto"/>
              <w:bottom w:val="single" w:sz="4" w:space="0" w:color="auto"/>
              <w:right w:val="single" w:sz="4" w:space="0" w:color="auto"/>
            </w:tcBorders>
            <w:shd w:val="clear" w:color="auto" w:fill="DDEBF7"/>
            <w:hideMark/>
          </w:tcPr>
          <w:p w:rsidR="004F6FE2" w:rsidRDefault="004F6FE2" w:rsidP="004A7EE3">
            <w:pPr>
              <w:rPr>
                <w:rFonts w:ascii="GHEA Grapalat" w:hAnsi="GHEA Grapalat" w:cs="Calibri"/>
                <w:color w:val="000000"/>
              </w:rPr>
            </w:pPr>
            <w:r>
              <w:rPr>
                <w:rFonts w:ascii="GHEA Grapalat" w:hAnsi="GHEA Grapalat" w:cs="Calibri"/>
                <w:color w:val="000000"/>
                <w:lang w:val="hy-AM"/>
              </w:rPr>
              <w:t>Գիտական պաշտոններ</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Կրտսեր գիտ</w:t>
            </w:r>
            <w:r>
              <w:rPr>
                <w:rFonts w:ascii="GHEA Grapalat" w:hAnsi="GHEA Grapalat" w:cs="Calibri"/>
                <w:color w:val="000000"/>
                <w:lang w:val="hy-AM"/>
              </w:rPr>
              <w:t xml:space="preserve">ական </w:t>
            </w:r>
            <w:r>
              <w:rPr>
                <w:rFonts w:ascii="GHEA Grapalat" w:hAnsi="GHEA Grapalat" w:cs="Calibri"/>
                <w:color w:val="000000"/>
              </w:rPr>
              <w:t>աշխատող</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1.81</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2.27</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2.72</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3.18</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Գիտա</w:t>
            </w:r>
            <w:r>
              <w:rPr>
                <w:rFonts w:ascii="GHEA Grapalat" w:hAnsi="GHEA Grapalat" w:cs="Calibri"/>
                <w:color w:val="000000"/>
                <w:lang w:val="hy-AM"/>
              </w:rPr>
              <w:t>կան ա</w:t>
            </w:r>
            <w:r>
              <w:rPr>
                <w:rFonts w:ascii="GHEA Grapalat" w:hAnsi="GHEA Grapalat" w:cs="Calibri"/>
                <w:color w:val="000000"/>
              </w:rPr>
              <w:t>շխատող</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2.27</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3.02</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3.48</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4.17</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Ավագ գիտա</w:t>
            </w:r>
            <w:r>
              <w:rPr>
                <w:rFonts w:ascii="GHEA Grapalat" w:hAnsi="GHEA Grapalat" w:cs="Calibri"/>
                <w:color w:val="000000"/>
                <w:lang w:val="hy-AM"/>
              </w:rPr>
              <w:t>կան ա</w:t>
            </w:r>
            <w:r>
              <w:rPr>
                <w:rFonts w:ascii="GHEA Grapalat" w:hAnsi="GHEA Grapalat" w:cs="Calibri"/>
                <w:color w:val="000000"/>
              </w:rPr>
              <w:t>շխատող</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3.02</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3.78</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4.54</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5.19</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Առաջատար գիտա</w:t>
            </w:r>
            <w:r>
              <w:rPr>
                <w:rFonts w:ascii="GHEA Grapalat" w:hAnsi="GHEA Grapalat" w:cs="Calibri"/>
                <w:color w:val="000000"/>
                <w:lang w:val="hy-AM"/>
              </w:rPr>
              <w:t>կան ա</w:t>
            </w:r>
            <w:r>
              <w:rPr>
                <w:rFonts w:ascii="GHEA Grapalat" w:hAnsi="GHEA Grapalat" w:cs="Calibri"/>
                <w:color w:val="000000"/>
              </w:rPr>
              <w:t>շխատող</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3.78</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5.29</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6.35</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lang w:val="hy-AM"/>
              </w:rPr>
            </w:pPr>
            <w:r>
              <w:rPr>
                <w:rFonts w:ascii="GHEA Grapalat" w:hAnsi="GHEA Grapalat" w:cs="Calibri"/>
                <w:color w:val="000000"/>
                <w:lang w:val="hy-AM"/>
              </w:rPr>
              <w:t>6.71</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Գլխավոր գիտա</w:t>
            </w:r>
            <w:r>
              <w:rPr>
                <w:rFonts w:ascii="GHEA Grapalat" w:hAnsi="GHEA Grapalat" w:cs="Calibri"/>
                <w:color w:val="000000"/>
                <w:lang w:val="hy-AM"/>
              </w:rPr>
              <w:t>կան ա</w:t>
            </w:r>
            <w:r>
              <w:rPr>
                <w:rFonts w:ascii="GHEA Grapalat" w:hAnsi="GHEA Grapalat" w:cs="Calibri"/>
                <w:color w:val="000000"/>
              </w:rPr>
              <w:t>շխատող</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5.55</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6.80</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7.56</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8.36</w:t>
            </w:r>
          </w:p>
        </w:tc>
      </w:tr>
      <w:tr w:rsidR="004F6FE2" w:rsidTr="00D246A6">
        <w:trPr>
          <w:trHeight w:val="345"/>
          <w:jc w:val="center"/>
        </w:trPr>
        <w:tc>
          <w:tcPr>
            <w:tcW w:w="9894" w:type="dxa"/>
            <w:gridSpan w:val="6"/>
            <w:tcBorders>
              <w:top w:val="nil"/>
              <w:left w:val="single" w:sz="4" w:space="0" w:color="auto"/>
              <w:bottom w:val="single" w:sz="4" w:space="0" w:color="auto"/>
              <w:right w:val="single" w:sz="4" w:space="0" w:color="auto"/>
            </w:tcBorders>
            <w:shd w:val="clear" w:color="auto" w:fill="DDEBF7"/>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lang w:val="hy-AM"/>
              </w:rPr>
              <w:t>Ճարտարագիտատեխնիկական պաշտոններ</w:t>
            </w:r>
          </w:p>
        </w:tc>
      </w:tr>
      <w:tr w:rsidR="004F6FE2" w:rsidTr="00D246A6">
        <w:trPr>
          <w:trHeight w:val="308"/>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lang w:val="hy-AM"/>
              </w:rPr>
            </w:pPr>
            <w:r>
              <w:rPr>
                <w:rFonts w:ascii="GHEA Grapalat" w:hAnsi="GHEA Grapalat" w:cs="Calibri"/>
                <w:color w:val="000000"/>
              </w:rPr>
              <w:t>Լաբորանտ</w:t>
            </w:r>
            <w:r>
              <w:rPr>
                <w:rFonts w:ascii="GHEA Grapalat" w:hAnsi="GHEA Grapalat" w:cs="Calibri"/>
                <w:color w:val="000000"/>
                <w:lang w:val="hy-AM"/>
              </w:rPr>
              <w:t xml:space="preserve"> կամ ճարտարագետ</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sidRPr="00770111">
              <w:rPr>
                <w:rFonts w:ascii="GHEA Grapalat" w:hAnsi="GHEA Grapalat" w:cs="Calibri"/>
                <w:color w:val="000000"/>
              </w:rPr>
              <w:t>1.55</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1.66</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1.81</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2.09</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lang w:val="hy-AM"/>
              </w:rPr>
            </w:pPr>
            <w:r>
              <w:rPr>
                <w:rFonts w:ascii="GHEA Grapalat" w:hAnsi="GHEA Grapalat" w:cs="Calibri"/>
                <w:color w:val="000000"/>
              </w:rPr>
              <w:t>Ավագ լաբորանտ</w:t>
            </w:r>
            <w:r>
              <w:rPr>
                <w:rFonts w:ascii="GHEA Grapalat" w:hAnsi="GHEA Grapalat" w:cs="Calibri"/>
                <w:color w:val="000000"/>
                <w:lang w:val="hy-AM"/>
              </w:rPr>
              <w:t xml:space="preserve"> կամ ավագ ճարտարագետ</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1.66</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1.97</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2.36</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2.71</w:t>
            </w:r>
          </w:p>
        </w:tc>
      </w:tr>
      <w:tr w:rsidR="004F6FE2" w:rsidTr="00D246A6">
        <w:trPr>
          <w:trHeight w:val="345"/>
          <w:jc w:val="center"/>
        </w:trPr>
        <w:tc>
          <w:tcPr>
            <w:tcW w:w="9894" w:type="dxa"/>
            <w:gridSpan w:val="6"/>
            <w:tcBorders>
              <w:top w:val="nil"/>
              <w:left w:val="single" w:sz="4" w:space="0" w:color="auto"/>
              <w:bottom w:val="single" w:sz="4" w:space="0" w:color="auto"/>
              <w:right w:val="single" w:sz="4" w:space="0" w:color="auto"/>
            </w:tcBorders>
            <w:shd w:val="clear" w:color="auto" w:fill="DDEBF7"/>
            <w:hideMark/>
          </w:tcPr>
          <w:p w:rsidR="004F6FE2" w:rsidRDefault="004F6FE2" w:rsidP="004A7EE3">
            <w:pPr>
              <w:spacing w:line="276" w:lineRule="auto"/>
              <w:rPr>
                <w:rFonts w:ascii="GHEA Grapalat" w:hAnsi="GHEA Grapalat" w:cs="Calibri"/>
                <w:color w:val="000000"/>
                <w:lang w:val="hy-AM"/>
              </w:rPr>
            </w:pPr>
            <w:r>
              <w:rPr>
                <w:rFonts w:ascii="GHEA Grapalat" w:hAnsi="GHEA Grapalat" w:cs="Calibri"/>
                <w:lang w:val="hy-AM"/>
              </w:rPr>
              <w:t>Գիտական ղեկավար պաշտոններ</w:t>
            </w:r>
          </w:p>
        </w:tc>
      </w:tr>
      <w:tr w:rsidR="004F6FE2" w:rsidTr="00D246A6">
        <w:trPr>
          <w:trHeight w:val="438"/>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vAlign w:val="center"/>
            <w:hideMark/>
          </w:tcPr>
          <w:p w:rsidR="004F6FE2" w:rsidRDefault="004F6FE2" w:rsidP="004A7EE3">
            <w:pPr>
              <w:spacing w:line="276" w:lineRule="auto"/>
              <w:rPr>
                <w:rFonts w:ascii="GHEA Grapalat" w:hAnsi="GHEA Grapalat" w:cs="Calibri"/>
                <w:color w:val="000000"/>
              </w:rPr>
            </w:pPr>
            <w:r>
              <w:rPr>
                <w:rFonts w:ascii="GHEA Grapalat" w:hAnsi="GHEA Grapalat" w:cs="Calibri"/>
                <w:color w:val="000000"/>
              </w:rPr>
              <w:t>Գիտական խմբի ղեկավար</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3.48</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4.23</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5.29</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6.20</w:t>
            </w:r>
          </w:p>
        </w:tc>
      </w:tr>
      <w:tr w:rsidR="004F6FE2" w:rsidTr="00D246A6">
        <w:trPr>
          <w:trHeight w:val="345"/>
          <w:jc w:val="center"/>
        </w:trPr>
        <w:tc>
          <w:tcPr>
            <w:tcW w:w="284" w:type="dxa"/>
            <w:tcBorders>
              <w:top w:val="nil"/>
              <w:left w:val="single" w:sz="4" w:space="0" w:color="auto"/>
              <w:bottom w:val="single" w:sz="4" w:space="0" w:color="auto"/>
              <w:right w:val="single" w:sz="4" w:space="0" w:color="auto"/>
            </w:tcBorders>
            <w:shd w:val="clear" w:color="auto" w:fill="DDEBF7"/>
          </w:tcPr>
          <w:p w:rsidR="004F6FE2" w:rsidRDefault="004F6FE2" w:rsidP="004A7EE3">
            <w:pPr>
              <w:rPr>
                <w:rFonts w:ascii="GHEA Grapalat" w:hAnsi="GHEA Grapalat" w:cs="Calibri"/>
                <w:color w:val="000000"/>
              </w:rPr>
            </w:pPr>
          </w:p>
        </w:tc>
        <w:tc>
          <w:tcPr>
            <w:tcW w:w="4958" w:type="dxa"/>
            <w:tcBorders>
              <w:top w:val="nil"/>
              <w:left w:val="single" w:sz="4" w:space="0" w:color="auto"/>
              <w:bottom w:val="single" w:sz="4" w:space="0" w:color="auto"/>
              <w:right w:val="single" w:sz="4" w:space="0" w:color="auto"/>
            </w:tcBorders>
            <w:shd w:val="clear" w:color="auto" w:fill="DDEBF7"/>
            <w:noWrap/>
            <w:vAlign w:val="center"/>
            <w:hideMark/>
          </w:tcPr>
          <w:p w:rsidR="004F6FE2" w:rsidRDefault="004F6FE2" w:rsidP="004A7EE3">
            <w:pPr>
              <w:spacing w:line="276" w:lineRule="auto"/>
              <w:rPr>
                <w:rFonts w:ascii="GHEA Grapalat" w:hAnsi="GHEA Grapalat" w:cs="Calibri"/>
                <w:color w:val="000000"/>
                <w:lang w:val="hy-AM"/>
              </w:rPr>
            </w:pPr>
            <w:r>
              <w:rPr>
                <w:rFonts w:ascii="GHEA Grapalat" w:hAnsi="GHEA Grapalat" w:cs="Calibri"/>
                <w:color w:val="000000"/>
              </w:rPr>
              <w:t>Գիտական ս</w:t>
            </w:r>
            <w:r>
              <w:rPr>
                <w:rFonts w:ascii="GHEA Grapalat" w:hAnsi="GHEA Grapalat" w:cs="Calibri"/>
                <w:color w:val="000000"/>
                <w:lang w:val="hy-AM"/>
              </w:rPr>
              <w:t>տորաբաժանման ղեկավար (</w:t>
            </w:r>
            <w:r>
              <w:rPr>
                <w:rFonts w:ascii="GHEA Grapalat" w:hAnsi="GHEA Grapalat" w:cs="Calibri"/>
                <w:color w:val="000000"/>
                <w:lang w:val="en-US"/>
              </w:rPr>
              <w:t>լ</w:t>
            </w:r>
            <w:r>
              <w:rPr>
                <w:rFonts w:ascii="GHEA Grapalat" w:hAnsi="GHEA Grapalat" w:cs="Calibri"/>
                <w:color w:val="000000"/>
              </w:rPr>
              <w:t>աբորատորիայի վարիչ</w:t>
            </w:r>
            <w:r>
              <w:rPr>
                <w:rFonts w:ascii="GHEA Grapalat" w:hAnsi="GHEA Grapalat" w:cs="Calibri"/>
                <w:color w:val="000000"/>
                <w:lang w:val="hy-AM"/>
              </w:rPr>
              <w:t>, բաժնի վարիչ</w:t>
            </w:r>
            <w:r>
              <w:rPr>
                <w:rFonts w:ascii="GHEA Grapalat" w:hAnsi="GHEA Grapalat" w:cs="Calibri"/>
                <w:color w:val="000000"/>
              </w:rPr>
              <w:t>, սեկտորի վարիչ, բաժանմունքի ղեկավար/վարիչ, կենտրոնի ղեկավար</w:t>
            </w:r>
            <w:r>
              <w:rPr>
                <w:rFonts w:ascii="GHEA Grapalat" w:hAnsi="GHEA Grapalat" w:cs="Calibri"/>
                <w:color w:val="000000"/>
                <w:lang w:val="hy-AM"/>
              </w:rPr>
              <w:t xml:space="preserve"> և այլն)</w:t>
            </w:r>
          </w:p>
        </w:tc>
        <w:tc>
          <w:tcPr>
            <w:tcW w:w="1108"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5.29</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6.05</w:t>
            </w:r>
          </w:p>
        </w:tc>
        <w:tc>
          <w:tcPr>
            <w:tcW w:w="1134"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6.80</w:t>
            </w:r>
          </w:p>
        </w:tc>
        <w:tc>
          <w:tcPr>
            <w:tcW w:w="1276" w:type="dxa"/>
            <w:tcBorders>
              <w:top w:val="nil"/>
              <w:left w:val="nil"/>
              <w:bottom w:val="single" w:sz="4" w:space="0" w:color="auto"/>
              <w:right w:val="single" w:sz="4" w:space="0" w:color="auto"/>
            </w:tcBorders>
            <w:noWrap/>
            <w:vAlign w:val="center"/>
            <w:hideMark/>
          </w:tcPr>
          <w:p w:rsidR="004F6FE2" w:rsidRDefault="004F6FE2" w:rsidP="004A7EE3">
            <w:pPr>
              <w:spacing w:line="276" w:lineRule="auto"/>
              <w:jc w:val="center"/>
              <w:rPr>
                <w:rFonts w:ascii="GHEA Grapalat" w:hAnsi="GHEA Grapalat" w:cs="Calibri"/>
                <w:color w:val="000000"/>
                <w:sz w:val="22"/>
                <w:szCs w:val="22"/>
              </w:rPr>
            </w:pPr>
            <w:r>
              <w:rPr>
                <w:rFonts w:ascii="GHEA Grapalat" w:hAnsi="GHEA Grapalat" w:cs="Calibri"/>
                <w:color w:val="000000"/>
              </w:rPr>
              <w:t>7.21</w:t>
            </w:r>
          </w:p>
        </w:tc>
      </w:tr>
    </w:tbl>
    <w:p w:rsidR="004F6FE2" w:rsidRPr="00D246A6" w:rsidRDefault="00D246A6" w:rsidP="004F6FE2">
      <w:pPr>
        <w:spacing w:after="200" w:line="276" w:lineRule="auto"/>
        <w:rPr>
          <w:rFonts w:ascii="GHEA Grapalat" w:hAnsi="GHEA Grapalat" w:cs="Sylfaen"/>
          <w:b/>
          <w:sz w:val="24"/>
          <w:szCs w:val="24"/>
          <w:lang w:val="hy-AM"/>
        </w:rPr>
      </w:pPr>
      <w:r>
        <w:rPr>
          <w:rFonts w:ascii="GHEA Grapalat" w:hAnsi="GHEA Grapalat"/>
          <w:sz w:val="24"/>
          <w:szCs w:val="24"/>
          <w:lang w:val="hy-AM"/>
        </w:rPr>
        <w:t xml:space="preserve">                                                                                                                                         </w:t>
      </w:r>
      <w:r w:rsidRPr="00D246A6">
        <w:rPr>
          <w:rFonts w:ascii="GHEA Grapalat" w:hAnsi="GHEA Grapalat"/>
          <w:sz w:val="24"/>
          <w:szCs w:val="24"/>
          <w:lang w:val="hy-AM"/>
        </w:rPr>
        <w:t>»</w:t>
      </w:r>
    </w:p>
    <w:p w:rsidR="004F6FE2" w:rsidRDefault="004F6FE2" w:rsidP="004F6FE2">
      <w:pPr>
        <w:spacing w:after="200" w:line="276" w:lineRule="auto"/>
        <w:rPr>
          <w:rFonts w:ascii="GHEA Grapalat" w:hAnsi="GHEA Grapalat" w:cs="Sylfaen"/>
          <w:b/>
          <w:sz w:val="24"/>
          <w:szCs w:val="24"/>
          <w:lang w:val="hy-AM"/>
        </w:rPr>
      </w:pPr>
      <w:r>
        <w:rPr>
          <w:rFonts w:ascii="GHEA Grapalat" w:hAnsi="GHEA Grapalat" w:cs="Sylfaen"/>
          <w:b/>
          <w:sz w:val="24"/>
          <w:szCs w:val="24"/>
          <w:lang w:val="hy-AM"/>
        </w:rPr>
        <w:br w:type="page"/>
      </w:r>
      <w:bookmarkStart w:id="0" w:name="_GoBack"/>
      <w:bookmarkEnd w:id="0"/>
    </w:p>
    <w:p w:rsidR="004F6FE2" w:rsidRDefault="004F6FE2" w:rsidP="004F6FE2">
      <w:pPr>
        <w:spacing w:line="276" w:lineRule="auto"/>
        <w:jc w:val="center"/>
        <w:rPr>
          <w:rFonts w:ascii="GHEA Grapalat" w:hAnsi="GHEA Grapalat"/>
          <w:b/>
          <w:sz w:val="24"/>
          <w:szCs w:val="24"/>
          <w:lang w:val="hy-AM"/>
        </w:rPr>
      </w:pPr>
      <w:r>
        <w:rPr>
          <w:rFonts w:ascii="GHEA Grapalat" w:hAnsi="GHEA Grapalat" w:cs="Sylfaen"/>
          <w:b/>
          <w:sz w:val="24"/>
          <w:szCs w:val="24"/>
          <w:lang w:val="hy-AM"/>
        </w:rPr>
        <w:lastRenderedPageBreak/>
        <w:t>Հ</w:t>
      </w:r>
      <w:r>
        <w:rPr>
          <w:rFonts w:ascii="GHEA Grapalat" w:hAnsi="GHEA Grapalat" w:cs="Times Armenian"/>
          <w:b/>
          <w:sz w:val="24"/>
          <w:szCs w:val="24"/>
          <w:lang w:val="hy-AM"/>
        </w:rPr>
        <w:t xml:space="preserve"> </w:t>
      </w:r>
      <w:r>
        <w:rPr>
          <w:rFonts w:ascii="GHEA Grapalat" w:hAnsi="GHEA Grapalat" w:cs="Sylfaen"/>
          <w:b/>
          <w:sz w:val="24"/>
          <w:szCs w:val="24"/>
          <w:lang w:val="hy-AM"/>
        </w:rPr>
        <w:t>Ի</w:t>
      </w:r>
      <w:r>
        <w:rPr>
          <w:rFonts w:ascii="GHEA Grapalat" w:hAnsi="GHEA Grapalat" w:cs="Times Armenian"/>
          <w:b/>
          <w:sz w:val="24"/>
          <w:szCs w:val="24"/>
          <w:lang w:val="hy-AM"/>
        </w:rPr>
        <w:t xml:space="preserve"> </w:t>
      </w:r>
      <w:r>
        <w:rPr>
          <w:rFonts w:ascii="GHEA Grapalat" w:hAnsi="GHEA Grapalat" w:cs="Sylfaen"/>
          <w:b/>
          <w:sz w:val="24"/>
          <w:szCs w:val="24"/>
          <w:lang w:val="hy-AM"/>
        </w:rPr>
        <w:t>Մ</w:t>
      </w:r>
      <w:r>
        <w:rPr>
          <w:rFonts w:ascii="GHEA Grapalat" w:hAnsi="GHEA Grapalat" w:cs="Times Armenian"/>
          <w:b/>
          <w:sz w:val="24"/>
          <w:szCs w:val="24"/>
          <w:lang w:val="hy-AM"/>
        </w:rPr>
        <w:t xml:space="preserve"> </w:t>
      </w:r>
      <w:r>
        <w:rPr>
          <w:rFonts w:ascii="GHEA Grapalat" w:hAnsi="GHEA Grapalat" w:cs="Sylfaen"/>
          <w:b/>
          <w:sz w:val="24"/>
          <w:szCs w:val="24"/>
          <w:lang w:val="hy-AM"/>
        </w:rPr>
        <w:t>Ն</w:t>
      </w:r>
      <w:r>
        <w:rPr>
          <w:rFonts w:ascii="GHEA Grapalat" w:hAnsi="GHEA Grapalat" w:cs="Times Armenian"/>
          <w:b/>
          <w:sz w:val="24"/>
          <w:szCs w:val="24"/>
          <w:lang w:val="hy-AM"/>
        </w:rPr>
        <w:t xml:space="preserve"> </w:t>
      </w:r>
      <w:r>
        <w:rPr>
          <w:rFonts w:ascii="GHEA Grapalat" w:hAnsi="GHEA Grapalat" w:cs="Sylfaen"/>
          <w:b/>
          <w:sz w:val="24"/>
          <w:szCs w:val="24"/>
          <w:lang w:val="hy-AM"/>
        </w:rPr>
        <w:t>Ա</w:t>
      </w:r>
      <w:r>
        <w:rPr>
          <w:rFonts w:ascii="GHEA Grapalat" w:hAnsi="GHEA Grapalat" w:cs="Times Armenian"/>
          <w:b/>
          <w:sz w:val="24"/>
          <w:szCs w:val="24"/>
          <w:lang w:val="hy-AM"/>
        </w:rPr>
        <w:t xml:space="preserve"> </w:t>
      </w:r>
      <w:r>
        <w:rPr>
          <w:rFonts w:ascii="GHEA Grapalat" w:hAnsi="GHEA Grapalat" w:cs="Sylfaen"/>
          <w:b/>
          <w:sz w:val="24"/>
          <w:szCs w:val="24"/>
          <w:lang w:val="hy-AM"/>
        </w:rPr>
        <w:t>Վ</w:t>
      </w:r>
      <w:r>
        <w:rPr>
          <w:rFonts w:ascii="GHEA Grapalat" w:hAnsi="GHEA Grapalat" w:cs="Times Armenian"/>
          <w:b/>
          <w:sz w:val="24"/>
          <w:szCs w:val="24"/>
          <w:lang w:val="hy-AM"/>
        </w:rPr>
        <w:t xml:space="preserve"> </w:t>
      </w:r>
      <w:r>
        <w:rPr>
          <w:rFonts w:ascii="GHEA Grapalat" w:hAnsi="GHEA Grapalat" w:cs="Sylfaen"/>
          <w:b/>
          <w:sz w:val="24"/>
          <w:szCs w:val="24"/>
          <w:lang w:val="hy-AM"/>
        </w:rPr>
        <w:t>Ո</w:t>
      </w:r>
      <w:r>
        <w:rPr>
          <w:rFonts w:ascii="GHEA Grapalat" w:hAnsi="GHEA Grapalat" w:cs="Times Armenian"/>
          <w:b/>
          <w:sz w:val="24"/>
          <w:szCs w:val="24"/>
          <w:lang w:val="hy-AM"/>
        </w:rPr>
        <w:t xml:space="preserve"> </w:t>
      </w:r>
      <w:r>
        <w:rPr>
          <w:rFonts w:ascii="GHEA Grapalat" w:hAnsi="GHEA Grapalat" w:cs="Sylfaen"/>
          <w:b/>
          <w:sz w:val="24"/>
          <w:szCs w:val="24"/>
          <w:lang w:val="hy-AM"/>
        </w:rPr>
        <w:t>Ր</w:t>
      </w:r>
      <w:r>
        <w:rPr>
          <w:rFonts w:ascii="GHEA Grapalat" w:hAnsi="GHEA Grapalat" w:cs="Times Armenian"/>
          <w:b/>
          <w:sz w:val="24"/>
          <w:szCs w:val="24"/>
          <w:lang w:val="hy-AM"/>
        </w:rPr>
        <w:t xml:space="preserve"> </w:t>
      </w:r>
      <w:r>
        <w:rPr>
          <w:rFonts w:ascii="GHEA Grapalat" w:hAnsi="GHEA Grapalat" w:cs="Sylfaen"/>
          <w:b/>
          <w:sz w:val="24"/>
          <w:szCs w:val="24"/>
          <w:lang w:val="hy-AM"/>
        </w:rPr>
        <w:t>ՈՒ</w:t>
      </w:r>
      <w:r>
        <w:rPr>
          <w:rFonts w:ascii="GHEA Grapalat" w:hAnsi="GHEA Grapalat" w:cs="Times Armenian"/>
          <w:b/>
          <w:sz w:val="24"/>
          <w:szCs w:val="24"/>
          <w:lang w:val="hy-AM"/>
        </w:rPr>
        <w:t xml:space="preserve"> </w:t>
      </w:r>
      <w:r>
        <w:rPr>
          <w:rFonts w:ascii="GHEA Grapalat" w:hAnsi="GHEA Grapalat" w:cs="Sylfaen"/>
          <w:b/>
          <w:sz w:val="24"/>
          <w:szCs w:val="24"/>
          <w:lang w:val="hy-AM"/>
        </w:rPr>
        <w:t>Մ</w:t>
      </w:r>
    </w:p>
    <w:p w:rsidR="004F6FE2" w:rsidRDefault="004F6FE2" w:rsidP="004F6FE2">
      <w:pPr>
        <w:ind w:right="-98" w:hanging="180"/>
        <w:jc w:val="center"/>
        <w:rPr>
          <w:rFonts w:ascii="GHEA Grapalat" w:hAnsi="GHEA Grapalat"/>
          <w:b/>
          <w:sz w:val="24"/>
          <w:szCs w:val="24"/>
          <w:lang w:val="af-ZA"/>
        </w:rPr>
      </w:pPr>
      <w:proofErr w:type="gramStart"/>
      <w:r>
        <w:rPr>
          <w:rFonts w:ascii="GHEA Grapalat" w:hAnsi="GHEA Grapalat"/>
          <w:b/>
          <w:color w:val="000000"/>
          <w:sz w:val="24"/>
          <w:szCs w:val="24"/>
          <w:lang w:val="fr-FR"/>
        </w:rPr>
        <w:t>«</w:t>
      </w:r>
      <w:r w:rsidRPr="00F75969">
        <w:rPr>
          <w:rFonts w:ascii="GHEA Grapalat" w:hAnsi="GHEA Grapalat"/>
          <w:b/>
          <w:sz w:val="24"/>
          <w:szCs w:val="24"/>
          <w:lang w:val="hy-AM"/>
        </w:rPr>
        <w:t>ՀԱՅԱՍՏԱՆԻ</w:t>
      </w:r>
      <w:proofErr w:type="gramEnd"/>
      <w:r>
        <w:rPr>
          <w:rFonts w:ascii="GHEA Grapalat" w:hAnsi="GHEA Grapalat"/>
          <w:b/>
          <w:sz w:val="24"/>
          <w:szCs w:val="24"/>
          <w:lang w:val="af-ZA"/>
        </w:rPr>
        <w:t xml:space="preserve"> </w:t>
      </w:r>
      <w:r w:rsidRPr="00F75969">
        <w:rPr>
          <w:rFonts w:ascii="GHEA Grapalat" w:hAnsi="GHEA Grapalat"/>
          <w:b/>
          <w:sz w:val="24"/>
          <w:szCs w:val="24"/>
          <w:lang w:val="hy-AM"/>
        </w:rPr>
        <w:t>ՀԱՆՐԱՊԵՏՈՒԹՅԱՆ</w:t>
      </w:r>
      <w:r>
        <w:rPr>
          <w:rFonts w:ascii="GHEA Grapalat" w:hAnsi="GHEA Grapalat"/>
          <w:b/>
          <w:sz w:val="24"/>
          <w:szCs w:val="24"/>
          <w:lang w:val="af-ZA"/>
        </w:rPr>
        <w:t xml:space="preserve"> </w:t>
      </w:r>
      <w:r w:rsidRPr="00F75969">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F75969">
        <w:rPr>
          <w:rFonts w:ascii="GHEA Grapalat" w:hAnsi="GHEA Grapalat"/>
          <w:b/>
          <w:sz w:val="24"/>
          <w:szCs w:val="24"/>
          <w:lang w:val="hy-AM"/>
        </w:rPr>
        <w:t>ԹՎԱԿԱՆԻ</w:t>
      </w:r>
    </w:p>
    <w:p w:rsidR="004F6FE2" w:rsidRPr="00E20DB3" w:rsidRDefault="004F6FE2" w:rsidP="004F6FE2">
      <w:pPr>
        <w:ind w:right="-98" w:hanging="180"/>
        <w:jc w:val="center"/>
        <w:rPr>
          <w:rFonts w:ascii="GHEA Grapalat" w:hAnsi="GHEA Grapalat"/>
          <w:b/>
          <w:sz w:val="24"/>
          <w:szCs w:val="24"/>
          <w:lang w:val="af-ZA"/>
        </w:rPr>
      </w:pPr>
      <w:r w:rsidRPr="00F75969">
        <w:rPr>
          <w:rFonts w:ascii="GHEA Grapalat" w:hAnsi="GHEA Grapalat"/>
          <w:b/>
          <w:sz w:val="24"/>
          <w:szCs w:val="24"/>
          <w:lang w:val="hy-AM"/>
        </w:rPr>
        <w:t>ՆՈՅԵՄԲԵՐԻ</w:t>
      </w:r>
      <w:r>
        <w:rPr>
          <w:rFonts w:ascii="GHEA Grapalat" w:hAnsi="GHEA Grapalat"/>
          <w:b/>
          <w:sz w:val="24"/>
          <w:szCs w:val="24"/>
          <w:lang w:val="af-ZA"/>
        </w:rPr>
        <w:t xml:space="preserve"> 17-</w:t>
      </w:r>
      <w:r w:rsidRPr="00F75969">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1121 </w:t>
      </w:r>
      <w:r w:rsidRPr="00F75969">
        <w:rPr>
          <w:rFonts w:ascii="GHEA Grapalat" w:hAnsi="GHEA Grapalat"/>
          <w:b/>
          <w:sz w:val="24"/>
          <w:szCs w:val="24"/>
          <w:lang w:val="hy-AM"/>
        </w:rPr>
        <w:t>ՈՐՈՇՄԱՆ</w:t>
      </w:r>
      <w:r>
        <w:rPr>
          <w:rFonts w:ascii="GHEA Grapalat" w:hAnsi="GHEA Grapalat"/>
          <w:b/>
          <w:sz w:val="24"/>
          <w:szCs w:val="24"/>
          <w:lang w:val="af-ZA"/>
        </w:rPr>
        <w:t xml:space="preserve"> </w:t>
      </w:r>
      <w:r w:rsidRPr="00F75969">
        <w:rPr>
          <w:rFonts w:ascii="GHEA Grapalat" w:hAnsi="GHEA Grapalat"/>
          <w:b/>
          <w:sz w:val="24"/>
          <w:szCs w:val="24"/>
          <w:lang w:val="hy-AM"/>
        </w:rPr>
        <w:t>ՄԵՋ</w:t>
      </w:r>
      <w:r>
        <w:rPr>
          <w:rFonts w:ascii="GHEA Grapalat" w:hAnsi="GHEA Grapalat"/>
          <w:b/>
          <w:sz w:val="24"/>
          <w:szCs w:val="24"/>
          <w:lang w:val="af-ZA"/>
        </w:rPr>
        <w:t xml:space="preserve"> </w:t>
      </w:r>
      <w:r w:rsidRPr="00F75969">
        <w:rPr>
          <w:rFonts w:ascii="GHEA Grapalat" w:hAnsi="GHEA Grapalat"/>
          <w:b/>
          <w:sz w:val="24"/>
          <w:szCs w:val="24"/>
          <w:lang w:val="hy-AM"/>
        </w:rPr>
        <w:t>ՓՈՓՈԽՈՒԹՅՈՒՆՆԵՐ</w:t>
      </w:r>
      <w:r>
        <w:rPr>
          <w:rFonts w:ascii="GHEA Grapalat" w:hAnsi="GHEA Grapalat"/>
          <w:b/>
          <w:sz w:val="24"/>
          <w:szCs w:val="24"/>
          <w:lang w:val="af-ZA"/>
        </w:rPr>
        <w:t xml:space="preserve"> </w:t>
      </w:r>
      <w:r w:rsidRPr="00F75969">
        <w:rPr>
          <w:rFonts w:ascii="GHEA Grapalat" w:hAnsi="GHEA Grapalat"/>
          <w:b/>
          <w:sz w:val="24"/>
          <w:szCs w:val="24"/>
          <w:lang w:val="hy-AM"/>
        </w:rPr>
        <w:t>ԵՎ</w:t>
      </w:r>
      <w:r>
        <w:rPr>
          <w:rFonts w:ascii="GHEA Grapalat" w:hAnsi="GHEA Grapalat"/>
          <w:b/>
          <w:sz w:val="24"/>
          <w:szCs w:val="24"/>
          <w:lang w:val="af-ZA"/>
        </w:rPr>
        <w:t xml:space="preserve"> </w:t>
      </w:r>
      <w:r w:rsidRPr="00F75969">
        <w:rPr>
          <w:rFonts w:ascii="GHEA Grapalat" w:hAnsi="GHEA Grapalat"/>
          <w:b/>
          <w:sz w:val="24"/>
          <w:szCs w:val="24"/>
          <w:lang w:val="hy-AM"/>
        </w:rPr>
        <w:t>ԼՐԱՑՈՒՄՆԵՐ</w:t>
      </w:r>
      <w:r>
        <w:rPr>
          <w:rFonts w:ascii="GHEA Grapalat" w:hAnsi="GHEA Grapalat"/>
          <w:b/>
          <w:sz w:val="24"/>
          <w:szCs w:val="24"/>
          <w:lang w:val="af-ZA"/>
        </w:rPr>
        <w:t xml:space="preserve"> </w:t>
      </w:r>
      <w:r w:rsidRPr="00F75969">
        <w:rPr>
          <w:rFonts w:ascii="GHEA Grapalat" w:hAnsi="GHEA Grapalat"/>
          <w:b/>
          <w:sz w:val="24"/>
          <w:szCs w:val="24"/>
          <w:lang w:val="hy-AM"/>
        </w:rPr>
        <w:t>ԿԱՏԱՐԵԼՈՒ</w:t>
      </w:r>
      <w:r>
        <w:rPr>
          <w:rFonts w:ascii="GHEA Grapalat" w:hAnsi="GHEA Grapalat"/>
          <w:b/>
          <w:sz w:val="24"/>
          <w:szCs w:val="24"/>
          <w:lang w:val="af-ZA"/>
        </w:rPr>
        <w:t xml:space="preserve"> </w:t>
      </w:r>
      <w:r w:rsidRPr="00F75969">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ՀԱՅԱՍՏԱՆԻ ՀԱՆՐԱՊԵՏՈՒԹՅ</w:t>
      </w:r>
      <w:r>
        <w:rPr>
          <w:rFonts w:ascii="GHEA Grapalat" w:hAnsi="GHEA Grapalat"/>
          <w:b/>
          <w:bCs/>
          <w:sz w:val="24"/>
          <w:szCs w:val="24"/>
          <w:lang w:val="hy-AM"/>
        </w:rPr>
        <w:t>ԱՆ ԿԱՌԱՎԱՐՈՒԹՅԱՆ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ՈՐՈՇՄԱՆ </w:t>
      </w:r>
      <w:r>
        <w:rPr>
          <w:rFonts w:ascii="GHEA Grapalat" w:hAnsi="GHEA Grapalat" w:cs="Sylfaen"/>
          <w:b/>
          <w:bCs/>
          <w:sz w:val="24"/>
          <w:szCs w:val="24"/>
          <w:lang w:val="hy-AM"/>
        </w:rPr>
        <w:t>ԸՆԴՈՒՆՄԱՆ</w:t>
      </w:r>
      <w:r>
        <w:rPr>
          <w:rFonts w:ascii="GHEA Grapalat" w:hAnsi="GHEA Grapalat"/>
          <w:b/>
          <w:bCs/>
          <w:sz w:val="24"/>
          <w:szCs w:val="24"/>
          <w:lang w:val="hy-AM"/>
        </w:rPr>
        <w:t xml:space="preserve"> </w:t>
      </w:r>
      <w:r>
        <w:rPr>
          <w:rFonts w:ascii="GHEA Grapalat" w:hAnsi="GHEA Grapalat" w:cs="Sylfaen"/>
          <w:b/>
          <w:bCs/>
          <w:sz w:val="24"/>
          <w:szCs w:val="24"/>
          <w:lang w:val="hy-AM"/>
        </w:rPr>
        <w:t xml:space="preserve">ԱՆՀՐԱԺԵՇՏՈՒԹՅԱՆ </w:t>
      </w:r>
    </w:p>
    <w:p w:rsidR="004F6FE2" w:rsidRDefault="004F6FE2" w:rsidP="004F6FE2">
      <w:pPr>
        <w:ind w:right="-98" w:hanging="180"/>
        <w:jc w:val="center"/>
        <w:rPr>
          <w:rFonts w:ascii="GHEA Grapalat" w:hAnsi="GHEA Grapalat"/>
          <w:b/>
          <w:bCs/>
          <w:sz w:val="24"/>
          <w:szCs w:val="24"/>
          <w:lang w:val="en-US"/>
        </w:rPr>
      </w:pPr>
      <w:r>
        <w:rPr>
          <w:rFonts w:ascii="GHEA Grapalat" w:hAnsi="GHEA Grapalat"/>
          <w:b/>
          <w:bCs/>
          <w:sz w:val="24"/>
          <w:szCs w:val="24"/>
          <w:lang w:val="hy-AM"/>
        </w:rPr>
        <w:t>ՄԱՍԻՆ</w:t>
      </w:r>
    </w:p>
    <w:p w:rsidR="004F6FE2" w:rsidRPr="002106F8" w:rsidRDefault="004F6FE2" w:rsidP="004F6FE2">
      <w:pPr>
        <w:ind w:right="-98" w:hanging="180"/>
        <w:jc w:val="center"/>
        <w:rPr>
          <w:rFonts w:ascii="GHEA Grapalat" w:hAnsi="GHEA Grapalat" w:cs="Sylfaen"/>
          <w:b/>
          <w:color w:val="000000"/>
          <w:spacing w:val="-4"/>
          <w:sz w:val="24"/>
          <w:szCs w:val="24"/>
          <w:shd w:val="clear" w:color="auto" w:fill="FFFFFF"/>
          <w:lang w:val="en-US"/>
        </w:rPr>
      </w:pPr>
    </w:p>
    <w:p w:rsidR="004F6FE2" w:rsidRDefault="004F6FE2" w:rsidP="004F6FE2">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hy-AM" w:eastAsia="en-US"/>
        </w:rPr>
        <w:t>Ընթացիկ իրավիճակը և իրավական ակտի ընդունման անհրաժեշտությունը</w:t>
      </w:r>
      <w:r>
        <w:rPr>
          <w:rFonts w:ascii="GHEA Grapalat" w:hAnsi="GHEA Grapalat"/>
          <w:color w:val="000000"/>
          <w:sz w:val="24"/>
          <w:szCs w:val="24"/>
          <w:u w:val="single"/>
          <w:lang w:val="fr-FR"/>
        </w:rPr>
        <w:t xml:space="preserve"> </w:t>
      </w:r>
    </w:p>
    <w:p w:rsidR="004F6FE2" w:rsidRDefault="004F6FE2" w:rsidP="004F6FE2">
      <w:pPr>
        <w:pStyle w:val="NormalWeb"/>
        <w:spacing w:before="0" w:beforeAutospacing="0" w:after="0" w:afterAutospacing="0" w:line="360" w:lineRule="auto"/>
        <w:ind w:left="-284" w:firstLine="568"/>
        <w:jc w:val="both"/>
        <w:rPr>
          <w:rFonts w:ascii="GHEA Grapalat" w:eastAsia="Calibri" w:hAnsi="GHEA Grapalat"/>
          <w:lang w:val="fr-FR"/>
        </w:rPr>
      </w:pPr>
      <w:r>
        <w:rPr>
          <w:rFonts w:ascii="GHEA Grapalat" w:eastAsia="Calibri" w:hAnsi="GHEA Grapalat"/>
          <w:lang w:val="fr-FR"/>
        </w:rPr>
        <w:t>«</w:t>
      </w:r>
      <w:r w:rsidRPr="00F75969">
        <w:rPr>
          <w:rFonts w:ascii="GHEA Grapalat" w:hAnsi="GHEA Grapalat"/>
          <w:lang w:val="hy-AM"/>
        </w:rPr>
        <w:t>Հայաստանի Հանրապետության կառավարության 2001 թվականի նոյեմբերի 17-ի N 1121 որոշման մեջ փոփոխություններ և լրացումներ կատարելու մասին</w:t>
      </w:r>
      <w:r>
        <w:rPr>
          <w:rFonts w:ascii="GHEA Grapalat" w:eastAsia="Calibri" w:hAnsi="GHEA Grapalat"/>
          <w:lang w:val="fr-FR"/>
        </w:rPr>
        <w:t xml:space="preserve">» ՀՀ կառավարության որոշման նախագծի (այսուհետ` նախագիծ) ընդունումը բխում է </w:t>
      </w:r>
      <w:r w:rsidRPr="00F011F0">
        <w:rPr>
          <w:rFonts w:ascii="GHEA Grapalat" w:hAnsi="GHEA Grapalat"/>
          <w:lang w:val="hy-AM"/>
        </w:rPr>
        <w:t>ՀՀ վարչապետ</w:t>
      </w:r>
      <w:r>
        <w:rPr>
          <w:rFonts w:ascii="GHEA Grapalat" w:hAnsi="GHEA Grapalat"/>
          <w:lang w:val="hy-AM"/>
        </w:rPr>
        <w:t xml:space="preserve"> </w:t>
      </w:r>
      <w:r w:rsidRPr="00F011F0">
        <w:rPr>
          <w:rFonts w:ascii="GHEA Grapalat" w:hAnsi="GHEA Grapalat"/>
          <w:lang w:val="hy-AM"/>
        </w:rPr>
        <w:t>Նիկոլ</w:t>
      </w:r>
      <w:r>
        <w:rPr>
          <w:rFonts w:ascii="GHEA Grapalat" w:hAnsi="GHEA Grapalat"/>
          <w:lang w:val="hy-AM"/>
        </w:rPr>
        <w:t xml:space="preserve"> </w:t>
      </w:r>
      <w:r w:rsidRPr="00F011F0">
        <w:rPr>
          <w:rFonts w:ascii="GHEA Grapalat" w:hAnsi="GHEA Grapalat"/>
          <w:lang w:val="hy-AM"/>
        </w:rPr>
        <w:t>Փաշինյանի</w:t>
      </w:r>
      <w:r>
        <w:rPr>
          <w:rFonts w:ascii="GHEA Grapalat" w:hAnsi="GHEA Grapalat"/>
          <w:lang w:val="hy-AM"/>
        </w:rPr>
        <w:t xml:space="preserve"> </w:t>
      </w:r>
      <w:r w:rsidRPr="00F011F0">
        <w:rPr>
          <w:rFonts w:ascii="GHEA Grapalat" w:hAnsi="GHEA Grapalat"/>
          <w:lang w:val="hy-AM"/>
        </w:rPr>
        <w:t>մոտ</w:t>
      </w:r>
      <w:r>
        <w:rPr>
          <w:rFonts w:ascii="GHEA Grapalat" w:hAnsi="GHEA Grapalat"/>
          <w:lang w:val="hy-AM"/>
        </w:rPr>
        <w:t xml:space="preserve"> 2021 </w:t>
      </w:r>
      <w:r w:rsidRPr="00F011F0">
        <w:rPr>
          <w:rFonts w:ascii="GHEA Grapalat" w:hAnsi="GHEA Grapalat"/>
          <w:lang w:val="hy-AM"/>
        </w:rPr>
        <w:t>թվականի</w:t>
      </w:r>
      <w:r>
        <w:rPr>
          <w:rFonts w:ascii="GHEA Grapalat" w:hAnsi="GHEA Grapalat"/>
          <w:lang w:val="hy-AM"/>
        </w:rPr>
        <w:t xml:space="preserve"> </w:t>
      </w:r>
      <w:r w:rsidRPr="00F011F0">
        <w:rPr>
          <w:rFonts w:ascii="GHEA Grapalat" w:hAnsi="GHEA Grapalat"/>
          <w:lang w:val="hy-AM"/>
        </w:rPr>
        <w:t xml:space="preserve">փետրվարի 24-ին կայացած գիտության ոլորտի զարգացման հեռանկարների մասին խորհրդակցության </w:t>
      </w:r>
      <w:r w:rsidRPr="00F75969">
        <w:rPr>
          <w:rFonts w:ascii="GHEA Grapalat" w:hAnsi="GHEA Grapalat"/>
          <w:lang w:val="hy-AM"/>
        </w:rPr>
        <w:t xml:space="preserve">արդյունքում </w:t>
      </w:r>
      <w:r>
        <w:rPr>
          <w:rFonts w:ascii="GHEA Grapalat" w:hAnsi="GHEA Grapalat"/>
          <w:lang w:val="hy-AM"/>
        </w:rPr>
        <w:t>ձևավորված մոտեցումների</w:t>
      </w:r>
      <w:r w:rsidRPr="00F75969">
        <w:rPr>
          <w:rFonts w:ascii="GHEA Grapalat" w:hAnsi="GHEA Grapalat"/>
          <w:lang w:val="hy-AM"/>
        </w:rPr>
        <w:t xml:space="preserve"> </w:t>
      </w:r>
      <w:r>
        <w:rPr>
          <w:rFonts w:ascii="GHEA Grapalat" w:hAnsi="GHEA Grapalat"/>
          <w:lang w:val="hy-AM"/>
        </w:rPr>
        <w:t xml:space="preserve">և </w:t>
      </w:r>
      <w:r w:rsidRPr="00402483">
        <w:rPr>
          <w:rFonts w:ascii="GHEA Grapalat" w:hAnsi="GHEA Grapalat"/>
          <w:lang w:val="hy-AM"/>
        </w:rPr>
        <w:t>«</w:t>
      </w:r>
      <w:r>
        <w:rPr>
          <w:rFonts w:ascii="GHEA Grapalat" w:hAnsi="GHEA Grapalat"/>
          <w:lang w:val="hy-AM"/>
        </w:rPr>
        <w:t>Բարձրագույն կրթության և գիտության մասին</w:t>
      </w:r>
      <w:r w:rsidRPr="00402483">
        <w:rPr>
          <w:rFonts w:ascii="GHEA Grapalat" w:hAnsi="GHEA Grapalat"/>
          <w:lang w:val="hy-AM"/>
        </w:rPr>
        <w:t>»</w:t>
      </w:r>
      <w:r>
        <w:rPr>
          <w:rFonts w:ascii="GHEA Grapalat" w:hAnsi="GHEA Grapalat"/>
          <w:lang w:val="hy-AM"/>
        </w:rPr>
        <w:t xml:space="preserve"> ՀՀ օրենքի նախագծի պահանջներին համապատասխան ՀՀ ԱԺ-ի գիտության, կրթության, մշակույթի, սփյուռքի, երիտասարդության և սպորտի հարցերի մշտական հանձնաժողովի և գիտական համայնքի ներկայացուցիչների հետ </w:t>
      </w:r>
      <w:r w:rsidRPr="00B4044D">
        <w:rPr>
          <w:rFonts w:ascii="GHEA Grapalat" w:hAnsi="GHEA Grapalat"/>
          <w:lang w:val="hy-AM"/>
        </w:rPr>
        <w:t>համատեղ մշակված ՀՀ գիտության ոլորտի զարգաց</w:t>
      </w:r>
      <w:r>
        <w:rPr>
          <w:rFonts w:ascii="GHEA Grapalat" w:hAnsi="GHEA Grapalat"/>
          <w:lang w:val="hy-AM"/>
        </w:rPr>
        <w:t xml:space="preserve">ման </w:t>
      </w:r>
      <w:r w:rsidRPr="0005469F">
        <w:rPr>
          <w:rFonts w:ascii="GHEA Grapalat" w:eastAsia="Calibri" w:hAnsi="GHEA Grapalat"/>
          <w:lang w:val="fr-FR"/>
        </w:rPr>
        <w:t>հեռանկարների մասին տեսլականից</w:t>
      </w:r>
      <w:r>
        <w:rPr>
          <w:rFonts w:ascii="GHEA Grapalat" w:eastAsia="Calibri" w:hAnsi="GHEA Grapalat"/>
          <w:lang w:val="fr-FR"/>
        </w:rPr>
        <w:t>, ինչպես նաև</w:t>
      </w:r>
      <w:r w:rsidRPr="0005469F">
        <w:rPr>
          <w:rFonts w:ascii="GHEA Grapalat" w:eastAsia="Calibri" w:hAnsi="GHEA Grapalat"/>
          <w:lang w:val="fr-FR"/>
        </w:rPr>
        <w:t xml:space="preserve"> </w:t>
      </w:r>
      <w:r>
        <w:rPr>
          <w:rFonts w:ascii="GHEA Grapalat" w:eastAsia="Calibri" w:hAnsi="GHEA Grapalat"/>
          <w:lang w:val="fr-FR"/>
        </w:rPr>
        <w:t>2021 թվականի ապրիլի 8-ին ՀՀ կառավարության նիստի ընթացքում գիտության ոլորտի զարգացմանն ուղղված միջոցառումներին լրացուցիչ ֆինանսավորում հատկացնելու համատեքստում տեղի ունեցած քննարկումների արդյունքներից:</w:t>
      </w:r>
    </w:p>
    <w:p w:rsidR="004F6FE2" w:rsidRPr="00F75969" w:rsidRDefault="004F6FE2" w:rsidP="004F6FE2">
      <w:pPr>
        <w:pStyle w:val="NormalWeb"/>
        <w:spacing w:before="0" w:beforeAutospacing="0" w:after="0" w:afterAutospacing="0" w:line="360" w:lineRule="auto"/>
        <w:ind w:left="-284" w:firstLine="568"/>
        <w:jc w:val="both"/>
        <w:rPr>
          <w:rFonts w:ascii="GHEA Grapalat" w:hAnsi="GHEA Grapalat"/>
          <w:lang w:val="fr-FR"/>
        </w:rPr>
      </w:pPr>
      <w:r w:rsidRPr="00E344FC">
        <w:rPr>
          <w:rFonts w:ascii="GHEA Grapalat" w:hAnsi="GHEA Grapalat"/>
          <w:lang w:val="hy-AM"/>
        </w:rPr>
        <w:t>Ներկայումս գիտության ոլորտի առջև ծառացած կարևորագույն հիմնախնդիրներից է գիտական կադրերի արդյունավետ վերարտադրության հարցը: Շարունակվում է</w:t>
      </w:r>
      <w:r>
        <w:rPr>
          <w:rFonts w:ascii="GHEA Grapalat" w:hAnsi="GHEA Grapalat"/>
          <w:lang w:val="hy-AM"/>
        </w:rPr>
        <w:t xml:space="preserve"> գիտական կադրերի, առաջին հերթին</w:t>
      </w:r>
      <w:r>
        <w:rPr>
          <w:rFonts w:ascii="GHEA Grapalat" w:hAnsi="GHEA Grapalat"/>
          <w:lang w:val="en-US"/>
        </w:rPr>
        <w:t>՝</w:t>
      </w:r>
      <w:r w:rsidRPr="00E344FC">
        <w:rPr>
          <w:rFonts w:ascii="GHEA Grapalat" w:hAnsi="GHEA Grapalat"/>
          <w:lang w:val="hy-AM"/>
        </w:rPr>
        <w:t xml:space="preserve"> երիտասարդների զգալի արտահոսք գիտության ոլորտից, այդ թվում նաև` արտերկիր: Արդյունքում` գիտության ոլորտի կադրային կազմի այդպիսի փոփոխությունները </w:t>
      </w:r>
      <w:r>
        <w:rPr>
          <w:rFonts w:ascii="GHEA Grapalat" w:hAnsi="GHEA Grapalat"/>
          <w:lang w:val="en-US"/>
        </w:rPr>
        <w:t>հանգեցնում</w:t>
      </w:r>
      <w:r w:rsidRPr="00F75969">
        <w:rPr>
          <w:rFonts w:ascii="GHEA Grapalat" w:hAnsi="GHEA Grapalat"/>
          <w:lang w:val="fr-FR"/>
        </w:rPr>
        <w:t xml:space="preserve"> </w:t>
      </w:r>
      <w:r>
        <w:rPr>
          <w:rFonts w:ascii="GHEA Grapalat" w:hAnsi="GHEA Grapalat"/>
          <w:lang w:val="en-US"/>
        </w:rPr>
        <w:t>են</w:t>
      </w:r>
      <w:r w:rsidRPr="00E344FC">
        <w:rPr>
          <w:rFonts w:ascii="GHEA Grapalat" w:hAnsi="GHEA Grapalat"/>
          <w:lang w:val="hy-AM"/>
        </w:rPr>
        <w:t xml:space="preserve"> գիտության արագ «ծերացման»</w:t>
      </w:r>
      <w:r w:rsidRPr="00F75969">
        <w:rPr>
          <w:rFonts w:ascii="GHEA Grapalat" w:hAnsi="GHEA Grapalat"/>
          <w:lang w:val="fr-FR"/>
        </w:rPr>
        <w:t xml:space="preserve"> (</w:t>
      </w:r>
      <w:r>
        <w:rPr>
          <w:rFonts w:ascii="GHEA Grapalat" w:eastAsia="Calibri" w:hAnsi="GHEA Grapalat"/>
          <w:lang w:val="fr-FR"/>
        </w:rPr>
        <w:t>առկա է գ</w:t>
      </w:r>
      <w:r w:rsidRPr="00E344FC">
        <w:rPr>
          <w:rFonts w:ascii="GHEA Grapalat" w:eastAsia="Calibri" w:hAnsi="GHEA Grapalat"/>
          <w:lang w:val="fr-FR"/>
        </w:rPr>
        <w:t>իտական և գիտատեխնիկական գործունեության մեջ ներգրավված գիտաշխատողների տարիքային կազմի անհամաչափ բաշխվածություն` առավելագույն կետերի հասնելով 35-39 և 70-75 տարիքային միջակայքերում</w:t>
      </w:r>
      <w:r w:rsidRPr="00F75969">
        <w:rPr>
          <w:rFonts w:ascii="GHEA Grapalat" w:hAnsi="GHEA Grapalat"/>
          <w:lang w:val="fr-FR"/>
        </w:rPr>
        <w:t>)</w:t>
      </w:r>
      <w:r w:rsidRPr="00E344FC">
        <w:rPr>
          <w:rFonts w:ascii="GHEA Grapalat" w:hAnsi="GHEA Grapalat"/>
          <w:lang w:val="hy-AM"/>
        </w:rPr>
        <w:t>, գիտական հետազոտությունների մասնագիտական մակարդակի որակական փոփոխության, խախտվ</w:t>
      </w:r>
      <w:r>
        <w:rPr>
          <w:rFonts w:ascii="GHEA Grapalat" w:hAnsi="GHEA Grapalat"/>
          <w:lang w:val="en-US"/>
        </w:rPr>
        <w:t>ում</w:t>
      </w:r>
      <w:r w:rsidRPr="00F75969">
        <w:rPr>
          <w:rFonts w:ascii="GHEA Grapalat" w:hAnsi="GHEA Grapalat"/>
          <w:lang w:val="fr-FR"/>
        </w:rPr>
        <w:t xml:space="preserve"> </w:t>
      </w:r>
      <w:r>
        <w:rPr>
          <w:rFonts w:ascii="GHEA Grapalat" w:hAnsi="GHEA Grapalat"/>
          <w:lang w:val="en-US"/>
        </w:rPr>
        <w:t>է</w:t>
      </w:r>
      <w:r w:rsidRPr="00E344FC">
        <w:rPr>
          <w:rFonts w:ascii="GHEA Grapalat" w:hAnsi="GHEA Grapalat"/>
          <w:lang w:val="hy-AM"/>
        </w:rPr>
        <w:t xml:space="preserve"> </w:t>
      </w:r>
      <w:r>
        <w:rPr>
          <w:rFonts w:ascii="GHEA Grapalat" w:hAnsi="GHEA Grapalat"/>
          <w:lang w:val="hy-AM"/>
        </w:rPr>
        <w:t>սերնդափոխության սահուն ընթացքը</w:t>
      </w:r>
      <w:r w:rsidRPr="00F75969">
        <w:rPr>
          <w:rFonts w:ascii="GHEA Grapalat" w:hAnsi="GHEA Grapalat"/>
          <w:lang w:val="fr-FR"/>
        </w:rPr>
        <w:t xml:space="preserve">, </w:t>
      </w:r>
      <w:r w:rsidRPr="00E344FC">
        <w:rPr>
          <w:rFonts w:ascii="GHEA Grapalat" w:eastAsia="Calibri" w:hAnsi="GHEA Grapalat"/>
          <w:lang w:val="fr-FR"/>
        </w:rPr>
        <w:t>որն առաջիկա 5 տարիների ընթացքում կարող է ունենալ լուրջ բացասական ազդեցություն գիտական համակարգի վրա, ինչպես նաև՝ երիտասարդ կադրերի ցածր ներհոսք և ցածր կայունություն աշխատատեղում:</w:t>
      </w:r>
    </w:p>
    <w:p w:rsidR="004F6FE2" w:rsidRPr="00E344FC" w:rsidRDefault="004F6FE2" w:rsidP="004F6FE2">
      <w:pPr>
        <w:pStyle w:val="NormalWeb"/>
        <w:spacing w:before="0" w:beforeAutospacing="0" w:after="0" w:afterAutospacing="0" w:line="360" w:lineRule="auto"/>
        <w:ind w:left="-284" w:firstLine="568"/>
        <w:jc w:val="both"/>
        <w:rPr>
          <w:rFonts w:ascii="GHEA Grapalat" w:eastAsia="Calibri" w:hAnsi="GHEA Grapalat"/>
          <w:lang w:val="fr-FR"/>
        </w:rPr>
      </w:pPr>
      <w:r w:rsidRPr="00E344FC">
        <w:rPr>
          <w:rFonts w:ascii="GHEA Grapalat" w:eastAsia="Calibri" w:hAnsi="GHEA Grapalat"/>
          <w:lang w:val="fr-FR"/>
        </w:rPr>
        <w:lastRenderedPageBreak/>
        <w:t xml:space="preserve">Մյուս կողմից մի շարք համաշխարհային առաջատար ոլորտներում ունենք մասնագիտական ներուժի բացակայություն կամ ծայրահեղ ցածր </w:t>
      </w:r>
      <w:proofErr w:type="gramStart"/>
      <w:r>
        <w:rPr>
          <w:rFonts w:ascii="GHEA Grapalat" w:eastAsia="Calibri" w:hAnsi="GHEA Grapalat"/>
          <w:lang w:val="fr-FR"/>
        </w:rPr>
        <w:t>թվաքանակ</w:t>
      </w:r>
      <w:r w:rsidRPr="00E344FC">
        <w:rPr>
          <w:rFonts w:ascii="GHEA Grapalat" w:eastAsia="Calibri" w:hAnsi="GHEA Grapalat"/>
          <w:lang w:val="fr-FR"/>
        </w:rPr>
        <w:t>:</w:t>
      </w:r>
      <w:proofErr w:type="gramEnd"/>
      <w:r w:rsidRPr="00E344FC">
        <w:rPr>
          <w:rFonts w:ascii="GHEA Grapalat" w:eastAsia="Calibri" w:hAnsi="GHEA Grapalat"/>
          <w:lang w:val="fr-FR"/>
        </w:rPr>
        <w:t xml:space="preserve"> </w:t>
      </w:r>
    </w:p>
    <w:p w:rsidR="004F6FE2" w:rsidRDefault="004F6FE2" w:rsidP="004F6FE2">
      <w:pPr>
        <w:pStyle w:val="NormalWeb"/>
        <w:spacing w:before="0" w:beforeAutospacing="0" w:after="0" w:afterAutospacing="0" w:line="360" w:lineRule="auto"/>
        <w:ind w:left="-284" w:firstLine="568"/>
        <w:jc w:val="both"/>
        <w:rPr>
          <w:rFonts w:ascii="GHEA Grapalat" w:eastAsia="Calibri" w:hAnsi="GHEA Grapalat"/>
          <w:lang w:val="fr-FR"/>
        </w:rPr>
      </w:pPr>
      <w:r w:rsidRPr="00E344FC">
        <w:rPr>
          <w:rFonts w:ascii="GHEA Grapalat" w:eastAsia="Calibri" w:hAnsi="GHEA Grapalat"/>
          <w:lang w:val="fr-FR"/>
        </w:rPr>
        <w:t xml:space="preserve">2010 թվականից չի իրականացվել գիտական աշխատողների </w:t>
      </w:r>
      <w:r>
        <w:rPr>
          <w:rFonts w:ascii="GHEA Grapalat" w:eastAsia="Calibri" w:hAnsi="GHEA Grapalat"/>
          <w:lang w:val="fr-FR"/>
        </w:rPr>
        <w:t>աշխատավարձի</w:t>
      </w:r>
      <w:r w:rsidRPr="00E344FC">
        <w:rPr>
          <w:rFonts w:ascii="GHEA Grapalat" w:eastAsia="Calibri" w:hAnsi="GHEA Grapalat"/>
          <w:lang w:val="fr-FR"/>
        </w:rPr>
        <w:t xml:space="preserve"> ֆոնդի վերանայում, ինչի հետևանքով, հաշվի առնելով գնաճը և դրամի արժեզրկումը` գիտաշխատողների բազային պետական աշխատավարձը գտնվում է շատ ցածր մակարդակի վրա` միջինում կազմելով 100</w:t>
      </w:r>
      <w:r w:rsidR="00CC7616">
        <w:rPr>
          <w:rFonts w:ascii="GHEA Grapalat" w:eastAsia="Calibri" w:hAnsi="GHEA Grapalat"/>
          <w:lang w:val="hy-AM"/>
        </w:rPr>
        <w:t xml:space="preserve"> </w:t>
      </w:r>
      <w:r w:rsidRPr="00E344FC">
        <w:rPr>
          <w:rFonts w:ascii="GHEA Grapalat" w:eastAsia="Calibri" w:hAnsi="GHEA Grapalat"/>
          <w:lang w:val="fr-FR"/>
        </w:rPr>
        <w:t xml:space="preserve">000 ՀՀ դրամ (ներառյալ հարկերը), </w:t>
      </w:r>
      <w:r>
        <w:rPr>
          <w:rFonts w:ascii="GHEA Grapalat" w:eastAsia="Calibri" w:hAnsi="GHEA Grapalat"/>
          <w:lang w:val="fr-FR"/>
        </w:rPr>
        <w:t>ինչը</w:t>
      </w:r>
      <w:r w:rsidRPr="00E344FC">
        <w:rPr>
          <w:rFonts w:ascii="GHEA Grapalat" w:eastAsia="Calibri" w:hAnsi="GHEA Grapalat"/>
          <w:lang w:val="fr-FR"/>
        </w:rPr>
        <w:t xml:space="preserve"> գիտության ոլորտը երիտասարդ կադրերի համար դարձնում է ոչ գրավիչ և միևնույն ժամանակ չի մոտիվացնում գիտաշխատողներին պատրաստել նոր </w:t>
      </w:r>
      <w:proofErr w:type="gramStart"/>
      <w:r w:rsidRPr="00E344FC">
        <w:rPr>
          <w:rFonts w:ascii="GHEA Grapalat" w:eastAsia="Calibri" w:hAnsi="GHEA Grapalat"/>
          <w:lang w:val="fr-FR"/>
        </w:rPr>
        <w:t>կադրեր:</w:t>
      </w:r>
      <w:proofErr w:type="gramEnd"/>
    </w:p>
    <w:p w:rsidR="004F6FE2" w:rsidRPr="00E344FC" w:rsidRDefault="004F6FE2" w:rsidP="004F6FE2">
      <w:pPr>
        <w:pStyle w:val="NormalWeb"/>
        <w:spacing w:before="0" w:beforeAutospacing="0" w:after="0" w:afterAutospacing="0" w:line="360" w:lineRule="auto"/>
        <w:ind w:left="-284" w:firstLine="568"/>
        <w:jc w:val="both"/>
        <w:rPr>
          <w:rFonts w:ascii="GHEA Grapalat" w:eastAsia="Calibri" w:hAnsi="GHEA Grapalat"/>
          <w:lang w:val="fr-FR"/>
        </w:rPr>
      </w:pPr>
      <w:r>
        <w:rPr>
          <w:rFonts w:ascii="GHEA Grapalat" w:eastAsia="Calibri" w:hAnsi="GHEA Grapalat"/>
          <w:lang w:val="fr-FR"/>
        </w:rPr>
        <w:t xml:space="preserve">Ելնելով վերը նշված հանգամանքներից, ինչպես նաև՝ նպատակ ունենալով գիտական և գիտատեխնիկական ոլորտում նպաստել </w:t>
      </w:r>
      <w:r w:rsidRPr="00D22168">
        <w:rPr>
          <w:rFonts w:ascii="GHEA Grapalat" w:eastAsia="Calibri" w:hAnsi="GHEA Grapalat"/>
          <w:lang w:val="fr-FR"/>
        </w:rPr>
        <w:t>գիտության հասարակական վարկ</w:t>
      </w:r>
      <w:r>
        <w:rPr>
          <w:rFonts w:ascii="GHEA Grapalat" w:eastAsia="Calibri" w:hAnsi="GHEA Grapalat"/>
          <w:lang w:val="fr-FR"/>
        </w:rPr>
        <w:t xml:space="preserve">ի </w:t>
      </w:r>
      <w:r w:rsidRPr="00D22168">
        <w:rPr>
          <w:rFonts w:ascii="GHEA Grapalat" w:eastAsia="Calibri" w:hAnsi="GHEA Grapalat"/>
          <w:lang w:val="fr-FR"/>
        </w:rPr>
        <w:t>բարձրաց</w:t>
      </w:r>
      <w:r>
        <w:rPr>
          <w:rFonts w:ascii="GHEA Grapalat" w:eastAsia="Calibri" w:hAnsi="GHEA Grapalat"/>
          <w:lang w:val="fr-FR"/>
        </w:rPr>
        <w:t>մանը</w:t>
      </w:r>
      <w:r w:rsidRPr="00D22168">
        <w:rPr>
          <w:rFonts w:ascii="GHEA Grapalat" w:eastAsia="Calibri" w:hAnsi="GHEA Grapalat"/>
          <w:lang w:val="fr-FR"/>
        </w:rPr>
        <w:t>, գիտական և գիտատեխնիկական կադրերի բարեկեցության</w:t>
      </w:r>
      <w:r w:rsidR="00774269">
        <w:rPr>
          <w:rFonts w:ascii="GHEA Grapalat" w:eastAsia="Calibri" w:hAnsi="GHEA Grapalat"/>
          <w:lang w:val="fr-FR"/>
        </w:rPr>
        <w:t xml:space="preserve"> ապահովմանը</w:t>
      </w:r>
      <w:r>
        <w:rPr>
          <w:rFonts w:ascii="GHEA Grapalat" w:eastAsia="Calibri" w:hAnsi="GHEA Grapalat"/>
          <w:lang w:val="fr-FR"/>
        </w:rPr>
        <w:t>,</w:t>
      </w:r>
      <w:r w:rsidRPr="00D22168">
        <w:rPr>
          <w:rFonts w:ascii="GHEA Grapalat" w:eastAsia="Calibri" w:hAnsi="GHEA Grapalat"/>
          <w:lang w:val="fr-FR"/>
        </w:rPr>
        <w:t xml:space="preserve"> նրանց սոցիալական</w:t>
      </w:r>
      <w:r>
        <w:rPr>
          <w:rFonts w:ascii="GHEA Grapalat" w:eastAsia="Calibri" w:hAnsi="GHEA Grapalat"/>
          <w:lang w:val="fr-FR"/>
        </w:rPr>
        <w:t xml:space="preserve"> խնդիրներին</w:t>
      </w:r>
      <w:r w:rsidR="00774269">
        <w:rPr>
          <w:rFonts w:ascii="GHEA Grapalat" w:eastAsia="Calibri" w:hAnsi="GHEA Grapalat"/>
          <w:lang w:val="fr-FR"/>
        </w:rPr>
        <w:t xml:space="preserve"> լուծմանը</w:t>
      </w:r>
      <w:r>
        <w:rPr>
          <w:rFonts w:ascii="GHEA Grapalat" w:eastAsia="Calibri" w:hAnsi="GHEA Grapalat"/>
          <w:lang w:val="fr-FR"/>
        </w:rPr>
        <w:t xml:space="preserve">, որոնք որպես </w:t>
      </w:r>
      <w:r w:rsidRPr="00D22168">
        <w:rPr>
          <w:rFonts w:ascii="GHEA Grapalat" w:eastAsia="Calibri" w:hAnsi="GHEA Grapalat"/>
          <w:lang w:val="fr-FR"/>
        </w:rPr>
        <w:t>գիտական և գիտատեխնիկական ոլորտի պետական քաղաքականության հիմնական նպատակներ և սկզբունքներ</w:t>
      </w:r>
      <w:r>
        <w:rPr>
          <w:rFonts w:ascii="GHEA Grapalat" w:eastAsia="Calibri" w:hAnsi="GHEA Grapalat"/>
          <w:lang w:val="fr-FR"/>
        </w:rPr>
        <w:t xml:space="preserve"> ամրագրված են</w:t>
      </w:r>
      <w:r w:rsidRPr="00D22168">
        <w:rPr>
          <w:rFonts w:ascii="GHEA Grapalat" w:eastAsia="Calibri" w:hAnsi="GHEA Grapalat"/>
          <w:lang w:val="fr-FR"/>
        </w:rPr>
        <w:t xml:space="preserve"> «Գիտական և գիտատեխնիկական գործունեության մասին» ՀՀ օրենքի 12-րդ հոդված</w:t>
      </w:r>
      <w:r>
        <w:rPr>
          <w:rFonts w:ascii="GHEA Grapalat" w:eastAsia="Calibri" w:hAnsi="GHEA Grapalat"/>
          <w:lang w:val="fr-FR"/>
        </w:rPr>
        <w:t xml:space="preserve">ի </w:t>
      </w:r>
      <w:r w:rsidRPr="00D22168">
        <w:rPr>
          <w:rFonts w:ascii="GHEA Grapalat" w:eastAsia="Calibri" w:hAnsi="GHEA Grapalat"/>
          <w:lang w:val="fr-FR"/>
        </w:rPr>
        <w:t>1-ին մասի գ) և 2-րդ մասի է) կետ</w:t>
      </w:r>
      <w:r>
        <w:rPr>
          <w:rFonts w:ascii="GHEA Grapalat" w:eastAsia="Calibri" w:hAnsi="GHEA Grapalat"/>
          <w:lang w:val="fr-FR"/>
        </w:rPr>
        <w:t>երով՝ ա</w:t>
      </w:r>
      <w:r w:rsidRPr="00E344FC">
        <w:rPr>
          <w:rFonts w:ascii="GHEA Grapalat" w:eastAsia="Calibri" w:hAnsi="GHEA Grapalat"/>
          <w:lang w:val="fr-FR"/>
        </w:rPr>
        <w:t xml:space="preserve">նհրաժեշտ է ըստ գիտական </w:t>
      </w:r>
      <w:r>
        <w:rPr>
          <w:rFonts w:ascii="GHEA Grapalat" w:eastAsia="Calibri" w:hAnsi="GHEA Grapalat"/>
          <w:lang w:val="fr-FR"/>
        </w:rPr>
        <w:t>կադրերի</w:t>
      </w:r>
      <w:r w:rsidRPr="00E344FC">
        <w:rPr>
          <w:rFonts w:ascii="GHEA Grapalat" w:eastAsia="Calibri" w:hAnsi="GHEA Grapalat"/>
          <w:lang w:val="fr-FR"/>
        </w:rPr>
        <w:t xml:space="preserve"> տարակարգի նորմավորել վերջիններիս բազային աշխատավարձերը:</w:t>
      </w:r>
    </w:p>
    <w:p w:rsidR="004F6FE2" w:rsidRDefault="004F6FE2" w:rsidP="004F6FE2">
      <w:pPr>
        <w:numPr>
          <w:ilvl w:val="0"/>
          <w:numId w:val="13"/>
        </w:numPr>
        <w:autoSpaceDE w:val="0"/>
        <w:autoSpaceDN w:val="0"/>
        <w:adjustRightInd w:val="0"/>
        <w:spacing w:line="360" w:lineRule="auto"/>
        <w:jc w:val="both"/>
        <w:rPr>
          <w:rFonts w:ascii="GHEA Grapalat" w:hAnsi="GHEA Grapalat"/>
          <w:sz w:val="24"/>
          <w:szCs w:val="24"/>
          <w:u w:val="single"/>
          <w:lang w:val="hy-AM"/>
        </w:rPr>
      </w:pPr>
      <w:r>
        <w:rPr>
          <w:rFonts w:ascii="GHEA Grapalat" w:hAnsi="GHEA Grapalat" w:cs="GHEAGrapalat-Bold"/>
          <w:b/>
          <w:bCs/>
          <w:sz w:val="24"/>
          <w:szCs w:val="24"/>
          <w:u w:val="single"/>
          <w:lang w:val="en-US" w:eastAsia="en-US"/>
        </w:rPr>
        <w:t>Առաջարկվող կարգավորման բնույթը</w:t>
      </w:r>
    </w:p>
    <w:p w:rsidR="004F6FE2" w:rsidRPr="00F75969" w:rsidRDefault="004F6FE2" w:rsidP="004F6FE2">
      <w:pPr>
        <w:pStyle w:val="NormalWeb"/>
        <w:spacing w:before="0" w:beforeAutospacing="0" w:after="0" w:afterAutospacing="0" w:line="360" w:lineRule="auto"/>
        <w:ind w:left="-284" w:firstLine="568"/>
        <w:jc w:val="both"/>
        <w:rPr>
          <w:rFonts w:ascii="GHEA Grapalat" w:hAnsi="GHEA Grapalat"/>
          <w:lang w:val="hy-AM"/>
        </w:rPr>
      </w:pPr>
      <w:r>
        <w:rPr>
          <w:rFonts w:ascii="GHEA Grapalat" w:eastAsia="Calibri" w:hAnsi="GHEA Grapalat"/>
          <w:lang w:val="fr-FR"/>
        </w:rPr>
        <w:t>Գ</w:t>
      </w:r>
      <w:r w:rsidRPr="00B26BCB">
        <w:rPr>
          <w:rFonts w:ascii="GHEA Grapalat" w:eastAsia="Calibri" w:hAnsi="GHEA Grapalat"/>
          <w:lang w:val="fr-FR"/>
        </w:rPr>
        <w:t xml:space="preserve">իտական </w:t>
      </w:r>
      <w:r>
        <w:rPr>
          <w:rFonts w:ascii="GHEA Grapalat" w:eastAsia="Calibri" w:hAnsi="GHEA Grapalat"/>
          <w:lang w:val="fr-FR"/>
        </w:rPr>
        <w:t>կադրերի</w:t>
      </w:r>
      <w:r w:rsidRPr="00B26BCB">
        <w:rPr>
          <w:rFonts w:ascii="GHEA Grapalat" w:eastAsia="Calibri" w:hAnsi="GHEA Grapalat"/>
          <w:lang w:val="fr-FR"/>
        </w:rPr>
        <w:t xml:space="preserve"> աշխատանքային և սոցիալ-տնտեսական ոչ բավարար պայմաններով, աշխատանքային կարիերայի շարունակական զարգացման արդարացի մեխանիզմների բացակայությամբ և հասարակության մեջ գիտության գրավչության ու հեղինակության ոչ բարձր </w:t>
      </w:r>
      <w:r w:rsidRPr="00F75969">
        <w:rPr>
          <w:rFonts w:ascii="GHEA Grapalat" w:hAnsi="GHEA Grapalat"/>
          <w:lang w:val="hy-AM"/>
        </w:rPr>
        <w:t>մակարդակով պայմանավորված՝ նախագծով առաջարկվում է ՀՀ պետական բյուջեից ֆինանսավորվող գիտական կազմակերպություններում հիմնարար և կարևորագույն նշանակություն ունեցող կիրառական հետազոտությունների իրականացման, գիտական և գիտատեխնիկական գործունեության ենթակառուցվածքի պահպանման ու զարգացման, ազգային արժեք ներկայացնող գիտական օբյեկտների պահպանման գծով պետական ծրագրերում (այսուհետ՝ պետական ծրագրեր) ներգրավված գիտական կադրերի պաշտոնային դրույքաչափի նվազագույն արժեքի հաշվարկի համար որպես բազային աշխատավարձ 2022 թվականի հունվարի 1-ից սահմանել 66</w:t>
      </w:r>
      <w:r w:rsidR="00CC7616">
        <w:rPr>
          <w:rFonts w:ascii="GHEA Grapalat" w:hAnsi="GHEA Grapalat"/>
          <w:lang w:val="hy-AM"/>
        </w:rPr>
        <w:t xml:space="preserve"> </w:t>
      </w:r>
      <w:r w:rsidRPr="00F75969">
        <w:rPr>
          <w:rFonts w:ascii="GHEA Grapalat" w:hAnsi="GHEA Grapalat"/>
          <w:lang w:val="hy-AM"/>
        </w:rPr>
        <w:t xml:space="preserve">140 դրամ, և յուրաքանչյուր տարակարգի պաշտոնային աշխատավարձի նվազագույն արժեքը, ՀՀ </w:t>
      </w:r>
      <w:r w:rsidRPr="00F75969">
        <w:rPr>
          <w:rFonts w:ascii="GHEA Grapalat" w:hAnsi="GHEA Grapalat"/>
          <w:color w:val="000000"/>
          <w:lang w:val="hy-AM"/>
        </w:rPr>
        <w:t xml:space="preserve">օրենսդրությամբ </w:t>
      </w:r>
      <w:r w:rsidRPr="00F75969">
        <w:rPr>
          <w:rFonts w:ascii="GHEA Grapalat" w:hAnsi="GHEA Grapalat"/>
          <w:color w:val="000000"/>
          <w:lang w:val="hy-AM"/>
        </w:rPr>
        <w:lastRenderedPageBreak/>
        <w:t xml:space="preserve">նախատեսված աշխատաժամանակի նորմալ տևողությամբ աշխատողների համար, </w:t>
      </w:r>
      <w:r w:rsidRPr="00F75969">
        <w:rPr>
          <w:rFonts w:ascii="GHEA Grapalat" w:hAnsi="GHEA Grapalat"/>
          <w:lang w:val="hy-AM"/>
        </w:rPr>
        <w:t xml:space="preserve">հաշվարկել նախագծով առաջարկվող Աղյուսակով տվյալ տարվա համար սահմանված գործակցի և բազային աշխատավարձի արտադրյալով, իսկ 2025 թվականից հետո առաջարկվում է պահպանել համապատասխան Աղյուսակով 2025 թվականի համար սահմանված գործակիցը: </w:t>
      </w:r>
    </w:p>
    <w:p w:rsidR="00B353E4" w:rsidRDefault="004F6FE2" w:rsidP="004F6FE2">
      <w:pPr>
        <w:pStyle w:val="NormalWeb"/>
        <w:spacing w:before="0" w:beforeAutospacing="0" w:after="0" w:afterAutospacing="0" w:line="360" w:lineRule="auto"/>
        <w:ind w:left="-284" w:firstLine="568"/>
        <w:jc w:val="both"/>
        <w:rPr>
          <w:rFonts w:ascii="GHEA Grapalat" w:hAnsi="GHEA Grapalat"/>
          <w:lang w:val="hy-AM"/>
        </w:rPr>
      </w:pPr>
      <w:r w:rsidRPr="00E80FC2">
        <w:rPr>
          <w:rFonts w:ascii="GHEA Grapalat" w:hAnsi="GHEA Grapalat"/>
          <w:lang w:val="hy-AM"/>
        </w:rPr>
        <w:t xml:space="preserve">Բացի </w:t>
      </w:r>
      <w:r w:rsidR="00B353E4" w:rsidRPr="00E80FC2">
        <w:rPr>
          <w:rFonts w:ascii="GHEA Grapalat" w:hAnsi="GHEA Grapalat"/>
          <w:lang w:val="hy-AM"/>
        </w:rPr>
        <w:t xml:space="preserve">վերոնշյալ կարգավորումներից՝ </w:t>
      </w:r>
      <w:r w:rsidRPr="00E80FC2">
        <w:rPr>
          <w:rFonts w:ascii="GHEA Grapalat" w:hAnsi="GHEA Grapalat"/>
          <w:lang w:val="hy-AM"/>
        </w:rPr>
        <w:t xml:space="preserve">նախատեսվում է </w:t>
      </w:r>
      <w:r w:rsidR="00B353E4" w:rsidRPr="00E80FC2">
        <w:rPr>
          <w:rFonts w:ascii="GHEA Grapalat" w:hAnsi="GHEA Grapalat"/>
          <w:lang w:val="hy-AM"/>
        </w:rPr>
        <w:t xml:space="preserve">ստեղծել համապատասխան իրավական հիմքեր </w:t>
      </w:r>
      <w:r w:rsidR="00E80FC2" w:rsidRPr="00E80FC2">
        <w:rPr>
          <w:rFonts w:ascii="GHEA Grapalat" w:hAnsi="GHEA Grapalat"/>
          <w:lang w:val="hy-AM"/>
        </w:rPr>
        <w:t xml:space="preserve">2021 թվականին </w:t>
      </w:r>
      <w:r w:rsidRPr="00E80FC2">
        <w:rPr>
          <w:rFonts w:ascii="GHEA Grapalat" w:hAnsi="GHEA Grapalat"/>
          <w:lang w:val="hy-AM"/>
        </w:rPr>
        <w:t xml:space="preserve">գիտական անձնակազմի </w:t>
      </w:r>
      <w:r w:rsidR="00B353E4" w:rsidRPr="00E80FC2">
        <w:rPr>
          <w:rFonts w:ascii="GHEA Grapalat" w:hAnsi="GHEA Grapalat"/>
          <w:lang w:val="hy-AM"/>
        </w:rPr>
        <w:t xml:space="preserve">կամավոր արտահերթ </w:t>
      </w:r>
      <w:r w:rsidRPr="00E80FC2">
        <w:rPr>
          <w:rFonts w:ascii="GHEA Grapalat" w:hAnsi="GHEA Grapalat"/>
          <w:lang w:val="hy-AM"/>
        </w:rPr>
        <w:t>ատեստավորում</w:t>
      </w:r>
      <w:r w:rsidR="00B353E4" w:rsidRPr="00E80FC2">
        <w:rPr>
          <w:rFonts w:ascii="GHEA Grapalat" w:hAnsi="GHEA Grapalat"/>
          <w:lang w:val="hy-AM"/>
        </w:rPr>
        <w:t xml:space="preserve"> իրականացնելու համար, որը հնարավորությ</w:t>
      </w:r>
      <w:r w:rsidR="00E80FC2" w:rsidRPr="00E80FC2">
        <w:rPr>
          <w:rFonts w:ascii="GHEA Grapalat" w:hAnsi="GHEA Grapalat"/>
          <w:lang w:val="hy-AM"/>
        </w:rPr>
        <w:t xml:space="preserve">ուն կտա արտահերթ ատեստավորումն անցած </w:t>
      </w:r>
      <w:r w:rsidR="00B353E4" w:rsidRPr="00E80FC2">
        <w:rPr>
          <w:rFonts w:ascii="GHEA Grapalat" w:hAnsi="GHEA Grapalat"/>
          <w:lang w:val="hy-AM"/>
        </w:rPr>
        <w:t xml:space="preserve">գիտական կադրերին վարձատրվելու սույն նախագծով առաջարկվող բազային նվազագույն </w:t>
      </w:r>
      <w:r w:rsidR="00E80FC2" w:rsidRPr="00E80FC2">
        <w:rPr>
          <w:rFonts w:ascii="GHEA Grapalat" w:hAnsi="GHEA Grapalat"/>
          <w:lang w:val="hy-AM"/>
        </w:rPr>
        <w:t>ա</w:t>
      </w:r>
      <w:r w:rsidR="00B353E4" w:rsidRPr="00E80FC2">
        <w:rPr>
          <w:rFonts w:ascii="GHEA Grapalat" w:hAnsi="GHEA Grapalat"/>
          <w:lang w:val="hy-AM"/>
        </w:rPr>
        <w:t xml:space="preserve">շխատավարձի համապատասխան դրույքաչափերով: </w:t>
      </w:r>
    </w:p>
    <w:p w:rsidR="004F6FE2" w:rsidRPr="00F75969" w:rsidRDefault="004F6FE2" w:rsidP="004F6FE2">
      <w:pPr>
        <w:pStyle w:val="NormalWeb"/>
        <w:spacing w:before="0" w:beforeAutospacing="0" w:after="0" w:afterAutospacing="0" w:line="360" w:lineRule="auto"/>
        <w:ind w:left="-284" w:firstLine="568"/>
        <w:jc w:val="both"/>
        <w:rPr>
          <w:rFonts w:ascii="GHEA Grapalat" w:hAnsi="GHEA Grapalat"/>
          <w:lang w:val="hy-AM"/>
        </w:rPr>
      </w:pPr>
      <w:r w:rsidRPr="00F75969">
        <w:rPr>
          <w:rFonts w:ascii="GHEA Grapalat" w:hAnsi="GHEA Grapalat"/>
          <w:lang w:val="hy-AM"/>
        </w:rPr>
        <w:t>Նշված</w:t>
      </w:r>
      <w:r w:rsidRPr="006B74AD">
        <w:rPr>
          <w:rFonts w:ascii="GHEA Grapalat" w:hAnsi="GHEA Grapalat"/>
          <w:lang w:val="hy-AM"/>
        </w:rPr>
        <w:t xml:space="preserve"> Աղյուսակով</w:t>
      </w:r>
      <w:r w:rsidRPr="00077FD4">
        <w:rPr>
          <w:rFonts w:ascii="GHEA Grapalat" w:hAnsi="GHEA Grapalat"/>
          <w:lang w:val="hy-AM"/>
        </w:rPr>
        <w:t xml:space="preserve"> նախատեսվում է նաև </w:t>
      </w:r>
      <w:r w:rsidRPr="00F75969">
        <w:rPr>
          <w:rFonts w:ascii="GHEA Grapalat" w:hAnsi="GHEA Grapalat"/>
          <w:lang w:val="hy-AM"/>
        </w:rPr>
        <w:t xml:space="preserve">գիտական ղեկավար պաշտոնների, այդ թվում՝ գիտական խմբի ղեկավարի և </w:t>
      </w:r>
      <w:r w:rsidRPr="00077FD4">
        <w:rPr>
          <w:rFonts w:ascii="GHEA Grapalat" w:hAnsi="GHEA Grapalat"/>
          <w:lang w:val="hy-AM"/>
        </w:rPr>
        <w:t xml:space="preserve">գիտական </w:t>
      </w:r>
      <w:r w:rsidRPr="006B74AD">
        <w:rPr>
          <w:rFonts w:ascii="GHEA Grapalat" w:hAnsi="GHEA Grapalat"/>
          <w:lang w:val="hy-AM"/>
        </w:rPr>
        <w:t xml:space="preserve">ստորաբաժանման </w:t>
      </w:r>
      <w:r w:rsidRPr="00077FD4">
        <w:rPr>
          <w:rFonts w:ascii="GHEA Grapalat" w:hAnsi="GHEA Grapalat"/>
          <w:lang w:val="hy-AM"/>
        </w:rPr>
        <w:t>ղեկավար պաշտոնների (</w:t>
      </w:r>
      <w:r w:rsidRPr="006B74AD">
        <w:rPr>
          <w:rFonts w:ascii="GHEA Grapalat" w:hAnsi="GHEA Grapalat"/>
          <w:lang w:val="hy-AM"/>
        </w:rPr>
        <w:t>լաբորատորիայի վարիչ, բաժնի վարիչ, սեկտորի վարիչ, բաժանմունքի ղեկավար/վարիչ, կենտրոնի ղեկավար և այլն</w:t>
      </w:r>
      <w:r w:rsidRPr="00077FD4">
        <w:rPr>
          <w:rFonts w:ascii="GHEA Grapalat" w:hAnsi="GHEA Grapalat"/>
          <w:lang w:val="hy-AM"/>
        </w:rPr>
        <w:t xml:space="preserve">) </w:t>
      </w:r>
      <w:r>
        <w:rPr>
          <w:rFonts w:ascii="GHEA Grapalat" w:hAnsi="GHEA Grapalat"/>
          <w:lang w:val="hy-AM"/>
        </w:rPr>
        <w:t>աշխատավարձերի նորմավորում:</w:t>
      </w:r>
    </w:p>
    <w:p w:rsidR="004F6FE2" w:rsidRPr="000B42A3" w:rsidRDefault="004F6FE2" w:rsidP="004F6FE2">
      <w:pPr>
        <w:pStyle w:val="NormalWeb"/>
        <w:spacing w:before="0" w:beforeAutospacing="0" w:after="0" w:afterAutospacing="0" w:line="360" w:lineRule="auto"/>
        <w:ind w:left="-284" w:firstLine="568"/>
        <w:jc w:val="both"/>
        <w:rPr>
          <w:rFonts w:ascii="GHEA Grapalat" w:hAnsi="GHEA Grapalat"/>
          <w:lang w:val="hy-AM"/>
        </w:rPr>
      </w:pPr>
      <w:r w:rsidRPr="000B42A3">
        <w:rPr>
          <w:rFonts w:ascii="GHEA Grapalat" w:hAnsi="GHEA Grapalat"/>
          <w:lang w:val="hy-AM"/>
        </w:rPr>
        <w:t>Այսպիսով, 2021 թվականին պետական ծրագրերում ներգրավված գիտական կադրերի բազային աշխատավարձի ֆոնդը նախնական հաշվարկով կազմում է 4,072,898.4 հազ. դրամ, իսկ նախագծի ընդունումից հետո 2022-2025 թվականների համար այ</w:t>
      </w:r>
      <w:r w:rsidR="00BF0784" w:rsidRPr="000B42A3">
        <w:rPr>
          <w:rFonts w:ascii="GHEA Grapalat" w:hAnsi="GHEA Grapalat"/>
          <w:lang w:val="hy-AM"/>
        </w:rPr>
        <w:t>ն կկազմի համապատասխանաբար՝ 7,698,513.6</w:t>
      </w:r>
      <w:r w:rsidRPr="000B42A3">
        <w:rPr>
          <w:rFonts w:ascii="GHEA Grapalat" w:hAnsi="GHEA Grapalat"/>
          <w:lang w:val="hy-AM"/>
        </w:rPr>
        <w:t xml:space="preserve">, 9,970,200.0, 12,409,440.0 և 14,419,518.0 հազ. դրամ: </w:t>
      </w:r>
    </w:p>
    <w:p w:rsidR="004F6FE2" w:rsidRDefault="004F6FE2" w:rsidP="004F6FE2">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hy-AM" w:eastAsia="en-US"/>
        </w:rPr>
        <w:t>Նախագծի մշակման գործընթացում ներգրավված ինստիտուտները, անձինք և նրանց դիրքորոշումը</w:t>
      </w:r>
    </w:p>
    <w:p w:rsidR="004F6FE2" w:rsidRPr="001E1687" w:rsidRDefault="004F6FE2" w:rsidP="004F6FE2">
      <w:pPr>
        <w:pStyle w:val="NormalWeb"/>
        <w:spacing w:before="0" w:beforeAutospacing="0" w:after="0" w:afterAutospacing="0" w:line="360" w:lineRule="auto"/>
        <w:ind w:left="-284" w:firstLine="568"/>
        <w:jc w:val="both"/>
        <w:rPr>
          <w:rFonts w:ascii="GHEA Grapalat" w:eastAsia="Calibri" w:hAnsi="GHEA Grapalat"/>
          <w:lang w:val="fr-FR"/>
        </w:rPr>
      </w:pPr>
      <w:r w:rsidRPr="001E1687">
        <w:rPr>
          <w:rFonts w:ascii="GHEA Grapalat" w:eastAsia="Calibri" w:hAnsi="GHEA Grapalat"/>
          <w:lang w:val="fr-FR"/>
        </w:rPr>
        <w:t xml:space="preserve">Նախագիծը մշակվել է ՀՀ կրթության, գիտության, մշակույթի և սպորտի նախարարության գիտության կոմիտեի </w:t>
      </w:r>
      <w:proofErr w:type="gramStart"/>
      <w:r w:rsidRPr="001E1687">
        <w:rPr>
          <w:rFonts w:ascii="GHEA Grapalat" w:eastAsia="Calibri" w:hAnsi="GHEA Grapalat"/>
          <w:lang w:val="fr-FR"/>
        </w:rPr>
        <w:t>կողմից:</w:t>
      </w:r>
      <w:proofErr w:type="gramEnd"/>
    </w:p>
    <w:p w:rsidR="004F6FE2" w:rsidRDefault="004F6FE2" w:rsidP="004F6FE2">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en-US" w:eastAsia="en-US"/>
        </w:rPr>
        <w:t>Ակնկալվող արդյունքը</w:t>
      </w:r>
    </w:p>
    <w:p w:rsidR="004F6FE2" w:rsidRDefault="004F6FE2" w:rsidP="004F6FE2">
      <w:pPr>
        <w:pStyle w:val="NormalWeb"/>
        <w:spacing w:before="0" w:beforeAutospacing="0" w:after="0" w:afterAutospacing="0" w:line="360" w:lineRule="auto"/>
        <w:ind w:left="-284" w:firstLine="568"/>
        <w:jc w:val="both"/>
        <w:rPr>
          <w:rFonts w:ascii="GHEA Grapalat" w:hAnsi="GHEA Grapalat" w:cs="Sylfaen"/>
          <w:b/>
          <w:lang w:val="hy-AM"/>
        </w:rPr>
      </w:pPr>
      <w:r>
        <w:rPr>
          <w:rFonts w:ascii="GHEA Grapalat" w:eastAsia="Calibri" w:hAnsi="GHEA Grapalat"/>
          <w:lang w:val="fr-FR"/>
        </w:rPr>
        <w:t>Բազային աշխատավարձերի նորմավորումն ը</w:t>
      </w:r>
      <w:r w:rsidRPr="00E344FC">
        <w:rPr>
          <w:rFonts w:ascii="GHEA Grapalat" w:eastAsia="Calibri" w:hAnsi="GHEA Grapalat"/>
          <w:lang w:val="fr-FR"/>
        </w:rPr>
        <w:t xml:space="preserve">ստ գիտական </w:t>
      </w:r>
      <w:r>
        <w:rPr>
          <w:rFonts w:ascii="GHEA Grapalat" w:eastAsia="Calibri" w:hAnsi="GHEA Grapalat"/>
          <w:lang w:val="fr-FR"/>
        </w:rPr>
        <w:t>կադրերի</w:t>
      </w:r>
      <w:r w:rsidRPr="00E344FC">
        <w:rPr>
          <w:rFonts w:ascii="GHEA Grapalat" w:eastAsia="Calibri" w:hAnsi="GHEA Grapalat"/>
          <w:lang w:val="fr-FR"/>
        </w:rPr>
        <w:t xml:space="preserve"> տարակարգի</w:t>
      </w:r>
      <w:r>
        <w:rPr>
          <w:rFonts w:ascii="GHEA Grapalat" w:eastAsia="Calibri" w:hAnsi="GHEA Grapalat"/>
          <w:lang w:val="fr-FR"/>
        </w:rPr>
        <w:t xml:space="preserve">՝ </w:t>
      </w:r>
      <w:r w:rsidRPr="00E344FC">
        <w:rPr>
          <w:rFonts w:ascii="GHEA Grapalat" w:hAnsi="GHEA Grapalat"/>
          <w:lang w:val="hy-AM"/>
        </w:rPr>
        <w:t>կփոխի գիտական ներուժի կադրային կառուցվածքը և կապահովվի գիտության ոլորտում կադրերի բնականոն արտահոսքն ու ներհոսքը</w:t>
      </w:r>
      <w:r w:rsidRPr="00F75969">
        <w:rPr>
          <w:rFonts w:ascii="GHEA Grapalat" w:hAnsi="GHEA Grapalat"/>
          <w:lang w:val="hy-AM"/>
        </w:rPr>
        <w:t xml:space="preserve">, </w:t>
      </w:r>
      <w:r w:rsidRPr="00885CB2">
        <w:rPr>
          <w:rFonts w:ascii="GHEA Grapalat" w:hAnsi="GHEA Grapalat" w:cs="Sylfaen"/>
          <w:lang w:val="pt-BR"/>
        </w:rPr>
        <w:t xml:space="preserve">կնպաստի գիտության ոլորտը երիտասարդ կադրերով համալրելու խնդրի լուծմանը, </w:t>
      </w:r>
      <w:r>
        <w:rPr>
          <w:rFonts w:ascii="GHEA Grapalat" w:hAnsi="GHEA Grapalat" w:cs="Sylfaen"/>
          <w:lang w:val="pt-BR"/>
        </w:rPr>
        <w:t xml:space="preserve">գիտական կադրերի սոցիալ-տնտեսական և աշխատանքային պայմանների բարելավմանը, </w:t>
      </w:r>
      <w:r w:rsidRPr="00885CB2">
        <w:rPr>
          <w:rFonts w:ascii="GHEA Grapalat" w:hAnsi="GHEA Grapalat" w:cs="Sylfaen"/>
          <w:lang w:val="pt-BR"/>
        </w:rPr>
        <w:t xml:space="preserve">գիտության և տեխնիկայի բնագավառի բարձր որակավորում ունեցող կադրերի թվաքանակի կայուն աճին և գիտական ներուժի արդյունավետ նպատակային վերարտադրության </w:t>
      </w:r>
      <w:proofErr w:type="gramStart"/>
      <w:r w:rsidRPr="00885CB2">
        <w:rPr>
          <w:rFonts w:ascii="GHEA Grapalat" w:hAnsi="GHEA Grapalat" w:cs="Sylfaen"/>
          <w:lang w:val="pt-BR"/>
        </w:rPr>
        <w:t>ապահովմանը</w:t>
      </w:r>
      <w:r>
        <w:rPr>
          <w:rFonts w:ascii="GHEA Grapalat" w:hAnsi="GHEA Grapalat"/>
          <w:lang w:val="hy-AM"/>
        </w:rPr>
        <w:t>:</w:t>
      </w:r>
      <w:proofErr w:type="gramEnd"/>
    </w:p>
    <w:p w:rsidR="004F6FE2" w:rsidRDefault="004F6FE2" w:rsidP="004F6FE2">
      <w:pPr>
        <w:spacing w:line="276"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4F6FE2" w:rsidRDefault="004F6FE2" w:rsidP="004F6FE2">
      <w:pPr>
        <w:ind w:right="-98" w:hanging="180"/>
        <w:jc w:val="center"/>
        <w:rPr>
          <w:rFonts w:ascii="GHEA Grapalat" w:hAnsi="GHEA Grapalat"/>
          <w:b/>
          <w:sz w:val="24"/>
          <w:szCs w:val="24"/>
          <w:lang w:val="af-ZA"/>
        </w:rPr>
      </w:pPr>
      <w:proofErr w:type="gramStart"/>
      <w:r>
        <w:rPr>
          <w:rFonts w:ascii="GHEA Grapalat" w:hAnsi="GHEA Grapalat"/>
          <w:b/>
          <w:color w:val="000000"/>
          <w:sz w:val="24"/>
          <w:szCs w:val="24"/>
          <w:lang w:val="fr-FR"/>
        </w:rPr>
        <w:t>«</w:t>
      </w:r>
      <w:r w:rsidRPr="00F75969">
        <w:rPr>
          <w:rFonts w:ascii="GHEA Grapalat" w:hAnsi="GHEA Grapalat"/>
          <w:b/>
          <w:sz w:val="24"/>
          <w:szCs w:val="24"/>
          <w:lang w:val="hy-AM"/>
        </w:rPr>
        <w:t>ՀԱՅԱՍՏԱՆԻ</w:t>
      </w:r>
      <w:proofErr w:type="gramEnd"/>
      <w:r>
        <w:rPr>
          <w:rFonts w:ascii="GHEA Grapalat" w:hAnsi="GHEA Grapalat"/>
          <w:b/>
          <w:sz w:val="24"/>
          <w:szCs w:val="24"/>
          <w:lang w:val="af-ZA"/>
        </w:rPr>
        <w:t xml:space="preserve"> </w:t>
      </w:r>
      <w:r w:rsidRPr="00F75969">
        <w:rPr>
          <w:rFonts w:ascii="GHEA Grapalat" w:hAnsi="GHEA Grapalat"/>
          <w:b/>
          <w:sz w:val="24"/>
          <w:szCs w:val="24"/>
          <w:lang w:val="hy-AM"/>
        </w:rPr>
        <w:t>ՀԱՆՐԱՊԵՏՈՒԹՅԱՆ</w:t>
      </w:r>
      <w:r>
        <w:rPr>
          <w:rFonts w:ascii="GHEA Grapalat" w:hAnsi="GHEA Grapalat"/>
          <w:b/>
          <w:sz w:val="24"/>
          <w:szCs w:val="24"/>
          <w:lang w:val="af-ZA"/>
        </w:rPr>
        <w:t xml:space="preserve"> </w:t>
      </w:r>
      <w:r w:rsidRPr="00F75969">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F75969">
        <w:rPr>
          <w:rFonts w:ascii="GHEA Grapalat" w:hAnsi="GHEA Grapalat"/>
          <w:b/>
          <w:sz w:val="24"/>
          <w:szCs w:val="24"/>
          <w:lang w:val="hy-AM"/>
        </w:rPr>
        <w:t>ԹՎԱԿԱՆԻ</w:t>
      </w:r>
    </w:p>
    <w:p w:rsidR="004F6FE2" w:rsidRDefault="004F6FE2" w:rsidP="004F6FE2">
      <w:pPr>
        <w:ind w:right="-98" w:hanging="180"/>
        <w:jc w:val="center"/>
        <w:rPr>
          <w:rFonts w:ascii="GHEA Grapalat" w:hAnsi="GHEA Grapalat" w:cs="Sylfaen"/>
          <w:b/>
          <w:bCs/>
          <w:sz w:val="24"/>
          <w:szCs w:val="24"/>
          <w:lang w:val="hy-AM"/>
        </w:rPr>
      </w:pPr>
      <w:r w:rsidRPr="00F75969">
        <w:rPr>
          <w:rFonts w:ascii="GHEA Grapalat" w:hAnsi="GHEA Grapalat"/>
          <w:b/>
          <w:sz w:val="24"/>
          <w:szCs w:val="24"/>
          <w:lang w:val="hy-AM"/>
        </w:rPr>
        <w:t>ՆՈՅԵՄԲԵՐԻ</w:t>
      </w:r>
      <w:r>
        <w:rPr>
          <w:rFonts w:ascii="GHEA Grapalat" w:hAnsi="GHEA Grapalat"/>
          <w:b/>
          <w:sz w:val="24"/>
          <w:szCs w:val="24"/>
          <w:lang w:val="af-ZA"/>
        </w:rPr>
        <w:t xml:space="preserve"> 17-</w:t>
      </w:r>
      <w:r w:rsidRPr="00F75969">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1121 </w:t>
      </w:r>
      <w:r w:rsidRPr="00F75969">
        <w:rPr>
          <w:rFonts w:ascii="GHEA Grapalat" w:hAnsi="GHEA Grapalat"/>
          <w:b/>
          <w:sz w:val="24"/>
          <w:szCs w:val="24"/>
          <w:lang w:val="hy-AM"/>
        </w:rPr>
        <w:t>ՈՐՈՇՄԱՆ</w:t>
      </w:r>
      <w:r>
        <w:rPr>
          <w:rFonts w:ascii="GHEA Grapalat" w:hAnsi="GHEA Grapalat"/>
          <w:b/>
          <w:sz w:val="24"/>
          <w:szCs w:val="24"/>
          <w:lang w:val="af-ZA"/>
        </w:rPr>
        <w:t xml:space="preserve"> </w:t>
      </w:r>
      <w:r w:rsidRPr="00F75969">
        <w:rPr>
          <w:rFonts w:ascii="GHEA Grapalat" w:hAnsi="GHEA Grapalat"/>
          <w:b/>
          <w:sz w:val="24"/>
          <w:szCs w:val="24"/>
          <w:lang w:val="hy-AM"/>
        </w:rPr>
        <w:t>ՄԵՋ</w:t>
      </w:r>
      <w:r>
        <w:rPr>
          <w:rFonts w:ascii="GHEA Grapalat" w:hAnsi="GHEA Grapalat"/>
          <w:b/>
          <w:sz w:val="24"/>
          <w:szCs w:val="24"/>
          <w:lang w:val="af-ZA"/>
        </w:rPr>
        <w:t xml:space="preserve"> </w:t>
      </w:r>
      <w:r w:rsidRPr="00F75969">
        <w:rPr>
          <w:rFonts w:ascii="GHEA Grapalat" w:hAnsi="GHEA Grapalat"/>
          <w:b/>
          <w:sz w:val="24"/>
          <w:szCs w:val="24"/>
          <w:lang w:val="hy-AM"/>
        </w:rPr>
        <w:t>ՓՈՓՈԽՈՒԹՅՈՒՆՆԵՐ</w:t>
      </w:r>
      <w:r>
        <w:rPr>
          <w:rFonts w:ascii="GHEA Grapalat" w:hAnsi="GHEA Grapalat"/>
          <w:b/>
          <w:sz w:val="24"/>
          <w:szCs w:val="24"/>
          <w:lang w:val="af-ZA"/>
        </w:rPr>
        <w:t xml:space="preserve"> </w:t>
      </w:r>
      <w:r w:rsidRPr="00F75969">
        <w:rPr>
          <w:rFonts w:ascii="GHEA Grapalat" w:hAnsi="GHEA Grapalat"/>
          <w:b/>
          <w:sz w:val="24"/>
          <w:szCs w:val="24"/>
          <w:lang w:val="hy-AM"/>
        </w:rPr>
        <w:t>ԵՎ</w:t>
      </w:r>
      <w:r>
        <w:rPr>
          <w:rFonts w:ascii="GHEA Grapalat" w:hAnsi="GHEA Grapalat"/>
          <w:b/>
          <w:sz w:val="24"/>
          <w:szCs w:val="24"/>
          <w:lang w:val="af-ZA"/>
        </w:rPr>
        <w:t xml:space="preserve"> </w:t>
      </w:r>
      <w:r w:rsidRPr="00F75969">
        <w:rPr>
          <w:rFonts w:ascii="GHEA Grapalat" w:hAnsi="GHEA Grapalat"/>
          <w:b/>
          <w:sz w:val="24"/>
          <w:szCs w:val="24"/>
          <w:lang w:val="hy-AM"/>
        </w:rPr>
        <w:t>ԼՐԱՑՈՒՄՆԵՐ</w:t>
      </w:r>
      <w:r>
        <w:rPr>
          <w:rFonts w:ascii="GHEA Grapalat" w:hAnsi="GHEA Grapalat"/>
          <w:b/>
          <w:sz w:val="24"/>
          <w:szCs w:val="24"/>
          <w:lang w:val="af-ZA"/>
        </w:rPr>
        <w:t xml:space="preserve"> </w:t>
      </w:r>
      <w:r w:rsidRPr="00F75969">
        <w:rPr>
          <w:rFonts w:ascii="GHEA Grapalat" w:hAnsi="GHEA Grapalat"/>
          <w:b/>
          <w:sz w:val="24"/>
          <w:szCs w:val="24"/>
          <w:lang w:val="hy-AM"/>
        </w:rPr>
        <w:t>ԿԱՏԱՐԵԼՈՒ</w:t>
      </w:r>
      <w:r>
        <w:rPr>
          <w:rFonts w:ascii="GHEA Grapalat" w:hAnsi="GHEA Grapalat"/>
          <w:b/>
          <w:sz w:val="24"/>
          <w:szCs w:val="24"/>
          <w:lang w:val="af-ZA"/>
        </w:rPr>
        <w:t xml:space="preserve"> </w:t>
      </w:r>
      <w:r w:rsidRPr="00F75969">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ՀԱՅԱՍՏԱՆԻ ՀԱՆՐԱՊԵՏՈՒԹՅԱՆ ԿԱՌԱՎԱՐՈՒԹՅԱՆ ՈՐՈՇՄԱՆ </w:t>
      </w:r>
      <w:r>
        <w:rPr>
          <w:rFonts w:ascii="GHEA Grapalat" w:hAnsi="GHEA Grapalat" w:cs="Sylfaen"/>
          <w:b/>
          <w:bCs/>
          <w:sz w:val="24"/>
          <w:szCs w:val="24"/>
          <w:lang w:val="hy-AM"/>
        </w:rPr>
        <w:t>ԸՆԴՈՒՆՄԱՆ ԿԱՊԱԿՑՈՒԹՅԱՄԲ ԱՅԼ ԻՐԱՎԱԿԱՆ ԱԿՏԵՐԻ ԸՆԴՈՒՆՄԱՆ ԱՆՀՐԱԺԵՇՏՈՒԹՅԱՆ ՄԱՍԻՆ</w:t>
      </w:r>
    </w:p>
    <w:p w:rsidR="004F6FE2" w:rsidRDefault="004F6FE2" w:rsidP="004F6FE2">
      <w:pPr>
        <w:spacing w:line="360" w:lineRule="auto"/>
        <w:ind w:firstLine="720"/>
        <w:jc w:val="both"/>
        <w:rPr>
          <w:rFonts w:ascii="GHEA Grapalat" w:hAnsi="GHEA Grapalat" w:cs="Sylfaen"/>
          <w:sz w:val="24"/>
          <w:szCs w:val="24"/>
          <w:lang w:val="hy-AM"/>
        </w:rPr>
      </w:pPr>
    </w:p>
    <w:p w:rsidR="004F6FE2" w:rsidRPr="00B26BCB" w:rsidRDefault="004F6FE2" w:rsidP="004F6FE2">
      <w:pPr>
        <w:spacing w:line="360" w:lineRule="auto"/>
        <w:ind w:firstLine="708"/>
        <w:jc w:val="both"/>
        <w:rPr>
          <w:rFonts w:ascii="GHEA Grapalat" w:eastAsia="Calibri" w:hAnsi="GHEA Grapalat"/>
          <w:sz w:val="24"/>
          <w:szCs w:val="24"/>
          <w:lang w:val="fr-FR"/>
        </w:rPr>
      </w:pPr>
      <w:proofErr w:type="gramStart"/>
      <w:r>
        <w:rPr>
          <w:rFonts w:ascii="GHEA Grapalat" w:eastAsia="Calibri" w:hAnsi="GHEA Grapalat"/>
          <w:sz w:val="24"/>
          <w:szCs w:val="24"/>
          <w:lang w:val="fr-FR"/>
        </w:rPr>
        <w:t>«</w:t>
      </w:r>
      <w:r w:rsidRPr="00B26BCB">
        <w:rPr>
          <w:rFonts w:ascii="GHEA Grapalat" w:eastAsia="Calibri" w:hAnsi="GHEA Grapalat"/>
          <w:sz w:val="24"/>
          <w:szCs w:val="24"/>
          <w:lang w:val="fr-FR"/>
        </w:rPr>
        <w:t>Հայաստանի</w:t>
      </w:r>
      <w:proofErr w:type="gramEnd"/>
      <w:r w:rsidRPr="00B26BCB">
        <w:rPr>
          <w:rFonts w:ascii="GHEA Grapalat" w:eastAsia="Calibri" w:hAnsi="GHEA Grapalat"/>
          <w:sz w:val="24"/>
          <w:szCs w:val="24"/>
          <w:lang w:val="fr-FR"/>
        </w:rPr>
        <w:t xml:space="preserve"> Հանրապետության կառավարության 2001 թվականի նոյեմբերի 17-ի N 1121 որոշման մեջ փոփոխություններ և լրացումներ կատարելու մասին</w:t>
      </w:r>
      <w:r>
        <w:rPr>
          <w:rFonts w:ascii="GHEA Grapalat" w:eastAsia="Calibri" w:hAnsi="GHEA Grapalat"/>
          <w:sz w:val="24"/>
          <w:szCs w:val="24"/>
          <w:lang w:val="fr-FR"/>
        </w:rPr>
        <w:t xml:space="preserve">» </w:t>
      </w:r>
      <w:r w:rsidRPr="00F75969">
        <w:rPr>
          <w:rFonts w:ascii="GHEA Grapalat" w:hAnsi="GHEA Grapalat"/>
          <w:color w:val="000000"/>
          <w:sz w:val="24"/>
          <w:szCs w:val="24"/>
          <w:lang w:val="hy-AM"/>
        </w:rPr>
        <w:t xml:space="preserve">ՀՀ կառավարության որոշման նախագծի ընդունմամբ </w:t>
      </w:r>
      <w:r w:rsidR="000B42A3">
        <w:rPr>
          <w:rFonts w:ascii="GHEA Grapalat" w:hAnsi="GHEA Grapalat"/>
          <w:color w:val="000000"/>
          <w:sz w:val="24"/>
          <w:szCs w:val="24"/>
          <w:lang w:val="hy-AM"/>
        </w:rPr>
        <w:t>անհրաժեշտություն կառաջանա փոփոխություն կատարել ՀՀ կառավարության 2001թ հոկտեմբերի 3-ին հաստատված «Հայաստանի Հանրապետության գիտական կազմակերպություններում գիտական կադրերի որակավորման կարգը և գնահատման չափանիշները հաստատելու մասին» թիվ 935 որոշման մեջ:</w:t>
      </w:r>
    </w:p>
    <w:p w:rsidR="004F6FE2" w:rsidRDefault="004F6FE2" w:rsidP="004F6FE2">
      <w:pPr>
        <w:spacing w:line="360" w:lineRule="auto"/>
        <w:ind w:firstLine="708"/>
        <w:jc w:val="both"/>
        <w:rPr>
          <w:rFonts w:ascii="GHEA Grapalat" w:hAnsi="GHEA Grapalat"/>
          <w:sz w:val="24"/>
          <w:szCs w:val="24"/>
          <w:lang w:val="hy-AM"/>
        </w:rPr>
      </w:pPr>
    </w:p>
    <w:p w:rsidR="004F6FE2" w:rsidRDefault="004F6FE2" w:rsidP="004F6FE2">
      <w:pPr>
        <w:spacing w:line="360" w:lineRule="auto"/>
        <w:ind w:firstLine="708"/>
        <w:jc w:val="both"/>
        <w:rPr>
          <w:rFonts w:ascii="GHEA Grapalat" w:hAnsi="GHEA Grapalat"/>
          <w:sz w:val="24"/>
          <w:szCs w:val="24"/>
          <w:lang w:val="hy-AM"/>
        </w:rPr>
      </w:pPr>
    </w:p>
    <w:p w:rsidR="004F6FE2" w:rsidRDefault="004F6FE2" w:rsidP="004F6FE2">
      <w:pPr>
        <w:spacing w:line="360" w:lineRule="auto"/>
        <w:ind w:firstLine="708"/>
        <w:jc w:val="both"/>
        <w:rPr>
          <w:rFonts w:ascii="GHEA Grapalat" w:hAnsi="GHEA Grapalat"/>
          <w:sz w:val="24"/>
          <w:szCs w:val="24"/>
          <w:lang w:val="hy-AM"/>
        </w:rPr>
      </w:pPr>
    </w:p>
    <w:p w:rsidR="004F6FE2" w:rsidRDefault="004F6FE2" w:rsidP="004F6FE2">
      <w:pPr>
        <w:spacing w:line="360" w:lineRule="auto"/>
        <w:ind w:firstLine="708"/>
        <w:jc w:val="both"/>
        <w:rPr>
          <w:rFonts w:ascii="GHEA Grapalat" w:hAnsi="GHEA Grapalat"/>
          <w:sz w:val="24"/>
          <w:szCs w:val="24"/>
          <w:lang w:val="hy-AM"/>
        </w:rPr>
      </w:pPr>
    </w:p>
    <w:p w:rsidR="004F6FE2" w:rsidRDefault="004F6FE2" w:rsidP="004F6FE2">
      <w:pPr>
        <w:spacing w:line="360" w:lineRule="auto"/>
        <w:ind w:firstLine="708"/>
        <w:jc w:val="both"/>
        <w:rPr>
          <w:rFonts w:ascii="GHEA Grapalat" w:hAnsi="GHEA Grapalat"/>
          <w:sz w:val="24"/>
          <w:szCs w:val="24"/>
          <w:lang w:val="hy-AM"/>
        </w:rPr>
      </w:pPr>
    </w:p>
    <w:p w:rsidR="004F6FE2" w:rsidRDefault="004F6FE2" w:rsidP="004F6FE2">
      <w:pPr>
        <w:spacing w:after="200" w:line="276" w:lineRule="auto"/>
        <w:rPr>
          <w:rFonts w:ascii="GHEA Grapalat" w:hAnsi="GHEA Grapalat"/>
          <w:sz w:val="24"/>
          <w:szCs w:val="24"/>
          <w:lang w:val="hy-AM"/>
        </w:rPr>
      </w:pPr>
      <w:r>
        <w:rPr>
          <w:rFonts w:ascii="GHEA Grapalat" w:hAnsi="GHEA Grapalat"/>
          <w:sz w:val="24"/>
          <w:szCs w:val="24"/>
          <w:lang w:val="hy-AM"/>
        </w:rPr>
        <w:br w:type="page"/>
      </w:r>
    </w:p>
    <w:p w:rsidR="004F6FE2" w:rsidRDefault="004F6FE2" w:rsidP="004F6FE2">
      <w:pPr>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4F6FE2" w:rsidRDefault="004F6FE2" w:rsidP="004F6FE2">
      <w:pPr>
        <w:ind w:right="-98" w:hanging="180"/>
        <w:jc w:val="center"/>
        <w:rPr>
          <w:rFonts w:ascii="GHEA Grapalat" w:hAnsi="GHEA Grapalat"/>
          <w:b/>
          <w:sz w:val="24"/>
          <w:szCs w:val="24"/>
          <w:lang w:val="af-ZA"/>
        </w:rPr>
      </w:pPr>
      <w:proofErr w:type="gramStart"/>
      <w:r>
        <w:rPr>
          <w:rFonts w:ascii="GHEA Grapalat" w:hAnsi="GHEA Grapalat"/>
          <w:b/>
          <w:color w:val="000000"/>
          <w:sz w:val="24"/>
          <w:szCs w:val="24"/>
          <w:lang w:val="fr-FR"/>
        </w:rPr>
        <w:t>«</w:t>
      </w:r>
      <w:r w:rsidRPr="00F75969">
        <w:rPr>
          <w:rFonts w:ascii="GHEA Grapalat" w:hAnsi="GHEA Grapalat"/>
          <w:b/>
          <w:sz w:val="24"/>
          <w:szCs w:val="24"/>
          <w:lang w:val="hy-AM"/>
        </w:rPr>
        <w:t>ՀԱՅԱՍՏԱՆԻ</w:t>
      </w:r>
      <w:proofErr w:type="gramEnd"/>
      <w:r>
        <w:rPr>
          <w:rFonts w:ascii="GHEA Grapalat" w:hAnsi="GHEA Grapalat"/>
          <w:b/>
          <w:sz w:val="24"/>
          <w:szCs w:val="24"/>
          <w:lang w:val="af-ZA"/>
        </w:rPr>
        <w:t xml:space="preserve"> </w:t>
      </w:r>
      <w:r w:rsidRPr="00F75969">
        <w:rPr>
          <w:rFonts w:ascii="GHEA Grapalat" w:hAnsi="GHEA Grapalat"/>
          <w:b/>
          <w:sz w:val="24"/>
          <w:szCs w:val="24"/>
          <w:lang w:val="hy-AM"/>
        </w:rPr>
        <w:t>ՀԱՆՐԱՊԵՏՈՒԹՅԱՆ</w:t>
      </w:r>
      <w:r>
        <w:rPr>
          <w:rFonts w:ascii="GHEA Grapalat" w:hAnsi="GHEA Grapalat"/>
          <w:b/>
          <w:sz w:val="24"/>
          <w:szCs w:val="24"/>
          <w:lang w:val="af-ZA"/>
        </w:rPr>
        <w:t xml:space="preserve"> </w:t>
      </w:r>
      <w:r w:rsidRPr="00F75969">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F75969">
        <w:rPr>
          <w:rFonts w:ascii="GHEA Grapalat" w:hAnsi="GHEA Grapalat"/>
          <w:b/>
          <w:sz w:val="24"/>
          <w:szCs w:val="24"/>
          <w:lang w:val="hy-AM"/>
        </w:rPr>
        <w:t>ԹՎԱԿԱՆԻ</w:t>
      </w:r>
    </w:p>
    <w:p w:rsidR="004F6FE2" w:rsidRPr="00F75969" w:rsidRDefault="004F6FE2" w:rsidP="004F6FE2">
      <w:pPr>
        <w:ind w:right="-98" w:hanging="180"/>
        <w:jc w:val="center"/>
        <w:rPr>
          <w:rFonts w:ascii="GHEA Grapalat" w:hAnsi="GHEA Grapalat" w:cs="Times Armenian"/>
          <w:b/>
          <w:sz w:val="24"/>
          <w:szCs w:val="24"/>
          <w:lang w:val="hy-AM"/>
        </w:rPr>
      </w:pPr>
      <w:r w:rsidRPr="00F75969">
        <w:rPr>
          <w:rFonts w:ascii="GHEA Grapalat" w:hAnsi="GHEA Grapalat"/>
          <w:b/>
          <w:sz w:val="24"/>
          <w:szCs w:val="24"/>
          <w:lang w:val="hy-AM"/>
        </w:rPr>
        <w:t>ՆՈՅԵՄԲԵՐԻ</w:t>
      </w:r>
      <w:r>
        <w:rPr>
          <w:rFonts w:ascii="GHEA Grapalat" w:hAnsi="GHEA Grapalat"/>
          <w:b/>
          <w:sz w:val="24"/>
          <w:szCs w:val="24"/>
          <w:lang w:val="af-ZA"/>
        </w:rPr>
        <w:t xml:space="preserve"> 17-</w:t>
      </w:r>
      <w:r w:rsidRPr="00F75969">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1121 </w:t>
      </w:r>
      <w:r w:rsidRPr="00F75969">
        <w:rPr>
          <w:rFonts w:ascii="GHEA Grapalat" w:hAnsi="GHEA Grapalat"/>
          <w:b/>
          <w:sz w:val="24"/>
          <w:szCs w:val="24"/>
          <w:lang w:val="hy-AM"/>
        </w:rPr>
        <w:t>ՈՐՈՇՄԱՆ</w:t>
      </w:r>
      <w:r>
        <w:rPr>
          <w:rFonts w:ascii="GHEA Grapalat" w:hAnsi="GHEA Grapalat"/>
          <w:b/>
          <w:sz w:val="24"/>
          <w:szCs w:val="24"/>
          <w:lang w:val="af-ZA"/>
        </w:rPr>
        <w:t xml:space="preserve"> </w:t>
      </w:r>
      <w:r w:rsidRPr="00F75969">
        <w:rPr>
          <w:rFonts w:ascii="GHEA Grapalat" w:hAnsi="GHEA Grapalat"/>
          <w:b/>
          <w:sz w:val="24"/>
          <w:szCs w:val="24"/>
          <w:lang w:val="hy-AM"/>
        </w:rPr>
        <w:t>ՄԵՋ</w:t>
      </w:r>
      <w:r>
        <w:rPr>
          <w:rFonts w:ascii="GHEA Grapalat" w:hAnsi="GHEA Grapalat"/>
          <w:b/>
          <w:sz w:val="24"/>
          <w:szCs w:val="24"/>
          <w:lang w:val="af-ZA"/>
        </w:rPr>
        <w:t xml:space="preserve"> </w:t>
      </w:r>
      <w:r w:rsidRPr="00F75969">
        <w:rPr>
          <w:rFonts w:ascii="GHEA Grapalat" w:hAnsi="GHEA Grapalat"/>
          <w:b/>
          <w:sz w:val="24"/>
          <w:szCs w:val="24"/>
          <w:lang w:val="hy-AM"/>
        </w:rPr>
        <w:t>ՓՈՓՈԽՈՒԹՅՈՒՆՆԵՐ</w:t>
      </w:r>
      <w:r>
        <w:rPr>
          <w:rFonts w:ascii="GHEA Grapalat" w:hAnsi="GHEA Grapalat"/>
          <w:b/>
          <w:sz w:val="24"/>
          <w:szCs w:val="24"/>
          <w:lang w:val="af-ZA"/>
        </w:rPr>
        <w:t xml:space="preserve"> </w:t>
      </w:r>
      <w:r w:rsidRPr="00F75969">
        <w:rPr>
          <w:rFonts w:ascii="GHEA Grapalat" w:hAnsi="GHEA Grapalat"/>
          <w:b/>
          <w:sz w:val="24"/>
          <w:szCs w:val="24"/>
          <w:lang w:val="hy-AM"/>
        </w:rPr>
        <w:t>ԵՎ</w:t>
      </w:r>
      <w:r>
        <w:rPr>
          <w:rFonts w:ascii="GHEA Grapalat" w:hAnsi="GHEA Grapalat"/>
          <w:b/>
          <w:sz w:val="24"/>
          <w:szCs w:val="24"/>
          <w:lang w:val="af-ZA"/>
        </w:rPr>
        <w:t xml:space="preserve"> </w:t>
      </w:r>
      <w:r w:rsidRPr="00F75969">
        <w:rPr>
          <w:rFonts w:ascii="GHEA Grapalat" w:hAnsi="GHEA Grapalat"/>
          <w:b/>
          <w:sz w:val="24"/>
          <w:szCs w:val="24"/>
          <w:lang w:val="hy-AM"/>
        </w:rPr>
        <w:t>ԼՐԱՑՈՒՄՆԵՐ</w:t>
      </w:r>
      <w:r>
        <w:rPr>
          <w:rFonts w:ascii="GHEA Grapalat" w:hAnsi="GHEA Grapalat"/>
          <w:b/>
          <w:sz w:val="24"/>
          <w:szCs w:val="24"/>
          <w:lang w:val="af-ZA"/>
        </w:rPr>
        <w:t xml:space="preserve"> </w:t>
      </w:r>
      <w:r w:rsidRPr="00F75969">
        <w:rPr>
          <w:rFonts w:ascii="GHEA Grapalat" w:hAnsi="GHEA Grapalat"/>
          <w:b/>
          <w:sz w:val="24"/>
          <w:szCs w:val="24"/>
          <w:lang w:val="hy-AM"/>
        </w:rPr>
        <w:t>ԿԱՏԱՐԵԼՈՒ</w:t>
      </w:r>
      <w:r>
        <w:rPr>
          <w:rFonts w:ascii="GHEA Grapalat" w:hAnsi="GHEA Grapalat"/>
          <w:b/>
          <w:sz w:val="24"/>
          <w:szCs w:val="24"/>
          <w:lang w:val="af-ZA"/>
        </w:rPr>
        <w:t xml:space="preserve"> </w:t>
      </w:r>
      <w:r w:rsidRPr="00F75969">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ՀԱՅԱՍՏԱՆԻ ՀԱՆՐԱՊԵՏՈՒԹՅԱՆ ԿԱՌԱՎԱՐՈՒԹՅԱՆ ՈՐՈՇՄԱՆ </w:t>
      </w:r>
      <w:r>
        <w:rPr>
          <w:rFonts w:ascii="GHEA Grapalat" w:hAnsi="GHEA Grapalat" w:cs="Sylfaen"/>
          <w:b/>
          <w:bCs/>
          <w:sz w:val="24"/>
          <w:szCs w:val="24"/>
          <w:lang w:val="hy-AM"/>
        </w:rPr>
        <w:t xml:space="preserve">ԸՆԴՈՒՆՄԱՆ </w:t>
      </w:r>
      <w:r w:rsidRPr="00D653AE">
        <w:rPr>
          <w:rFonts w:ascii="GHEA Grapalat" w:hAnsi="GHEA Grapalat" w:cs="Sylfaen"/>
          <w:b/>
          <w:sz w:val="24"/>
          <w:szCs w:val="24"/>
          <w:lang w:val="af-ZA"/>
        </w:rPr>
        <w:t>ԿԱՊԱԿՑՈՒԹՅԱՄԲ ՊԵՏԱԿԱՆ ԿԱՄ ՏԵՂԱԿԱՆ ԻՆՔՆԱԿԱՌԱՎԱՐՄԱՆ ՄԱՐՄ</w:t>
      </w:r>
      <w:r w:rsidRPr="00D653AE">
        <w:rPr>
          <w:rFonts w:ascii="GHEA Grapalat" w:hAnsi="GHEA Grapalat" w:cs="Sylfaen"/>
          <w:b/>
          <w:sz w:val="24"/>
          <w:szCs w:val="24"/>
          <w:lang w:val="hy-AM"/>
        </w:rPr>
        <w:t>ԻՆՆԵՐ</w:t>
      </w:r>
      <w:r w:rsidRPr="00D653AE">
        <w:rPr>
          <w:rFonts w:ascii="GHEA Grapalat" w:hAnsi="GHEA Grapalat" w:cs="Sylfaen"/>
          <w:b/>
          <w:sz w:val="24"/>
          <w:szCs w:val="24"/>
          <w:lang w:val="af-ZA"/>
        </w:rPr>
        <w:t>Ի ԲՅՈՒՋԵ</w:t>
      </w:r>
      <w:r w:rsidRPr="00D653AE">
        <w:rPr>
          <w:rFonts w:ascii="GHEA Grapalat" w:hAnsi="GHEA Grapalat" w:cs="Sylfaen"/>
          <w:b/>
          <w:sz w:val="24"/>
          <w:szCs w:val="24"/>
          <w:lang w:val="hy-AM"/>
        </w:rPr>
        <w:t>ՆԵՐ</w:t>
      </w:r>
      <w:r w:rsidRPr="00D653AE">
        <w:rPr>
          <w:rFonts w:ascii="GHEA Grapalat" w:hAnsi="GHEA Grapalat" w:cs="Sylfaen"/>
          <w:b/>
          <w:sz w:val="24"/>
          <w:szCs w:val="24"/>
          <w:lang w:val="af-ZA"/>
        </w:rPr>
        <w:t>ՈՒՄ ԵԿԱՄՈՒՏՆԵՐԻ ԵՎ ԾԱԽՍԵՐԻ ԷԱԿԱՆ ԱՎԵԼԱՑՄԱՆ ԿԱՄ ՆՎԱԶԵՑՄԱՆ ՄԱՍԻՆ</w:t>
      </w:r>
    </w:p>
    <w:p w:rsidR="004F6FE2" w:rsidRPr="00F75969" w:rsidRDefault="004F6FE2" w:rsidP="004F6FE2">
      <w:pPr>
        <w:rPr>
          <w:lang w:val="hy-AM"/>
        </w:rPr>
      </w:pPr>
    </w:p>
    <w:p w:rsidR="004F6FE2" w:rsidRDefault="004F6FE2" w:rsidP="004F6FE2">
      <w:pPr>
        <w:spacing w:line="360" w:lineRule="auto"/>
        <w:ind w:firstLine="708"/>
        <w:jc w:val="both"/>
        <w:rPr>
          <w:rFonts w:ascii="GHEA Grapalat" w:eastAsia="Calibri" w:hAnsi="GHEA Grapalat"/>
          <w:sz w:val="24"/>
          <w:szCs w:val="24"/>
          <w:lang w:val="fr-FR"/>
        </w:rPr>
      </w:pPr>
      <w:proofErr w:type="gramStart"/>
      <w:r>
        <w:rPr>
          <w:rFonts w:ascii="GHEA Grapalat" w:eastAsia="Calibri" w:hAnsi="GHEA Grapalat"/>
          <w:sz w:val="24"/>
          <w:szCs w:val="24"/>
          <w:lang w:val="fr-FR"/>
        </w:rPr>
        <w:t>«</w:t>
      </w:r>
      <w:r w:rsidRPr="00B26BCB">
        <w:rPr>
          <w:rFonts w:ascii="GHEA Grapalat" w:eastAsia="Calibri" w:hAnsi="GHEA Grapalat"/>
          <w:sz w:val="24"/>
          <w:szCs w:val="24"/>
          <w:lang w:val="fr-FR"/>
        </w:rPr>
        <w:t>Հայաստանի</w:t>
      </w:r>
      <w:proofErr w:type="gramEnd"/>
      <w:r w:rsidRPr="00B26BCB">
        <w:rPr>
          <w:rFonts w:ascii="GHEA Grapalat" w:eastAsia="Calibri" w:hAnsi="GHEA Grapalat"/>
          <w:sz w:val="24"/>
          <w:szCs w:val="24"/>
          <w:lang w:val="fr-FR"/>
        </w:rPr>
        <w:t xml:space="preserve"> Հանրապետության կառավարության 2001 թվականի նոյեմբերի 17-ի N 1121 որոշման մեջ փոփոխություններ և լրացումներ կատարելու մասին</w:t>
      </w:r>
      <w:r>
        <w:rPr>
          <w:rFonts w:ascii="GHEA Grapalat" w:eastAsia="Calibri" w:hAnsi="GHEA Grapalat"/>
          <w:sz w:val="24"/>
          <w:szCs w:val="24"/>
          <w:lang w:val="fr-FR"/>
        </w:rPr>
        <w:t xml:space="preserve">» </w:t>
      </w:r>
      <w:r w:rsidRPr="00F75969">
        <w:rPr>
          <w:rFonts w:ascii="GHEA Grapalat" w:hAnsi="GHEA Grapalat"/>
          <w:color w:val="000000"/>
          <w:sz w:val="24"/>
          <w:szCs w:val="24"/>
          <w:lang w:val="hy-AM"/>
        </w:rPr>
        <w:t>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r w:rsidRPr="00B26BCB">
        <w:rPr>
          <w:rFonts w:ascii="GHEA Grapalat" w:eastAsia="Calibri" w:hAnsi="GHEA Grapalat"/>
          <w:sz w:val="24"/>
          <w:szCs w:val="24"/>
          <w:lang w:val="fr-FR"/>
        </w:rPr>
        <w:t>:</w:t>
      </w:r>
    </w:p>
    <w:p w:rsidR="004F6FE2" w:rsidRDefault="004F6FE2">
      <w:pPr>
        <w:spacing w:after="160" w:line="259" w:lineRule="auto"/>
        <w:rPr>
          <w:rStyle w:val="Strong"/>
          <w:rFonts w:ascii="GHEA Grapalat" w:hAnsi="GHEA Grapalat"/>
          <w:color w:val="000000"/>
          <w:sz w:val="24"/>
          <w:szCs w:val="24"/>
          <w:lang w:val="hy-AM"/>
        </w:rPr>
        <w:sectPr w:rsidR="004F6FE2" w:rsidSect="004F6FE2">
          <w:pgSz w:w="12240" w:h="15840"/>
          <w:pgMar w:top="810" w:right="900" w:bottom="450" w:left="1170" w:header="708" w:footer="708" w:gutter="0"/>
          <w:cols w:space="708"/>
          <w:docGrid w:linePitch="360"/>
        </w:sectPr>
      </w:pPr>
    </w:p>
    <w:p w:rsidR="004F6FE2" w:rsidRPr="000B42A3" w:rsidRDefault="004F6FE2" w:rsidP="004F6FE2">
      <w:pPr>
        <w:spacing w:after="200" w:line="276" w:lineRule="auto"/>
        <w:jc w:val="center"/>
        <w:rPr>
          <w:rFonts w:ascii="GHEA Grapalat" w:hAnsi="GHEA Grapalat" w:cs="Sylfaen"/>
          <w:b/>
          <w:sz w:val="24"/>
          <w:szCs w:val="24"/>
          <w:lang w:val="hy-AM" w:eastAsia="en-US"/>
        </w:rPr>
      </w:pPr>
      <w:r w:rsidRPr="002106F8">
        <w:rPr>
          <w:rFonts w:ascii="GHEA Grapalat" w:hAnsi="GHEA Grapalat" w:cs="Sylfaen"/>
          <w:b/>
          <w:sz w:val="24"/>
          <w:szCs w:val="24"/>
          <w:lang w:val="hy-AM" w:eastAsia="en-US"/>
        </w:rPr>
        <w:lastRenderedPageBreak/>
        <w:t>Ա</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Մ</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Փ</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Ո</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Փ</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Ա</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Թ</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Ե</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Ր</w:t>
      </w:r>
      <w:r w:rsidRPr="000B42A3">
        <w:rPr>
          <w:rFonts w:ascii="GHEA Grapalat" w:hAnsi="GHEA Grapalat" w:cs="Sylfaen"/>
          <w:b/>
          <w:sz w:val="24"/>
          <w:szCs w:val="24"/>
          <w:lang w:val="hy-AM" w:eastAsia="en-US"/>
        </w:rPr>
        <w:t xml:space="preserve"> </w:t>
      </w:r>
      <w:r w:rsidRPr="002106F8">
        <w:rPr>
          <w:rFonts w:ascii="GHEA Grapalat" w:hAnsi="GHEA Grapalat" w:cs="Sylfaen"/>
          <w:b/>
          <w:sz w:val="24"/>
          <w:szCs w:val="24"/>
          <w:lang w:val="hy-AM" w:eastAsia="en-US"/>
        </w:rPr>
        <w:t>Թ</w:t>
      </w:r>
    </w:p>
    <w:p w:rsidR="004F6FE2" w:rsidRPr="002106F8" w:rsidRDefault="004F6FE2" w:rsidP="004F6FE2">
      <w:pPr>
        <w:ind w:right="-98" w:hanging="180"/>
        <w:jc w:val="center"/>
        <w:rPr>
          <w:rFonts w:ascii="GHEA Grapalat" w:hAnsi="GHEA Grapalat"/>
          <w:b/>
          <w:sz w:val="24"/>
          <w:szCs w:val="24"/>
          <w:lang w:val="af-ZA"/>
        </w:rPr>
      </w:pPr>
      <w:proofErr w:type="gramStart"/>
      <w:r w:rsidRPr="002106F8">
        <w:rPr>
          <w:rFonts w:ascii="GHEA Grapalat" w:hAnsi="GHEA Grapalat"/>
          <w:b/>
          <w:color w:val="000000"/>
          <w:sz w:val="24"/>
          <w:szCs w:val="24"/>
          <w:lang w:val="fr-FR"/>
        </w:rPr>
        <w:t>«</w:t>
      </w:r>
      <w:r w:rsidRPr="002106F8">
        <w:rPr>
          <w:rFonts w:ascii="GHEA Grapalat" w:hAnsi="GHEA Grapalat"/>
          <w:b/>
          <w:sz w:val="24"/>
          <w:szCs w:val="24"/>
          <w:lang w:val="hy-AM"/>
        </w:rPr>
        <w:t>ՀԱՅԱՍՏԱՆԻ</w:t>
      </w:r>
      <w:proofErr w:type="gramEnd"/>
      <w:r w:rsidRPr="002106F8">
        <w:rPr>
          <w:rFonts w:ascii="GHEA Grapalat" w:hAnsi="GHEA Grapalat"/>
          <w:b/>
          <w:sz w:val="24"/>
          <w:szCs w:val="24"/>
          <w:lang w:val="af-ZA"/>
        </w:rPr>
        <w:t xml:space="preserve"> </w:t>
      </w:r>
      <w:r w:rsidRPr="002106F8">
        <w:rPr>
          <w:rFonts w:ascii="GHEA Grapalat" w:hAnsi="GHEA Grapalat"/>
          <w:b/>
          <w:sz w:val="24"/>
          <w:szCs w:val="24"/>
          <w:lang w:val="hy-AM"/>
        </w:rPr>
        <w:t>ՀԱՆՐԱՊԵՏՈՒԹՅԱՆ</w:t>
      </w:r>
      <w:r w:rsidRPr="002106F8">
        <w:rPr>
          <w:rFonts w:ascii="GHEA Grapalat" w:hAnsi="GHEA Grapalat"/>
          <w:b/>
          <w:sz w:val="24"/>
          <w:szCs w:val="24"/>
          <w:lang w:val="af-ZA"/>
        </w:rPr>
        <w:t xml:space="preserve"> </w:t>
      </w:r>
      <w:r w:rsidRPr="002106F8">
        <w:rPr>
          <w:rFonts w:ascii="GHEA Grapalat" w:hAnsi="GHEA Grapalat"/>
          <w:b/>
          <w:sz w:val="24"/>
          <w:szCs w:val="24"/>
          <w:lang w:val="hy-AM"/>
        </w:rPr>
        <w:t>ԿԱՌԱՎԱՐՈՒԹՅԱՆ</w:t>
      </w:r>
      <w:r w:rsidRPr="002106F8">
        <w:rPr>
          <w:rFonts w:ascii="GHEA Grapalat" w:hAnsi="GHEA Grapalat"/>
          <w:b/>
          <w:sz w:val="24"/>
          <w:szCs w:val="24"/>
          <w:lang w:val="af-ZA"/>
        </w:rPr>
        <w:t xml:space="preserve"> 2001 </w:t>
      </w:r>
      <w:r w:rsidRPr="002106F8">
        <w:rPr>
          <w:rFonts w:ascii="GHEA Grapalat" w:hAnsi="GHEA Grapalat"/>
          <w:b/>
          <w:sz w:val="24"/>
          <w:szCs w:val="24"/>
          <w:lang w:val="hy-AM"/>
        </w:rPr>
        <w:t>ԹՎԱԿԱՆԻ</w:t>
      </w:r>
    </w:p>
    <w:p w:rsidR="004F6FE2" w:rsidRPr="000B42A3" w:rsidRDefault="004F6FE2" w:rsidP="004F6FE2">
      <w:pPr>
        <w:spacing w:after="200" w:line="276" w:lineRule="auto"/>
        <w:jc w:val="center"/>
        <w:rPr>
          <w:rFonts w:ascii="GHEA Grapalat" w:hAnsi="GHEA Grapalat" w:cs="Sylfaen"/>
          <w:b/>
          <w:sz w:val="24"/>
          <w:szCs w:val="24"/>
          <w:lang w:val="af-ZA" w:eastAsia="en-US"/>
        </w:rPr>
      </w:pPr>
      <w:r w:rsidRPr="002106F8">
        <w:rPr>
          <w:rFonts w:ascii="GHEA Grapalat" w:hAnsi="GHEA Grapalat"/>
          <w:b/>
          <w:sz w:val="24"/>
          <w:szCs w:val="24"/>
          <w:lang w:val="hy-AM"/>
        </w:rPr>
        <w:t>ՆՈՅԵՄԲԵՐԻ</w:t>
      </w:r>
      <w:r w:rsidRPr="002106F8">
        <w:rPr>
          <w:rFonts w:ascii="GHEA Grapalat" w:hAnsi="GHEA Grapalat"/>
          <w:b/>
          <w:sz w:val="24"/>
          <w:szCs w:val="24"/>
          <w:lang w:val="af-ZA"/>
        </w:rPr>
        <w:t xml:space="preserve"> 17-</w:t>
      </w:r>
      <w:r w:rsidRPr="002106F8">
        <w:rPr>
          <w:rFonts w:ascii="GHEA Grapalat" w:hAnsi="GHEA Grapalat"/>
          <w:b/>
          <w:sz w:val="24"/>
          <w:szCs w:val="24"/>
          <w:lang w:val="hy-AM"/>
        </w:rPr>
        <w:t>Ի</w:t>
      </w:r>
      <w:r w:rsidRPr="002106F8">
        <w:rPr>
          <w:rFonts w:ascii="GHEA Grapalat" w:hAnsi="GHEA Grapalat"/>
          <w:b/>
          <w:sz w:val="24"/>
          <w:szCs w:val="24"/>
          <w:lang w:val="af-ZA"/>
        </w:rPr>
        <w:t xml:space="preserve"> </w:t>
      </w:r>
      <w:r w:rsidRPr="002106F8">
        <w:rPr>
          <w:rFonts w:ascii="GHEA Grapalat" w:hAnsi="GHEA Grapalat"/>
          <w:b/>
          <w:sz w:val="24"/>
          <w:szCs w:val="24"/>
          <w:lang w:val="fr-FR"/>
        </w:rPr>
        <w:t>N</w:t>
      </w:r>
      <w:r w:rsidRPr="002106F8">
        <w:rPr>
          <w:rFonts w:ascii="GHEA Grapalat" w:hAnsi="GHEA Grapalat"/>
          <w:b/>
          <w:sz w:val="24"/>
          <w:szCs w:val="24"/>
          <w:lang w:val="af-ZA"/>
        </w:rPr>
        <w:t xml:space="preserve"> 1121 </w:t>
      </w:r>
      <w:r w:rsidRPr="002106F8">
        <w:rPr>
          <w:rFonts w:ascii="GHEA Grapalat" w:hAnsi="GHEA Grapalat"/>
          <w:b/>
          <w:sz w:val="24"/>
          <w:szCs w:val="24"/>
          <w:lang w:val="hy-AM"/>
        </w:rPr>
        <w:t>ՈՐՈՇՄԱՆ</w:t>
      </w:r>
      <w:r w:rsidRPr="002106F8">
        <w:rPr>
          <w:rFonts w:ascii="GHEA Grapalat" w:hAnsi="GHEA Grapalat"/>
          <w:b/>
          <w:sz w:val="24"/>
          <w:szCs w:val="24"/>
          <w:lang w:val="af-ZA"/>
        </w:rPr>
        <w:t xml:space="preserve"> </w:t>
      </w:r>
      <w:r w:rsidRPr="002106F8">
        <w:rPr>
          <w:rFonts w:ascii="GHEA Grapalat" w:hAnsi="GHEA Grapalat"/>
          <w:b/>
          <w:sz w:val="24"/>
          <w:szCs w:val="24"/>
          <w:lang w:val="hy-AM"/>
        </w:rPr>
        <w:t>ՄԵՋ</w:t>
      </w:r>
      <w:r w:rsidRPr="002106F8">
        <w:rPr>
          <w:rFonts w:ascii="GHEA Grapalat" w:hAnsi="GHEA Grapalat"/>
          <w:b/>
          <w:sz w:val="24"/>
          <w:szCs w:val="24"/>
          <w:lang w:val="af-ZA"/>
        </w:rPr>
        <w:t xml:space="preserve"> </w:t>
      </w:r>
      <w:r w:rsidRPr="002106F8">
        <w:rPr>
          <w:rFonts w:ascii="GHEA Grapalat" w:hAnsi="GHEA Grapalat"/>
          <w:b/>
          <w:sz w:val="24"/>
          <w:szCs w:val="24"/>
          <w:lang w:val="hy-AM"/>
        </w:rPr>
        <w:t>ՓՈՓՈԽՈՒԹՅՈՒՆՆԵՐ ԵՎ ԼՐԱՑՈՒՄՆԵՐ ԿԱՏԱՐԵԼՈՒ ՄԱՍԻՆ» ՀԱՅԱՍՏԱՆԻ ՀԱՆՐԱՊԵՏՈՒԹՅԱՆ ԿԱՌԱՎԱՐՈՒԹՅԱՆ ՈՐՈՇՄԱՆ ՆԱԽԱԳԾԻ ՎԵՐԱԲԵՐՅԱԼ</w:t>
      </w:r>
    </w:p>
    <w:tbl>
      <w:tblPr>
        <w:tblStyle w:val="TableGrid"/>
        <w:tblW w:w="14940" w:type="dxa"/>
        <w:tblInd w:w="-882" w:type="dxa"/>
        <w:tblLook w:val="04A0" w:firstRow="1" w:lastRow="0" w:firstColumn="1" w:lastColumn="0" w:noHBand="0" w:noVBand="1"/>
      </w:tblPr>
      <w:tblGrid>
        <w:gridCol w:w="3870"/>
        <w:gridCol w:w="4770"/>
        <w:gridCol w:w="2340"/>
        <w:gridCol w:w="3960"/>
      </w:tblGrid>
      <w:tr w:rsidR="004F6FE2" w:rsidRPr="005C6D38" w:rsidTr="004A7EE3">
        <w:trPr>
          <w:trHeight w:val="993"/>
        </w:trPr>
        <w:tc>
          <w:tcPr>
            <w:tcW w:w="3870" w:type="dxa"/>
          </w:tcPr>
          <w:p w:rsidR="004F6FE2" w:rsidRPr="000B42A3" w:rsidRDefault="004F6FE2" w:rsidP="004A7EE3">
            <w:pPr>
              <w:tabs>
                <w:tab w:val="left" w:pos="990"/>
              </w:tabs>
              <w:jc w:val="center"/>
              <w:textAlignment w:val="baseline"/>
              <w:rPr>
                <w:rFonts w:ascii="GHEA Grapalat" w:hAnsi="GHEA Grapalat" w:cs="Sylfaen"/>
                <w:sz w:val="24"/>
                <w:szCs w:val="24"/>
                <w:lang w:val="af-ZA"/>
              </w:rPr>
            </w:pPr>
            <w:r w:rsidRPr="005C6D38">
              <w:rPr>
                <w:rFonts w:ascii="GHEA Grapalat" w:hAnsi="GHEA Grapalat" w:cs="Sylfaen"/>
                <w:b/>
                <w:sz w:val="22"/>
                <w:szCs w:val="22"/>
                <w:lang w:val="en-US" w:eastAsia="en-US"/>
              </w:rPr>
              <w:t>Առարկության</w:t>
            </w:r>
            <w:r w:rsidRPr="005C6D38">
              <w:rPr>
                <w:rFonts w:ascii="GHEA Grapalat" w:hAnsi="GHEA Grapalat" w:cs="Sylfaen"/>
                <w:b/>
                <w:sz w:val="22"/>
                <w:szCs w:val="22"/>
                <w:lang w:val="fr-FR" w:eastAsia="en-US"/>
              </w:rPr>
              <w:t xml:space="preserve">, </w:t>
            </w:r>
            <w:r w:rsidRPr="005C6D38">
              <w:rPr>
                <w:rFonts w:ascii="GHEA Grapalat" w:hAnsi="GHEA Grapalat" w:cs="Sylfaen"/>
                <w:b/>
                <w:sz w:val="22"/>
                <w:szCs w:val="22"/>
                <w:lang w:val="en-US" w:eastAsia="en-US"/>
              </w:rPr>
              <w:t>առաջարկության</w:t>
            </w:r>
            <w:r w:rsidRPr="000B42A3">
              <w:rPr>
                <w:rFonts w:ascii="GHEA Grapalat" w:hAnsi="GHEA Grapalat" w:cs="Sylfaen"/>
                <w:b/>
                <w:sz w:val="22"/>
                <w:szCs w:val="22"/>
                <w:lang w:val="af-ZA" w:eastAsia="en-US"/>
              </w:rPr>
              <w:t xml:space="preserve"> </w:t>
            </w:r>
            <w:r w:rsidRPr="005C6D38">
              <w:rPr>
                <w:rFonts w:ascii="GHEA Grapalat" w:hAnsi="GHEA Grapalat" w:cs="Sylfaen"/>
                <w:b/>
                <w:sz w:val="22"/>
                <w:szCs w:val="22"/>
                <w:lang w:val="en-US" w:eastAsia="en-US"/>
              </w:rPr>
              <w:t>հեղինակը</w:t>
            </w:r>
            <w:r w:rsidRPr="005C6D38">
              <w:rPr>
                <w:rFonts w:ascii="GHEA Grapalat" w:hAnsi="GHEA Grapalat" w:cs="Sylfaen"/>
                <w:b/>
                <w:sz w:val="22"/>
                <w:szCs w:val="22"/>
                <w:lang w:val="fr-FR" w:eastAsia="en-US"/>
              </w:rPr>
              <w:t xml:space="preserve">, </w:t>
            </w:r>
            <w:r w:rsidRPr="005C6D38">
              <w:rPr>
                <w:rFonts w:ascii="GHEA Grapalat" w:hAnsi="GHEA Grapalat" w:cs="Sylfaen"/>
                <w:b/>
                <w:sz w:val="22"/>
                <w:szCs w:val="22"/>
                <w:lang w:val="en-US" w:eastAsia="en-US"/>
              </w:rPr>
              <w:t>գրության</w:t>
            </w:r>
            <w:r w:rsidRPr="000B42A3">
              <w:rPr>
                <w:rFonts w:ascii="GHEA Grapalat" w:hAnsi="GHEA Grapalat" w:cs="Sylfaen"/>
                <w:b/>
                <w:sz w:val="22"/>
                <w:szCs w:val="22"/>
                <w:lang w:val="af-ZA" w:eastAsia="en-US"/>
              </w:rPr>
              <w:t xml:space="preserve"> </w:t>
            </w:r>
            <w:r w:rsidRPr="005C6D38">
              <w:rPr>
                <w:rFonts w:ascii="GHEA Grapalat" w:hAnsi="GHEA Grapalat" w:cs="Sylfaen"/>
                <w:b/>
                <w:sz w:val="22"/>
                <w:szCs w:val="22"/>
                <w:lang w:val="en-US" w:eastAsia="en-US"/>
              </w:rPr>
              <w:t>ստացման</w:t>
            </w:r>
            <w:r w:rsidRPr="000B42A3">
              <w:rPr>
                <w:rFonts w:ascii="GHEA Grapalat" w:hAnsi="GHEA Grapalat" w:cs="Sylfaen"/>
                <w:b/>
                <w:sz w:val="22"/>
                <w:szCs w:val="22"/>
                <w:lang w:val="af-ZA" w:eastAsia="en-US"/>
              </w:rPr>
              <w:t xml:space="preserve"> </w:t>
            </w:r>
            <w:r w:rsidRPr="005C6D38">
              <w:rPr>
                <w:rFonts w:ascii="GHEA Grapalat" w:hAnsi="GHEA Grapalat" w:cs="Sylfaen"/>
                <w:b/>
                <w:sz w:val="22"/>
                <w:szCs w:val="22"/>
                <w:lang w:val="en-US" w:eastAsia="en-US"/>
              </w:rPr>
              <w:t>ամսաթիվը</w:t>
            </w:r>
            <w:r w:rsidRPr="005C6D38">
              <w:rPr>
                <w:rFonts w:ascii="GHEA Grapalat" w:hAnsi="GHEA Grapalat" w:cs="Sylfaen"/>
                <w:b/>
                <w:sz w:val="22"/>
                <w:szCs w:val="22"/>
                <w:lang w:val="fr-FR" w:eastAsia="en-US"/>
              </w:rPr>
              <w:t xml:space="preserve">, </w:t>
            </w:r>
            <w:r w:rsidRPr="005C6D38">
              <w:rPr>
                <w:rFonts w:ascii="GHEA Grapalat" w:hAnsi="GHEA Grapalat" w:cs="Sylfaen"/>
                <w:b/>
                <w:sz w:val="22"/>
                <w:szCs w:val="22"/>
                <w:lang w:val="en-US" w:eastAsia="en-US"/>
              </w:rPr>
              <w:t>գրության</w:t>
            </w:r>
            <w:r w:rsidRPr="000B42A3">
              <w:rPr>
                <w:rFonts w:ascii="GHEA Grapalat" w:hAnsi="GHEA Grapalat" w:cs="Sylfaen"/>
                <w:b/>
                <w:sz w:val="22"/>
                <w:szCs w:val="22"/>
                <w:lang w:val="af-ZA" w:eastAsia="en-US"/>
              </w:rPr>
              <w:t xml:space="preserve"> </w:t>
            </w:r>
            <w:r w:rsidRPr="005C6D38">
              <w:rPr>
                <w:rFonts w:ascii="GHEA Grapalat" w:hAnsi="GHEA Grapalat" w:cs="Sylfaen"/>
                <w:b/>
                <w:sz w:val="22"/>
                <w:szCs w:val="22"/>
                <w:lang w:val="en-US" w:eastAsia="en-US"/>
              </w:rPr>
              <w:t>համարը</w:t>
            </w:r>
          </w:p>
        </w:tc>
        <w:tc>
          <w:tcPr>
            <w:tcW w:w="4770" w:type="dxa"/>
          </w:tcPr>
          <w:p w:rsidR="004F6FE2" w:rsidRPr="005C6D38" w:rsidRDefault="004F6FE2" w:rsidP="004A7EE3">
            <w:pPr>
              <w:tabs>
                <w:tab w:val="left" w:pos="990"/>
              </w:tabs>
              <w:spacing w:after="225"/>
              <w:jc w:val="center"/>
              <w:textAlignment w:val="baseline"/>
              <w:rPr>
                <w:rFonts w:ascii="GHEA Grapalat" w:hAnsi="GHEA Grapalat" w:cs="Sylfaen"/>
                <w:sz w:val="24"/>
                <w:szCs w:val="24"/>
                <w:lang w:val="en-US"/>
              </w:rPr>
            </w:pPr>
            <w:r w:rsidRPr="005C6D38">
              <w:rPr>
                <w:rFonts w:ascii="GHEA Grapalat" w:hAnsi="GHEA Grapalat" w:cs="Sylfaen"/>
                <w:b/>
                <w:sz w:val="22"/>
                <w:szCs w:val="22"/>
                <w:lang w:val="en-US" w:eastAsia="en-US"/>
              </w:rPr>
              <w:t>Առարկության</w:t>
            </w:r>
            <w:r w:rsidRPr="005C6D38">
              <w:rPr>
                <w:rFonts w:ascii="GHEA Grapalat" w:hAnsi="GHEA Grapalat" w:cs="Sylfaen"/>
                <w:b/>
                <w:sz w:val="22"/>
                <w:szCs w:val="22"/>
                <w:lang w:val="fr-FR" w:eastAsia="en-US"/>
              </w:rPr>
              <w:t xml:space="preserve">, </w:t>
            </w:r>
            <w:r w:rsidRPr="005C6D38">
              <w:rPr>
                <w:rFonts w:ascii="GHEA Grapalat" w:hAnsi="GHEA Grapalat" w:cs="Sylfaen"/>
                <w:b/>
                <w:sz w:val="22"/>
                <w:szCs w:val="22"/>
                <w:lang w:val="en-US" w:eastAsia="en-US"/>
              </w:rPr>
              <w:t>առաջարկության բովանդակությունը</w:t>
            </w:r>
          </w:p>
        </w:tc>
        <w:tc>
          <w:tcPr>
            <w:tcW w:w="2340" w:type="dxa"/>
          </w:tcPr>
          <w:p w:rsidR="004F6FE2" w:rsidRPr="005C6D38" w:rsidRDefault="004F6FE2" w:rsidP="004A7EE3">
            <w:pPr>
              <w:tabs>
                <w:tab w:val="left" w:pos="990"/>
              </w:tabs>
              <w:spacing w:after="225"/>
              <w:jc w:val="center"/>
              <w:textAlignment w:val="baseline"/>
              <w:rPr>
                <w:rFonts w:ascii="GHEA Grapalat" w:hAnsi="GHEA Grapalat" w:cs="Sylfaen"/>
                <w:sz w:val="24"/>
                <w:szCs w:val="24"/>
                <w:lang w:val="en-US"/>
              </w:rPr>
            </w:pPr>
            <w:r w:rsidRPr="005C6D38">
              <w:rPr>
                <w:rFonts w:ascii="GHEA Grapalat" w:hAnsi="GHEA Grapalat" w:cs="Sylfaen"/>
                <w:b/>
                <w:sz w:val="22"/>
                <w:szCs w:val="22"/>
                <w:lang w:val="fr-FR" w:eastAsia="en-US"/>
              </w:rPr>
              <w:t>Եզրակացություն</w:t>
            </w:r>
          </w:p>
        </w:tc>
        <w:tc>
          <w:tcPr>
            <w:tcW w:w="3960" w:type="dxa"/>
          </w:tcPr>
          <w:p w:rsidR="004F6FE2" w:rsidRPr="005C6D38" w:rsidRDefault="004F6FE2" w:rsidP="004A7EE3">
            <w:pPr>
              <w:tabs>
                <w:tab w:val="left" w:pos="990"/>
              </w:tabs>
              <w:spacing w:after="225"/>
              <w:jc w:val="center"/>
              <w:textAlignment w:val="baseline"/>
              <w:rPr>
                <w:rFonts w:ascii="GHEA Grapalat" w:hAnsi="GHEA Grapalat" w:cs="Sylfaen"/>
                <w:sz w:val="24"/>
                <w:szCs w:val="24"/>
                <w:lang w:val="en-US"/>
              </w:rPr>
            </w:pPr>
            <w:r w:rsidRPr="005C6D38">
              <w:rPr>
                <w:rFonts w:ascii="GHEA Grapalat" w:hAnsi="GHEA Grapalat" w:cs="Sylfaen"/>
                <w:b/>
                <w:sz w:val="22"/>
                <w:szCs w:val="22"/>
                <w:lang w:val="fr-FR" w:eastAsia="en-US"/>
              </w:rPr>
              <w:t>Կատարված փոփոխությունները</w:t>
            </w:r>
          </w:p>
        </w:tc>
      </w:tr>
      <w:tr w:rsidR="004F6FE2" w:rsidRPr="005C6D38" w:rsidTr="004A7EE3">
        <w:trPr>
          <w:trHeight w:val="273"/>
        </w:trPr>
        <w:tc>
          <w:tcPr>
            <w:tcW w:w="3870" w:type="dxa"/>
            <w:tcBorders>
              <w:top w:val="single" w:sz="4" w:space="0" w:color="auto"/>
            </w:tcBorders>
          </w:tcPr>
          <w:p w:rsidR="004F6FE2" w:rsidRPr="005C6D38" w:rsidRDefault="004F6FE2" w:rsidP="004A7EE3">
            <w:pPr>
              <w:tabs>
                <w:tab w:val="center" w:pos="1674"/>
                <w:tab w:val="left" w:pos="2115"/>
              </w:tabs>
              <w:spacing w:before="100" w:beforeAutospacing="1" w:after="100" w:afterAutospacing="1"/>
              <w:jc w:val="center"/>
              <w:rPr>
                <w:rFonts w:ascii="GHEA Grapalat" w:hAnsi="GHEA Grapalat" w:cs="Sylfaen"/>
                <w:b/>
                <w:sz w:val="22"/>
                <w:szCs w:val="22"/>
                <w:lang w:val="fr-FR" w:eastAsia="en-US"/>
              </w:rPr>
            </w:pPr>
            <w:r w:rsidRPr="005C6D38">
              <w:rPr>
                <w:rFonts w:ascii="GHEA Grapalat" w:hAnsi="GHEA Grapalat" w:cs="Sylfaen"/>
                <w:b/>
                <w:sz w:val="22"/>
                <w:szCs w:val="22"/>
                <w:lang w:val="fr-FR" w:eastAsia="en-US"/>
              </w:rPr>
              <w:t>1</w:t>
            </w:r>
          </w:p>
        </w:tc>
        <w:tc>
          <w:tcPr>
            <w:tcW w:w="4770" w:type="dxa"/>
            <w:tcBorders>
              <w:top w:val="single" w:sz="4" w:space="0" w:color="auto"/>
            </w:tcBorders>
          </w:tcPr>
          <w:p w:rsidR="004F6FE2" w:rsidRPr="005C6D38" w:rsidRDefault="004F6FE2" w:rsidP="004A7EE3">
            <w:pPr>
              <w:spacing w:before="100" w:beforeAutospacing="1" w:after="100" w:afterAutospacing="1"/>
              <w:jc w:val="center"/>
              <w:rPr>
                <w:rFonts w:ascii="GHEA Grapalat" w:hAnsi="GHEA Grapalat" w:cs="Sylfaen"/>
                <w:b/>
                <w:sz w:val="22"/>
                <w:szCs w:val="22"/>
                <w:lang w:val="fr-FR" w:eastAsia="en-US"/>
              </w:rPr>
            </w:pPr>
            <w:r w:rsidRPr="005C6D38">
              <w:rPr>
                <w:rFonts w:ascii="GHEA Grapalat" w:hAnsi="GHEA Grapalat" w:cs="Sylfaen"/>
                <w:b/>
                <w:sz w:val="22"/>
                <w:szCs w:val="22"/>
                <w:lang w:val="fr-FR" w:eastAsia="en-US"/>
              </w:rPr>
              <w:t>2</w:t>
            </w:r>
          </w:p>
        </w:tc>
        <w:tc>
          <w:tcPr>
            <w:tcW w:w="2340" w:type="dxa"/>
            <w:tcBorders>
              <w:top w:val="single" w:sz="4" w:space="0" w:color="auto"/>
            </w:tcBorders>
          </w:tcPr>
          <w:p w:rsidR="004F6FE2" w:rsidRPr="005C6D38" w:rsidRDefault="004F6FE2" w:rsidP="004A7EE3">
            <w:pPr>
              <w:spacing w:before="100" w:beforeAutospacing="1" w:after="100" w:afterAutospacing="1"/>
              <w:jc w:val="center"/>
              <w:rPr>
                <w:rFonts w:ascii="GHEA Grapalat" w:hAnsi="GHEA Grapalat" w:cs="Sylfaen"/>
                <w:b/>
                <w:sz w:val="22"/>
                <w:szCs w:val="22"/>
                <w:lang w:val="fr-FR" w:eastAsia="en-US"/>
              </w:rPr>
            </w:pPr>
            <w:r w:rsidRPr="005C6D38">
              <w:rPr>
                <w:rFonts w:ascii="GHEA Grapalat" w:hAnsi="GHEA Grapalat" w:cs="Sylfaen"/>
                <w:b/>
                <w:sz w:val="22"/>
                <w:szCs w:val="22"/>
                <w:lang w:val="fr-FR" w:eastAsia="en-US"/>
              </w:rPr>
              <w:t>3</w:t>
            </w:r>
          </w:p>
        </w:tc>
        <w:tc>
          <w:tcPr>
            <w:tcW w:w="3960" w:type="dxa"/>
            <w:tcBorders>
              <w:top w:val="single" w:sz="4" w:space="0" w:color="auto"/>
            </w:tcBorders>
          </w:tcPr>
          <w:p w:rsidR="004F6FE2" w:rsidRPr="005C6D38" w:rsidRDefault="004F6FE2" w:rsidP="004A7EE3">
            <w:pPr>
              <w:tabs>
                <w:tab w:val="left" w:pos="990"/>
              </w:tabs>
              <w:spacing w:beforeAutospacing="1" w:after="225" w:afterAutospacing="1" w:line="360" w:lineRule="auto"/>
              <w:jc w:val="center"/>
              <w:textAlignment w:val="baseline"/>
              <w:rPr>
                <w:rFonts w:ascii="GHEA Grapalat" w:hAnsi="GHEA Grapalat" w:cs="Sylfaen"/>
                <w:b/>
                <w:sz w:val="22"/>
                <w:szCs w:val="22"/>
                <w:lang w:val="fr-FR" w:eastAsia="en-US"/>
              </w:rPr>
            </w:pPr>
            <w:r w:rsidRPr="005C6D38">
              <w:rPr>
                <w:rFonts w:ascii="GHEA Grapalat" w:hAnsi="GHEA Grapalat" w:cs="Sylfaen"/>
                <w:b/>
                <w:sz w:val="22"/>
                <w:szCs w:val="22"/>
                <w:lang w:val="fr-FR" w:eastAsia="en-US"/>
              </w:rPr>
              <w:t>4</w:t>
            </w:r>
          </w:p>
        </w:tc>
      </w:tr>
      <w:tr w:rsidR="004F6FE2" w:rsidRPr="006A23CD" w:rsidTr="004A7EE3">
        <w:trPr>
          <w:trHeight w:val="273"/>
        </w:trPr>
        <w:tc>
          <w:tcPr>
            <w:tcW w:w="3870" w:type="dxa"/>
            <w:tcBorders>
              <w:top w:val="single" w:sz="4" w:space="0" w:color="auto"/>
            </w:tcBorders>
          </w:tcPr>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ՀՀ արդարդատության</w:t>
            </w:r>
          </w:p>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նախարարություն</w:t>
            </w:r>
          </w:p>
          <w:p w:rsidR="004F6FE2" w:rsidRPr="002106F8" w:rsidRDefault="004F6FE2" w:rsidP="004A7EE3">
            <w:pPr>
              <w:jc w:val="center"/>
              <w:rPr>
                <w:rFonts w:ascii="GHEA Grapalat" w:hAnsi="GHEA Grapalat"/>
                <w:color w:val="000000"/>
                <w:shd w:val="clear" w:color="auto" w:fill="FFFFFF"/>
                <w:lang w:val="en-US"/>
              </w:rPr>
            </w:pPr>
            <w:r w:rsidRPr="002106F8">
              <w:rPr>
                <w:rFonts w:ascii="GHEA Grapalat" w:hAnsi="GHEA Grapalat"/>
                <w:color w:val="000000"/>
                <w:shd w:val="clear" w:color="auto" w:fill="FFFFFF"/>
                <w:lang w:val="en-US"/>
              </w:rPr>
              <w:t>26-04-2021 թվականի</w:t>
            </w:r>
          </w:p>
          <w:p w:rsidR="004F6FE2" w:rsidRPr="002106F8" w:rsidRDefault="004F6FE2" w:rsidP="004A7EE3">
            <w:pPr>
              <w:jc w:val="center"/>
              <w:rPr>
                <w:rFonts w:ascii="GHEA Grapalat" w:hAnsi="GHEA Grapalat" w:cs="Sylfaen"/>
                <w:b/>
                <w:lang w:val="fr-FR" w:eastAsia="en-US"/>
              </w:rPr>
            </w:pPr>
            <w:r w:rsidRPr="002106F8">
              <w:rPr>
                <w:rFonts w:ascii="GHEA Grapalat" w:hAnsi="GHEA Grapalat"/>
                <w:color w:val="000000"/>
                <w:shd w:val="clear" w:color="auto" w:fill="FFFFFF"/>
                <w:lang w:val="en-US"/>
              </w:rPr>
              <w:t>N //10453-2021</w:t>
            </w:r>
            <w:r w:rsidRPr="000B42A3">
              <w:rPr>
                <w:rFonts w:ascii="GHEA Grapalat" w:hAnsi="GHEA Grapalat"/>
                <w:color w:val="000000"/>
                <w:shd w:val="clear" w:color="auto" w:fill="FFFFFF"/>
              </w:rPr>
              <w:t xml:space="preserve"> </w:t>
            </w:r>
            <w:r w:rsidRPr="002106F8">
              <w:rPr>
                <w:rFonts w:ascii="GHEA Grapalat" w:hAnsi="GHEA Grapalat"/>
                <w:color w:val="000000"/>
                <w:shd w:val="clear" w:color="auto" w:fill="FFFFFF"/>
                <w:lang w:val="ru-RU"/>
              </w:rPr>
              <w:t>գրություն</w:t>
            </w:r>
          </w:p>
        </w:tc>
        <w:tc>
          <w:tcPr>
            <w:tcW w:w="4770" w:type="dxa"/>
            <w:tcBorders>
              <w:top w:val="single" w:sz="4" w:space="0" w:color="auto"/>
            </w:tcBorders>
          </w:tcPr>
          <w:p w:rsidR="004F6FE2" w:rsidRPr="002106F8" w:rsidRDefault="004F6FE2" w:rsidP="004A7EE3">
            <w:pPr>
              <w:ind w:left="-18" w:right="-43" w:firstLine="288"/>
              <w:jc w:val="both"/>
              <w:rPr>
                <w:rFonts w:ascii="GHEA Grapalat" w:hAnsi="GHEA Grapalat"/>
                <w:lang w:val="hy-AM"/>
              </w:rPr>
            </w:pPr>
            <w:r w:rsidRPr="002106F8">
              <w:rPr>
                <w:rFonts w:ascii="GHEA Grapalat" w:hAnsi="GHEA Grapalat"/>
                <w:color w:val="000000"/>
                <w:shd w:val="clear" w:color="auto" w:fill="FFFFFF"/>
                <w:lang w:val="hy-AM"/>
              </w:rPr>
              <w:t>1. «</w:t>
            </w:r>
            <w:r w:rsidRPr="002106F8">
              <w:rPr>
                <w:rFonts w:ascii="GHEA Grapalat" w:hAnsi="GHEA Grapalat" w:cs="Arial"/>
                <w:lang w:val="hy-AM"/>
              </w:rPr>
              <w:t>Հայաստանի Հանրապետության կառավարության 2001 թվականի նոյեմբերի 17-ի N 1121 որոշման մեջ փոփոխություններ և լրացումներ կատարելու մասին</w:t>
            </w:r>
            <w:r w:rsidRPr="002106F8">
              <w:rPr>
                <w:rFonts w:ascii="GHEA Grapalat" w:hAnsi="GHEA Grapalat"/>
                <w:color w:val="000000"/>
                <w:shd w:val="clear" w:color="auto" w:fill="FFFFFF"/>
                <w:lang w:val="hy-AM"/>
              </w:rPr>
              <w:t xml:space="preserve">» Հայաստանի Հանրապետության </w:t>
            </w:r>
            <w:r w:rsidRPr="002106F8">
              <w:rPr>
                <w:rFonts w:ascii="GHEA Grapalat" w:hAnsi="GHEA Grapalat"/>
                <w:lang w:val="hy-AM"/>
              </w:rPr>
              <w:t>կառավարության որոշման նախագծի (այսուհետ՝ Նախագիծ) նախաբանում առաջարկում ենք հղում կատարել նաև «Նորմատիվ իրավական ակտերի մասին» օրենքի 33-րդ հոդվածին:</w:t>
            </w:r>
          </w:p>
          <w:p w:rsidR="004F6FE2" w:rsidRPr="002106F8" w:rsidRDefault="004F6FE2" w:rsidP="004A7EE3">
            <w:pPr>
              <w:ind w:left="-18" w:right="-43" w:firstLine="288"/>
              <w:jc w:val="both"/>
              <w:rPr>
                <w:rFonts w:ascii="GHEA Grapalat" w:hAnsi="GHEA Grapalat"/>
                <w:i/>
                <w:color w:val="000000"/>
                <w:shd w:val="clear" w:color="auto" w:fill="FFFFFF"/>
                <w:lang w:val="hy-AM"/>
              </w:rPr>
            </w:pPr>
            <w:r w:rsidRPr="002106F8">
              <w:rPr>
                <w:rFonts w:ascii="GHEA Grapalat" w:hAnsi="GHEA Grapalat"/>
                <w:lang w:val="hy-AM"/>
              </w:rPr>
              <w:t xml:space="preserve">Հարկ է նկատի ունենալ, որ ՀՀ կառավարության 2001 թվականի նոյեմբերի 17-ի թիվ N 1121 որոշման նախաբանում որպես լիազորող նորմ նշված է «Գիտական և գիտատեխնիկական գործունեության մասին» Հայաստանի Հանրապետության օրենքի 23-րդ հոդվածի 4-րդ կետի «ա» ենթակետը, որով սահմանվում է, որ </w:t>
            </w:r>
            <w:r w:rsidRPr="002106F8">
              <w:rPr>
                <w:rFonts w:ascii="GHEA Grapalat" w:hAnsi="GHEA Grapalat"/>
                <w:i/>
                <w:color w:val="000000"/>
                <w:shd w:val="clear" w:color="auto" w:fill="FFFFFF"/>
                <w:lang w:val="hy-AM"/>
              </w:rPr>
              <w:t xml:space="preserve">գիտական և գիտատեխնիկական գործունեության բյուջետային ֆինանսավորումն իրականացվում է բազային ֆինանսավորմամբ, որը հատկացվում է գիտական պետական կազմակերպություններում հիմնարար և կարևորագույն նշանակություն ունեցող կիրառական հետազոտությունների իրականացման, գիտական և գիտատեխնիկական գործունեության ենթակառուցվածքի </w:t>
            </w:r>
            <w:r w:rsidRPr="002106F8">
              <w:rPr>
                <w:rFonts w:ascii="GHEA Grapalat" w:hAnsi="GHEA Grapalat"/>
                <w:i/>
                <w:color w:val="000000"/>
                <w:shd w:val="clear" w:color="auto" w:fill="FFFFFF"/>
                <w:lang w:val="hy-AM"/>
              </w:rPr>
              <w:lastRenderedPageBreak/>
              <w:t>պահպանման ու զարգացման, ազգային արժեք ներկայացնող գիտական օբյեկտների պահպանման ու գիտական կադրերի պատրաստման նպատակներով:</w:t>
            </w:r>
            <w:r w:rsidRPr="000B42A3">
              <w:rPr>
                <w:rFonts w:ascii="GHEA Grapalat" w:hAnsi="GHEA Grapalat"/>
                <w:i/>
                <w:color w:val="000000"/>
                <w:shd w:val="clear" w:color="auto" w:fill="FFFFFF"/>
                <w:lang w:val="hy-AM"/>
              </w:rPr>
              <w:t xml:space="preserve"> </w:t>
            </w:r>
            <w:r w:rsidRPr="002106F8">
              <w:rPr>
                <w:rFonts w:ascii="GHEA Grapalat" w:hAnsi="GHEA Grapalat"/>
                <w:color w:val="000000"/>
                <w:shd w:val="clear" w:color="auto" w:fill="FFFFFF"/>
                <w:lang w:val="hy-AM"/>
              </w:rPr>
              <w:t xml:space="preserve">Այս առումով հարկ է նկատի ունենալ, որ </w:t>
            </w:r>
            <w:r w:rsidRPr="002106F8">
              <w:rPr>
                <w:rFonts w:ascii="GHEA Grapalat" w:hAnsi="GHEA Grapalat"/>
                <w:lang w:val="hy-AM"/>
              </w:rPr>
              <w:t>ՀՀ կառավարության 2001 թվականի նոյեմբերի 17-ի թիվ N 1121 որոշման նախաբանում նշված լիազորող նորմը, չի նախատեսում հիշյալ որոշումն ընդունելու իրավական հիմք:</w:t>
            </w:r>
          </w:p>
          <w:p w:rsidR="004F6FE2" w:rsidRPr="000B42A3" w:rsidRDefault="004F6FE2" w:rsidP="004A7EE3">
            <w:pPr>
              <w:ind w:left="-18" w:right="-43" w:firstLine="288"/>
              <w:jc w:val="both"/>
              <w:rPr>
                <w:rFonts w:ascii="GHEA Grapalat" w:hAnsi="GHEA Grapalat" w:cs="Sylfaen"/>
                <w:noProof/>
                <w:lang w:val="hy-AM"/>
              </w:rPr>
            </w:pPr>
            <w:r w:rsidRPr="002106F8">
              <w:rPr>
                <w:rFonts w:ascii="GHEA Grapalat" w:hAnsi="GHEA Grapalat" w:cs="Sylfaen"/>
                <w:noProof/>
                <w:lang w:val="hy-AM"/>
              </w:rPr>
              <w:t xml:space="preserve">Հաշվի առնելով վերոգրյալը՝ </w:t>
            </w:r>
            <w:r w:rsidRPr="002106F8">
              <w:rPr>
                <w:rFonts w:ascii="GHEA Grapalat" w:hAnsi="GHEA Grapalat"/>
                <w:lang w:val="hy-AM"/>
              </w:rPr>
              <w:t xml:space="preserve">ՀՀ կառավարության 2001 թվականի նոյեմբերի 17-ի թիվ N 1121 որոշման նախաբանում առաջարկում ենք հղում կատարել այն իրավական ակտի համապատասխան լիազորող նորմին, որը կնախատեսի </w:t>
            </w:r>
            <w:r w:rsidRPr="002106F8">
              <w:rPr>
                <w:rFonts w:ascii="GHEA Grapalat" w:hAnsi="GHEA Grapalat" w:cs="Sylfaen"/>
                <w:noProof/>
                <w:lang w:val="hy-AM"/>
              </w:rPr>
              <w:t>հիշյալ որոշումը ընդունելու լիազորություն: Սույն դիտողություն բխում է «Նորմատիվ իրավական ակտերի մասին» օրենքի 13-րդ հոդվածի 1-ին մասի կարգավորումներից:</w:t>
            </w: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7F2E3F" w:rsidRPr="000B42A3" w:rsidRDefault="007F2E3F" w:rsidP="004A7EE3">
            <w:pPr>
              <w:ind w:left="-18" w:right="-43" w:firstLine="288"/>
              <w:jc w:val="both"/>
              <w:rPr>
                <w:rFonts w:ascii="GHEA Grapalat" w:hAnsi="GHEA Grapalat" w:cs="Sylfaen"/>
                <w:noProof/>
                <w:lang w:val="hy-AM"/>
              </w:rPr>
            </w:pPr>
          </w:p>
          <w:p w:rsidR="007F2E3F" w:rsidRPr="000B42A3" w:rsidRDefault="007F2E3F" w:rsidP="004A7EE3">
            <w:pPr>
              <w:ind w:left="-18" w:right="-43" w:firstLine="288"/>
              <w:jc w:val="both"/>
              <w:rPr>
                <w:rFonts w:ascii="GHEA Grapalat" w:hAnsi="GHEA Grapalat" w:cs="Sylfaen"/>
                <w:noProof/>
                <w:lang w:val="hy-AM"/>
              </w:rPr>
            </w:pPr>
          </w:p>
          <w:p w:rsidR="007F2E3F" w:rsidRPr="000B42A3" w:rsidRDefault="007F2E3F" w:rsidP="004A7EE3">
            <w:pPr>
              <w:ind w:left="-18" w:right="-43" w:firstLine="288"/>
              <w:jc w:val="both"/>
              <w:rPr>
                <w:rFonts w:ascii="GHEA Grapalat" w:hAnsi="GHEA Grapalat" w:cs="Sylfaen"/>
                <w:noProof/>
                <w:lang w:val="hy-AM"/>
              </w:rPr>
            </w:pPr>
          </w:p>
          <w:p w:rsidR="007F2E3F" w:rsidRPr="000B42A3" w:rsidRDefault="007F2E3F"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cs="Sylfaen"/>
                <w:noProof/>
                <w:lang w:val="hy-AM"/>
              </w:rPr>
            </w:pPr>
          </w:p>
          <w:p w:rsidR="004F6FE2" w:rsidRPr="000B42A3" w:rsidRDefault="004F6FE2" w:rsidP="004A7EE3">
            <w:pPr>
              <w:ind w:left="-18" w:right="-43" w:firstLine="288"/>
              <w:jc w:val="both"/>
              <w:rPr>
                <w:rFonts w:ascii="GHEA Grapalat" w:hAnsi="GHEA Grapalat"/>
                <w:lang w:val="hy-AM"/>
              </w:rPr>
            </w:pPr>
            <w:r w:rsidRPr="002106F8">
              <w:rPr>
                <w:rFonts w:ascii="GHEA Grapalat" w:hAnsi="GHEA Grapalat"/>
                <w:lang w:val="hy-AM"/>
              </w:rPr>
              <w:t>2. Նախագծի 1-ին կետում նշված «որոշման կարգում» բառերն անհրաժեշտ է փոխարինել «որոշմամբ հաստատված կարգում» բառերով:</w:t>
            </w:r>
          </w:p>
          <w:p w:rsidR="004F6FE2" w:rsidRPr="000B42A3" w:rsidRDefault="004F6FE2" w:rsidP="004A7EE3">
            <w:pPr>
              <w:ind w:left="-18" w:right="-43" w:firstLine="288"/>
              <w:jc w:val="both"/>
              <w:rPr>
                <w:rFonts w:ascii="GHEA Grapalat" w:hAnsi="GHEA Grapalat"/>
                <w:lang w:val="hy-AM"/>
              </w:rPr>
            </w:pPr>
          </w:p>
          <w:p w:rsidR="004F6FE2" w:rsidRPr="002106F8" w:rsidRDefault="004F6FE2" w:rsidP="004A7EE3">
            <w:pPr>
              <w:ind w:left="-18" w:right="-43" w:firstLine="288"/>
              <w:jc w:val="both"/>
              <w:rPr>
                <w:rFonts w:ascii="GHEA Grapalat" w:hAnsi="GHEA Grapalat"/>
                <w:i/>
                <w:lang w:val="hy-AM"/>
              </w:rPr>
            </w:pPr>
            <w:r w:rsidRPr="002106F8">
              <w:rPr>
                <w:rFonts w:ascii="GHEA Grapalat" w:hAnsi="GHEA Grapalat"/>
                <w:lang w:val="hy-AM"/>
              </w:rPr>
              <w:t xml:space="preserve">3. Նախագծի 1-ին կետի 2-րդ ենթակետով լրացվող 2.2 կետով սահմանվում է, որ </w:t>
            </w:r>
            <w:r w:rsidRPr="002106F8">
              <w:rPr>
                <w:rFonts w:ascii="GHEA Grapalat" w:hAnsi="GHEA Grapalat"/>
                <w:i/>
                <w:lang w:val="hy-AM"/>
              </w:rPr>
              <w:lastRenderedPageBreak/>
              <w:t>«Յուրաքանչյուր տարակարգի պաշտոնային աշխատավարձի նվազագույն չափը, Հայաստանի Հանրապետության օրենսդրությամբ նախատեսված աշխատաժամանակի նորմալ տևողությամբ աշխատողների համար, հաշվարկվում է Աղյուսակով տվյալ տարվա համար սահմանված գործակցի և բազայի աշխատավարձի արտադրյալով:»:</w:t>
            </w:r>
          </w:p>
          <w:p w:rsidR="004F6FE2" w:rsidRPr="002106F8" w:rsidRDefault="004F6FE2" w:rsidP="004A7EE3">
            <w:pPr>
              <w:ind w:left="-18" w:right="-43" w:firstLine="288"/>
              <w:jc w:val="both"/>
              <w:rPr>
                <w:rFonts w:ascii="GHEA Grapalat" w:hAnsi="GHEA Grapalat"/>
                <w:color w:val="000000"/>
                <w:shd w:val="clear" w:color="auto" w:fill="FFFFFF"/>
                <w:lang w:val="hy-AM"/>
              </w:rPr>
            </w:pPr>
            <w:r w:rsidRPr="002106F8">
              <w:rPr>
                <w:rFonts w:ascii="GHEA Grapalat" w:hAnsi="GHEA Grapalat"/>
                <w:lang w:val="hy-AM"/>
              </w:rPr>
              <w:t xml:space="preserve">Նկատի ունենալով, որ սույն կետով սահմանվում է ՀՀ օրենսդրությամբ նախատեսված աշխատաժամանակի նորմալ տևողությամբ աշխատողների պաշտոնային աշխատավարձի նվազագույն չափը, գտնում ենք, որ անհրաժեշտ է պարզաբանել, թե ինչ կարգով է որոշվելու </w:t>
            </w:r>
            <w:r w:rsidRPr="002106F8">
              <w:rPr>
                <w:rFonts w:ascii="GHEA Grapalat" w:hAnsi="GHEA Grapalat"/>
                <w:color w:val="000000"/>
                <w:shd w:val="clear" w:color="auto" w:fill="FFFFFF"/>
                <w:lang w:val="hy-AM"/>
              </w:rPr>
              <w:t xml:space="preserve">ոչ լրիվ աշխատաժամանակ կամ աշխատաժամանակի կրճատ տևողությամբ աշխատողների պաշտոնային աշխատավարձի նվազագույն չափը: </w:t>
            </w:r>
          </w:p>
          <w:p w:rsidR="004F6FE2" w:rsidRPr="002106F8" w:rsidRDefault="004F6FE2" w:rsidP="004A7EE3">
            <w:pPr>
              <w:ind w:left="-18" w:right="-43" w:firstLine="288"/>
              <w:jc w:val="both"/>
              <w:rPr>
                <w:rFonts w:ascii="GHEA Grapalat" w:hAnsi="GHEA Grapalat"/>
                <w:i/>
                <w:color w:val="000000"/>
                <w:shd w:val="clear" w:color="auto" w:fill="FFFFFF"/>
                <w:lang w:val="hy-AM"/>
              </w:rPr>
            </w:pPr>
            <w:r w:rsidRPr="002106F8">
              <w:rPr>
                <w:rFonts w:ascii="GHEA Grapalat" w:hAnsi="GHEA Grapalat"/>
                <w:color w:val="000000"/>
                <w:shd w:val="clear" w:color="auto" w:fill="FFFFFF"/>
                <w:lang w:val="hy-AM"/>
              </w:rPr>
              <w:t xml:space="preserve">4. Նախագծում ներառված աղյուսակը անհրաժեշտ է ամրագրել Նախագծի հավելվածի տեսքով՝ նկատի ունենալով «Նորմատիվ իրավական ակտերի մասին» օրենքի 13-րդ հոդվածի 9-րդ մասի պահանջները, այն է՝ </w:t>
            </w:r>
            <w:r w:rsidRPr="002106F8">
              <w:rPr>
                <w:rFonts w:ascii="GHEA Grapalat" w:hAnsi="GHEA Grapalat"/>
                <w:i/>
                <w:color w:val="000000"/>
                <w:shd w:val="clear" w:color="auto" w:fill="FFFFFF"/>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rsidR="004F6FE2" w:rsidRPr="000B42A3" w:rsidRDefault="004F6FE2" w:rsidP="004A7EE3">
            <w:pPr>
              <w:ind w:left="-18" w:right="-43" w:firstLine="288"/>
              <w:jc w:val="both"/>
              <w:rPr>
                <w:rFonts w:ascii="GHEA Grapalat" w:hAnsi="GHEA Grapalat"/>
                <w:lang w:val="hy-AM"/>
              </w:rPr>
            </w:pPr>
            <w:r w:rsidRPr="002106F8">
              <w:rPr>
                <w:rFonts w:ascii="GHEA Grapalat" w:hAnsi="GHEA Grapalat"/>
                <w:color w:val="000000"/>
                <w:shd w:val="clear" w:color="auto" w:fill="FFFFFF"/>
                <w:lang w:val="hy-AM"/>
              </w:rPr>
              <w:t xml:space="preserve">5. Նկատի ունենալով, որ ՀՀ կառավարության 2001 թվականի նոյեմբերի 17-ի N 1121 որոշման մեջ փոփոխություններ և լրացումներ կատարելու մասին որոշումը չի պարունակում նշում բնույթի մասին, առաջարկում ենք Նախագծով լրացնել </w:t>
            </w:r>
            <w:r w:rsidRPr="002106F8">
              <w:rPr>
                <w:rFonts w:ascii="GHEA Grapalat" w:hAnsi="GHEA Grapalat"/>
                <w:color w:val="000000"/>
                <w:shd w:val="clear" w:color="auto" w:fill="FFFFFF"/>
                <w:lang w:val="hy-AM"/>
              </w:rPr>
              <w:lastRenderedPageBreak/>
              <w:t>որոշման բնույթի մասին նշումը՝ նկատի ունենալով «Նորմատիվ իրավական ակտերի մասին» օրենքի 11-րդ հոդվածի պահանջները:</w:t>
            </w:r>
          </w:p>
        </w:tc>
        <w:tc>
          <w:tcPr>
            <w:tcW w:w="2340" w:type="dxa"/>
            <w:tcBorders>
              <w:top w:val="single" w:sz="4" w:space="0" w:color="auto"/>
            </w:tcBorders>
          </w:tcPr>
          <w:p w:rsidR="004F6FE2" w:rsidRPr="00783F43" w:rsidRDefault="004F6FE2" w:rsidP="004A7EE3">
            <w:pPr>
              <w:rPr>
                <w:rFonts w:ascii="GHEA Grapalat" w:hAnsi="GHEA Grapalat" w:cs="Sylfaen"/>
                <w:lang w:val="fr-FR" w:eastAsia="en-US"/>
              </w:rPr>
            </w:pPr>
            <w:r w:rsidRPr="00783F43">
              <w:rPr>
                <w:rFonts w:ascii="GHEA Grapalat" w:hAnsi="GHEA Grapalat" w:cs="Sylfaen"/>
                <w:lang w:val="fr-FR" w:eastAsia="en-US"/>
              </w:rPr>
              <w:lastRenderedPageBreak/>
              <w:t xml:space="preserve">Ընդունվել </w:t>
            </w:r>
            <w:proofErr w:type="gramStart"/>
            <w:r w:rsidRPr="00783F43">
              <w:rPr>
                <w:rFonts w:ascii="GHEA Grapalat" w:hAnsi="GHEA Grapalat" w:cs="Sylfaen"/>
                <w:lang w:val="fr-FR" w:eastAsia="en-US"/>
              </w:rPr>
              <w:t>է:</w:t>
            </w:r>
            <w:proofErr w:type="gramEnd"/>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r>
              <w:rPr>
                <w:rFonts w:ascii="GHEA Grapalat" w:hAnsi="GHEA Grapalat" w:cs="Sylfaen"/>
                <w:lang w:val="fr-FR" w:eastAsia="en-US"/>
              </w:rPr>
              <w:t xml:space="preserve">Ընդունվել </w:t>
            </w:r>
            <w:proofErr w:type="gramStart"/>
            <w:r>
              <w:rPr>
                <w:rFonts w:ascii="GHEA Grapalat" w:hAnsi="GHEA Grapalat" w:cs="Sylfaen"/>
                <w:lang w:val="fr-FR" w:eastAsia="en-US"/>
              </w:rPr>
              <w:t>է:</w:t>
            </w:r>
            <w:proofErr w:type="gramEnd"/>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7F2E3F" w:rsidRDefault="007F2E3F" w:rsidP="004A7EE3">
            <w:pPr>
              <w:rPr>
                <w:rFonts w:ascii="GHEA Grapalat" w:hAnsi="GHEA Grapalat" w:cs="Sylfaen"/>
                <w:lang w:val="fr-FR" w:eastAsia="en-US"/>
              </w:rPr>
            </w:pPr>
          </w:p>
          <w:p w:rsidR="007F2E3F" w:rsidRDefault="007F2E3F" w:rsidP="004A7EE3">
            <w:pPr>
              <w:rPr>
                <w:rFonts w:ascii="GHEA Grapalat" w:hAnsi="GHEA Grapalat" w:cs="Sylfaen"/>
                <w:lang w:val="fr-FR" w:eastAsia="en-US"/>
              </w:rPr>
            </w:pPr>
          </w:p>
          <w:p w:rsidR="007F2E3F" w:rsidRDefault="007F2E3F" w:rsidP="004A7EE3">
            <w:pPr>
              <w:rPr>
                <w:rFonts w:ascii="GHEA Grapalat" w:hAnsi="GHEA Grapalat" w:cs="Sylfaen"/>
                <w:lang w:val="fr-FR" w:eastAsia="en-US"/>
              </w:rPr>
            </w:pPr>
          </w:p>
          <w:p w:rsidR="007F2E3F" w:rsidRDefault="007F2E3F"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r w:rsidRPr="00783F43">
              <w:rPr>
                <w:rFonts w:ascii="GHEA Grapalat" w:hAnsi="GHEA Grapalat" w:cs="Sylfaen"/>
                <w:lang w:val="fr-FR" w:eastAsia="en-US"/>
              </w:rPr>
              <w:t xml:space="preserve">Ընդունվել </w:t>
            </w:r>
            <w:proofErr w:type="gramStart"/>
            <w:r w:rsidRPr="00783F43">
              <w:rPr>
                <w:rFonts w:ascii="GHEA Grapalat" w:hAnsi="GHEA Grapalat" w:cs="Sylfaen"/>
                <w:lang w:val="fr-FR" w:eastAsia="en-US"/>
              </w:rPr>
              <w:t>է:</w:t>
            </w:r>
            <w:proofErr w:type="gramEnd"/>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r>
              <w:rPr>
                <w:rFonts w:ascii="GHEA Grapalat" w:hAnsi="GHEA Grapalat" w:cs="Sylfaen"/>
                <w:lang w:val="fr-FR" w:eastAsia="en-US"/>
              </w:rPr>
              <w:t xml:space="preserve">Ընդունվել </w:t>
            </w:r>
            <w:proofErr w:type="gramStart"/>
            <w:r>
              <w:rPr>
                <w:rFonts w:ascii="GHEA Grapalat" w:hAnsi="GHEA Grapalat" w:cs="Sylfaen"/>
                <w:lang w:val="fr-FR" w:eastAsia="en-US"/>
              </w:rPr>
              <w:t>է:</w:t>
            </w:r>
            <w:proofErr w:type="gramEnd"/>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jc w:val="cente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r w:rsidRPr="00783F43">
              <w:rPr>
                <w:rFonts w:ascii="GHEA Grapalat" w:hAnsi="GHEA Grapalat" w:cs="Sylfaen"/>
                <w:lang w:val="fr-FR" w:eastAsia="en-US"/>
              </w:rPr>
              <w:t xml:space="preserve">Ընդունվել </w:t>
            </w:r>
            <w:proofErr w:type="gramStart"/>
            <w:r w:rsidRPr="00783F43">
              <w:rPr>
                <w:rFonts w:ascii="GHEA Grapalat" w:hAnsi="GHEA Grapalat" w:cs="Sylfaen"/>
                <w:lang w:val="fr-FR" w:eastAsia="en-US"/>
              </w:rPr>
              <w:t>է:</w:t>
            </w:r>
            <w:proofErr w:type="gramEnd"/>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p>
          <w:p w:rsidR="004F6FE2" w:rsidRPr="00783F43" w:rsidRDefault="004F6FE2" w:rsidP="004A7EE3">
            <w:pPr>
              <w:rPr>
                <w:rFonts w:ascii="GHEA Grapalat" w:hAnsi="GHEA Grapalat" w:cs="Sylfaen"/>
                <w:lang w:val="fr-FR" w:eastAsia="en-US"/>
              </w:rPr>
            </w:pPr>
            <w:r w:rsidRPr="00783F43">
              <w:rPr>
                <w:rFonts w:ascii="GHEA Grapalat" w:hAnsi="GHEA Grapalat" w:cs="Sylfaen"/>
                <w:lang w:val="fr-FR" w:eastAsia="en-US"/>
              </w:rPr>
              <w:t xml:space="preserve">Ընդունվել </w:t>
            </w:r>
            <w:proofErr w:type="gramStart"/>
            <w:r w:rsidRPr="00783F43">
              <w:rPr>
                <w:rFonts w:ascii="GHEA Grapalat" w:hAnsi="GHEA Grapalat" w:cs="Sylfaen"/>
                <w:lang w:val="fr-FR" w:eastAsia="en-US"/>
              </w:rPr>
              <w:t>է:</w:t>
            </w:r>
            <w:proofErr w:type="gramEnd"/>
          </w:p>
          <w:p w:rsidR="004F6FE2" w:rsidRPr="00783F43" w:rsidRDefault="004F6FE2" w:rsidP="004A7EE3">
            <w:pPr>
              <w:spacing w:before="100" w:beforeAutospacing="1" w:after="100" w:afterAutospacing="1"/>
              <w:jc w:val="center"/>
              <w:rPr>
                <w:rFonts w:ascii="GHEA Grapalat" w:hAnsi="GHEA Grapalat" w:cs="Sylfaen"/>
                <w:lang w:val="fr-FR" w:eastAsia="en-US"/>
              </w:rPr>
            </w:pPr>
          </w:p>
          <w:p w:rsidR="004F6FE2" w:rsidRPr="00783F43" w:rsidRDefault="004F6FE2" w:rsidP="004A7EE3">
            <w:pPr>
              <w:spacing w:before="100" w:beforeAutospacing="1" w:after="100" w:afterAutospacing="1"/>
              <w:jc w:val="center"/>
              <w:rPr>
                <w:rFonts w:ascii="GHEA Grapalat" w:hAnsi="GHEA Grapalat" w:cs="Sylfaen"/>
                <w:lang w:val="fr-FR" w:eastAsia="en-US"/>
              </w:rPr>
            </w:pPr>
          </w:p>
          <w:p w:rsidR="004F6FE2" w:rsidRPr="00783F43" w:rsidRDefault="004F6FE2" w:rsidP="004A7EE3">
            <w:pPr>
              <w:spacing w:before="100" w:beforeAutospacing="1" w:after="100" w:afterAutospacing="1"/>
              <w:rPr>
                <w:rFonts w:ascii="GHEA Grapalat" w:hAnsi="GHEA Grapalat" w:cs="Sylfaen"/>
                <w:lang w:val="fr-FR" w:eastAsia="en-US"/>
              </w:rPr>
            </w:pPr>
          </w:p>
        </w:tc>
        <w:tc>
          <w:tcPr>
            <w:tcW w:w="3960" w:type="dxa"/>
            <w:tcBorders>
              <w:top w:val="single" w:sz="4" w:space="0" w:color="auto"/>
            </w:tcBorders>
          </w:tcPr>
          <w:p w:rsidR="004F6FE2" w:rsidRPr="00783F43" w:rsidRDefault="004F6FE2" w:rsidP="004A7EE3">
            <w:pPr>
              <w:tabs>
                <w:tab w:val="left" w:pos="990"/>
              </w:tabs>
              <w:spacing w:beforeAutospacing="1" w:after="225" w:afterAutospacing="1"/>
              <w:jc w:val="both"/>
              <w:textAlignment w:val="baseline"/>
              <w:rPr>
                <w:rFonts w:ascii="GHEA Grapalat" w:hAnsi="GHEA Grapalat" w:cs="Sylfaen"/>
                <w:lang w:val="fr-FR" w:eastAsia="en-US"/>
              </w:rPr>
            </w:pPr>
            <w:r w:rsidRPr="00783F43">
              <w:rPr>
                <w:rFonts w:ascii="GHEA Grapalat" w:hAnsi="GHEA Grapalat" w:cs="Sylfaen"/>
                <w:lang w:val="fr-FR" w:eastAsia="en-US"/>
              </w:rPr>
              <w:lastRenderedPageBreak/>
              <w:t xml:space="preserve">Կատարվել է համապատասխան </w:t>
            </w:r>
            <w:r>
              <w:rPr>
                <w:rFonts w:ascii="GHEA Grapalat" w:hAnsi="GHEA Grapalat" w:cs="Sylfaen"/>
                <w:lang w:val="fr-FR" w:eastAsia="en-US"/>
              </w:rPr>
              <w:t>լրացումը, ինչպես նաև հղում է կատարվել</w:t>
            </w:r>
            <w:proofErr w:type="gramStart"/>
            <w:r>
              <w:rPr>
                <w:rFonts w:ascii="GHEA Grapalat" w:hAnsi="GHEA Grapalat" w:cs="Sylfaen"/>
                <w:lang w:val="fr-FR" w:eastAsia="en-US"/>
              </w:rPr>
              <w:t xml:space="preserve"> </w:t>
            </w:r>
            <w:r w:rsidRPr="001737C4">
              <w:rPr>
                <w:rFonts w:ascii="GHEA Grapalat" w:hAnsi="GHEA Grapalat" w:cs="Sylfaen"/>
                <w:lang w:val="fr-FR" w:eastAsia="en-US"/>
              </w:rPr>
              <w:t>«Գիտական</w:t>
            </w:r>
            <w:proofErr w:type="gramEnd"/>
            <w:r w:rsidRPr="001737C4">
              <w:rPr>
                <w:rFonts w:ascii="GHEA Grapalat" w:hAnsi="GHEA Grapalat" w:cs="Sylfaen"/>
                <w:lang w:val="fr-FR" w:eastAsia="en-US"/>
              </w:rPr>
              <w:t xml:space="preserve"> և գիտատեխնիկական գործունեության մասին» օրենքի 12-րդ հոդվածի 1-ին մասի «գ» և 2-րդ մասի «է» կետերին</w:t>
            </w:r>
            <w:r w:rsidRPr="00783F43">
              <w:rPr>
                <w:rFonts w:ascii="GHEA Grapalat" w:hAnsi="GHEA Grapalat" w:cs="Sylfaen"/>
                <w:lang w:val="fr-FR" w:eastAsia="en-US"/>
              </w:rPr>
              <w:t>:</w:t>
            </w:r>
          </w:p>
          <w:p w:rsidR="004F6FE2" w:rsidRDefault="004F6FE2" w:rsidP="004A7EE3">
            <w:pPr>
              <w:tabs>
                <w:tab w:val="left" w:pos="990"/>
              </w:tabs>
              <w:spacing w:beforeAutospacing="1" w:after="225" w:afterAutospacing="1"/>
              <w:jc w:val="center"/>
              <w:textAlignment w:val="baseline"/>
              <w:rPr>
                <w:rFonts w:ascii="GHEA Grapalat" w:hAnsi="GHEA Grapalat" w:cs="Sylfaen"/>
                <w:lang w:val="fr-FR" w:eastAsia="en-US"/>
              </w:rPr>
            </w:pPr>
          </w:p>
          <w:p w:rsidR="004F6FE2"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 xml:space="preserve">ՀՀ Սահմանադրության </w:t>
            </w:r>
            <w:r w:rsidRPr="00783F43">
              <w:rPr>
                <w:rFonts w:ascii="GHEA Grapalat" w:hAnsi="GHEA Grapalat" w:cs="Sylfaen"/>
                <w:lang w:val="fr-FR" w:eastAsia="en-US"/>
              </w:rPr>
              <w:t>2015 թվականի փոփոխություններ</w:t>
            </w:r>
            <w:r>
              <w:rPr>
                <w:rFonts w:ascii="GHEA Grapalat" w:hAnsi="GHEA Grapalat" w:cs="Sylfaen"/>
                <w:lang w:val="fr-FR" w:eastAsia="en-US"/>
              </w:rPr>
              <w:t>ից հետո</w:t>
            </w:r>
            <w:r w:rsidRPr="00783F43">
              <w:rPr>
                <w:rFonts w:ascii="GHEA Grapalat" w:hAnsi="GHEA Grapalat" w:cs="Sylfaen"/>
                <w:lang w:val="fr-FR" w:eastAsia="en-US"/>
              </w:rPr>
              <w:t xml:space="preserve"> 6-րդ հոդված</w:t>
            </w:r>
            <w:r>
              <w:rPr>
                <w:rFonts w:ascii="GHEA Grapalat" w:hAnsi="GHEA Grapalat" w:cs="Sylfaen"/>
                <w:lang w:val="fr-FR" w:eastAsia="en-US"/>
              </w:rPr>
              <w:t>ի պահանջն</w:t>
            </w:r>
            <w:r w:rsidRPr="00783F43">
              <w:rPr>
                <w:rFonts w:ascii="GHEA Grapalat" w:hAnsi="GHEA Grapalat" w:cs="Sylfaen"/>
                <w:lang w:val="fr-FR" w:eastAsia="en-US"/>
              </w:rPr>
              <w:t xml:space="preserve"> առաջ է քաշում որոշակի իրավական խնդիրներ «Գիտական և գիտատեխնիկական գործունեության մասին» ՀՀ օրենքի 14-րդ հոդվածում,</w:t>
            </w:r>
            <w:r>
              <w:rPr>
                <w:rFonts w:ascii="GHEA Grapalat" w:hAnsi="GHEA Grapalat" w:cs="Sylfaen"/>
                <w:lang w:val="fr-FR" w:eastAsia="en-US"/>
              </w:rPr>
              <w:t xml:space="preserve"> որը սահմանում է</w:t>
            </w:r>
            <w:r w:rsidRPr="00783F43">
              <w:rPr>
                <w:rFonts w:ascii="GHEA Grapalat" w:hAnsi="GHEA Grapalat" w:cs="Sylfaen"/>
                <w:lang w:val="fr-FR" w:eastAsia="en-US"/>
              </w:rPr>
              <w:t xml:space="preserve"> ՀՀ կառավարության իրավասություն</w:t>
            </w:r>
            <w:r>
              <w:rPr>
                <w:rFonts w:ascii="GHEA Grapalat" w:hAnsi="GHEA Grapalat" w:cs="Sylfaen"/>
                <w:lang w:val="fr-FR" w:eastAsia="en-US"/>
              </w:rPr>
              <w:t>ը գիտական և գիտատեխնիկական պետական քաղաքականության ձևավորման ու իրականացման բնագավառում, և մի շարք կարևոր ծրագրերի, մասնավորապես,</w:t>
            </w:r>
            <w:r w:rsidRPr="00783F43">
              <w:rPr>
                <w:rFonts w:ascii="GHEA Grapalat" w:hAnsi="GHEA Grapalat" w:cs="Sylfaen"/>
                <w:lang w:val="fr-FR" w:eastAsia="en-US"/>
              </w:rPr>
              <w:t xml:space="preserve"> </w:t>
            </w:r>
            <w:r>
              <w:rPr>
                <w:rFonts w:ascii="GHEA Grapalat" w:hAnsi="GHEA Grapalat" w:cs="Sylfaen"/>
                <w:lang w:val="fr-FR" w:eastAsia="en-US"/>
              </w:rPr>
              <w:t xml:space="preserve">ոլորտի ռազմավարական, կարճաժամկետ և երկարաժամկետ, կառուցվածքային բարեփոխումների, գիտատեխնիկական </w:t>
            </w:r>
            <w:r>
              <w:rPr>
                <w:rFonts w:ascii="GHEA Grapalat" w:hAnsi="GHEA Grapalat" w:cs="Sylfaen"/>
                <w:lang w:val="fr-FR" w:eastAsia="en-US"/>
              </w:rPr>
              <w:lastRenderedPageBreak/>
              <w:t>ներուժի կառուցվածքի բարելավման ու օգտագործման արդյունավետության բարձրացման ծրագրերի, հայեցակարգերի հաստատում չի նախատեսում</w:t>
            </w:r>
            <w:r w:rsidRPr="00783F43">
              <w:rPr>
                <w:rFonts w:ascii="GHEA Grapalat" w:hAnsi="GHEA Grapalat" w:cs="Sylfaen"/>
                <w:lang w:val="fr-FR" w:eastAsia="en-US"/>
              </w:rPr>
              <w:t>:</w:t>
            </w:r>
            <w:r>
              <w:rPr>
                <w:rFonts w:ascii="GHEA Grapalat" w:hAnsi="GHEA Grapalat" w:cs="Sylfaen"/>
                <w:lang w:val="fr-FR" w:eastAsia="en-US"/>
              </w:rPr>
              <w:t xml:space="preserve"> Սակայն 15.1 հոդվածը վերը նշված ծրագրերի մշակումը վերապահում է Գիտության կոմիտեին:</w:t>
            </w:r>
          </w:p>
          <w:p w:rsidR="007F2E3F" w:rsidRDefault="004F6FE2" w:rsidP="004A7EE3">
            <w:pPr>
              <w:tabs>
                <w:tab w:val="left" w:pos="990"/>
              </w:tabs>
              <w:jc w:val="both"/>
              <w:textAlignment w:val="baseline"/>
              <w:rPr>
                <w:rFonts w:ascii="GHEA Grapalat" w:hAnsi="GHEA Grapalat" w:cs="Sylfaen"/>
                <w:lang w:val="fr-FR" w:eastAsia="en-US"/>
              </w:rPr>
            </w:pPr>
            <w:r>
              <w:rPr>
                <w:rFonts w:ascii="GHEA Grapalat" w:eastAsia="Calibri" w:hAnsi="GHEA Grapalat"/>
                <w:lang w:val="fr-FR"/>
              </w:rPr>
              <w:t xml:space="preserve">Ելնելով վերը նշված հանգամանքներից, ինչպես նաև՝ նպատակ ունենալով գիտական և գիտատեխնիկական ոլորտում նպաստել </w:t>
            </w:r>
            <w:r w:rsidRPr="00D22168">
              <w:rPr>
                <w:rFonts w:ascii="GHEA Grapalat" w:eastAsia="Calibri" w:hAnsi="GHEA Grapalat"/>
                <w:lang w:val="fr-FR"/>
              </w:rPr>
              <w:t>գիտության հասարակական վարկ</w:t>
            </w:r>
            <w:r>
              <w:rPr>
                <w:rFonts w:ascii="GHEA Grapalat" w:eastAsia="Calibri" w:hAnsi="GHEA Grapalat"/>
                <w:lang w:val="fr-FR"/>
              </w:rPr>
              <w:t xml:space="preserve">ի </w:t>
            </w:r>
            <w:r w:rsidRPr="00D22168">
              <w:rPr>
                <w:rFonts w:ascii="GHEA Grapalat" w:eastAsia="Calibri" w:hAnsi="GHEA Grapalat"/>
                <w:lang w:val="fr-FR"/>
              </w:rPr>
              <w:t>բարձրաց</w:t>
            </w:r>
            <w:r>
              <w:rPr>
                <w:rFonts w:ascii="GHEA Grapalat" w:eastAsia="Calibri" w:hAnsi="GHEA Grapalat"/>
                <w:lang w:val="fr-FR"/>
              </w:rPr>
              <w:t>մանը</w:t>
            </w:r>
            <w:r w:rsidRPr="00D22168">
              <w:rPr>
                <w:rFonts w:ascii="GHEA Grapalat" w:eastAsia="Calibri" w:hAnsi="GHEA Grapalat"/>
                <w:lang w:val="fr-FR"/>
              </w:rPr>
              <w:t>, գիտական և գիտատեխնիկական կադրերի բարեկեցության</w:t>
            </w:r>
            <w:r>
              <w:rPr>
                <w:rFonts w:ascii="GHEA Grapalat" w:eastAsia="Calibri" w:hAnsi="GHEA Grapalat"/>
                <w:lang w:val="fr-FR"/>
              </w:rPr>
              <w:t xml:space="preserve"> ապահովմանը,</w:t>
            </w:r>
            <w:r w:rsidRPr="00D22168">
              <w:rPr>
                <w:rFonts w:ascii="GHEA Grapalat" w:eastAsia="Calibri" w:hAnsi="GHEA Grapalat"/>
                <w:lang w:val="fr-FR"/>
              </w:rPr>
              <w:t xml:space="preserve"> նրանց սոցիալական</w:t>
            </w:r>
            <w:r>
              <w:rPr>
                <w:rFonts w:ascii="GHEA Grapalat" w:eastAsia="Calibri" w:hAnsi="GHEA Grapalat"/>
                <w:lang w:val="fr-FR"/>
              </w:rPr>
              <w:t xml:space="preserve"> խնդիրների լուծմանը, որոնք որպես </w:t>
            </w:r>
            <w:r w:rsidRPr="00D22168">
              <w:rPr>
                <w:rFonts w:ascii="GHEA Grapalat" w:eastAsia="Calibri" w:hAnsi="GHEA Grapalat"/>
                <w:lang w:val="fr-FR"/>
              </w:rPr>
              <w:t>գիտական և գիտատեխնիկական ոլորտի պետական քաղաքականության հիմնական նպատակներ և սկզբունքներ</w:t>
            </w:r>
            <w:r>
              <w:rPr>
                <w:rFonts w:ascii="GHEA Grapalat" w:eastAsia="Calibri" w:hAnsi="GHEA Grapalat"/>
                <w:lang w:val="fr-FR"/>
              </w:rPr>
              <w:t xml:space="preserve"> ամրագրված են</w:t>
            </w:r>
            <w:r w:rsidRPr="00D22168">
              <w:rPr>
                <w:rFonts w:ascii="GHEA Grapalat" w:eastAsia="Calibri" w:hAnsi="GHEA Grapalat"/>
                <w:lang w:val="fr-FR"/>
              </w:rPr>
              <w:t xml:space="preserve"> «Գիտական և գիտատեխնիկական գործունեության մասին» ՀՀ օրենքի 12-րդ հոդված</w:t>
            </w:r>
            <w:r>
              <w:rPr>
                <w:rFonts w:ascii="GHEA Grapalat" w:eastAsia="Calibri" w:hAnsi="GHEA Grapalat"/>
                <w:lang w:val="fr-FR"/>
              </w:rPr>
              <w:t xml:space="preserve">ի </w:t>
            </w:r>
            <w:r w:rsidRPr="00D22168">
              <w:rPr>
                <w:rFonts w:ascii="GHEA Grapalat" w:eastAsia="Calibri" w:hAnsi="GHEA Grapalat"/>
                <w:lang w:val="fr-FR"/>
              </w:rPr>
              <w:t>1-ին մասի գ) և 2-րդ մասի է) կետ</w:t>
            </w:r>
            <w:r>
              <w:rPr>
                <w:rFonts w:ascii="GHEA Grapalat" w:eastAsia="Calibri" w:hAnsi="GHEA Grapalat"/>
                <w:lang w:val="fr-FR"/>
              </w:rPr>
              <w:t>երով՝ մշակվել և շրջանառության մեջ է դրվել համապատասխան որոշման նախագիծը</w:t>
            </w:r>
            <w:r w:rsidRPr="00783F43">
              <w:rPr>
                <w:rFonts w:ascii="GHEA Grapalat" w:hAnsi="GHEA Grapalat" w:cs="Sylfaen"/>
                <w:lang w:val="fr-FR" w:eastAsia="en-US"/>
              </w:rPr>
              <w:t>:</w:t>
            </w:r>
          </w:p>
          <w:p w:rsidR="004F6FE2" w:rsidRPr="00783F43" w:rsidRDefault="004F6FE2" w:rsidP="004A7EE3">
            <w:pPr>
              <w:tabs>
                <w:tab w:val="left" w:pos="990"/>
              </w:tabs>
              <w:jc w:val="both"/>
              <w:textAlignment w:val="baseline"/>
              <w:rPr>
                <w:rFonts w:ascii="GHEA Grapalat" w:hAnsi="GHEA Grapalat" w:cs="Sylfaen"/>
                <w:lang w:val="fr-FR" w:eastAsia="en-US"/>
              </w:rPr>
            </w:pPr>
            <w:r w:rsidRPr="00783F43">
              <w:rPr>
                <w:rFonts w:ascii="GHEA Grapalat" w:hAnsi="GHEA Grapalat" w:cs="Sylfaen"/>
                <w:lang w:val="fr-FR" w:eastAsia="en-US"/>
              </w:rPr>
              <w:t xml:space="preserve">  </w:t>
            </w:r>
            <w:r w:rsidR="007F2E3F">
              <w:rPr>
                <w:rFonts w:ascii="GHEA Grapalat" w:hAnsi="GHEA Grapalat" w:cs="Sylfaen"/>
                <w:lang w:val="fr-FR" w:eastAsia="en-US"/>
              </w:rPr>
              <w:t xml:space="preserve">Միաժամանակ, նախագծի նախաբանում, որպես լիազորող նորմ հղում է տրվել ՀՀ Սահմանադրության 146-րդ </w:t>
            </w:r>
            <w:proofErr w:type="gramStart"/>
            <w:r w:rsidR="007F2E3F">
              <w:rPr>
                <w:rFonts w:ascii="GHEA Grapalat" w:hAnsi="GHEA Grapalat" w:cs="Sylfaen"/>
                <w:lang w:val="fr-FR" w:eastAsia="en-US"/>
              </w:rPr>
              <w:t>հոդվածին:</w:t>
            </w:r>
            <w:proofErr w:type="gramEnd"/>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r w:rsidRPr="00783F43">
              <w:rPr>
                <w:rFonts w:ascii="GHEA Grapalat" w:hAnsi="GHEA Grapalat" w:cs="Sylfaen"/>
                <w:lang w:val="fr-FR" w:eastAsia="en-US"/>
              </w:rPr>
              <w:t xml:space="preserve">Կատարվել է համապատասխան </w:t>
            </w:r>
            <w:proofErr w:type="gramStart"/>
            <w:r w:rsidRPr="00783F43">
              <w:rPr>
                <w:rFonts w:ascii="GHEA Grapalat" w:hAnsi="GHEA Grapalat" w:cs="Sylfaen"/>
                <w:lang w:val="fr-FR" w:eastAsia="en-US"/>
              </w:rPr>
              <w:t>փոփոխություն:</w:t>
            </w:r>
            <w:proofErr w:type="gramEnd"/>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Նախածում կ</w:t>
            </w:r>
            <w:r w:rsidRPr="00783F43">
              <w:rPr>
                <w:rFonts w:ascii="GHEA Grapalat" w:hAnsi="GHEA Grapalat" w:cs="Sylfaen"/>
                <w:lang w:val="fr-FR" w:eastAsia="en-US"/>
              </w:rPr>
              <w:t xml:space="preserve">ատարվել է համապատասխան </w:t>
            </w:r>
            <w:proofErr w:type="gramStart"/>
            <w:r>
              <w:rPr>
                <w:rFonts w:ascii="GHEA Grapalat" w:hAnsi="GHEA Grapalat" w:cs="Sylfaen"/>
                <w:lang w:val="fr-FR" w:eastAsia="en-US"/>
              </w:rPr>
              <w:t>լրացում:</w:t>
            </w:r>
            <w:proofErr w:type="gramEnd"/>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center"/>
              <w:textAlignment w:val="baseline"/>
              <w:rPr>
                <w:rFonts w:ascii="GHEA Grapalat" w:hAnsi="GHEA Grapalat" w:cs="Sylfaen"/>
                <w:lang w:val="fr-FR" w:eastAsia="en-US"/>
              </w:rPr>
            </w:pPr>
          </w:p>
          <w:p w:rsidR="004F6FE2" w:rsidRDefault="004F6FE2" w:rsidP="004A7EE3">
            <w:pPr>
              <w:tabs>
                <w:tab w:val="left" w:pos="990"/>
              </w:tabs>
              <w:jc w:val="center"/>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Նախա</w:t>
            </w:r>
            <w:r w:rsidR="00774269">
              <w:rPr>
                <w:rFonts w:ascii="GHEA Grapalat" w:hAnsi="GHEA Grapalat" w:cs="Sylfaen"/>
                <w:lang w:val="fr-FR" w:eastAsia="en-US"/>
              </w:rPr>
              <w:t>գ</w:t>
            </w:r>
            <w:r>
              <w:rPr>
                <w:rFonts w:ascii="GHEA Grapalat" w:hAnsi="GHEA Grapalat" w:cs="Sylfaen"/>
                <w:lang w:val="fr-FR" w:eastAsia="en-US"/>
              </w:rPr>
              <w:t xml:space="preserve">ծում ներառված աղյուսակը ներկայացվել է առանձին հավելվածի </w:t>
            </w:r>
            <w:proofErr w:type="gramStart"/>
            <w:r>
              <w:rPr>
                <w:rFonts w:ascii="GHEA Grapalat" w:hAnsi="GHEA Grapalat" w:cs="Sylfaen"/>
                <w:lang w:val="fr-FR" w:eastAsia="en-US"/>
              </w:rPr>
              <w:t>տեսքով</w:t>
            </w:r>
            <w:r w:rsidRPr="00783F43">
              <w:rPr>
                <w:rFonts w:ascii="GHEA Grapalat" w:hAnsi="GHEA Grapalat" w:cs="Sylfaen"/>
                <w:lang w:val="fr-FR" w:eastAsia="en-US"/>
              </w:rPr>
              <w:t>:</w:t>
            </w:r>
            <w:proofErr w:type="gramEnd"/>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p>
          <w:p w:rsidR="004F6FE2" w:rsidRPr="00783F43" w:rsidRDefault="004F6FE2" w:rsidP="004A7EE3">
            <w:pPr>
              <w:tabs>
                <w:tab w:val="left" w:pos="990"/>
              </w:tabs>
              <w:jc w:val="both"/>
              <w:textAlignment w:val="baseline"/>
              <w:rPr>
                <w:rFonts w:ascii="GHEA Grapalat" w:hAnsi="GHEA Grapalat" w:cs="Sylfaen"/>
                <w:lang w:val="fr-FR" w:eastAsia="en-US"/>
              </w:rPr>
            </w:pPr>
            <w:r w:rsidRPr="00783F43">
              <w:rPr>
                <w:rFonts w:ascii="GHEA Grapalat" w:hAnsi="GHEA Grapalat" w:cs="Sylfaen"/>
                <w:lang w:val="fr-FR" w:eastAsia="en-US"/>
              </w:rPr>
              <w:t>Կատարվել է համապատասխան փոփոխությունը</w:t>
            </w:r>
            <w:r>
              <w:rPr>
                <w:rFonts w:ascii="GHEA Grapalat" w:hAnsi="GHEA Grapalat" w:cs="Sylfaen"/>
                <w:lang w:val="fr-FR" w:eastAsia="en-US"/>
              </w:rPr>
              <w:t xml:space="preserve"> և նախագծով </w:t>
            </w:r>
            <w:r w:rsidRPr="00CA3516">
              <w:rPr>
                <w:rFonts w:ascii="GHEA Grapalat" w:hAnsi="GHEA Grapalat" w:cs="Sylfaen"/>
                <w:lang w:val="fr-FR" w:eastAsia="en-US"/>
              </w:rPr>
              <w:t>որոշման վերնագրում «</w:t>
            </w:r>
            <w:proofErr w:type="gramStart"/>
            <w:r w:rsidRPr="00CA3516">
              <w:rPr>
                <w:rFonts w:ascii="GHEA Grapalat" w:hAnsi="GHEA Grapalat" w:cs="Sylfaen"/>
                <w:lang w:val="fr-FR" w:eastAsia="en-US"/>
              </w:rPr>
              <w:t>1121»</w:t>
            </w:r>
            <w:proofErr w:type="gramEnd"/>
            <w:r w:rsidRPr="00CA3516">
              <w:rPr>
                <w:rFonts w:ascii="GHEA Grapalat" w:hAnsi="GHEA Grapalat" w:cs="Sylfaen"/>
                <w:lang w:val="fr-FR" w:eastAsia="en-US"/>
              </w:rPr>
              <w:t xml:space="preserve"> թվերից հետո լրաց</w:t>
            </w:r>
            <w:r>
              <w:rPr>
                <w:rFonts w:ascii="GHEA Grapalat" w:hAnsi="GHEA Grapalat" w:cs="Sylfaen"/>
                <w:lang w:val="fr-FR" w:eastAsia="en-US"/>
              </w:rPr>
              <w:t>վ</w:t>
            </w:r>
            <w:r w:rsidRPr="00CA3516">
              <w:rPr>
                <w:rFonts w:ascii="GHEA Grapalat" w:hAnsi="GHEA Grapalat" w:cs="Sylfaen"/>
                <w:lang w:val="fr-FR" w:eastAsia="en-US"/>
              </w:rPr>
              <w:t xml:space="preserve">ել </w:t>
            </w:r>
            <w:r>
              <w:rPr>
                <w:rFonts w:ascii="GHEA Grapalat" w:hAnsi="GHEA Grapalat" w:cs="Sylfaen"/>
                <w:lang w:val="fr-FR" w:eastAsia="en-US"/>
              </w:rPr>
              <w:t xml:space="preserve">է </w:t>
            </w:r>
            <w:r w:rsidR="007F2E3F">
              <w:rPr>
                <w:rFonts w:ascii="GHEA Grapalat" w:hAnsi="GHEA Grapalat" w:cs="Sylfaen"/>
                <w:lang w:val="fr-FR" w:eastAsia="en-US"/>
              </w:rPr>
              <w:t>«-Լ</w:t>
            </w:r>
            <w:r w:rsidRPr="00CA3516">
              <w:rPr>
                <w:rFonts w:ascii="GHEA Grapalat" w:hAnsi="GHEA Grapalat" w:cs="Sylfaen"/>
                <w:lang w:val="fr-FR" w:eastAsia="en-US"/>
              </w:rPr>
              <w:t>» տառը</w:t>
            </w:r>
            <w:r w:rsidRPr="00783F43">
              <w:rPr>
                <w:rFonts w:ascii="GHEA Grapalat" w:hAnsi="GHEA Grapalat" w:cs="Sylfaen"/>
                <w:lang w:val="fr-FR" w:eastAsia="en-US"/>
              </w:rPr>
              <w:t>:</w:t>
            </w:r>
          </w:p>
          <w:p w:rsidR="004F6FE2" w:rsidRPr="00783F43" w:rsidRDefault="004F6FE2" w:rsidP="004A7EE3">
            <w:pPr>
              <w:tabs>
                <w:tab w:val="left" w:pos="990"/>
              </w:tabs>
              <w:spacing w:beforeAutospacing="1" w:after="225" w:afterAutospacing="1"/>
              <w:jc w:val="both"/>
              <w:textAlignment w:val="baseline"/>
              <w:rPr>
                <w:rFonts w:ascii="GHEA Grapalat" w:hAnsi="GHEA Grapalat" w:cs="Sylfaen"/>
                <w:lang w:val="fr-FR" w:eastAsia="en-US"/>
              </w:rPr>
            </w:pPr>
          </w:p>
        </w:tc>
      </w:tr>
      <w:tr w:rsidR="004F6FE2" w:rsidRPr="006A23CD" w:rsidTr="004A7EE3">
        <w:trPr>
          <w:trHeight w:val="1160"/>
        </w:trPr>
        <w:tc>
          <w:tcPr>
            <w:tcW w:w="3870" w:type="dxa"/>
          </w:tcPr>
          <w:p w:rsidR="004F6FE2" w:rsidRPr="002106F8" w:rsidRDefault="004F6FE2" w:rsidP="004A7EE3">
            <w:pPr>
              <w:jc w:val="center"/>
              <w:rPr>
                <w:rFonts w:ascii="GHEA Grapalat" w:hAnsi="GHEA Grapalat"/>
                <w:color w:val="000000"/>
                <w:lang w:val="hy-AM"/>
              </w:rPr>
            </w:pPr>
            <w:r w:rsidRPr="002106F8">
              <w:rPr>
                <w:rFonts w:ascii="GHEA Grapalat" w:hAnsi="GHEA Grapalat"/>
                <w:color w:val="000000"/>
                <w:lang w:val="en-US"/>
              </w:rPr>
              <w:lastRenderedPageBreak/>
              <w:t>ՀՀ</w:t>
            </w:r>
            <w:r w:rsidRPr="000B42A3">
              <w:rPr>
                <w:rFonts w:ascii="GHEA Grapalat" w:hAnsi="GHEA Grapalat"/>
                <w:color w:val="000000"/>
                <w:lang w:val="fr-FR"/>
              </w:rPr>
              <w:t xml:space="preserve"> </w:t>
            </w:r>
            <w:r w:rsidRPr="002106F8">
              <w:rPr>
                <w:rFonts w:ascii="GHEA Grapalat" w:hAnsi="GHEA Grapalat"/>
                <w:color w:val="000000"/>
                <w:lang w:val="en-US"/>
              </w:rPr>
              <w:t>ֆ</w:t>
            </w:r>
            <w:r w:rsidRPr="002106F8">
              <w:rPr>
                <w:rFonts w:ascii="GHEA Grapalat" w:hAnsi="GHEA Grapalat"/>
                <w:color w:val="000000"/>
                <w:lang w:val="hy-AM"/>
              </w:rPr>
              <w:t>ինանսների</w:t>
            </w:r>
          </w:p>
          <w:p w:rsidR="004F6FE2" w:rsidRPr="000B42A3" w:rsidRDefault="004F6FE2" w:rsidP="004A7EE3">
            <w:pPr>
              <w:jc w:val="center"/>
              <w:rPr>
                <w:rFonts w:ascii="GHEA Grapalat" w:hAnsi="GHEA Grapalat"/>
                <w:color w:val="000000"/>
                <w:lang w:val="fr-FR"/>
              </w:rPr>
            </w:pPr>
            <w:r w:rsidRPr="002106F8">
              <w:rPr>
                <w:rFonts w:ascii="GHEA Grapalat" w:hAnsi="GHEA Grapalat"/>
                <w:color w:val="000000"/>
                <w:lang w:val="en-US"/>
              </w:rPr>
              <w:t>ն</w:t>
            </w:r>
            <w:r w:rsidRPr="002106F8">
              <w:rPr>
                <w:rFonts w:ascii="GHEA Grapalat" w:hAnsi="GHEA Grapalat"/>
                <w:color w:val="000000"/>
                <w:lang w:val="hy-AM"/>
              </w:rPr>
              <w:t>ախարարություն</w:t>
            </w:r>
          </w:p>
          <w:p w:rsidR="004F6FE2" w:rsidRPr="000B42A3" w:rsidRDefault="004F6FE2" w:rsidP="004A7EE3">
            <w:pPr>
              <w:jc w:val="center"/>
              <w:rPr>
                <w:rFonts w:ascii="GHEA Grapalat" w:hAnsi="GHEA Grapalat"/>
                <w:color w:val="000000"/>
                <w:shd w:val="clear" w:color="auto" w:fill="FFFFFF"/>
                <w:lang w:val="fr-FR"/>
              </w:rPr>
            </w:pPr>
            <w:r w:rsidRPr="000B42A3">
              <w:rPr>
                <w:rFonts w:ascii="GHEA Grapalat" w:hAnsi="GHEA Grapalat"/>
                <w:color w:val="000000"/>
                <w:shd w:val="clear" w:color="auto" w:fill="FFFFFF"/>
                <w:lang w:val="fr-FR"/>
              </w:rPr>
              <w:t xml:space="preserve">26-04-2021 </w:t>
            </w:r>
            <w:r w:rsidRPr="002106F8">
              <w:rPr>
                <w:rFonts w:ascii="GHEA Grapalat" w:hAnsi="GHEA Grapalat"/>
                <w:color w:val="000000"/>
                <w:shd w:val="clear" w:color="auto" w:fill="FFFFFF"/>
                <w:lang w:val="en-US"/>
              </w:rPr>
              <w:t>թվականի</w:t>
            </w:r>
          </w:p>
          <w:p w:rsidR="004F6FE2" w:rsidRPr="000B42A3" w:rsidRDefault="004F6FE2" w:rsidP="004A7EE3">
            <w:pPr>
              <w:tabs>
                <w:tab w:val="left" w:pos="990"/>
              </w:tabs>
              <w:spacing w:after="225" w:line="360" w:lineRule="auto"/>
              <w:jc w:val="center"/>
              <w:textAlignment w:val="baseline"/>
              <w:rPr>
                <w:rFonts w:ascii="GHEA Grapalat" w:hAnsi="GHEA Grapalat" w:cs="Sylfaen"/>
                <w:lang w:val="fr-FR"/>
              </w:rPr>
            </w:pPr>
            <w:r w:rsidRPr="000B42A3">
              <w:rPr>
                <w:rFonts w:ascii="GHEA Grapalat" w:hAnsi="GHEA Grapalat"/>
                <w:color w:val="000000"/>
                <w:shd w:val="clear" w:color="auto" w:fill="FFFFFF"/>
                <w:lang w:val="fr-FR"/>
              </w:rPr>
              <w:t xml:space="preserve">N 01/8-3/6231-2021 </w:t>
            </w:r>
            <w:r w:rsidRPr="002106F8">
              <w:rPr>
                <w:rFonts w:ascii="GHEA Grapalat" w:hAnsi="GHEA Grapalat"/>
                <w:color w:val="000000"/>
                <w:shd w:val="clear" w:color="auto" w:fill="FFFFFF"/>
                <w:lang w:val="ru-RU"/>
              </w:rPr>
              <w:t>գրություն</w:t>
            </w:r>
          </w:p>
        </w:tc>
        <w:tc>
          <w:tcPr>
            <w:tcW w:w="4770" w:type="dxa"/>
          </w:tcPr>
          <w:p w:rsidR="004F6FE2" w:rsidRPr="002106F8" w:rsidRDefault="004F6FE2" w:rsidP="004A7EE3">
            <w:pPr>
              <w:jc w:val="both"/>
              <w:rPr>
                <w:rFonts w:ascii="GHEA Grapalat" w:hAnsi="GHEA Grapalat" w:cs="GHEA Grapalat"/>
                <w:bCs/>
                <w:iCs/>
                <w:lang w:val="de-DE"/>
              </w:rPr>
            </w:pPr>
            <w:r w:rsidRPr="002106F8">
              <w:rPr>
                <w:rFonts w:ascii="GHEA Grapalat" w:hAnsi="GHEA Grapalat" w:cs="GHEA Grapalat"/>
                <w:bCs/>
                <w:iCs/>
                <w:lang w:val="de-DE"/>
              </w:rPr>
              <w:t xml:space="preserve">Նախագծով նախատեսվում է ՀՀ պետական բյուջեից գիտական և գիտատեխնիկական գործունեության բազային ֆինանսավորմամբ գիտական կազմակերպություններում ներգրավված գիտական կադրերի պաշտոնային դրույքաչափի և դրա նկատմամբ հաշվարկվող գործակիցների սահմանում, որի արդյունքում 2022-2024թթ. Հայաստանի Հանրապետության պետական բյուջեից լրացուցիչ միջոցների պահանջը կկազմի` ըստ տարիների, 3,639.6; 2,257.6 և 2,439.2 մլն դրամ: Այդ կապակցությամբ հայտնում ենք, որ նկատի ունենալով այն հանգամանքը, որ գիտական կադրերի աշխատավարձերի բարձրացումը չի կարող ինքնանպատակ լինել, այլ պետք է բխի գիտության ոլորտի զարգացման ռազմավարությունից (ՀՀ կառավարության 2019 թվականի մայիսի 16-ի N 650-Լ որոշման N 1 հավելվածով հաստատված ՀՀ կառավարության 2019-2023 թվականների գործունեության ծրագրի կատարումն ապահովող միջոցառումների ցանկի 171.4 ենթակետի համաձայն` նախատեսվում է մշակել «Հայաստանի Հանրապետության </w:t>
            </w:r>
            <w:bookmarkStart w:id="1" w:name="_Hlk70067598"/>
            <w:r w:rsidRPr="002106F8">
              <w:rPr>
                <w:rFonts w:ascii="GHEA Grapalat" w:hAnsi="GHEA Grapalat" w:cs="GHEA Grapalat"/>
                <w:bCs/>
                <w:iCs/>
                <w:lang w:val="de-DE"/>
              </w:rPr>
              <w:t xml:space="preserve">գիտության ոլորտի զարգացման </w:t>
            </w:r>
            <w:bookmarkEnd w:id="1"/>
            <w:r w:rsidRPr="002106F8">
              <w:rPr>
                <w:rFonts w:ascii="GHEA Grapalat" w:hAnsi="GHEA Grapalat" w:cs="GHEA Grapalat"/>
                <w:bCs/>
                <w:iCs/>
                <w:lang w:val="de-DE"/>
              </w:rPr>
              <w:t xml:space="preserve">2021-2025 թվականների ռազմավարական ծրագիրը և դրա իրականացման միջոցառումների ժամանակացույցը հաստատելու մասին» ՀՀ կառավարության որոշման նախագիծը, որտեղ կամրագրվեն ՀՀ գիտական և գիտատեխնիկական գործունեության բնագավառում 2021-2025 թվականներին իրականացվելիք պետական քաղաքականության հիմնական ուղղությունները, նպատակները, այդ նպատակների ձեռքբերմանն ուղղված </w:t>
            </w:r>
            <w:r w:rsidRPr="002106F8">
              <w:rPr>
                <w:rFonts w:ascii="GHEA Grapalat" w:hAnsi="GHEA Grapalat" w:cs="GHEA Grapalat"/>
                <w:bCs/>
                <w:iCs/>
                <w:lang w:val="de-DE"/>
              </w:rPr>
              <w:lastRenderedPageBreak/>
              <w:t>մարտավարությունները, առկա մարտավարություններին համապատասխան միջոցառումների և արդյունքների գնահատման առանցքային ցուցանիշները), նպատակահարմար ենք գտնում Նախագծին անդրադառնալ վերոնշված ռազմավարության հաստատումից հետո: Ընդ որում, ռազմավարությունն էլ պետք է ներկայացվի ՀՀ կառավարության 2017 թվականի հոկտեմբերի 5-ի նիստի N 42 արձանագրային որոշման պահանջներին համապատասխան:</w:t>
            </w:r>
          </w:p>
          <w:p w:rsidR="004F6FE2" w:rsidRPr="000B42A3" w:rsidRDefault="004F6FE2" w:rsidP="004A7EE3">
            <w:pPr>
              <w:jc w:val="both"/>
              <w:rPr>
                <w:rFonts w:ascii="GHEA Grapalat" w:eastAsia="Arial Unicode MS" w:hAnsi="GHEA Grapalat" w:cs="Arial Unicode MS"/>
                <w:lang w:val="de-DE" w:eastAsia="en-US"/>
              </w:rPr>
            </w:pPr>
            <w:r w:rsidRPr="002106F8">
              <w:rPr>
                <w:rFonts w:ascii="GHEA Grapalat" w:hAnsi="GHEA Grapalat" w:cs="GHEA Grapalat"/>
                <w:bCs/>
                <w:iCs/>
                <w:lang w:val="de-DE"/>
              </w:rPr>
              <w:t>Հարկ ենք համարում նշել նաև, որ բարձրացված հարցի կապակցությամբ անհրաժեշտ է առաջնորդվել 2022 թվականի մակրոտնտեսական և հարկա</w:t>
            </w:r>
            <w:r w:rsidRPr="002106F8">
              <w:rPr>
                <w:rFonts w:ascii="GHEA Grapalat" w:hAnsi="GHEA Grapalat" w:cs="GHEA Grapalat"/>
                <w:bCs/>
                <w:iCs/>
                <w:lang w:val="de-DE"/>
              </w:rPr>
              <w:softHyphen/>
              <w:t>բյուջետային շրջանակի, 2022-2024թթ. ՄԺԾԾ-ի առաջարկի մասին ՀՀ վարչապետի մոտ 2021թ. հունվարի 29-ին կայացած խորհրդակցության NՎ/06-2021 արձանագրության 2-րդ կետով տրված հանձնարարա</w:t>
            </w:r>
            <w:r w:rsidRPr="002106F8">
              <w:rPr>
                <w:rFonts w:ascii="GHEA Grapalat" w:hAnsi="GHEA Grapalat" w:cs="GHEA Grapalat"/>
                <w:bCs/>
                <w:iCs/>
                <w:lang w:val="de-DE"/>
              </w:rPr>
              <w:softHyphen/>
              <w:t>կանով:</w:t>
            </w:r>
          </w:p>
        </w:tc>
        <w:tc>
          <w:tcPr>
            <w:tcW w:w="2340" w:type="dxa"/>
          </w:tcPr>
          <w:p w:rsidR="004F6FE2" w:rsidRPr="00783F43" w:rsidRDefault="004F6FE2" w:rsidP="004A7EE3">
            <w:pPr>
              <w:rPr>
                <w:rFonts w:ascii="GHEA Grapalat" w:hAnsi="GHEA Grapalat" w:cs="Sylfaen"/>
                <w:lang w:val="en-US"/>
              </w:rPr>
            </w:pPr>
            <w:r>
              <w:rPr>
                <w:rFonts w:ascii="GHEA Grapalat" w:hAnsi="GHEA Grapalat" w:cs="Sylfaen"/>
                <w:lang w:val="en-US"/>
              </w:rPr>
              <w:lastRenderedPageBreak/>
              <w:t>Չի ընդունվել:</w:t>
            </w:r>
          </w:p>
        </w:tc>
        <w:tc>
          <w:tcPr>
            <w:tcW w:w="3960" w:type="dxa"/>
          </w:tcPr>
          <w:p w:rsidR="004F6FE2"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Նախագծով առաջարկվող փոփոխություններն ու լրացումնե</w:t>
            </w:r>
            <w:r w:rsidR="005A6AE0">
              <w:rPr>
                <w:rFonts w:ascii="GHEA Grapalat" w:hAnsi="GHEA Grapalat" w:cs="Sylfaen"/>
                <w:lang w:val="fr-FR" w:eastAsia="en-US"/>
              </w:rPr>
              <w:t>ր</w:t>
            </w:r>
            <w:r>
              <w:rPr>
                <w:rFonts w:ascii="GHEA Grapalat" w:hAnsi="GHEA Grapalat" w:cs="Sylfaen"/>
                <w:lang w:val="fr-FR" w:eastAsia="en-US"/>
              </w:rPr>
              <w:t xml:space="preserve">ը նպատակ ունեն </w:t>
            </w:r>
            <w:r>
              <w:rPr>
                <w:rFonts w:ascii="GHEA Grapalat" w:eastAsia="Calibri" w:hAnsi="GHEA Grapalat"/>
                <w:lang w:val="fr-FR"/>
              </w:rPr>
              <w:t xml:space="preserve">գիտական և գիտատեխնիկական ոլորտում նպաստել </w:t>
            </w:r>
            <w:r w:rsidRPr="00D22168">
              <w:rPr>
                <w:rFonts w:ascii="GHEA Grapalat" w:eastAsia="Calibri" w:hAnsi="GHEA Grapalat"/>
                <w:lang w:val="fr-FR"/>
              </w:rPr>
              <w:t>գիտության հասարակական վարկ</w:t>
            </w:r>
            <w:r>
              <w:rPr>
                <w:rFonts w:ascii="GHEA Grapalat" w:eastAsia="Calibri" w:hAnsi="GHEA Grapalat"/>
                <w:lang w:val="fr-FR"/>
              </w:rPr>
              <w:t xml:space="preserve">ի </w:t>
            </w:r>
            <w:r w:rsidRPr="00D22168">
              <w:rPr>
                <w:rFonts w:ascii="GHEA Grapalat" w:eastAsia="Calibri" w:hAnsi="GHEA Grapalat"/>
                <w:lang w:val="fr-FR"/>
              </w:rPr>
              <w:t>բարձրաց</w:t>
            </w:r>
            <w:r>
              <w:rPr>
                <w:rFonts w:ascii="GHEA Grapalat" w:eastAsia="Calibri" w:hAnsi="GHEA Grapalat"/>
                <w:lang w:val="fr-FR"/>
              </w:rPr>
              <w:t>մանը</w:t>
            </w:r>
            <w:r w:rsidRPr="00D22168">
              <w:rPr>
                <w:rFonts w:ascii="GHEA Grapalat" w:eastAsia="Calibri" w:hAnsi="GHEA Grapalat"/>
                <w:lang w:val="fr-FR"/>
              </w:rPr>
              <w:t>, գիտական և գիտատեխնիկական կադրերի բարեկեցության</w:t>
            </w:r>
            <w:r>
              <w:rPr>
                <w:rFonts w:ascii="GHEA Grapalat" w:eastAsia="Calibri" w:hAnsi="GHEA Grapalat"/>
                <w:lang w:val="fr-FR"/>
              </w:rPr>
              <w:t xml:space="preserve"> ապահովմանը,</w:t>
            </w:r>
            <w:r w:rsidRPr="00D22168">
              <w:rPr>
                <w:rFonts w:ascii="GHEA Grapalat" w:eastAsia="Calibri" w:hAnsi="GHEA Grapalat"/>
                <w:lang w:val="fr-FR"/>
              </w:rPr>
              <w:t xml:space="preserve"> նրանց սոցիալական</w:t>
            </w:r>
            <w:r>
              <w:rPr>
                <w:rFonts w:ascii="GHEA Grapalat" w:eastAsia="Calibri" w:hAnsi="GHEA Grapalat"/>
                <w:lang w:val="fr-FR"/>
              </w:rPr>
              <w:t xml:space="preserve"> խնդիրների լուծմանը, որոնք որպես </w:t>
            </w:r>
            <w:r w:rsidRPr="00D22168">
              <w:rPr>
                <w:rFonts w:ascii="GHEA Grapalat" w:eastAsia="Calibri" w:hAnsi="GHEA Grapalat"/>
                <w:lang w:val="fr-FR"/>
              </w:rPr>
              <w:t>գիտական և գիտատեխնիկական ոլորտի պետական քաղաքականության հիմնական նպատակներ և սկզբունքներ</w:t>
            </w:r>
            <w:r>
              <w:rPr>
                <w:rFonts w:ascii="GHEA Grapalat" w:eastAsia="Calibri" w:hAnsi="GHEA Grapalat"/>
                <w:lang w:val="fr-FR"/>
              </w:rPr>
              <w:t xml:space="preserve"> ամրագրված են</w:t>
            </w:r>
            <w:r w:rsidRPr="00D22168">
              <w:rPr>
                <w:rFonts w:ascii="GHEA Grapalat" w:eastAsia="Calibri" w:hAnsi="GHEA Grapalat"/>
                <w:lang w:val="fr-FR"/>
              </w:rPr>
              <w:t xml:space="preserve"> «Գիտական և գիտատեխնիկական գործունեության մասին» ՀՀ օրենքի 12-րդ հոդված</w:t>
            </w:r>
            <w:r>
              <w:rPr>
                <w:rFonts w:ascii="GHEA Grapalat" w:eastAsia="Calibri" w:hAnsi="GHEA Grapalat"/>
                <w:lang w:val="fr-FR"/>
              </w:rPr>
              <w:t xml:space="preserve">ի </w:t>
            </w:r>
            <w:r w:rsidRPr="00D22168">
              <w:rPr>
                <w:rFonts w:ascii="GHEA Grapalat" w:eastAsia="Calibri" w:hAnsi="GHEA Grapalat"/>
                <w:lang w:val="fr-FR"/>
              </w:rPr>
              <w:t>1-ին մասի գ) և 2-րդ մասի է) կետ</w:t>
            </w:r>
            <w:r>
              <w:rPr>
                <w:rFonts w:ascii="GHEA Grapalat" w:eastAsia="Calibri" w:hAnsi="GHEA Grapalat"/>
                <w:lang w:val="fr-FR"/>
              </w:rPr>
              <w:t xml:space="preserve">երով՝ ուստի </w:t>
            </w:r>
            <w:r w:rsidRPr="00783F43">
              <w:rPr>
                <w:rFonts w:ascii="GHEA Grapalat" w:hAnsi="GHEA Grapalat" w:cs="GHEA Grapalat"/>
                <w:bCs/>
                <w:iCs/>
                <w:lang w:val="de-DE"/>
              </w:rPr>
              <w:t>գիտական կադրերի աշխատավարձերի բարձրացումը</w:t>
            </w:r>
            <w:r>
              <w:rPr>
                <w:rFonts w:ascii="GHEA Grapalat" w:hAnsi="GHEA Grapalat" w:cs="GHEA Grapalat"/>
                <w:bCs/>
                <w:iCs/>
                <w:lang w:val="de-DE"/>
              </w:rPr>
              <w:t xml:space="preserve">, որը նախատեսում է </w:t>
            </w:r>
            <w:r w:rsidRPr="00885CB2">
              <w:rPr>
                <w:rFonts w:ascii="GHEA Grapalat" w:hAnsi="GHEA Grapalat" w:cs="Sylfaen"/>
                <w:lang w:val="pt-BR"/>
              </w:rPr>
              <w:t>գիտության ոլորտը երիտասարդ կադրերով համալրելու խնդրի լուծ</w:t>
            </w:r>
            <w:r>
              <w:rPr>
                <w:rFonts w:ascii="GHEA Grapalat" w:hAnsi="GHEA Grapalat" w:cs="Sylfaen"/>
                <w:lang w:val="pt-BR"/>
              </w:rPr>
              <w:t>ու</w:t>
            </w:r>
            <w:r w:rsidRPr="00885CB2">
              <w:rPr>
                <w:rFonts w:ascii="GHEA Grapalat" w:hAnsi="GHEA Grapalat" w:cs="Sylfaen"/>
                <w:lang w:val="pt-BR"/>
              </w:rPr>
              <w:t xml:space="preserve">մ, </w:t>
            </w:r>
            <w:r>
              <w:rPr>
                <w:rFonts w:ascii="GHEA Grapalat" w:hAnsi="GHEA Grapalat" w:cs="Sylfaen"/>
                <w:lang w:val="pt-BR"/>
              </w:rPr>
              <w:t>գիտական կադրերի սոցիալ-տնտեսական և աշխատանքային պայմանների բարելավում, ինչպես նաև գիտության հասարակական վարկի բարձրացում</w:t>
            </w:r>
            <w:r>
              <w:rPr>
                <w:rFonts w:ascii="GHEA Grapalat" w:hAnsi="GHEA Grapalat" w:cs="GHEA Grapalat"/>
                <w:bCs/>
                <w:iCs/>
                <w:lang w:val="de-DE"/>
              </w:rPr>
              <w:t xml:space="preserve">՝ </w:t>
            </w:r>
            <w:r w:rsidRPr="00783F43">
              <w:rPr>
                <w:rFonts w:ascii="GHEA Grapalat" w:hAnsi="GHEA Grapalat" w:cs="GHEA Grapalat"/>
                <w:bCs/>
                <w:iCs/>
                <w:lang w:val="de-DE"/>
              </w:rPr>
              <w:t xml:space="preserve">ինքնանպատակ </w:t>
            </w:r>
            <w:r>
              <w:rPr>
                <w:rFonts w:ascii="GHEA Grapalat" w:hAnsi="GHEA Grapalat" w:cs="GHEA Grapalat"/>
                <w:bCs/>
                <w:iCs/>
                <w:lang w:val="de-DE"/>
              </w:rPr>
              <w:t>չէ</w:t>
            </w:r>
            <w:r w:rsidRPr="00783F43">
              <w:rPr>
                <w:rFonts w:ascii="GHEA Grapalat" w:hAnsi="GHEA Grapalat" w:cs="Sylfaen"/>
                <w:lang w:val="fr-FR" w:eastAsia="en-US"/>
              </w:rPr>
              <w:t>:</w:t>
            </w:r>
          </w:p>
          <w:p w:rsidR="004F6FE2"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Իսկ ինչ վերաբերում</w:t>
            </w:r>
            <w:r w:rsidR="00774269">
              <w:rPr>
                <w:rFonts w:ascii="GHEA Grapalat" w:hAnsi="GHEA Grapalat" w:cs="Sylfaen"/>
                <w:lang w:val="fr-FR" w:eastAsia="en-US"/>
              </w:rPr>
              <w:t xml:space="preserve"> է</w:t>
            </w:r>
            <w:r>
              <w:rPr>
                <w:rFonts w:ascii="GHEA Grapalat" w:hAnsi="GHEA Grapalat" w:cs="Sylfaen"/>
                <w:lang w:val="fr-FR" w:eastAsia="en-US"/>
              </w:rPr>
              <w:t xml:space="preserve"> նախագծին  անդրադառնալ </w:t>
            </w:r>
            <w:r w:rsidRPr="00783F43">
              <w:rPr>
                <w:rFonts w:ascii="GHEA Grapalat" w:hAnsi="GHEA Grapalat" w:cs="GHEA Grapalat"/>
                <w:bCs/>
                <w:iCs/>
                <w:lang w:val="de-DE"/>
              </w:rPr>
              <w:t xml:space="preserve">«Հայաստանի Հանրապետության գիտության ոլորտի զարգացման 2021-2025 թվականների ռազմավարական ծրագիրը և դրա իրականացման միջոցառումների ժամանակացույցը հաստատելու մասին» </w:t>
            </w:r>
            <w:r>
              <w:rPr>
                <w:rFonts w:ascii="GHEA Grapalat" w:hAnsi="GHEA Grapalat" w:cs="GHEA Grapalat"/>
                <w:bCs/>
                <w:iCs/>
                <w:lang w:val="de-DE"/>
              </w:rPr>
              <w:t xml:space="preserve">ՀՀ կառավարության նախագծի </w:t>
            </w:r>
            <w:r>
              <w:rPr>
                <w:rFonts w:ascii="GHEA Grapalat" w:hAnsi="GHEA Grapalat" w:cs="GHEA Grapalat"/>
                <w:bCs/>
                <w:iCs/>
                <w:lang w:val="de-DE"/>
              </w:rPr>
              <w:lastRenderedPageBreak/>
              <w:t xml:space="preserve">ընդունումից հետո, տեղեկացնում եմ, որ </w:t>
            </w:r>
            <w:r>
              <w:rPr>
                <w:rFonts w:ascii="GHEA Grapalat" w:hAnsi="GHEA Grapalat" w:cs="Sylfaen"/>
                <w:lang w:val="fr-FR" w:eastAsia="en-US"/>
              </w:rPr>
              <w:t xml:space="preserve">ՀՀ Սահմանադրության </w:t>
            </w:r>
            <w:r w:rsidRPr="00783F43">
              <w:rPr>
                <w:rFonts w:ascii="GHEA Grapalat" w:hAnsi="GHEA Grapalat" w:cs="Sylfaen"/>
                <w:lang w:val="fr-FR" w:eastAsia="en-US"/>
              </w:rPr>
              <w:t>2015 թվականի փոփոխություններ</w:t>
            </w:r>
            <w:r>
              <w:rPr>
                <w:rFonts w:ascii="GHEA Grapalat" w:hAnsi="GHEA Grapalat" w:cs="Sylfaen"/>
                <w:lang w:val="fr-FR" w:eastAsia="en-US"/>
              </w:rPr>
              <w:t>ից հետո</w:t>
            </w:r>
            <w:r w:rsidRPr="00783F43">
              <w:rPr>
                <w:rFonts w:ascii="GHEA Grapalat" w:hAnsi="GHEA Grapalat" w:cs="Sylfaen"/>
                <w:lang w:val="fr-FR" w:eastAsia="en-US"/>
              </w:rPr>
              <w:t xml:space="preserve"> 6-րդ հոդված</w:t>
            </w:r>
            <w:r>
              <w:rPr>
                <w:rFonts w:ascii="GHEA Grapalat" w:hAnsi="GHEA Grapalat" w:cs="Sylfaen"/>
                <w:lang w:val="fr-FR" w:eastAsia="en-US"/>
              </w:rPr>
              <w:t>ի պահանջն առաջ է քաշել</w:t>
            </w:r>
            <w:r w:rsidRPr="00783F43">
              <w:rPr>
                <w:rFonts w:ascii="GHEA Grapalat" w:hAnsi="GHEA Grapalat" w:cs="Sylfaen"/>
                <w:lang w:val="fr-FR" w:eastAsia="en-US"/>
              </w:rPr>
              <w:t xml:space="preserve"> որոշակի իրավական խնդիրներ «Գիտական և գիտատեխնիկական գործունեության մասին» ՀՀ օրենքի 14-րդ հոդվածում,</w:t>
            </w:r>
            <w:r>
              <w:rPr>
                <w:rFonts w:ascii="GHEA Grapalat" w:hAnsi="GHEA Grapalat" w:cs="Sylfaen"/>
                <w:lang w:val="fr-FR" w:eastAsia="en-US"/>
              </w:rPr>
              <w:t xml:space="preserve"> որը սահմանում է</w:t>
            </w:r>
            <w:r w:rsidRPr="00783F43">
              <w:rPr>
                <w:rFonts w:ascii="GHEA Grapalat" w:hAnsi="GHEA Grapalat" w:cs="Sylfaen"/>
                <w:lang w:val="fr-FR" w:eastAsia="en-US"/>
              </w:rPr>
              <w:t xml:space="preserve"> ՀՀ կառավարության իրավասություն</w:t>
            </w:r>
            <w:r>
              <w:rPr>
                <w:rFonts w:ascii="GHEA Grapalat" w:hAnsi="GHEA Grapalat" w:cs="Sylfaen"/>
                <w:lang w:val="fr-FR" w:eastAsia="en-US"/>
              </w:rPr>
              <w:t>ը գիտական և գիտատեխնիկական պետական քաղաքականության ձևավորման ու իրականացման բնագավառում, և մի շարք կարևոր ծրագրերի, մասնավորապես,</w:t>
            </w:r>
            <w:r w:rsidRPr="00783F43">
              <w:rPr>
                <w:rFonts w:ascii="GHEA Grapalat" w:hAnsi="GHEA Grapalat" w:cs="Sylfaen"/>
                <w:lang w:val="fr-FR" w:eastAsia="en-US"/>
              </w:rPr>
              <w:t xml:space="preserve"> </w:t>
            </w:r>
            <w:r>
              <w:rPr>
                <w:rFonts w:ascii="GHEA Grapalat" w:hAnsi="GHEA Grapalat" w:cs="Sylfaen"/>
                <w:lang w:val="fr-FR" w:eastAsia="en-US"/>
              </w:rPr>
              <w:t>ոլորտի ռազմավարական, կարճաժամկետ և երկարաժամկետ, կառուցվածքային բարեփոխումների, գիտատեխնիկական ներուժի կառուցվածքի բարելավման ու օգտագործման արդյունավետության բարձրացման ծրագրերի, հայեցակարգերի հաստատում չի նախատեսում</w:t>
            </w:r>
            <w:r w:rsidRPr="00783F43">
              <w:rPr>
                <w:rFonts w:ascii="GHEA Grapalat" w:hAnsi="GHEA Grapalat" w:cs="Sylfaen"/>
                <w:lang w:val="fr-FR" w:eastAsia="en-US"/>
              </w:rPr>
              <w:t>:</w:t>
            </w:r>
            <w:r>
              <w:rPr>
                <w:rFonts w:ascii="GHEA Grapalat" w:hAnsi="GHEA Grapalat" w:cs="Sylfaen"/>
                <w:lang w:val="fr-FR" w:eastAsia="en-US"/>
              </w:rPr>
              <w:t xml:space="preserve"> Սակայն 15.1 հոդվածը վերը նշված ծրագրերի մշակումը վերապահում է Գիտության կոմիտեին:</w:t>
            </w:r>
          </w:p>
          <w:p w:rsidR="004F6FE2"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Sylfaen"/>
                <w:lang w:val="fr-FR" w:eastAsia="en-US"/>
              </w:rPr>
              <w:t xml:space="preserve">Հաշվի առնելով վերը նշված հանգամանքները և դրանց կարգավորման գործընթացի ծավալուն և ժամանակատար լինելը, նպատակահարմար չէ նմանատիպ կարևոր նախագծի </w:t>
            </w:r>
            <w:proofErr w:type="gramStart"/>
            <w:r>
              <w:rPr>
                <w:rFonts w:ascii="GHEA Grapalat" w:hAnsi="GHEA Grapalat" w:cs="Sylfaen"/>
                <w:lang w:val="fr-FR" w:eastAsia="en-US"/>
              </w:rPr>
              <w:t>հետաձգումը:</w:t>
            </w:r>
            <w:proofErr w:type="gramEnd"/>
          </w:p>
          <w:p w:rsidR="004F6FE2" w:rsidRPr="00A869CF" w:rsidRDefault="004F6FE2" w:rsidP="004A7EE3">
            <w:pPr>
              <w:tabs>
                <w:tab w:val="left" w:pos="990"/>
              </w:tabs>
              <w:jc w:val="both"/>
              <w:textAlignment w:val="baseline"/>
              <w:rPr>
                <w:rFonts w:ascii="GHEA Grapalat" w:hAnsi="GHEA Grapalat" w:cs="Sylfaen"/>
                <w:lang w:val="fr-FR" w:eastAsia="en-US"/>
              </w:rPr>
            </w:pPr>
            <w:r>
              <w:rPr>
                <w:rFonts w:ascii="GHEA Grapalat" w:hAnsi="GHEA Grapalat" w:cs="GHEA Grapalat"/>
                <w:bCs/>
                <w:iCs/>
                <w:lang w:val="de-DE"/>
              </w:rPr>
              <w:t xml:space="preserve"> </w:t>
            </w:r>
            <w:r>
              <w:rPr>
                <w:rFonts w:ascii="GHEA Grapalat" w:hAnsi="GHEA Grapalat" w:cs="Sylfaen"/>
                <w:lang w:val="fr-FR" w:eastAsia="en-US"/>
              </w:rPr>
              <w:t xml:space="preserve"> </w:t>
            </w:r>
          </w:p>
        </w:tc>
      </w:tr>
      <w:tr w:rsidR="004F6FE2" w:rsidRPr="005C6D38" w:rsidTr="004A7EE3">
        <w:trPr>
          <w:trHeight w:val="1367"/>
        </w:trPr>
        <w:tc>
          <w:tcPr>
            <w:tcW w:w="3870" w:type="dxa"/>
          </w:tcPr>
          <w:p w:rsidR="004F6FE2" w:rsidRPr="000B42A3" w:rsidRDefault="004F6FE2" w:rsidP="004A7EE3">
            <w:pPr>
              <w:jc w:val="center"/>
              <w:rPr>
                <w:rFonts w:ascii="GHEA Grapalat" w:hAnsi="GHEA Grapalat"/>
                <w:color w:val="000000"/>
                <w:lang w:val="fr-FR"/>
              </w:rPr>
            </w:pPr>
            <w:r w:rsidRPr="002106F8">
              <w:rPr>
                <w:rFonts w:ascii="GHEA Grapalat" w:hAnsi="GHEA Grapalat"/>
                <w:color w:val="000000"/>
                <w:lang w:val="en-US"/>
              </w:rPr>
              <w:lastRenderedPageBreak/>
              <w:t>ՀՀ</w:t>
            </w:r>
            <w:r w:rsidRPr="000B42A3">
              <w:rPr>
                <w:rFonts w:ascii="GHEA Grapalat" w:hAnsi="GHEA Grapalat"/>
                <w:color w:val="000000"/>
                <w:lang w:val="fr-FR"/>
              </w:rPr>
              <w:t xml:space="preserve"> </w:t>
            </w:r>
            <w:r w:rsidRPr="002106F8">
              <w:rPr>
                <w:rFonts w:ascii="GHEA Grapalat" w:hAnsi="GHEA Grapalat"/>
                <w:color w:val="000000"/>
                <w:lang w:val="en-US"/>
              </w:rPr>
              <w:t>տարածքային</w:t>
            </w:r>
            <w:r w:rsidRPr="000B42A3">
              <w:rPr>
                <w:rFonts w:ascii="GHEA Grapalat" w:hAnsi="GHEA Grapalat"/>
                <w:color w:val="000000"/>
                <w:lang w:val="fr-FR"/>
              </w:rPr>
              <w:t xml:space="preserve"> </w:t>
            </w:r>
            <w:r w:rsidRPr="002106F8">
              <w:rPr>
                <w:rFonts w:ascii="GHEA Grapalat" w:hAnsi="GHEA Grapalat"/>
                <w:color w:val="000000"/>
                <w:lang w:val="en-US"/>
              </w:rPr>
              <w:t>կառավարման</w:t>
            </w:r>
            <w:r w:rsidRPr="000B42A3">
              <w:rPr>
                <w:rFonts w:ascii="GHEA Grapalat" w:hAnsi="GHEA Grapalat"/>
                <w:color w:val="000000"/>
                <w:lang w:val="fr-FR"/>
              </w:rPr>
              <w:t xml:space="preserve"> </w:t>
            </w:r>
            <w:r w:rsidRPr="002106F8">
              <w:rPr>
                <w:rFonts w:ascii="GHEA Grapalat" w:hAnsi="GHEA Grapalat"/>
                <w:color w:val="000000"/>
                <w:lang w:val="en-US"/>
              </w:rPr>
              <w:t>և</w:t>
            </w:r>
            <w:r w:rsidRPr="000B42A3">
              <w:rPr>
                <w:rFonts w:ascii="GHEA Grapalat" w:hAnsi="GHEA Grapalat"/>
                <w:color w:val="000000"/>
                <w:lang w:val="fr-FR"/>
              </w:rPr>
              <w:t xml:space="preserve"> </w:t>
            </w:r>
            <w:r w:rsidRPr="002106F8">
              <w:rPr>
                <w:rFonts w:ascii="GHEA Grapalat" w:hAnsi="GHEA Grapalat"/>
                <w:color w:val="000000"/>
                <w:lang w:val="en-US"/>
              </w:rPr>
              <w:t>ենթակառուցվածքների</w:t>
            </w:r>
            <w:r w:rsidRPr="000B42A3">
              <w:rPr>
                <w:rFonts w:ascii="GHEA Grapalat" w:hAnsi="GHEA Grapalat"/>
                <w:color w:val="000000"/>
                <w:lang w:val="fr-FR"/>
              </w:rPr>
              <w:t xml:space="preserve"> </w:t>
            </w:r>
            <w:r w:rsidRPr="002106F8">
              <w:rPr>
                <w:rFonts w:ascii="GHEA Grapalat" w:hAnsi="GHEA Grapalat"/>
                <w:color w:val="000000"/>
                <w:lang w:val="en-US"/>
              </w:rPr>
              <w:t>նախարարություն</w:t>
            </w:r>
          </w:p>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23-04-2021 թվականի</w:t>
            </w:r>
          </w:p>
          <w:p w:rsidR="004F6FE2" w:rsidRPr="002106F8" w:rsidRDefault="004F6FE2" w:rsidP="004A7EE3">
            <w:pPr>
              <w:jc w:val="center"/>
              <w:rPr>
                <w:rFonts w:ascii="GHEA Grapalat" w:hAnsi="GHEA Grapalat"/>
                <w:b/>
                <w:color w:val="000000"/>
                <w:lang w:val="en-US"/>
              </w:rPr>
            </w:pPr>
            <w:r w:rsidRPr="002106F8">
              <w:rPr>
                <w:rFonts w:ascii="GHEA Grapalat" w:hAnsi="GHEA Grapalat"/>
                <w:color w:val="000000"/>
                <w:lang w:val="en-US"/>
              </w:rPr>
              <w:t>N ՍՊ/21.1/10127-2021 գրություն</w:t>
            </w:r>
          </w:p>
        </w:tc>
        <w:tc>
          <w:tcPr>
            <w:tcW w:w="4770" w:type="dxa"/>
          </w:tcPr>
          <w:p w:rsidR="004F6FE2" w:rsidRPr="002106F8" w:rsidRDefault="004F6FE2" w:rsidP="004A7EE3">
            <w:pPr>
              <w:rPr>
                <w:rFonts w:ascii="GHEA Grapalat" w:hAnsi="GHEA Grapalat" w:cs="GHEA Grapalat"/>
                <w:lang w:val="hy-AM"/>
              </w:rPr>
            </w:pPr>
            <w:r w:rsidRPr="002106F8">
              <w:rPr>
                <w:rFonts w:ascii="GHEA Grapalat" w:hAnsi="GHEA Grapalat" w:cs="GHEA Grapalat"/>
                <w:bCs/>
                <w:iCs/>
                <w:lang w:val="de-DE"/>
              </w:rPr>
              <w:t>Դիտողություններ և առաջարկություններ չկան:</w:t>
            </w:r>
          </w:p>
          <w:p w:rsidR="004F6FE2" w:rsidRPr="002106F8" w:rsidRDefault="004F6FE2" w:rsidP="004A7EE3">
            <w:pPr>
              <w:rPr>
                <w:rFonts w:ascii="GHEA Grapalat" w:hAnsi="GHEA Grapalat" w:cs="GHEA Grapalat"/>
                <w:bCs/>
                <w:iCs/>
                <w:lang w:val="de-DE"/>
              </w:rPr>
            </w:pPr>
          </w:p>
        </w:tc>
        <w:tc>
          <w:tcPr>
            <w:tcW w:w="2340" w:type="dxa"/>
          </w:tcPr>
          <w:p w:rsidR="004F6FE2" w:rsidRPr="005C6D38" w:rsidRDefault="004F6FE2" w:rsidP="004A7EE3">
            <w:pPr>
              <w:tabs>
                <w:tab w:val="left" w:pos="990"/>
              </w:tabs>
              <w:spacing w:after="225" w:line="360" w:lineRule="auto"/>
              <w:jc w:val="center"/>
              <w:textAlignment w:val="baseline"/>
              <w:rPr>
                <w:rFonts w:ascii="GHEA Grapalat" w:hAnsi="GHEA Grapalat" w:cs="Sylfaen"/>
                <w:sz w:val="24"/>
                <w:szCs w:val="24"/>
                <w:lang w:val="en-US"/>
              </w:rPr>
            </w:pPr>
          </w:p>
        </w:tc>
        <w:tc>
          <w:tcPr>
            <w:tcW w:w="3960" w:type="dxa"/>
          </w:tcPr>
          <w:p w:rsidR="004F6FE2" w:rsidRPr="005C6D38" w:rsidRDefault="004F6FE2" w:rsidP="004A7EE3">
            <w:pPr>
              <w:rPr>
                <w:rFonts w:ascii="GHEA Grapalat" w:hAnsi="GHEA Grapalat" w:cs="Sylfaen"/>
                <w:sz w:val="24"/>
                <w:szCs w:val="24"/>
                <w:lang w:val="en-US"/>
              </w:rPr>
            </w:pPr>
          </w:p>
        </w:tc>
      </w:tr>
      <w:tr w:rsidR="004F6FE2" w:rsidRPr="005C6D38" w:rsidTr="004A7EE3">
        <w:trPr>
          <w:trHeight w:val="525"/>
        </w:trPr>
        <w:tc>
          <w:tcPr>
            <w:tcW w:w="3870" w:type="dxa"/>
          </w:tcPr>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lastRenderedPageBreak/>
              <w:t xml:space="preserve">ՀՀ բարձր տեխնոլոգիական արդյունաբերության նախարարություն </w:t>
            </w:r>
          </w:p>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22-04-2021 թվականի</w:t>
            </w:r>
          </w:p>
          <w:p w:rsidR="004F6FE2" w:rsidRPr="002106F8" w:rsidRDefault="004F6FE2" w:rsidP="004A7EE3">
            <w:pPr>
              <w:jc w:val="center"/>
              <w:rPr>
                <w:rFonts w:ascii="GHEA Grapalat" w:hAnsi="GHEA Grapalat" w:cs="Sylfaen"/>
                <w:lang w:val="en-US"/>
              </w:rPr>
            </w:pPr>
            <w:r w:rsidRPr="002106F8">
              <w:rPr>
                <w:rFonts w:ascii="GHEA Grapalat" w:hAnsi="GHEA Grapalat"/>
                <w:color w:val="000000"/>
                <w:lang w:val="en-US"/>
              </w:rPr>
              <w:t>N 01/17.1/2431-2021 գրություն</w:t>
            </w:r>
          </w:p>
        </w:tc>
        <w:tc>
          <w:tcPr>
            <w:tcW w:w="4770" w:type="dxa"/>
          </w:tcPr>
          <w:p w:rsidR="004F6FE2" w:rsidRPr="002106F8" w:rsidRDefault="004F6FE2" w:rsidP="004F6FE2">
            <w:pPr>
              <w:pStyle w:val="ListParagraph"/>
              <w:numPr>
                <w:ilvl w:val="0"/>
                <w:numId w:val="14"/>
              </w:numPr>
              <w:ind w:left="0" w:firstLine="360"/>
              <w:jc w:val="both"/>
              <w:rPr>
                <w:rFonts w:ascii="GHEA Grapalat" w:hAnsi="GHEA Grapalat" w:cs="GHEA Grapalat"/>
                <w:bCs/>
                <w:iCs/>
                <w:lang w:val="de-DE"/>
              </w:rPr>
            </w:pPr>
            <w:r w:rsidRPr="002106F8">
              <w:rPr>
                <w:rFonts w:ascii="GHEA Grapalat" w:hAnsi="GHEA Grapalat" w:cs="GHEA Grapalat"/>
                <w:bCs/>
                <w:iCs/>
                <w:lang w:val="de-DE"/>
              </w:rPr>
              <w:t xml:space="preserve">Նախագծի նախաբանից անհրաժեշտ է հանել «Հայաստանի Հանրապետության» բառերը՝ նկատի ունենալով </w:t>
            </w:r>
            <w:bookmarkStart w:id="2" w:name="_Hlk69986109"/>
            <w:r w:rsidRPr="002106F8">
              <w:rPr>
                <w:rFonts w:ascii="GHEA Grapalat" w:hAnsi="GHEA Grapalat" w:cs="GHEA Grapalat"/>
                <w:bCs/>
                <w:iCs/>
                <w:lang w:val="de-DE"/>
              </w:rPr>
              <w:t xml:space="preserve">«Նորմատիվ իրավական ակտերի մասին» օրենքի </w:t>
            </w:r>
            <w:bookmarkEnd w:id="2"/>
            <w:r w:rsidRPr="002106F8">
              <w:rPr>
                <w:rFonts w:ascii="GHEA Grapalat" w:hAnsi="GHEA Grapalat" w:cs="GHEA Grapalat"/>
                <w:bCs/>
                <w:iCs/>
                <w:lang w:val="de-DE"/>
              </w:rPr>
              <w:t>17-րդ հոդվածի 6-րդ մասի և 18-րդ հոդվածի 3-րդ մասի պահանջները:</w:t>
            </w:r>
          </w:p>
          <w:p w:rsidR="004F6FE2" w:rsidRPr="002106F8" w:rsidRDefault="004F6FE2" w:rsidP="004F6FE2">
            <w:pPr>
              <w:pStyle w:val="ListParagraph"/>
              <w:numPr>
                <w:ilvl w:val="0"/>
                <w:numId w:val="14"/>
              </w:numPr>
              <w:ind w:left="0" w:firstLine="360"/>
              <w:jc w:val="both"/>
              <w:rPr>
                <w:rFonts w:ascii="GHEA Grapalat" w:hAnsi="GHEA Grapalat" w:cs="GHEA Grapalat"/>
                <w:bCs/>
                <w:iCs/>
                <w:lang w:val="de-DE"/>
              </w:rPr>
            </w:pPr>
            <w:r w:rsidRPr="002106F8">
              <w:rPr>
                <w:rFonts w:ascii="GHEA Grapalat" w:hAnsi="GHEA Grapalat" w:cs="GHEA Grapalat"/>
                <w:bCs/>
                <w:iCs/>
                <w:lang w:val="de-DE"/>
              </w:rPr>
              <w:t>Նկատի ունենալով «Նորմատիվ իրավական ակտերի մասին» օրենքի 33-րդ հոդվածի պահանջները՝ Նախագծի 1-ին կետի 1-ին ենթակետի դրույթներն անհրաժեշտ է շարադրել երկու առանձին ենթակետերի տեսքով, հետևյալ բովանդակությամբ</w:t>
            </w:r>
            <w:r w:rsidRPr="002106F8">
              <w:rPr>
                <w:rFonts w:ascii="MS Mincho" w:eastAsia="MS Mincho" w:hAnsi="MS Mincho" w:cs="MS Mincho" w:hint="eastAsia"/>
                <w:bCs/>
                <w:iCs/>
                <w:lang w:val="de-DE"/>
              </w:rPr>
              <w:t>․</w:t>
            </w:r>
          </w:p>
          <w:p w:rsidR="004F6FE2" w:rsidRPr="002106F8" w:rsidRDefault="004F6FE2" w:rsidP="004A7EE3">
            <w:pPr>
              <w:tabs>
                <w:tab w:val="left" w:pos="252"/>
              </w:tabs>
              <w:ind w:left="-18" w:firstLine="18"/>
              <w:contextualSpacing/>
              <w:jc w:val="both"/>
              <w:rPr>
                <w:rFonts w:ascii="GHEA Grapalat" w:hAnsi="GHEA Grapalat" w:cs="GHEA Grapalat"/>
                <w:bCs/>
                <w:iCs/>
                <w:lang w:val="de-DE"/>
              </w:rPr>
            </w:pPr>
            <w:r w:rsidRPr="002106F8">
              <w:rPr>
                <w:rFonts w:ascii="GHEA Grapalat" w:hAnsi="GHEA Grapalat" w:cs="GHEA Grapalat"/>
                <w:bCs/>
                <w:iCs/>
                <w:lang w:val="de-DE"/>
              </w:rPr>
              <w:t>«1)</w:t>
            </w:r>
            <w:r w:rsidRPr="002106F8">
              <w:rPr>
                <w:rFonts w:ascii="GHEA Grapalat" w:hAnsi="GHEA Grapalat" w:cs="GHEA Grapalat"/>
                <w:bCs/>
                <w:iCs/>
                <w:lang w:val="de-DE"/>
              </w:rPr>
              <w:tab/>
              <w:t xml:space="preserve">2-րդ կետում «կրթության և գիտության» բառերը փոխարինել «կրթության, գիտության, մշակույթի և սպորտի» բառերով, </w:t>
            </w:r>
          </w:p>
          <w:p w:rsidR="004F6FE2" w:rsidRPr="002106F8" w:rsidRDefault="004F6FE2" w:rsidP="004A7EE3">
            <w:pPr>
              <w:tabs>
                <w:tab w:val="left" w:pos="342"/>
              </w:tabs>
              <w:ind w:left="-18" w:firstLine="18"/>
              <w:contextualSpacing/>
              <w:jc w:val="both"/>
              <w:rPr>
                <w:rFonts w:ascii="GHEA Grapalat" w:hAnsi="GHEA Grapalat" w:cs="GHEA Grapalat"/>
                <w:bCs/>
                <w:iCs/>
                <w:lang w:val="de-DE"/>
              </w:rPr>
            </w:pPr>
            <w:r w:rsidRPr="002106F8">
              <w:rPr>
                <w:rFonts w:ascii="GHEA Grapalat" w:hAnsi="GHEA Grapalat" w:cs="GHEA Grapalat"/>
                <w:bCs/>
                <w:iCs/>
                <w:lang w:val="de-DE"/>
              </w:rPr>
              <w:t xml:space="preserve">2) 2-րդ, 9-րդ և 13-րդ կետերում «ֆինանսների» բառից հետո հանել «և էկոնոմիկայի» </w:t>
            </w:r>
            <w:proofErr w:type="gramStart"/>
            <w:r w:rsidRPr="002106F8">
              <w:rPr>
                <w:rFonts w:ascii="GHEA Grapalat" w:hAnsi="GHEA Grapalat" w:cs="GHEA Grapalat"/>
                <w:bCs/>
                <w:iCs/>
                <w:lang w:val="de-DE"/>
              </w:rPr>
              <w:t>բառերը,»</w:t>
            </w:r>
            <w:proofErr w:type="gramEnd"/>
            <w:r w:rsidRPr="002106F8">
              <w:rPr>
                <w:rFonts w:ascii="GHEA Grapalat" w:hAnsi="GHEA Grapalat" w:cs="GHEA Grapalat"/>
                <w:bCs/>
                <w:iCs/>
                <w:lang w:val="de-DE"/>
              </w:rPr>
              <w:t>:</w:t>
            </w:r>
          </w:p>
          <w:p w:rsidR="004F6FE2" w:rsidRPr="002106F8" w:rsidRDefault="004F6FE2" w:rsidP="004F6FE2">
            <w:pPr>
              <w:pStyle w:val="ListParagraph"/>
              <w:numPr>
                <w:ilvl w:val="0"/>
                <w:numId w:val="14"/>
              </w:numPr>
              <w:ind w:left="0" w:firstLine="360"/>
              <w:jc w:val="both"/>
              <w:rPr>
                <w:rFonts w:ascii="GHEA Grapalat" w:hAnsi="GHEA Grapalat" w:cs="GHEA Grapalat"/>
                <w:bCs/>
                <w:iCs/>
                <w:lang w:val="de-DE"/>
              </w:rPr>
            </w:pPr>
            <w:r w:rsidRPr="002106F8">
              <w:rPr>
                <w:rFonts w:ascii="GHEA Grapalat" w:hAnsi="GHEA Grapalat" w:cs="GHEA Grapalat"/>
                <w:bCs/>
                <w:iCs/>
                <w:lang w:val="de-DE"/>
              </w:rPr>
              <w:t>Նկատի ունենալով «Նորմատիվ իրավական ակտերի մասին» օրենքի 13-րդ հոդվածի 9-րդ մասի պահանջները՝ Նախագծով հաստատվող Աղյուսակն անհրաժեշտ է ամրագրել առանձին հավելվածի ձևով և Նախագծի 2.2 կետում հղում կատարել այդ հավելվածին:</w:t>
            </w:r>
          </w:p>
        </w:tc>
        <w:tc>
          <w:tcPr>
            <w:tcW w:w="2340" w:type="dxa"/>
          </w:tcPr>
          <w:p w:rsidR="004F6FE2" w:rsidRPr="00AB6DB7" w:rsidRDefault="004F6FE2" w:rsidP="004A7EE3">
            <w:pPr>
              <w:tabs>
                <w:tab w:val="left" w:pos="990"/>
              </w:tabs>
              <w:spacing w:after="225" w:line="360" w:lineRule="auto"/>
              <w:textAlignment w:val="baseline"/>
              <w:rPr>
                <w:rFonts w:ascii="GHEA Grapalat" w:hAnsi="GHEA Grapalat" w:cs="Sylfaen"/>
                <w:lang w:val="en-US"/>
              </w:rPr>
            </w:pPr>
            <w:r w:rsidRPr="00AB6DB7">
              <w:rPr>
                <w:rFonts w:ascii="GHEA Grapalat" w:hAnsi="GHEA Grapalat" w:cs="Sylfaen"/>
                <w:lang w:val="en-US"/>
              </w:rPr>
              <w:t>Ընդունվել են:</w:t>
            </w:r>
          </w:p>
        </w:tc>
        <w:tc>
          <w:tcPr>
            <w:tcW w:w="3960" w:type="dxa"/>
          </w:tcPr>
          <w:p w:rsidR="004F6FE2" w:rsidRPr="00D22168" w:rsidRDefault="004F6FE2" w:rsidP="004A7EE3">
            <w:pPr>
              <w:jc w:val="both"/>
              <w:rPr>
                <w:rFonts w:ascii="GHEA Grapalat" w:hAnsi="GHEA Grapalat" w:cs="Sylfaen"/>
                <w:lang w:val="en-US"/>
              </w:rPr>
            </w:pPr>
            <w:r w:rsidRPr="00D22168">
              <w:rPr>
                <w:rFonts w:ascii="GHEA Grapalat" w:hAnsi="GHEA Grapalat" w:cs="GHEA Grapalat"/>
                <w:bCs/>
                <w:iCs/>
                <w:lang w:val="de-DE"/>
              </w:rPr>
              <w:t>Կատարվել են համապատասխան փոփոխությունները:</w:t>
            </w:r>
          </w:p>
        </w:tc>
      </w:tr>
      <w:tr w:rsidR="004F6FE2" w:rsidRPr="005C6D38" w:rsidTr="004A7EE3">
        <w:trPr>
          <w:trHeight w:val="525"/>
        </w:trPr>
        <w:tc>
          <w:tcPr>
            <w:tcW w:w="3870" w:type="dxa"/>
          </w:tcPr>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ՀՀ առողջապահության նախարարություն</w:t>
            </w:r>
          </w:p>
          <w:p w:rsidR="004F6FE2" w:rsidRPr="002106F8" w:rsidRDefault="004F6FE2" w:rsidP="004A7EE3">
            <w:pPr>
              <w:jc w:val="center"/>
              <w:rPr>
                <w:rFonts w:ascii="GHEA Grapalat" w:hAnsi="GHEA Grapalat"/>
                <w:color w:val="000000"/>
                <w:shd w:val="clear" w:color="auto" w:fill="FFFFFF"/>
                <w:lang w:val="en-US"/>
              </w:rPr>
            </w:pPr>
            <w:r w:rsidRPr="002106F8">
              <w:rPr>
                <w:rFonts w:ascii="GHEA Grapalat" w:hAnsi="GHEA Grapalat"/>
                <w:color w:val="000000"/>
                <w:shd w:val="clear" w:color="auto" w:fill="FFFFFF"/>
                <w:lang w:val="en-US"/>
              </w:rPr>
              <w:t>26-04-</w:t>
            </w:r>
            <w:r w:rsidRPr="000B42A3">
              <w:rPr>
                <w:rFonts w:ascii="GHEA Grapalat" w:hAnsi="GHEA Grapalat"/>
                <w:color w:val="000000"/>
                <w:shd w:val="clear" w:color="auto" w:fill="FFFFFF"/>
              </w:rPr>
              <w:t>2021</w:t>
            </w:r>
            <w:r w:rsidRPr="002106F8">
              <w:rPr>
                <w:rFonts w:ascii="GHEA Grapalat" w:hAnsi="GHEA Grapalat"/>
                <w:color w:val="000000"/>
                <w:shd w:val="clear" w:color="auto" w:fill="FFFFFF"/>
                <w:lang w:val="en-US"/>
              </w:rPr>
              <w:t xml:space="preserve"> </w:t>
            </w:r>
            <w:r w:rsidRPr="002106F8">
              <w:rPr>
                <w:rFonts w:ascii="GHEA Grapalat" w:hAnsi="GHEA Grapalat"/>
                <w:color w:val="000000"/>
                <w:shd w:val="clear" w:color="auto" w:fill="FFFFFF"/>
                <w:lang w:val="ru-RU"/>
              </w:rPr>
              <w:t>թ</w:t>
            </w:r>
            <w:r w:rsidRPr="002106F8">
              <w:rPr>
                <w:rFonts w:ascii="GHEA Grapalat" w:hAnsi="GHEA Grapalat"/>
                <w:color w:val="000000"/>
                <w:shd w:val="clear" w:color="auto" w:fill="FFFFFF"/>
                <w:lang w:val="en-US"/>
              </w:rPr>
              <w:t>վականի</w:t>
            </w:r>
          </w:p>
          <w:p w:rsidR="004F6FE2" w:rsidRPr="002106F8" w:rsidRDefault="004F6FE2" w:rsidP="004A7EE3">
            <w:pPr>
              <w:jc w:val="center"/>
              <w:rPr>
                <w:rFonts w:ascii="GHEA Grapalat" w:hAnsi="GHEA Grapalat"/>
                <w:b/>
                <w:color w:val="000000"/>
                <w:lang w:val="hy-AM"/>
              </w:rPr>
            </w:pPr>
            <w:r w:rsidRPr="000B42A3">
              <w:rPr>
                <w:rFonts w:ascii="GHEA Grapalat" w:hAnsi="GHEA Grapalat"/>
                <w:color w:val="000000"/>
                <w:shd w:val="clear" w:color="auto" w:fill="FFFFFF"/>
              </w:rPr>
              <w:t xml:space="preserve">N </w:t>
            </w:r>
            <w:r w:rsidRPr="002106F8">
              <w:rPr>
                <w:rFonts w:ascii="GHEA Grapalat" w:hAnsi="GHEA Grapalat"/>
                <w:color w:val="000000"/>
                <w:shd w:val="clear" w:color="auto" w:fill="FFFFFF"/>
                <w:lang w:val="ru-RU"/>
              </w:rPr>
              <w:t>ԱԱ</w:t>
            </w:r>
            <w:r w:rsidRPr="000B42A3">
              <w:rPr>
                <w:rFonts w:ascii="GHEA Grapalat" w:hAnsi="GHEA Grapalat"/>
                <w:color w:val="000000"/>
                <w:shd w:val="clear" w:color="auto" w:fill="FFFFFF"/>
              </w:rPr>
              <w:t>/06.1/8540-2021</w:t>
            </w:r>
            <w:r w:rsidRPr="002106F8">
              <w:rPr>
                <w:rFonts w:ascii="GHEA Grapalat" w:hAnsi="GHEA Grapalat"/>
                <w:color w:val="000000"/>
                <w:shd w:val="clear" w:color="auto" w:fill="FFFFFF"/>
                <w:lang w:val="en-US"/>
              </w:rPr>
              <w:t xml:space="preserve"> գրություն</w:t>
            </w:r>
          </w:p>
        </w:tc>
        <w:tc>
          <w:tcPr>
            <w:tcW w:w="4770" w:type="dxa"/>
          </w:tcPr>
          <w:p w:rsidR="004F6FE2" w:rsidRPr="002106F8" w:rsidRDefault="004F6FE2" w:rsidP="004A7EE3">
            <w:pPr>
              <w:rPr>
                <w:rFonts w:ascii="GHEA Grapalat" w:hAnsi="GHEA Grapalat" w:cs="GHEA Grapalat"/>
                <w:lang w:val="hy-AM"/>
              </w:rPr>
            </w:pPr>
            <w:r w:rsidRPr="002106F8">
              <w:rPr>
                <w:rFonts w:ascii="GHEA Grapalat" w:hAnsi="GHEA Grapalat" w:cs="GHEA Grapalat"/>
                <w:bCs/>
                <w:iCs/>
                <w:lang w:val="de-DE"/>
              </w:rPr>
              <w:t>Դիտողություններ և առաջարկություններ չկան:</w:t>
            </w:r>
          </w:p>
          <w:p w:rsidR="004F6FE2" w:rsidRPr="002106F8" w:rsidRDefault="004F6FE2" w:rsidP="004A7EE3">
            <w:pPr>
              <w:ind w:left="-18" w:firstLine="18"/>
              <w:rPr>
                <w:rFonts w:ascii="GHEA Grapalat" w:hAnsi="GHEA Grapalat" w:cs="GHEA Grapalat"/>
                <w:bCs/>
                <w:iCs/>
                <w:lang w:val="de-DE"/>
              </w:rPr>
            </w:pPr>
          </w:p>
        </w:tc>
        <w:tc>
          <w:tcPr>
            <w:tcW w:w="2340" w:type="dxa"/>
          </w:tcPr>
          <w:p w:rsidR="004F6FE2" w:rsidRPr="005C6D38" w:rsidRDefault="004F6FE2" w:rsidP="004A7EE3">
            <w:pPr>
              <w:tabs>
                <w:tab w:val="left" w:pos="990"/>
              </w:tabs>
              <w:spacing w:after="225" w:line="360" w:lineRule="auto"/>
              <w:jc w:val="center"/>
              <w:textAlignment w:val="baseline"/>
              <w:rPr>
                <w:rFonts w:ascii="GHEA Grapalat" w:hAnsi="GHEA Grapalat" w:cs="Sylfaen"/>
                <w:sz w:val="24"/>
                <w:szCs w:val="24"/>
                <w:lang w:val="en-US"/>
              </w:rPr>
            </w:pPr>
          </w:p>
        </w:tc>
        <w:tc>
          <w:tcPr>
            <w:tcW w:w="3960" w:type="dxa"/>
          </w:tcPr>
          <w:p w:rsidR="004F6FE2" w:rsidRPr="005C6D38" w:rsidRDefault="004F6FE2" w:rsidP="004A7EE3">
            <w:pPr>
              <w:tabs>
                <w:tab w:val="left" w:pos="990"/>
              </w:tabs>
              <w:spacing w:after="225" w:line="360" w:lineRule="auto"/>
              <w:jc w:val="center"/>
              <w:textAlignment w:val="baseline"/>
              <w:rPr>
                <w:rFonts w:ascii="GHEA Grapalat" w:hAnsi="GHEA Grapalat" w:cs="Sylfaen"/>
                <w:sz w:val="24"/>
                <w:szCs w:val="24"/>
                <w:lang w:val="en-US"/>
              </w:rPr>
            </w:pPr>
          </w:p>
        </w:tc>
      </w:tr>
      <w:tr w:rsidR="004F6FE2" w:rsidRPr="006A23CD" w:rsidTr="004A7EE3">
        <w:trPr>
          <w:trHeight w:val="525"/>
        </w:trPr>
        <w:tc>
          <w:tcPr>
            <w:tcW w:w="3870" w:type="dxa"/>
          </w:tcPr>
          <w:p w:rsidR="004F6FE2" w:rsidRPr="002106F8" w:rsidRDefault="004F6FE2" w:rsidP="004A7EE3">
            <w:pPr>
              <w:jc w:val="center"/>
              <w:rPr>
                <w:rFonts w:ascii="GHEA Grapalat" w:hAnsi="GHEA Grapalat"/>
                <w:color w:val="000000"/>
                <w:lang w:val="en-US"/>
              </w:rPr>
            </w:pPr>
            <w:r w:rsidRPr="002106F8">
              <w:rPr>
                <w:rFonts w:ascii="GHEA Grapalat" w:hAnsi="GHEA Grapalat"/>
                <w:color w:val="000000"/>
                <w:lang w:val="en-US"/>
              </w:rPr>
              <w:t>Աշխատանքի և սոցիալական հարցերի նախարարություն</w:t>
            </w:r>
          </w:p>
          <w:p w:rsidR="004F6FE2" w:rsidRPr="002106F8" w:rsidRDefault="004F6FE2" w:rsidP="004A7EE3">
            <w:pPr>
              <w:jc w:val="center"/>
              <w:rPr>
                <w:rFonts w:ascii="GHEA Grapalat" w:hAnsi="GHEA Grapalat"/>
                <w:color w:val="000000"/>
                <w:shd w:val="clear" w:color="auto" w:fill="FFFFFF"/>
                <w:lang w:val="en-US"/>
              </w:rPr>
            </w:pPr>
            <w:r w:rsidRPr="002106F8">
              <w:rPr>
                <w:rFonts w:ascii="GHEA Grapalat" w:hAnsi="GHEA Grapalat"/>
                <w:color w:val="000000"/>
                <w:shd w:val="clear" w:color="auto" w:fill="FFFFFF"/>
                <w:lang w:val="en-US"/>
              </w:rPr>
              <w:t>26-04-</w:t>
            </w:r>
            <w:r w:rsidRPr="000B42A3">
              <w:rPr>
                <w:rFonts w:ascii="GHEA Grapalat" w:hAnsi="GHEA Grapalat"/>
                <w:color w:val="000000"/>
                <w:shd w:val="clear" w:color="auto" w:fill="FFFFFF"/>
              </w:rPr>
              <w:t>2021</w:t>
            </w:r>
            <w:r w:rsidRPr="002106F8">
              <w:rPr>
                <w:rFonts w:ascii="GHEA Grapalat" w:hAnsi="GHEA Grapalat"/>
                <w:color w:val="000000"/>
                <w:shd w:val="clear" w:color="auto" w:fill="FFFFFF"/>
                <w:lang w:val="en-US"/>
              </w:rPr>
              <w:t xml:space="preserve"> </w:t>
            </w:r>
            <w:r w:rsidRPr="002106F8">
              <w:rPr>
                <w:rFonts w:ascii="GHEA Grapalat" w:hAnsi="GHEA Grapalat"/>
                <w:color w:val="000000"/>
                <w:shd w:val="clear" w:color="auto" w:fill="FFFFFF"/>
                <w:lang w:val="ru-RU"/>
              </w:rPr>
              <w:t>թ</w:t>
            </w:r>
            <w:r w:rsidRPr="002106F8">
              <w:rPr>
                <w:rFonts w:ascii="GHEA Grapalat" w:hAnsi="GHEA Grapalat"/>
                <w:color w:val="000000"/>
                <w:shd w:val="clear" w:color="auto" w:fill="FFFFFF"/>
                <w:lang w:val="en-US"/>
              </w:rPr>
              <w:t>վականի</w:t>
            </w:r>
          </w:p>
          <w:p w:rsidR="004F6FE2" w:rsidRPr="002106F8" w:rsidRDefault="004F6FE2" w:rsidP="004A7EE3">
            <w:pPr>
              <w:jc w:val="center"/>
              <w:rPr>
                <w:rFonts w:ascii="GHEA Grapalat" w:hAnsi="GHEA Grapalat" w:cs="GHEA Grapalat"/>
                <w:bCs/>
                <w:i/>
                <w:iCs/>
                <w:lang w:val="de-DE"/>
              </w:rPr>
            </w:pPr>
            <w:r w:rsidRPr="002106F8">
              <w:rPr>
                <w:rFonts w:ascii="GHEA Grapalat" w:hAnsi="GHEA Grapalat"/>
                <w:color w:val="000000"/>
                <w:lang w:val="en-US"/>
              </w:rPr>
              <w:t>N ՄԱ/ԺՍ-1-3/18137-2021 գրություն</w:t>
            </w:r>
          </w:p>
        </w:tc>
        <w:tc>
          <w:tcPr>
            <w:tcW w:w="4770" w:type="dxa"/>
          </w:tcPr>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ՀՀ Սահմանադրության 84-րդ հոդվածի 2-րդ մասի համաձայն՝ նվազագույն աշխատավարձի չափը սահմանվում է օրենքով:</w:t>
            </w:r>
          </w:p>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«Նվազագույն ամսական աշխատավարձի մասին» օրենքի (այսուհետ՝ Օրենք) 1-ին և 4-րդ հոդվածների համաձայն՝ Հայաստանի Հանրապետությունում նվազագույն ամսական աշխատավարձ է սահմանվել</w:t>
            </w:r>
            <w:r w:rsidRPr="002106F8">
              <w:rPr>
                <w:rFonts w:ascii="Courier New" w:hAnsi="Courier New" w:cs="Courier New"/>
                <w:bCs/>
                <w:iCs/>
                <w:lang w:val="de-DE"/>
              </w:rPr>
              <w:t> </w:t>
            </w:r>
            <w:r w:rsidRPr="002106F8">
              <w:rPr>
                <w:rFonts w:ascii="GHEA Grapalat" w:hAnsi="GHEA Grapalat" w:cs="GHEA Grapalat"/>
                <w:bCs/>
                <w:iCs/>
                <w:lang w:val="de-DE"/>
              </w:rPr>
              <w:t xml:space="preserve">68000 դրամը, որտեղ ներառված չեն աշխատավարձից վճարվող </w:t>
            </w:r>
            <w:r w:rsidRPr="002106F8">
              <w:rPr>
                <w:rFonts w:ascii="GHEA Grapalat" w:hAnsi="GHEA Grapalat" w:cs="GHEA Grapalat"/>
                <w:bCs/>
                <w:iCs/>
                <w:lang w:val="de-DE"/>
              </w:rPr>
              <w:lastRenderedPageBreak/>
              <w:t>հարկերը, նպատակային սոցիալական վճարները, հավելումները, հավելավճարները, պարգևատրումները և խրախուսման այլ վճարները:</w:t>
            </w:r>
          </w:p>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Միաժամանակ, «Հայաստանի Հանրապետության պաշտպանության ժամանակ զինծառայողների կյանքին կամ առողջությանը պատճառված վնասների հատուցման մասին» օրենքի 10-րդ հոդվածի 1-ին մասի համաձայն՝ դրոշմանիշային վճարը զինծառայողների կյանքին և առողջությանը պատճառված վնասների հատուցումն ապահովելու նպատակով նույն օրենքով սահմանված կարգով և չափով ՀՀ պետական բյուջե վճարվող պարտադիր վճար է, որի վճարման պարտականությունը կատարվում է յուրաքանչյուր հաշվետու ժամանակաշրջանում նույն օրենքի 12-րդ հոդվածի 1-ին մասով սահմանված չափով դրոշմանիշ գնելու միջոցով: Միաժամանակ, օրենքի 11-րդ հոդվածի 3-րդ մասի համաձայն՝ դրոշմանիշային վճար չեն վճարում 11-րդ հոդվածի 1-ին մասի 1-ին կամ 2-րդ կետում նշված այն անձինք, որոնք նույն գործատուի մոտ աշխատում են միայն մեկ աշխատանքային պայմանագրով, և տվյալ հաշվետու ժամանակաշրջանում ստացման ենթակա աշխատավարձը և դրան հավասարեցված այլ վճարումները` հարկերը և պարտադիր այլ վճարները (ներառյալ՝ դրոշմանիշային վճարը) նվազեցնելուց հետո չի գերազանցում ՀՀ օրենսդրությամբ սահմանված նվազագույն աշխատավարձի չափը: Սույն մասում նշված անձանց փոխարեն դրոշմանիշային վճարները վճարվում են`</w:t>
            </w:r>
          </w:p>
          <w:p w:rsidR="004F6FE2" w:rsidRPr="002106F8" w:rsidRDefault="004F6FE2" w:rsidP="004F6FE2">
            <w:pPr>
              <w:pStyle w:val="ListParagraph"/>
              <w:numPr>
                <w:ilvl w:val="0"/>
                <w:numId w:val="15"/>
              </w:numPr>
              <w:tabs>
                <w:tab w:val="left" w:pos="432"/>
              </w:tabs>
              <w:ind w:left="0" w:firstLine="162"/>
              <w:jc w:val="both"/>
              <w:rPr>
                <w:rFonts w:ascii="GHEA Grapalat" w:hAnsi="GHEA Grapalat" w:cs="GHEA Grapalat"/>
                <w:bCs/>
                <w:iCs/>
                <w:lang w:val="de-DE"/>
              </w:rPr>
            </w:pPr>
            <w:r w:rsidRPr="002106F8">
              <w:rPr>
                <w:rFonts w:ascii="GHEA Grapalat" w:hAnsi="GHEA Grapalat" w:cs="GHEA Grapalat"/>
                <w:bCs/>
                <w:iCs/>
                <w:lang w:val="de-DE"/>
              </w:rPr>
              <w:t>ՀՀ պետական մարմիններում աշխատող անձանց փոխարեն` ՀՀ պետական բյուջեից.</w:t>
            </w:r>
          </w:p>
          <w:p w:rsidR="004F6FE2" w:rsidRPr="002106F8" w:rsidRDefault="004F6FE2" w:rsidP="004F6FE2">
            <w:pPr>
              <w:pStyle w:val="ListParagraph"/>
              <w:numPr>
                <w:ilvl w:val="0"/>
                <w:numId w:val="15"/>
              </w:numPr>
              <w:tabs>
                <w:tab w:val="left" w:pos="432"/>
              </w:tabs>
              <w:ind w:left="-18" w:firstLine="180"/>
              <w:jc w:val="both"/>
              <w:rPr>
                <w:rFonts w:ascii="GHEA Grapalat" w:hAnsi="GHEA Grapalat" w:cs="GHEA Grapalat"/>
                <w:bCs/>
                <w:iCs/>
                <w:lang w:val="de-DE"/>
              </w:rPr>
            </w:pPr>
            <w:r w:rsidRPr="002106F8">
              <w:rPr>
                <w:rFonts w:ascii="GHEA Grapalat" w:hAnsi="GHEA Grapalat" w:cs="GHEA Grapalat"/>
                <w:bCs/>
                <w:iCs/>
                <w:lang w:val="de-DE"/>
              </w:rPr>
              <w:lastRenderedPageBreak/>
              <w:t>տեղական ինքնակառավարման մարմիններում աշխատող անձանց փոխարեն` համապատասխան համայնքի բյուջեից.</w:t>
            </w:r>
          </w:p>
          <w:p w:rsidR="004F6FE2" w:rsidRPr="002106F8" w:rsidRDefault="004F6FE2" w:rsidP="004F6FE2">
            <w:pPr>
              <w:pStyle w:val="ListParagraph"/>
              <w:numPr>
                <w:ilvl w:val="0"/>
                <w:numId w:val="15"/>
              </w:numPr>
              <w:tabs>
                <w:tab w:val="left" w:pos="432"/>
              </w:tabs>
              <w:ind w:left="-18" w:firstLine="180"/>
              <w:jc w:val="both"/>
              <w:rPr>
                <w:rFonts w:ascii="GHEA Grapalat" w:hAnsi="GHEA Grapalat" w:cs="GHEA Grapalat"/>
                <w:bCs/>
                <w:iCs/>
                <w:lang w:val="de-DE"/>
              </w:rPr>
            </w:pPr>
            <w:r w:rsidRPr="002106F8">
              <w:rPr>
                <w:rFonts w:ascii="GHEA Grapalat" w:hAnsi="GHEA Grapalat" w:cs="GHEA Grapalat"/>
                <w:bCs/>
                <w:iCs/>
                <w:lang w:val="de-DE"/>
              </w:rPr>
              <w:t>այլ գործատուների մոտ աշխատող անձանց փոխարեն` տվյալ անձանց աշխատավարձ վճարող գործատուի կողմից` նրա միջոցների հաշվին:</w:t>
            </w:r>
          </w:p>
          <w:p w:rsidR="004F6FE2" w:rsidRPr="002106F8" w:rsidRDefault="004F6FE2" w:rsidP="004A7EE3">
            <w:pPr>
              <w:tabs>
                <w:tab w:val="left" w:pos="807"/>
              </w:tabs>
              <w:ind w:firstLine="252"/>
              <w:jc w:val="both"/>
              <w:rPr>
                <w:rFonts w:ascii="GHEA Grapalat" w:hAnsi="GHEA Grapalat" w:cs="GHEA Grapalat"/>
                <w:bCs/>
                <w:iCs/>
                <w:lang w:val="de-DE"/>
              </w:rPr>
            </w:pPr>
            <w:r w:rsidRPr="002106F8">
              <w:rPr>
                <w:rFonts w:ascii="GHEA Grapalat" w:hAnsi="GHEA Grapalat" w:cs="GHEA Grapalat"/>
                <w:bCs/>
                <w:iCs/>
                <w:lang w:val="de-DE"/>
              </w:rPr>
              <w:t>«Հայաստանի Հանրապետության պաշտպանության ժամանակ զինծառայողների կյանքին կամ առողջությանը պատճառված վնասների հատուցման մասին» օրենքի 12-րդ հոդվածի 1-ին մասով, օրինակ, մինչև 100000 դրամ հաշվարկման բազայի դեպքում՝ դրոշմանիշային վճարի չափը սահմանված է 1500 դրամ։</w:t>
            </w:r>
          </w:p>
          <w:p w:rsidR="004F6FE2" w:rsidRPr="002106F8" w:rsidRDefault="004F6FE2" w:rsidP="004A7EE3">
            <w:pPr>
              <w:ind w:hanging="18"/>
              <w:jc w:val="both"/>
              <w:rPr>
                <w:rFonts w:ascii="GHEA Grapalat" w:hAnsi="GHEA Grapalat" w:cs="GHEA Grapalat"/>
                <w:bCs/>
                <w:iCs/>
                <w:lang w:val="de-DE"/>
              </w:rPr>
            </w:pPr>
            <w:r w:rsidRPr="002106F8">
              <w:rPr>
                <w:rFonts w:ascii="GHEA Grapalat" w:hAnsi="GHEA Grapalat" w:cs="GHEA Grapalat"/>
                <w:bCs/>
                <w:iCs/>
                <w:lang w:val="de-DE"/>
              </w:rPr>
              <w:t xml:space="preserve">     Տեղեկացնում ենք նաև, որ «Կուտակային կենսաթոշակների մասին» օրենքի անցումային կարգավորումներով, մասնավորապես՝ 81-րդ հոդվածի 8.2-րդ կետով 2022 թվականի հունվարի 1-ից դեկտեմբերի 31-ը ներառյալ նույն օրենքի 5-րդ հոդվածի 1-ին մասի 1-ին կետում և նույն հոդվածի 6-րդ մասում նշված` անհատ ձեռնարկատեր և նոտար չհանդիսացող անձանց համար` սոցիալական վճարը հաշվարկվելու է, օրինակ, մինչև 500000 դրամը ներառյալ ամսական աշխատավարձերի դեպքում՝ 4.5 տոկոսով (2021 թվականի համար նախատեսված է 3.5 </w:t>
            </w:r>
            <w:proofErr w:type="gramStart"/>
            <w:r w:rsidRPr="002106F8">
              <w:rPr>
                <w:rFonts w:ascii="GHEA Grapalat" w:hAnsi="GHEA Grapalat" w:cs="GHEA Grapalat"/>
                <w:bCs/>
                <w:iCs/>
                <w:lang w:val="de-DE"/>
              </w:rPr>
              <w:t>տոկոսով)։</w:t>
            </w:r>
            <w:proofErr w:type="gramEnd"/>
            <w:r w:rsidRPr="002106F8">
              <w:rPr>
                <w:rFonts w:ascii="GHEA Grapalat" w:hAnsi="GHEA Grapalat" w:cs="GHEA Grapalat"/>
                <w:bCs/>
                <w:iCs/>
                <w:lang w:val="de-DE"/>
              </w:rPr>
              <w:t xml:space="preserve"> </w:t>
            </w:r>
          </w:p>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Հարկ է նշել նաև, որ մինչև 1974 թվականը ծնված անձանց համար «Կուտակային կենսաթոշակների մասին» օրենքով սահմանված որոշակի դեպքերում՝ 500000 դրամը ներառյալ ամսական աշխատավարձերի դեպքում սահմանված է 5 տոկոս սոցիալական վճարի դրույքաչափը։</w:t>
            </w:r>
          </w:p>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 xml:space="preserve">Միաժամանակ, 2022 թվականի համար ՀՀ հարկային օրենսգրքի 150-րդ հոդվածի 1-ին </w:t>
            </w:r>
            <w:r w:rsidRPr="002106F8">
              <w:rPr>
                <w:rFonts w:ascii="GHEA Grapalat" w:hAnsi="GHEA Grapalat" w:cs="GHEA Grapalat"/>
                <w:bCs/>
                <w:iCs/>
                <w:lang w:val="de-DE"/>
              </w:rPr>
              <w:lastRenderedPageBreak/>
              <w:t>մասով սահմանված է եկամտային հարկը հաշվարկելու համար 21 տոկոս դրույքաչափը։</w:t>
            </w:r>
          </w:p>
          <w:p w:rsidR="004F6FE2" w:rsidRPr="002106F8" w:rsidRDefault="004F6FE2" w:rsidP="004A7EE3">
            <w:pPr>
              <w:jc w:val="both"/>
              <w:rPr>
                <w:rFonts w:ascii="GHEA Grapalat" w:hAnsi="GHEA Grapalat" w:cs="GHEA Grapalat"/>
                <w:bCs/>
                <w:iCs/>
                <w:lang w:val="de-DE"/>
              </w:rPr>
            </w:pPr>
          </w:p>
        </w:tc>
        <w:tc>
          <w:tcPr>
            <w:tcW w:w="2340" w:type="dxa"/>
          </w:tcPr>
          <w:p w:rsidR="004F6FE2" w:rsidRPr="00677256" w:rsidRDefault="004F6FE2" w:rsidP="004A7EE3">
            <w:pPr>
              <w:tabs>
                <w:tab w:val="left" w:pos="990"/>
              </w:tabs>
              <w:spacing w:after="225"/>
              <w:textAlignment w:val="baseline"/>
              <w:rPr>
                <w:rFonts w:ascii="GHEA Grapalat" w:hAnsi="GHEA Grapalat" w:cs="GHEA Grapalat"/>
                <w:bCs/>
                <w:iCs/>
                <w:sz w:val="19"/>
                <w:szCs w:val="19"/>
                <w:lang w:val="de-DE"/>
              </w:rPr>
            </w:pPr>
            <w:r>
              <w:rPr>
                <w:rFonts w:ascii="GHEA Grapalat" w:hAnsi="GHEA Grapalat" w:cs="GHEA Grapalat"/>
                <w:bCs/>
                <w:iCs/>
                <w:sz w:val="19"/>
                <w:szCs w:val="19"/>
                <w:lang w:val="de-DE"/>
              </w:rPr>
              <w:lastRenderedPageBreak/>
              <w:t>Ընդունվել է:</w:t>
            </w:r>
          </w:p>
        </w:tc>
        <w:tc>
          <w:tcPr>
            <w:tcW w:w="3960" w:type="dxa"/>
          </w:tcPr>
          <w:p w:rsidR="004F6FE2" w:rsidRPr="00677256" w:rsidRDefault="004F6FE2" w:rsidP="00774269">
            <w:pPr>
              <w:jc w:val="both"/>
              <w:rPr>
                <w:rFonts w:ascii="GHEA Grapalat" w:hAnsi="GHEA Grapalat" w:cs="GHEA Grapalat"/>
                <w:bCs/>
                <w:iCs/>
                <w:sz w:val="19"/>
                <w:szCs w:val="19"/>
                <w:lang w:val="de-DE"/>
              </w:rPr>
            </w:pPr>
            <w:r w:rsidRPr="003405FA">
              <w:rPr>
                <w:rFonts w:ascii="GHEA Grapalat" w:hAnsi="GHEA Grapalat" w:cs="GHEA Grapalat"/>
                <w:bCs/>
                <w:iCs/>
                <w:lang w:val="de-DE"/>
              </w:rPr>
              <w:t>Նախագծի 2-րդ կետով լրացվող 2.3-րդ կետի «լաբորանտ կամ ճարտարագետի» համար 2022 թվականի կտրվածքով առաջարկվող «1.41» գործակիցը վերանայ</w:t>
            </w:r>
            <w:r>
              <w:rPr>
                <w:rFonts w:ascii="GHEA Grapalat" w:hAnsi="GHEA Grapalat" w:cs="GHEA Grapalat"/>
                <w:bCs/>
                <w:iCs/>
                <w:lang w:val="de-DE"/>
              </w:rPr>
              <w:t>վ</w:t>
            </w:r>
            <w:r w:rsidRPr="003405FA">
              <w:rPr>
                <w:rFonts w:ascii="GHEA Grapalat" w:hAnsi="GHEA Grapalat" w:cs="GHEA Grapalat"/>
                <w:bCs/>
                <w:iCs/>
                <w:lang w:val="de-DE"/>
              </w:rPr>
              <w:t>ել</w:t>
            </w:r>
            <w:r>
              <w:rPr>
                <w:rFonts w:ascii="GHEA Grapalat" w:hAnsi="GHEA Grapalat" w:cs="GHEA Grapalat"/>
                <w:bCs/>
                <w:iCs/>
                <w:lang w:val="de-DE"/>
              </w:rPr>
              <w:t xml:space="preserve"> է:</w:t>
            </w:r>
          </w:p>
        </w:tc>
      </w:tr>
      <w:tr w:rsidR="004F6FE2" w:rsidRPr="006A23CD" w:rsidTr="004A7EE3">
        <w:trPr>
          <w:trHeight w:val="525"/>
        </w:trPr>
        <w:tc>
          <w:tcPr>
            <w:tcW w:w="3870" w:type="dxa"/>
          </w:tcPr>
          <w:p w:rsidR="004F6FE2" w:rsidRPr="000B42A3" w:rsidRDefault="004F6FE2" w:rsidP="004A7EE3">
            <w:pPr>
              <w:jc w:val="center"/>
              <w:rPr>
                <w:rFonts w:ascii="GHEA Grapalat" w:hAnsi="GHEA Grapalat"/>
                <w:color w:val="000000"/>
                <w:lang w:val="de-DE"/>
              </w:rPr>
            </w:pPr>
            <w:r w:rsidRPr="002106F8">
              <w:rPr>
                <w:rFonts w:ascii="GHEA Grapalat" w:hAnsi="GHEA Grapalat"/>
                <w:color w:val="000000"/>
                <w:lang w:val="en-US"/>
              </w:rPr>
              <w:lastRenderedPageBreak/>
              <w:t>ՀՀ</w:t>
            </w:r>
            <w:r w:rsidRPr="000B42A3">
              <w:rPr>
                <w:rFonts w:ascii="GHEA Grapalat" w:hAnsi="GHEA Grapalat"/>
                <w:color w:val="000000"/>
                <w:lang w:val="de-DE"/>
              </w:rPr>
              <w:t xml:space="preserve"> </w:t>
            </w:r>
            <w:r w:rsidRPr="002106F8">
              <w:rPr>
                <w:rFonts w:ascii="GHEA Grapalat" w:hAnsi="GHEA Grapalat"/>
                <w:color w:val="000000"/>
                <w:lang w:val="en-US"/>
              </w:rPr>
              <w:t>վարչապետի</w:t>
            </w:r>
            <w:r w:rsidRPr="000B42A3">
              <w:rPr>
                <w:rFonts w:ascii="GHEA Grapalat" w:hAnsi="GHEA Grapalat"/>
                <w:color w:val="000000"/>
                <w:lang w:val="de-DE"/>
              </w:rPr>
              <w:t xml:space="preserve"> </w:t>
            </w:r>
            <w:r w:rsidRPr="002106F8">
              <w:rPr>
                <w:rFonts w:ascii="GHEA Grapalat" w:hAnsi="GHEA Grapalat"/>
                <w:color w:val="000000"/>
                <w:lang w:val="en-US"/>
              </w:rPr>
              <w:t>աշխատակազմի</w:t>
            </w:r>
            <w:r w:rsidRPr="000B42A3">
              <w:rPr>
                <w:rFonts w:ascii="GHEA Grapalat" w:hAnsi="GHEA Grapalat"/>
                <w:color w:val="000000"/>
                <w:lang w:val="de-DE"/>
              </w:rPr>
              <w:t xml:space="preserve"> </w:t>
            </w:r>
            <w:r w:rsidRPr="002106F8">
              <w:rPr>
                <w:rFonts w:ascii="GHEA Grapalat" w:hAnsi="GHEA Grapalat"/>
                <w:color w:val="000000"/>
                <w:lang w:val="en-US"/>
              </w:rPr>
              <w:t>քաղաքացիական</w:t>
            </w:r>
            <w:r w:rsidRPr="000B42A3">
              <w:rPr>
                <w:rFonts w:ascii="GHEA Grapalat" w:hAnsi="GHEA Grapalat"/>
                <w:color w:val="000000"/>
                <w:lang w:val="de-DE"/>
              </w:rPr>
              <w:t xml:space="preserve"> </w:t>
            </w:r>
            <w:r w:rsidRPr="002106F8">
              <w:rPr>
                <w:rFonts w:ascii="GHEA Grapalat" w:hAnsi="GHEA Grapalat"/>
                <w:color w:val="000000"/>
                <w:lang w:val="en-US"/>
              </w:rPr>
              <w:t>ծառայության</w:t>
            </w:r>
            <w:r w:rsidRPr="000B42A3">
              <w:rPr>
                <w:rFonts w:ascii="GHEA Grapalat" w:hAnsi="GHEA Grapalat"/>
                <w:color w:val="000000"/>
                <w:lang w:val="de-DE"/>
              </w:rPr>
              <w:t xml:space="preserve"> </w:t>
            </w:r>
            <w:r w:rsidRPr="002106F8">
              <w:rPr>
                <w:rFonts w:ascii="GHEA Grapalat" w:hAnsi="GHEA Grapalat"/>
                <w:color w:val="000000"/>
                <w:lang w:val="en-US"/>
              </w:rPr>
              <w:t>գրասենյակ</w:t>
            </w:r>
          </w:p>
          <w:p w:rsidR="004F6FE2" w:rsidRPr="002106F8" w:rsidRDefault="004F6FE2" w:rsidP="004A7EE3">
            <w:pPr>
              <w:jc w:val="center"/>
              <w:rPr>
                <w:rFonts w:ascii="GHEA Grapalat" w:hAnsi="GHEA Grapalat"/>
                <w:color w:val="000000"/>
                <w:shd w:val="clear" w:color="auto" w:fill="FFFFFF"/>
                <w:lang w:val="en-US"/>
              </w:rPr>
            </w:pPr>
            <w:r w:rsidRPr="002106F8">
              <w:rPr>
                <w:rFonts w:ascii="GHEA Grapalat" w:hAnsi="GHEA Grapalat"/>
                <w:color w:val="000000"/>
                <w:shd w:val="clear" w:color="auto" w:fill="FFFFFF"/>
                <w:lang w:val="en-US"/>
              </w:rPr>
              <w:t>26-04-</w:t>
            </w:r>
            <w:r w:rsidRPr="002106F8">
              <w:rPr>
                <w:rFonts w:ascii="GHEA Grapalat" w:hAnsi="GHEA Grapalat"/>
                <w:color w:val="000000"/>
                <w:shd w:val="clear" w:color="auto" w:fill="FFFFFF"/>
                <w:lang w:val="ru-RU"/>
              </w:rPr>
              <w:t>2021</w:t>
            </w:r>
            <w:r w:rsidRPr="002106F8">
              <w:rPr>
                <w:rFonts w:ascii="GHEA Grapalat" w:hAnsi="GHEA Grapalat"/>
                <w:color w:val="000000"/>
                <w:shd w:val="clear" w:color="auto" w:fill="FFFFFF"/>
                <w:lang w:val="en-US"/>
              </w:rPr>
              <w:t xml:space="preserve"> </w:t>
            </w:r>
            <w:r w:rsidRPr="002106F8">
              <w:rPr>
                <w:rFonts w:ascii="GHEA Grapalat" w:hAnsi="GHEA Grapalat"/>
                <w:color w:val="000000"/>
                <w:shd w:val="clear" w:color="auto" w:fill="FFFFFF"/>
                <w:lang w:val="ru-RU"/>
              </w:rPr>
              <w:t>թ</w:t>
            </w:r>
            <w:r w:rsidRPr="002106F8">
              <w:rPr>
                <w:rFonts w:ascii="GHEA Grapalat" w:hAnsi="GHEA Grapalat"/>
                <w:color w:val="000000"/>
                <w:shd w:val="clear" w:color="auto" w:fill="FFFFFF"/>
                <w:lang w:val="en-US"/>
              </w:rPr>
              <w:t>վականի</w:t>
            </w:r>
          </w:p>
          <w:p w:rsidR="004F6FE2" w:rsidRPr="002106F8" w:rsidRDefault="004F6FE2" w:rsidP="004A7EE3">
            <w:pPr>
              <w:jc w:val="center"/>
              <w:rPr>
                <w:rFonts w:ascii="GHEA Grapalat" w:hAnsi="GHEA Grapalat"/>
                <w:lang w:val="en-US"/>
              </w:rPr>
            </w:pPr>
            <w:r w:rsidRPr="002106F8">
              <w:rPr>
                <w:rFonts w:ascii="GHEA Grapalat" w:hAnsi="GHEA Grapalat"/>
                <w:color w:val="000000"/>
                <w:shd w:val="clear" w:color="auto" w:fill="FFFFFF"/>
                <w:lang w:val="ru-RU"/>
              </w:rPr>
              <w:t>N 04/46.3/13640-2021</w:t>
            </w:r>
            <w:r w:rsidRPr="002106F8">
              <w:rPr>
                <w:rFonts w:ascii="GHEA Grapalat" w:hAnsi="GHEA Grapalat"/>
                <w:color w:val="000000"/>
                <w:shd w:val="clear" w:color="auto" w:fill="FFFFFF"/>
                <w:lang w:val="en-US"/>
              </w:rPr>
              <w:t xml:space="preserve"> գրություն</w:t>
            </w:r>
          </w:p>
        </w:tc>
        <w:tc>
          <w:tcPr>
            <w:tcW w:w="4770" w:type="dxa"/>
          </w:tcPr>
          <w:p w:rsidR="004F6FE2" w:rsidRPr="002106F8" w:rsidRDefault="004F6FE2" w:rsidP="004A7EE3">
            <w:pPr>
              <w:ind w:firstLine="342"/>
              <w:jc w:val="both"/>
              <w:rPr>
                <w:rFonts w:ascii="GHEA Grapalat" w:hAnsi="GHEA Grapalat" w:cs="GHEA Grapalat"/>
                <w:bCs/>
                <w:iCs/>
                <w:lang w:val="de-DE"/>
              </w:rPr>
            </w:pPr>
            <w:r w:rsidRPr="002106F8">
              <w:rPr>
                <w:rFonts w:ascii="GHEA Grapalat" w:hAnsi="GHEA Grapalat" w:cs="GHEA Grapalat"/>
                <w:bCs/>
                <w:iCs/>
                <w:lang w:val="de-DE"/>
              </w:rPr>
              <w:t>Նախ պետք է նշել, որ տարիֆավորման համակարգերը որպես կանոն ունենում են կայուն արժեքներ և դրանց ներսում փոփոխություններ կատարվում են ժամանակի ընթացքում որոշակի աշխատանքների արժեքների (աշխատաշուկայի պահանջներից թելադրվող) փոփոխության դեպքում, իսկ գնաճով պայմանավորված փոփոխություններն իրականացվում են դրանց որոշման համար հիմք հանդիսացող բազային միավորի միջոցով: Ուստի այս առումով, գտնում ենք, որ Նախագծով առաջարկվող կարգավորումը վերանայման կարիք ունի: Բացի այդ, մինչև 2025 թվականը գնաճի մասով կանխատեսումները խիստ ռիսկային են, միևնույն ժամանակ այդպիսի իրավիճակներում պահանջվում են համապարփակ գնահատականներ տնտեսության բոլոր ոլորտների մասով:</w:t>
            </w:r>
          </w:p>
          <w:p w:rsidR="004F6FE2" w:rsidRPr="002106F8" w:rsidRDefault="004F6FE2" w:rsidP="004A7EE3">
            <w:pPr>
              <w:ind w:firstLine="342"/>
              <w:jc w:val="both"/>
              <w:rPr>
                <w:rFonts w:ascii="GHEA Grapalat" w:eastAsia="Calibri" w:hAnsi="GHEA Grapalat"/>
                <w:b/>
                <w:noProof/>
                <w:lang w:val="hy-AM" w:eastAsia="en-US"/>
              </w:rPr>
            </w:pPr>
            <w:r w:rsidRPr="002106F8">
              <w:rPr>
                <w:rFonts w:ascii="GHEA Grapalat" w:hAnsi="GHEA Grapalat" w:cs="GHEA Grapalat"/>
                <w:bCs/>
                <w:iCs/>
                <w:lang w:val="de-DE"/>
              </w:rPr>
              <w:t xml:space="preserve">Մյուս կողմից էլ, մեր կարծիքով, գիտական կադրերի համար առաջարկվող հիմնական աշխատավարձերը որոշակի համեմատության մեջ պետք է դնել նաև պետական այլ հատվածի գիտական կազմակերպությունների աշխատողների համար սահմանված հիմնական աշխատավարձերի հետ: Օրինակ Կառավարության 2014 թվականի հուլիսի 3-ի N 737-Ն որոշմամբ Պաշտպանության նախարարության գիտական հաստատություններում գիտական աշխատողի պաշտոնից մինչև պրոռեկտորի պաշտոնի համար սահմանված հիմնական աշխատավարձի  հաշվարկման գործակիցները տատանվում են 2.47-4.80 սահմաններում, որոնց համար ևս բազային աշխատավարձը 66140 դրամ է: </w:t>
            </w:r>
            <w:r w:rsidRPr="002106F8">
              <w:rPr>
                <w:rFonts w:ascii="GHEA Grapalat" w:hAnsi="GHEA Grapalat" w:cs="GHEA Grapalat"/>
                <w:bCs/>
                <w:iCs/>
                <w:lang w:val="de-DE"/>
              </w:rPr>
              <w:lastRenderedPageBreak/>
              <w:t>Հետևաբար, այս առումով ևս Նախագծով առաջարկվող գործակիցները խնդրահարույց են:</w:t>
            </w:r>
          </w:p>
          <w:p w:rsidR="004F6FE2" w:rsidRPr="002106F8" w:rsidRDefault="004F6FE2" w:rsidP="004A7EE3">
            <w:pPr>
              <w:ind w:firstLine="342"/>
              <w:jc w:val="both"/>
              <w:rPr>
                <w:rFonts w:ascii="GHEA Grapalat" w:hAnsi="GHEA Grapalat" w:cs="GHEA Grapalat"/>
                <w:bCs/>
                <w:iCs/>
                <w:lang w:val="de-DE"/>
              </w:rPr>
            </w:pPr>
          </w:p>
        </w:tc>
        <w:tc>
          <w:tcPr>
            <w:tcW w:w="2340" w:type="dxa"/>
          </w:tcPr>
          <w:p w:rsidR="004F6FE2" w:rsidRPr="00677256" w:rsidRDefault="004F6FE2" w:rsidP="004A7EE3">
            <w:pPr>
              <w:tabs>
                <w:tab w:val="left" w:pos="990"/>
              </w:tabs>
              <w:spacing w:after="225"/>
              <w:textAlignment w:val="baseline"/>
              <w:rPr>
                <w:rFonts w:ascii="GHEA Grapalat" w:hAnsi="GHEA Grapalat" w:cs="GHEA Grapalat"/>
                <w:bCs/>
                <w:iCs/>
                <w:sz w:val="19"/>
                <w:szCs w:val="19"/>
                <w:lang w:val="de-DE"/>
              </w:rPr>
            </w:pPr>
            <w:r>
              <w:rPr>
                <w:rFonts w:ascii="GHEA Grapalat" w:hAnsi="GHEA Grapalat" w:cs="GHEA Grapalat"/>
                <w:bCs/>
                <w:iCs/>
                <w:sz w:val="19"/>
                <w:szCs w:val="19"/>
                <w:lang w:val="de-DE"/>
              </w:rPr>
              <w:lastRenderedPageBreak/>
              <w:t>Չի ընդունվել:</w:t>
            </w:r>
          </w:p>
        </w:tc>
        <w:tc>
          <w:tcPr>
            <w:tcW w:w="3960" w:type="dxa"/>
          </w:tcPr>
          <w:p w:rsidR="004F6FE2" w:rsidRPr="000B42A3" w:rsidRDefault="004F6FE2" w:rsidP="004A7EE3">
            <w:pPr>
              <w:tabs>
                <w:tab w:val="left" w:pos="990"/>
              </w:tabs>
              <w:jc w:val="both"/>
              <w:textAlignment w:val="baseline"/>
              <w:rPr>
                <w:rFonts w:ascii="GHEA Grapalat" w:hAnsi="GHEA Grapalat"/>
                <w:lang w:val="de-DE"/>
              </w:rPr>
            </w:pPr>
            <w:r>
              <w:rPr>
                <w:rFonts w:ascii="GHEA Grapalat" w:hAnsi="GHEA Grapalat" w:cs="Sylfaen"/>
                <w:lang w:val="fr-FR" w:eastAsia="en-US"/>
              </w:rPr>
              <w:t xml:space="preserve">Գիտության ոլորտի մերօրյա կարևորագույն հիմնախնդիրներից է գիտական կադրերի արդյունավետ վերարտադրության հարցը, որը հանգեցնում է գիտության ոլորտից </w:t>
            </w:r>
            <w:r w:rsidRPr="00E344FC">
              <w:rPr>
                <w:rFonts w:ascii="GHEA Grapalat" w:hAnsi="GHEA Grapalat"/>
                <w:lang w:val="hy-AM"/>
              </w:rPr>
              <w:t>երիտասարդների զգալի արտահոսք</w:t>
            </w:r>
            <w:r>
              <w:rPr>
                <w:rFonts w:ascii="GHEA Grapalat" w:hAnsi="GHEA Grapalat"/>
                <w:lang w:val="en-US"/>
              </w:rPr>
              <w:t>ին</w:t>
            </w:r>
            <w:r w:rsidRPr="00E344FC">
              <w:rPr>
                <w:rFonts w:ascii="GHEA Grapalat" w:hAnsi="GHEA Grapalat"/>
                <w:lang w:val="hy-AM"/>
              </w:rPr>
              <w:t>, գիտության արագ</w:t>
            </w:r>
            <w:proofErr w:type="gramStart"/>
            <w:r w:rsidRPr="00E344FC">
              <w:rPr>
                <w:rFonts w:ascii="GHEA Grapalat" w:hAnsi="GHEA Grapalat"/>
                <w:lang w:val="hy-AM"/>
              </w:rPr>
              <w:t xml:space="preserve"> «ծերացման</w:t>
            </w:r>
            <w:proofErr w:type="gramEnd"/>
            <w:r w:rsidRPr="00E344FC">
              <w:rPr>
                <w:rFonts w:ascii="GHEA Grapalat" w:hAnsi="GHEA Grapalat"/>
                <w:lang w:val="hy-AM"/>
              </w:rPr>
              <w:t>»</w:t>
            </w:r>
            <w:r w:rsidRPr="000B42A3">
              <w:rPr>
                <w:rFonts w:ascii="GHEA Grapalat" w:hAnsi="GHEA Grapalat"/>
                <w:lang w:val="de-DE"/>
              </w:rPr>
              <w:t xml:space="preserve">, </w:t>
            </w:r>
            <w:r>
              <w:rPr>
                <w:rFonts w:ascii="GHEA Grapalat" w:hAnsi="GHEA Grapalat"/>
                <w:lang w:val="en-US"/>
              </w:rPr>
              <w:t>որի</w:t>
            </w:r>
            <w:r w:rsidRPr="000B42A3">
              <w:rPr>
                <w:rFonts w:ascii="GHEA Grapalat" w:hAnsi="GHEA Grapalat"/>
                <w:lang w:val="de-DE"/>
              </w:rPr>
              <w:t xml:space="preserve"> </w:t>
            </w:r>
            <w:r>
              <w:rPr>
                <w:rFonts w:ascii="GHEA Grapalat" w:hAnsi="GHEA Grapalat"/>
                <w:lang w:val="en-US"/>
              </w:rPr>
              <w:t>նախապայմաններից</w:t>
            </w:r>
            <w:r w:rsidRPr="000B42A3">
              <w:rPr>
                <w:rFonts w:ascii="GHEA Grapalat" w:hAnsi="GHEA Grapalat"/>
                <w:lang w:val="de-DE"/>
              </w:rPr>
              <w:t xml:space="preserve"> </w:t>
            </w:r>
            <w:r>
              <w:rPr>
                <w:rFonts w:ascii="GHEA Grapalat" w:hAnsi="GHEA Grapalat"/>
                <w:lang w:val="en-US"/>
              </w:rPr>
              <w:t>է</w:t>
            </w:r>
            <w:r w:rsidRPr="000B42A3">
              <w:rPr>
                <w:rFonts w:ascii="GHEA Grapalat" w:hAnsi="GHEA Grapalat"/>
                <w:lang w:val="de-DE"/>
              </w:rPr>
              <w:t xml:space="preserve"> </w:t>
            </w:r>
            <w:r>
              <w:rPr>
                <w:rFonts w:ascii="GHEA Grapalat" w:hAnsi="GHEA Grapalat"/>
                <w:lang w:val="en-US"/>
              </w:rPr>
              <w:t>գիտական</w:t>
            </w:r>
            <w:r w:rsidRPr="000B42A3">
              <w:rPr>
                <w:rFonts w:ascii="GHEA Grapalat" w:hAnsi="GHEA Grapalat"/>
                <w:lang w:val="de-DE"/>
              </w:rPr>
              <w:t xml:space="preserve"> </w:t>
            </w:r>
            <w:r>
              <w:rPr>
                <w:rFonts w:ascii="GHEA Grapalat" w:hAnsi="GHEA Grapalat"/>
                <w:lang w:val="en-US"/>
              </w:rPr>
              <w:t>կադրերի</w:t>
            </w:r>
            <w:r w:rsidRPr="000B42A3">
              <w:rPr>
                <w:rFonts w:ascii="GHEA Grapalat" w:hAnsi="GHEA Grapalat"/>
                <w:lang w:val="de-DE"/>
              </w:rPr>
              <w:t xml:space="preserve"> </w:t>
            </w:r>
            <w:r>
              <w:rPr>
                <w:rFonts w:ascii="GHEA Grapalat" w:hAnsi="GHEA Grapalat"/>
                <w:lang w:val="en-US"/>
              </w:rPr>
              <w:t>բազային</w:t>
            </w:r>
            <w:r w:rsidRPr="000B42A3">
              <w:rPr>
                <w:rFonts w:ascii="GHEA Grapalat" w:hAnsi="GHEA Grapalat"/>
                <w:lang w:val="de-DE"/>
              </w:rPr>
              <w:t xml:space="preserve"> </w:t>
            </w:r>
            <w:r>
              <w:rPr>
                <w:rFonts w:ascii="GHEA Grapalat" w:hAnsi="GHEA Grapalat"/>
                <w:lang w:val="en-US"/>
              </w:rPr>
              <w:t>պետական</w:t>
            </w:r>
            <w:r w:rsidRPr="000B42A3">
              <w:rPr>
                <w:rFonts w:ascii="GHEA Grapalat" w:hAnsi="GHEA Grapalat"/>
                <w:lang w:val="de-DE"/>
              </w:rPr>
              <w:t xml:space="preserve"> </w:t>
            </w:r>
            <w:r>
              <w:rPr>
                <w:rFonts w:ascii="GHEA Grapalat" w:hAnsi="GHEA Grapalat"/>
                <w:lang w:val="en-US"/>
              </w:rPr>
              <w:t>աշխատավարձի</w:t>
            </w:r>
            <w:r w:rsidRPr="000B42A3">
              <w:rPr>
                <w:rFonts w:ascii="GHEA Grapalat" w:hAnsi="GHEA Grapalat"/>
                <w:lang w:val="de-DE"/>
              </w:rPr>
              <w:t xml:space="preserve"> </w:t>
            </w:r>
            <w:r>
              <w:rPr>
                <w:rFonts w:ascii="GHEA Grapalat" w:hAnsi="GHEA Grapalat"/>
                <w:lang w:val="en-US"/>
              </w:rPr>
              <w:t>շատ</w:t>
            </w:r>
            <w:r w:rsidRPr="000B42A3">
              <w:rPr>
                <w:rFonts w:ascii="GHEA Grapalat" w:hAnsi="GHEA Grapalat"/>
                <w:lang w:val="de-DE"/>
              </w:rPr>
              <w:t xml:space="preserve"> </w:t>
            </w:r>
            <w:r>
              <w:rPr>
                <w:rFonts w:ascii="GHEA Grapalat" w:hAnsi="GHEA Grapalat"/>
                <w:lang w:val="en-US"/>
              </w:rPr>
              <w:t>ցածր</w:t>
            </w:r>
            <w:r w:rsidRPr="000B42A3">
              <w:rPr>
                <w:rFonts w:ascii="GHEA Grapalat" w:hAnsi="GHEA Grapalat"/>
                <w:lang w:val="de-DE"/>
              </w:rPr>
              <w:t xml:space="preserve"> </w:t>
            </w:r>
            <w:r>
              <w:rPr>
                <w:rFonts w:ascii="GHEA Grapalat" w:hAnsi="GHEA Grapalat"/>
                <w:lang w:val="en-US"/>
              </w:rPr>
              <w:t>մակարդակը</w:t>
            </w:r>
            <w:r w:rsidRPr="000B42A3">
              <w:rPr>
                <w:rFonts w:ascii="GHEA Grapalat" w:hAnsi="GHEA Grapalat"/>
                <w:lang w:val="de-DE"/>
              </w:rPr>
              <w:t>:</w:t>
            </w:r>
          </w:p>
          <w:p w:rsidR="004F6FE2" w:rsidRPr="000B42A3" w:rsidRDefault="004F6FE2" w:rsidP="004A7EE3">
            <w:pPr>
              <w:tabs>
                <w:tab w:val="left" w:pos="990"/>
              </w:tabs>
              <w:jc w:val="both"/>
              <w:textAlignment w:val="baseline"/>
              <w:rPr>
                <w:rFonts w:ascii="GHEA Grapalat" w:hAnsi="GHEA Grapalat" w:cs="Sylfaen"/>
                <w:lang w:val="de-DE" w:eastAsia="en-US"/>
              </w:rPr>
            </w:pPr>
            <w:r>
              <w:rPr>
                <w:rFonts w:ascii="GHEA Grapalat" w:hAnsi="GHEA Grapalat"/>
                <w:lang w:val="en-US"/>
              </w:rPr>
              <w:t>Սակայն</w:t>
            </w:r>
            <w:r w:rsidRPr="000B42A3">
              <w:rPr>
                <w:rFonts w:ascii="GHEA Grapalat" w:hAnsi="GHEA Grapalat"/>
                <w:lang w:val="de-DE"/>
              </w:rPr>
              <w:t xml:space="preserve">, </w:t>
            </w:r>
            <w:r>
              <w:rPr>
                <w:rFonts w:ascii="GHEA Grapalat" w:hAnsi="GHEA Grapalat"/>
                <w:lang w:val="en-US"/>
              </w:rPr>
              <w:t>հաշվի</w:t>
            </w:r>
            <w:r w:rsidRPr="000B42A3">
              <w:rPr>
                <w:rFonts w:ascii="GHEA Grapalat" w:hAnsi="GHEA Grapalat"/>
                <w:lang w:val="de-DE"/>
              </w:rPr>
              <w:t xml:space="preserve"> </w:t>
            </w:r>
            <w:r>
              <w:rPr>
                <w:rFonts w:ascii="GHEA Grapalat" w:hAnsi="GHEA Grapalat"/>
                <w:lang w:val="en-US"/>
              </w:rPr>
              <w:t>առնելով</w:t>
            </w:r>
            <w:r w:rsidRPr="000B42A3">
              <w:rPr>
                <w:rFonts w:ascii="GHEA Grapalat" w:hAnsi="GHEA Grapalat"/>
                <w:lang w:val="de-DE"/>
              </w:rPr>
              <w:t xml:space="preserve"> </w:t>
            </w:r>
            <w:r>
              <w:rPr>
                <w:rFonts w:ascii="GHEA Grapalat" w:hAnsi="GHEA Grapalat"/>
                <w:lang w:val="en-US"/>
              </w:rPr>
              <w:t>երկրի</w:t>
            </w:r>
            <w:r w:rsidRPr="000B42A3">
              <w:rPr>
                <w:rFonts w:ascii="GHEA Grapalat" w:hAnsi="GHEA Grapalat"/>
                <w:lang w:val="de-DE"/>
              </w:rPr>
              <w:t xml:space="preserve"> </w:t>
            </w:r>
            <w:r>
              <w:rPr>
                <w:rFonts w:ascii="GHEA Grapalat" w:hAnsi="GHEA Grapalat"/>
                <w:lang w:val="en-US"/>
              </w:rPr>
              <w:t>ներկայիս</w:t>
            </w:r>
            <w:r w:rsidRPr="000B42A3">
              <w:rPr>
                <w:rFonts w:ascii="GHEA Grapalat" w:hAnsi="GHEA Grapalat"/>
                <w:lang w:val="de-DE"/>
              </w:rPr>
              <w:t xml:space="preserve"> </w:t>
            </w:r>
            <w:r>
              <w:rPr>
                <w:rFonts w:ascii="GHEA Grapalat" w:hAnsi="GHEA Grapalat"/>
                <w:lang w:val="en-US"/>
              </w:rPr>
              <w:t>իրավիճակը</w:t>
            </w:r>
            <w:r w:rsidRPr="000B42A3">
              <w:rPr>
                <w:rFonts w:ascii="GHEA Grapalat" w:hAnsi="GHEA Grapalat"/>
                <w:lang w:val="de-DE"/>
              </w:rPr>
              <w:t xml:space="preserve">, </w:t>
            </w:r>
            <w:r>
              <w:rPr>
                <w:rFonts w:ascii="GHEA Grapalat" w:hAnsi="GHEA Grapalat"/>
                <w:lang w:val="en-US"/>
              </w:rPr>
              <w:t>խնդրի</w:t>
            </w:r>
            <w:r w:rsidRPr="000B42A3">
              <w:rPr>
                <w:rFonts w:ascii="GHEA Grapalat" w:hAnsi="GHEA Grapalat"/>
                <w:lang w:val="de-DE"/>
              </w:rPr>
              <w:t xml:space="preserve"> </w:t>
            </w:r>
            <w:r>
              <w:rPr>
                <w:rFonts w:ascii="GHEA Grapalat" w:hAnsi="GHEA Grapalat"/>
                <w:lang w:val="en-US"/>
              </w:rPr>
              <w:t>լուծմանը</w:t>
            </w:r>
            <w:r w:rsidRPr="000B42A3">
              <w:rPr>
                <w:rFonts w:ascii="GHEA Grapalat" w:hAnsi="GHEA Grapalat"/>
                <w:lang w:val="de-DE"/>
              </w:rPr>
              <w:t xml:space="preserve"> </w:t>
            </w:r>
            <w:r>
              <w:rPr>
                <w:rFonts w:ascii="GHEA Grapalat" w:hAnsi="GHEA Grapalat"/>
                <w:lang w:val="en-US"/>
              </w:rPr>
              <w:t>կարելի</w:t>
            </w:r>
            <w:r w:rsidRPr="000B42A3">
              <w:rPr>
                <w:rFonts w:ascii="GHEA Grapalat" w:hAnsi="GHEA Grapalat"/>
                <w:lang w:val="de-DE"/>
              </w:rPr>
              <w:t xml:space="preserve"> </w:t>
            </w:r>
            <w:r>
              <w:rPr>
                <w:rFonts w:ascii="GHEA Grapalat" w:hAnsi="GHEA Grapalat"/>
                <w:lang w:val="en-US"/>
              </w:rPr>
              <w:t>է</w:t>
            </w:r>
            <w:r w:rsidRPr="000B42A3">
              <w:rPr>
                <w:rFonts w:ascii="GHEA Grapalat" w:hAnsi="GHEA Grapalat"/>
                <w:lang w:val="de-DE"/>
              </w:rPr>
              <w:t xml:space="preserve"> </w:t>
            </w:r>
            <w:r>
              <w:rPr>
                <w:rFonts w:ascii="GHEA Grapalat" w:hAnsi="GHEA Grapalat"/>
                <w:lang w:val="en-US"/>
              </w:rPr>
              <w:t>հասնել</w:t>
            </w:r>
            <w:r w:rsidRPr="000B42A3">
              <w:rPr>
                <w:rFonts w:ascii="GHEA Grapalat" w:hAnsi="GHEA Grapalat"/>
                <w:lang w:val="de-DE"/>
              </w:rPr>
              <w:t xml:space="preserve"> </w:t>
            </w:r>
            <w:r>
              <w:rPr>
                <w:rFonts w:ascii="GHEA Grapalat" w:hAnsi="GHEA Grapalat"/>
                <w:lang w:val="en-US"/>
              </w:rPr>
              <w:t>միայն</w:t>
            </w:r>
            <w:r w:rsidRPr="000B42A3">
              <w:rPr>
                <w:rFonts w:ascii="GHEA Grapalat" w:hAnsi="GHEA Grapalat"/>
                <w:lang w:val="de-DE"/>
              </w:rPr>
              <w:t xml:space="preserve"> </w:t>
            </w:r>
            <w:r>
              <w:rPr>
                <w:rFonts w:ascii="GHEA Grapalat" w:hAnsi="GHEA Grapalat"/>
                <w:lang w:val="en-US"/>
              </w:rPr>
              <w:t>աստիճանաբար</w:t>
            </w:r>
            <w:r w:rsidRPr="000B42A3">
              <w:rPr>
                <w:rFonts w:ascii="GHEA Grapalat" w:hAnsi="GHEA Grapalat"/>
                <w:lang w:val="de-DE"/>
              </w:rPr>
              <w:t xml:space="preserve"> </w:t>
            </w:r>
            <w:r>
              <w:rPr>
                <w:rFonts w:ascii="GHEA Grapalat" w:hAnsi="GHEA Grapalat"/>
                <w:lang w:val="en-US"/>
              </w:rPr>
              <w:t>բարձրացնելով</w:t>
            </w:r>
            <w:r w:rsidRPr="000B42A3">
              <w:rPr>
                <w:rFonts w:ascii="GHEA Grapalat" w:hAnsi="GHEA Grapalat"/>
                <w:lang w:val="de-DE"/>
              </w:rPr>
              <w:t xml:space="preserve"> </w:t>
            </w:r>
            <w:r>
              <w:rPr>
                <w:rFonts w:ascii="GHEA Grapalat" w:hAnsi="GHEA Grapalat"/>
                <w:lang w:val="en-US"/>
              </w:rPr>
              <w:t>վերջիններիս</w:t>
            </w:r>
            <w:r w:rsidRPr="000B42A3">
              <w:rPr>
                <w:rFonts w:ascii="GHEA Grapalat" w:hAnsi="GHEA Grapalat"/>
                <w:lang w:val="de-DE"/>
              </w:rPr>
              <w:t xml:space="preserve"> </w:t>
            </w:r>
            <w:r>
              <w:rPr>
                <w:rFonts w:ascii="GHEA Grapalat" w:hAnsi="GHEA Grapalat"/>
                <w:lang w:val="en-US"/>
              </w:rPr>
              <w:t>բազային</w:t>
            </w:r>
            <w:r w:rsidRPr="000B42A3">
              <w:rPr>
                <w:rFonts w:ascii="GHEA Grapalat" w:hAnsi="GHEA Grapalat"/>
                <w:lang w:val="de-DE"/>
              </w:rPr>
              <w:t xml:space="preserve"> </w:t>
            </w:r>
            <w:r>
              <w:rPr>
                <w:rFonts w:ascii="GHEA Grapalat" w:hAnsi="GHEA Grapalat"/>
                <w:lang w:val="en-US"/>
              </w:rPr>
              <w:t>պետական</w:t>
            </w:r>
            <w:r w:rsidRPr="000B42A3">
              <w:rPr>
                <w:rFonts w:ascii="GHEA Grapalat" w:hAnsi="GHEA Grapalat"/>
                <w:lang w:val="de-DE"/>
              </w:rPr>
              <w:t xml:space="preserve"> </w:t>
            </w:r>
            <w:r>
              <w:rPr>
                <w:rFonts w:ascii="GHEA Grapalat" w:hAnsi="GHEA Grapalat"/>
                <w:lang w:val="en-US"/>
              </w:rPr>
              <w:t>աշխատավարձը</w:t>
            </w:r>
            <w:r w:rsidRPr="000B42A3">
              <w:rPr>
                <w:rFonts w:ascii="GHEA Grapalat" w:hAnsi="GHEA Grapalat"/>
                <w:lang w:val="de-DE"/>
              </w:rPr>
              <w:t xml:space="preserve"> 2022-2025 </w:t>
            </w:r>
            <w:r>
              <w:rPr>
                <w:rFonts w:ascii="GHEA Grapalat" w:hAnsi="GHEA Grapalat"/>
                <w:lang w:val="en-US"/>
              </w:rPr>
              <w:t>թվականների</w:t>
            </w:r>
            <w:r w:rsidRPr="000B42A3">
              <w:rPr>
                <w:rFonts w:ascii="GHEA Grapalat" w:hAnsi="GHEA Grapalat"/>
                <w:lang w:val="de-DE"/>
              </w:rPr>
              <w:t xml:space="preserve"> </w:t>
            </w:r>
            <w:r>
              <w:rPr>
                <w:rFonts w:ascii="GHEA Grapalat" w:hAnsi="GHEA Grapalat"/>
                <w:lang w:val="en-US"/>
              </w:rPr>
              <w:t>համար</w:t>
            </w:r>
            <w:r w:rsidRPr="000B42A3">
              <w:rPr>
                <w:rFonts w:ascii="GHEA Grapalat" w:hAnsi="GHEA Grapalat"/>
                <w:lang w:val="de-DE"/>
              </w:rPr>
              <w:t xml:space="preserve"> </w:t>
            </w:r>
            <w:r>
              <w:rPr>
                <w:rFonts w:ascii="GHEA Grapalat" w:hAnsi="GHEA Grapalat"/>
                <w:lang w:val="en-US"/>
              </w:rPr>
              <w:t>սահմանելով</w:t>
            </w:r>
            <w:r w:rsidRPr="000B42A3">
              <w:rPr>
                <w:rFonts w:ascii="GHEA Grapalat" w:hAnsi="GHEA Grapalat"/>
                <w:lang w:val="de-DE"/>
              </w:rPr>
              <w:t xml:space="preserve"> </w:t>
            </w:r>
            <w:r>
              <w:rPr>
                <w:rFonts w:ascii="GHEA Grapalat" w:hAnsi="GHEA Grapalat"/>
                <w:lang w:val="en-US"/>
              </w:rPr>
              <w:t>համապատասխան</w:t>
            </w:r>
            <w:r w:rsidRPr="000B42A3">
              <w:rPr>
                <w:rFonts w:ascii="GHEA Grapalat" w:hAnsi="GHEA Grapalat"/>
                <w:lang w:val="de-DE"/>
              </w:rPr>
              <w:t xml:space="preserve"> </w:t>
            </w:r>
            <w:r>
              <w:rPr>
                <w:rFonts w:ascii="GHEA Grapalat" w:hAnsi="GHEA Grapalat"/>
                <w:lang w:val="en-US"/>
              </w:rPr>
              <w:t>գործակիցների</w:t>
            </w:r>
            <w:r w:rsidRPr="000B42A3">
              <w:rPr>
                <w:rFonts w:ascii="GHEA Grapalat" w:hAnsi="GHEA Grapalat"/>
                <w:lang w:val="de-DE"/>
              </w:rPr>
              <w:t xml:space="preserve"> </w:t>
            </w:r>
            <w:r>
              <w:rPr>
                <w:rFonts w:ascii="GHEA Grapalat" w:hAnsi="GHEA Grapalat"/>
                <w:lang w:val="en-US"/>
              </w:rPr>
              <w:t>վերընթաց</w:t>
            </w:r>
            <w:r w:rsidRPr="000B42A3">
              <w:rPr>
                <w:rFonts w:ascii="GHEA Grapalat" w:hAnsi="GHEA Grapalat"/>
                <w:lang w:val="de-DE"/>
              </w:rPr>
              <w:t xml:space="preserve"> </w:t>
            </w:r>
            <w:r>
              <w:rPr>
                <w:rFonts w:ascii="GHEA Grapalat" w:hAnsi="GHEA Grapalat"/>
                <w:lang w:val="en-US"/>
              </w:rPr>
              <w:t>աճ</w:t>
            </w:r>
            <w:r w:rsidRPr="000B42A3">
              <w:rPr>
                <w:rFonts w:ascii="GHEA Grapalat" w:hAnsi="GHEA Grapalat"/>
                <w:lang w:val="de-DE"/>
              </w:rPr>
              <w:t xml:space="preserve">:  </w:t>
            </w:r>
          </w:p>
          <w:p w:rsidR="004F6FE2" w:rsidRPr="00677256" w:rsidRDefault="004F6FE2" w:rsidP="004A7EE3">
            <w:pPr>
              <w:tabs>
                <w:tab w:val="left" w:pos="990"/>
              </w:tabs>
              <w:spacing w:after="225"/>
              <w:jc w:val="center"/>
              <w:textAlignment w:val="baseline"/>
              <w:rPr>
                <w:rFonts w:ascii="GHEA Grapalat" w:hAnsi="GHEA Grapalat" w:cs="GHEA Grapalat"/>
                <w:bCs/>
                <w:iCs/>
                <w:sz w:val="19"/>
                <w:szCs w:val="19"/>
                <w:lang w:val="de-DE"/>
              </w:rPr>
            </w:pPr>
          </w:p>
        </w:tc>
      </w:tr>
      <w:tr w:rsidR="004F6FE2" w:rsidRPr="00677256" w:rsidTr="004A7EE3">
        <w:trPr>
          <w:trHeight w:val="525"/>
        </w:trPr>
        <w:tc>
          <w:tcPr>
            <w:tcW w:w="3870" w:type="dxa"/>
          </w:tcPr>
          <w:p w:rsidR="004F6FE2" w:rsidRPr="002106F8" w:rsidRDefault="004F6FE2" w:rsidP="004A7EE3">
            <w:pPr>
              <w:jc w:val="center"/>
              <w:rPr>
                <w:rFonts w:ascii="GHEA Grapalat" w:hAnsi="GHEA Grapalat"/>
                <w:color w:val="000000"/>
                <w:lang w:val="en-US"/>
              </w:rPr>
            </w:pPr>
            <w:r>
              <w:rPr>
                <w:rFonts w:ascii="GHEA Grapalat" w:hAnsi="GHEA Grapalat"/>
                <w:color w:val="000000"/>
                <w:lang w:val="en-US"/>
              </w:rPr>
              <w:lastRenderedPageBreak/>
              <w:t xml:space="preserve">ՀՀ գիտությունների ազգային ակադեմիա </w:t>
            </w:r>
          </w:p>
        </w:tc>
        <w:tc>
          <w:tcPr>
            <w:tcW w:w="4770" w:type="dxa"/>
          </w:tcPr>
          <w:p w:rsidR="004F6FE2" w:rsidRPr="002106F8" w:rsidRDefault="004F6FE2" w:rsidP="004A7EE3">
            <w:pPr>
              <w:ind w:firstLine="342"/>
              <w:jc w:val="both"/>
              <w:rPr>
                <w:rFonts w:ascii="GHEA Grapalat" w:hAnsi="GHEA Grapalat" w:cs="GHEA Grapalat"/>
                <w:bCs/>
                <w:iCs/>
                <w:lang w:val="de-DE"/>
              </w:rPr>
            </w:pPr>
            <w:r>
              <w:rPr>
                <w:rFonts w:ascii="GHEA Grapalat" w:hAnsi="GHEA Grapalat" w:cs="GHEA Grapalat"/>
                <w:bCs/>
                <w:iCs/>
                <w:lang w:val="de-DE"/>
              </w:rPr>
              <w:t>ՀՀ ԳԱԱ-ն լիովին համաձայն է նախագծով առաջարկվող փոփոխությունների և լրացումների հետ և առաջարկություններ ու դիտողություններ չկան:</w:t>
            </w:r>
          </w:p>
        </w:tc>
        <w:tc>
          <w:tcPr>
            <w:tcW w:w="2340" w:type="dxa"/>
          </w:tcPr>
          <w:p w:rsidR="004F6FE2" w:rsidRDefault="004F6FE2" w:rsidP="004A7EE3">
            <w:pPr>
              <w:tabs>
                <w:tab w:val="left" w:pos="990"/>
              </w:tabs>
              <w:spacing w:after="225"/>
              <w:textAlignment w:val="baseline"/>
              <w:rPr>
                <w:rFonts w:ascii="GHEA Grapalat" w:hAnsi="GHEA Grapalat" w:cs="GHEA Grapalat"/>
                <w:bCs/>
                <w:iCs/>
                <w:sz w:val="19"/>
                <w:szCs w:val="19"/>
                <w:lang w:val="de-DE"/>
              </w:rPr>
            </w:pPr>
          </w:p>
        </w:tc>
        <w:tc>
          <w:tcPr>
            <w:tcW w:w="3960" w:type="dxa"/>
          </w:tcPr>
          <w:p w:rsidR="004F6FE2" w:rsidRDefault="004F6FE2" w:rsidP="004A7EE3">
            <w:pPr>
              <w:tabs>
                <w:tab w:val="left" w:pos="990"/>
              </w:tabs>
              <w:jc w:val="both"/>
              <w:textAlignment w:val="baseline"/>
              <w:rPr>
                <w:rFonts w:ascii="GHEA Grapalat" w:hAnsi="GHEA Grapalat" w:cs="Sylfaen"/>
                <w:lang w:val="fr-FR" w:eastAsia="en-US"/>
              </w:rPr>
            </w:pPr>
          </w:p>
        </w:tc>
      </w:tr>
      <w:tr w:rsidR="004F6FE2" w:rsidRPr="00677256" w:rsidTr="004A7EE3">
        <w:trPr>
          <w:trHeight w:val="525"/>
        </w:trPr>
        <w:tc>
          <w:tcPr>
            <w:tcW w:w="3870" w:type="dxa"/>
          </w:tcPr>
          <w:p w:rsidR="004F6FE2" w:rsidRPr="002106F8" w:rsidRDefault="004F6FE2" w:rsidP="004A7EE3">
            <w:pPr>
              <w:jc w:val="center"/>
              <w:rPr>
                <w:rFonts w:ascii="GHEA Grapalat" w:hAnsi="GHEA Grapalat"/>
                <w:color w:val="000000"/>
                <w:lang w:val="en-US"/>
              </w:rPr>
            </w:pPr>
            <w:r>
              <w:rPr>
                <w:rFonts w:ascii="GHEA Grapalat" w:hAnsi="GHEA Grapalat"/>
                <w:color w:val="000000"/>
                <w:lang w:val="en-US"/>
              </w:rPr>
              <w:t>ՀՀ էկոնոմիկայի նախարարություն</w:t>
            </w:r>
          </w:p>
        </w:tc>
        <w:tc>
          <w:tcPr>
            <w:tcW w:w="4770" w:type="dxa"/>
          </w:tcPr>
          <w:p w:rsidR="004F6FE2" w:rsidRPr="002106F8" w:rsidRDefault="004F6FE2" w:rsidP="004A7EE3">
            <w:pPr>
              <w:ind w:firstLine="342"/>
              <w:jc w:val="both"/>
              <w:rPr>
                <w:rFonts w:ascii="GHEA Grapalat" w:hAnsi="GHEA Grapalat" w:cs="GHEA Grapalat"/>
                <w:bCs/>
                <w:iCs/>
                <w:lang w:val="de-DE"/>
              </w:rPr>
            </w:pPr>
            <w:r>
              <w:rPr>
                <w:rFonts w:ascii="GHEA Grapalat" w:hAnsi="GHEA Grapalat" w:cs="GHEA Grapalat"/>
                <w:bCs/>
                <w:iCs/>
                <w:lang w:val="de-DE"/>
              </w:rPr>
              <w:t>Սահմանված ժամկետում առաջարկություններ և դիտողություններ չի ներկայացվել:</w:t>
            </w:r>
          </w:p>
        </w:tc>
        <w:tc>
          <w:tcPr>
            <w:tcW w:w="2340" w:type="dxa"/>
          </w:tcPr>
          <w:p w:rsidR="004F6FE2" w:rsidRDefault="004F6FE2" w:rsidP="004A7EE3">
            <w:pPr>
              <w:tabs>
                <w:tab w:val="left" w:pos="990"/>
              </w:tabs>
              <w:spacing w:after="225"/>
              <w:textAlignment w:val="baseline"/>
              <w:rPr>
                <w:rFonts w:ascii="GHEA Grapalat" w:hAnsi="GHEA Grapalat" w:cs="GHEA Grapalat"/>
                <w:bCs/>
                <w:iCs/>
                <w:sz w:val="19"/>
                <w:szCs w:val="19"/>
                <w:lang w:val="de-DE"/>
              </w:rPr>
            </w:pPr>
          </w:p>
        </w:tc>
        <w:tc>
          <w:tcPr>
            <w:tcW w:w="3960" w:type="dxa"/>
          </w:tcPr>
          <w:p w:rsidR="004F6FE2" w:rsidRDefault="004F6FE2" w:rsidP="004A7EE3">
            <w:pPr>
              <w:tabs>
                <w:tab w:val="left" w:pos="990"/>
              </w:tabs>
              <w:jc w:val="both"/>
              <w:textAlignment w:val="baseline"/>
              <w:rPr>
                <w:rFonts w:ascii="GHEA Grapalat" w:hAnsi="GHEA Grapalat" w:cs="Sylfaen"/>
                <w:lang w:val="fr-FR" w:eastAsia="en-US"/>
              </w:rPr>
            </w:pPr>
          </w:p>
        </w:tc>
      </w:tr>
    </w:tbl>
    <w:p w:rsidR="00793E9E" w:rsidRPr="007F2E3F" w:rsidRDefault="00793E9E">
      <w:pPr>
        <w:spacing w:after="160" w:line="259" w:lineRule="auto"/>
        <w:rPr>
          <w:rStyle w:val="Strong"/>
          <w:rFonts w:ascii="GHEA Grapalat" w:hAnsi="GHEA Grapalat"/>
          <w:color w:val="000000"/>
          <w:sz w:val="24"/>
          <w:szCs w:val="24"/>
          <w:lang w:val="en-US"/>
        </w:rPr>
      </w:pPr>
    </w:p>
    <w:sectPr w:rsidR="00793E9E" w:rsidRPr="007F2E3F" w:rsidSect="002106F8">
      <w:pgSz w:w="15840" w:h="12240" w:orient="landscape"/>
      <w:pgMar w:top="1080" w:right="1080" w:bottom="80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2000803050000020003"/>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D468"/>
      </v:shape>
    </w:pict>
  </w:numPicBullet>
  <w:abstractNum w:abstractNumId="0" w15:restartNumberingAfterBreak="0">
    <w:nsid w:val="13BB3384"/>
    <w:multiLevelType w:val="hybridMultilevel"/>
    <w:tmpl w:val="D74C3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7E277D"/>
    <w:multiLevelType w:val="hybridMultilevel"/>
    <w:tmpl w:val="23082A96"/>
    <w:lvl w:ilvl="0" w:tplc="04090011">
      <w:start w:val="1"/>
      <w:numFmt w:val="decimal"/>
      <w:lvlText w:val="%1)"/>
      <w:lvlJc w:val="left"/>
      <w:pPr>
        <w:ind w:left="2072" w:hanging="360"/>
      </w:pPr>
    </w:lvl>
    <w:lvl w:ilvl="1" w:tplc="04090019" w:tentative="1">
      <w:start w:val="1"/>
      <w:numFmt w:val="lowerLetter"/>
      <w:lvlText w:val="%2."/>
      <w:lvlJc w:val="left"/>
      <w:pPr>
        <w:ind w:left="2792" w:hanging="360"/>
      </w:pPr>
    </w:lvl>
    <w:lvl w:ilvl="2" w:tplc="0409001B" w:tentative="1">
      <w:start w:val="1"/>
      <w:numFmt w:val="lowerRoman"/>
      <w:lvlText w:val="%3."/>
      <w:lvlJc w:val="right"/>
      <w:pPr>
        <w:ind w:left="3512" w:hanging="180"/>
      </w:pPr>
    </w:lvl>
    <w:lvl w:ilvl="3" w:tplc="0409000F" w:tentative="1">
      <w:start w:val="1"/>
      <w:numFmt w:val="decimal"/>
      <w:lvlText w:val="%4."/>
      <w:lvlJc w:val="left"/>
      <w:pPr>
        <w:ind w:left="4232" w:hanging="360"/>
      </w:pPr>
    </w:lvl>
    <w:lvl w:ilvl="4" w:tplc="04090019" w:tentative="1">
      <w:start w:val="1"/>
      <w:numFmt w:val="lowerLetter"/>
      <w:lvlText w:val="%5."/>
      <w:lvlJc w:val="left"/>
      <w:pPr>
        <w:ind w:left="4952" w:hanging="360"/>
      </w:pPr>
    </w:lvl>
    <w:lvl w:ilvl="5" w:tplc="0409001B" w:tentative="1">
      <w:start w:val="1"/>
      <w:numFmt w:val="lowerRoman"/>
      <w:lvlText w:val="%6."/>
      <w:lvlJc w:val="right"/>
      <w:pPr>
        <w:ind w:left="5672" w:hanging="180"/>
      </w:pPr>
    </w:lvl>
    <w:lvl w:ilvl="6" w:tplc="0409000F" w:tentative="1">
      <w:start w:val="1"/>
      <w:numFmt w:val="decimal"/>
      <w:lvlText w:val="%7."/>
      <w:lvlJc w:val="left"/>
      <w:pPr>
        <w:ind w:left="6392" w:hanging="360"/>
      </w:pPr>
    </w:lvl>
    <w:lvl w:ilvl="7" w:tplc="04090019" w:tentative="1">
      <w:start w:val="1"/>
      <w:numFmt w:val="lowerLetter"/>
      <w:lvlText w:val="%8."/>
      <w:lvlJc w:val="left"/>
      <w:pPr>
        <w:ind w:left="7112" w:hanging="360"/>
      </w:pPr>
    </w:lvl>
    <w:lvl w:ilvl="8" w:tplc="0409001B" w:tentative="1">
      <w:start w:val="1"/>
      <w:numFmt w:val="lowerRoman"/>
      <w:lvlText w:val="%9."/>
      <w:lvlJc w:val="right"/>
      <w:pPr>
        <w:ind w:left="7832" w:hanging="180"/>
      </w:pPr>
    </w:lvl>
  </w:abstractNum>
  <w:abstractNum w:abstractNumId="2" w15:restartNumberingAfterBreak="0">
    <w:nsid w:val="2ED310AF"/>
    <w:multiLevelType w:val="hybridMultilevel"/>
    <w:tmpl w:val="60C245C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3D5E14"/>
    <w:multiLevelType w:val="hybridMultilevel"/>
    <w:tmpl w:val="E69C8542"/>
    <w:lvl w:ilvl="0" w:tplc="BA92ED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27109B"/>
    <w:multiLevelType w:val="hybridMultilevel"/>
    <w:tmpl w:val="A3405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F1463C"/>
    <w:multiLevelType w:val="hybridMultilevel"/>
    <w:tmpl w:val="343ADC8A"/>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49131667"/>
    <w:multiLevelType w:val="hybridMultilevel"/>
    <w:tmpl w:val="053C3C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9677B0"/>
    <w:multiLevelType w:val="hybridMultilevel"/>
    <w:tmpl w:val="E20200C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C67978"/>
    <w:multiLevelType w:val="hybridMultilevel"/>
    <w:tmpl w:val="7BE696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A8D12D5"/>
    <w:multiLevelType w:val="hybridMultilevel"/>
    <w:tmpl w:val="BF5E34A8"/>
    <w:lvl w:ilvl="0" w:tplc="F2E02BC0">
      <w:start w:val="1"/>
      <w:numFmt w:val="decimal"/>
      <w:lvlText w:val="%1)"/>
      <w:lvlJc w:val="left"/>
      <w:pPr>
        <w:ind w:left="1125" w:hanging="7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5D926313"/>
    <w:multiLevelType w:val="hybridMultilevel"/>
    <w:tmpl w:val="C77A4332"/>
    <w:lvl w:ilvl="0" w:tplc="6B66A03A">
      <w:start w:val="1"/>
      <w:numFmt w:val="decimal"/>
      <w:lvlText w:val="%1)"/>
      <w:lvlJc w:val="left"/>
      <w:pPr>
        <w:tabs>
          <w:tab w:val="num" w:pos="1440"/>
        </w:tabs>
        <w:ind w:left="1440" w:hanging="360"/>
      </w:pPr>
      <w:rPr>
        <w:b w:val="0"/>
        <w:sz w:val="24"/>
        <w:szCs w:val="24"/>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2" w15:restartNumberingAfterBreak="0">
    <w:nsid w:val="6314398C"/>
    <w:multiLevelType w:val="hybridMultilevel"/>
    <w:tmpl w:val="F4E23A8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7B275D05"/>
    <w:multiLevelType w:val="hybridMultilevel"/>
    <w:tmpl w:val="5290B46E"/>
    <w:lvl w:ilvl="0" w:tplc="B6C6615A">
      <w:start w:val="1"/>
      <w:numFmt w:val="decimal"/>
      <w:lvlText w:val="%1."/>
      <w:lvlJc w:val="left"/>
      <w:pPr>
        <w:ind w:left="1275" w:hanging="9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BEB30A5"/>
    <w:multiLevelType w:val="hybridMultilevel"/>
    <w:tmpl w:val="E48C53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0"/>
  </w:num>
  <w:num w:numId="3">
    <w:abstractNumId w:val="13"/>
  </w:num>
  <w:num w:numId="4">
    <w:abstractNumId w:val="1"/>
  </w:num>
  <w:num w:numId="5">
    <w:abstractNumId w:val="4"/>
  </w:num>
  <w:num w:numId="6">
    <w:abstractNumId w:val="3"/>
  </w:num>
  <w:num w:numId="7">
    <w:abstractNumId w:val="14"/>
  </w:num>
  <w:num w:numId="8">
    <w:abstractNumId w:val="2"/>
  </w:num>
  <w:num w:numId="9">
    <w:abstractNumId w:val="6"/>
  </w:num>
  <w:num w:numId="10">
    <w:abstractNumId w:val="7"/>
  </w:num>
  <w:num w:numId="11">
    <w:abstractNumId w:val="5"/>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F61"/>
    <w:rsid w:val="00092D93"/>
    <w:rsid w:val="00097E94"/>
    <w:rsid w:val="000B42A3"/>
    <w:rsid w:val="000C2307"/>
    <w:rsid w:val="000E570F"/>
    <w:rsid w:val="00101B87"/>
    <w:rsid w:val="001440D4"/>
    <w:rsid w:val="00171BFE"/>
    <w:rsid w:val="001753C2"/>
    <w:rsid w:val="00185A72"/>
    <w:rsid w:val="00214076"/>
    <w:rsid w:val="002509DE"/>
    <w:rsid w:val="00253E28"/>
    <w:rsid w:val="002A6E23"/>
    <w:rsid w:val="002F4E3F"/>
    <w:rsid w:val="00353115"/>
    <w:rsid w:val="003B6CA1"/>
    <w:rsid w:val="003C28EA"/>
    <w:rsid w:val="003D21F3"/>
    <w:rsid w:val="003D3B50"/>
    <w:rsid w:val="004173B3"/>
    <w:rsid w:val="00433998"/>
    <w:rsid w:val="00447DA3"/>
    <w:rsid w:val="004709B3"/>
    <w:rsid w:val="004C428B"/>
    <w:rsid w:val="004D3749"/>
    <w:rsid w:val="004F55A6"/>
    <w:rsid w:val="004F6FE2"/>
    <w:rsid w:val="0050793E"/>
    <w:rsid w:val="00520B04"/>
    <w:rsid w:val="00530AC4"/>
    <w:rsid w:val="00545E99"/>
    <w:rsid w:val="005A562B"/>
    <w:rsid w:val="005A6AE0"/>
    <w:rsid w:val="005B3FFC"/>
    <w:rsid w:val="005B6586"/>
    <w:rsid w:val="005D0780"/>
    <w:rsid w:val="005D27D4"/>
    <w:rsid w:val="005F7CF2"/>
    <w:rsid w:val="006274F1"/>
    <w:rsid w:val="00644661"/>
    <w:rsid w:val="006625B4"/>
    <w:rsid w:val="00687D7E"/>
    <w:rsid w:val="006A23CD"/>
    <w:rsid w:val="006B4ED1"/>
    <w:rsid w:val="00770437"/>
    <w:rsid w:val="00774269"/>
    <w:rsid w:val="007925A4"/>
    <w:rsid w:val="00793E9E"/>
    <w:rsid w:val="007F2E3F"/>
    <w:rsid w:val="00804EB9"/>
    <w:rsid w:val="00832179"/>
    <w:rsid w:val="008370E2"/>
    <w:rsid w:val="008714FD"/>
    <w:rsid w:val="008B3BF1"/>
    <w:rsid w:val="009846AC"/>
    <w:rsid w:val="009946E2"/>
    <w:rsid w:val="009A1B41"/>
    <w:rsid w:val="009A2CBF"/>
    <w:rsid w:val="009B5DEA"/>
    <w:rsid w:val="009C2D88"/>
    <w:rsid w:val="009D7DBF"/>
    <w:rsid w:val="00A11F17"/>
    <w:rsid w:val="00A25131"/>
    <w:rsid w:val="00B05DBB"/>
    <w:rsid w:val="00B07D0D"/>
    <w:rsid w:val="00B32B9F"/>
    <w:rsid w:val="00B353E4"/>
    <w:rsid w:val="00B400CC"/>
    <w:rsid w:val="00B40AF0"/>
    <w:rsid w:val="00B61919"/>
    <w:rsid w:val="00BE1925"/>
    <w:rsid w:val="00BF0784"/>
    <w:rsid w:val="00C135A1"/>
    <w:rsid w:val="00C27B38"/>
    <w:rsid w:val="00C44588"/>
    <w:rsid w:val="00C949F8"/>
    <w:rsid w:val="00C968FE"/>
    <w:rsid w:val="00CA25B9"/>
    <w:rsid w:val="00CB2330"/>
    <w:rsid w:val="00CB5F61"/>
    <w:rsid w:val="00CC7616"/>
    <w:rsid w:val="00CF0A43"/>
    <w:rsid w:val="00D1058D"/>
    <w:rsid w:val="00D15C1E"/>
    <w:rsid w:val="00D246A6"/>
    <w:rsid w:val="00D56D07"/>
    <w:rsid w:val="00D85FFE"/>
    <w:rsid w:val="00DA713B"/>
    <w:rsid w:val="00E74F3B"/>
    <w:rsid w:val="00E80FC2"/>
    <w:rsid w:val="00E86A0B"/>
    <w:rsid w:val="00EC1127"/>
    <w:rsid w:val="00EC7997"/>
    <w:rsid w:val="00EE47B8"/>
    <w:rsid w:val="00F05879"/>
    <w:rsid w:val="00F3460D"/>
    <w:rsid w:val="00F47F4A"/>
    <w:rsid w:val="00FC0278"/>
    <w:rsid w:val="00FF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2C3115-941F-4591-AE81-820B6BD2A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F61"/>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2A6E23"/>
    <w:pPr>
      <w:keepNext/>
      <w:jc w:val="center"/>
      <w:outlineLvl w:val="0"/>
    </w:pPr>
    <w:rPr>
      <w:rFonts w:ascii="Arial Armenian" w:hAnsi="Arial Armenian"/>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uiPriority w:val="99"/>
    <w:qFormat/>
    <w:rsid w:val="00CB5F61"/>
    <w:pPr>
      <w:spacing w:before="100" w:beforeAutospacing="1" w:after="100" w:afterAutospacing="1"/>
    </w:pPr>
    <w:rPr>
      <w:sz w:val="24"/>
      <w:szCs w:val="24"/>
      <w:lang w:val="ru-RU"/>
    </w:rPr>
  </w:style>
  <w:style w:type="character" w:styleId="Strong">
    <w:name w:val="Strong"/>
    <w:basedOn w:val="DefaultParagraphFont"/>
    <w:qFormat/>
    <w:rsid w:val="00CB5F61"/>
    <w:rPr>
      <w:b/>
      <w:bCs/>
    </w:rPr>
  </w:style>
  <w:style w:type="character" w:customStyle="1" w:styleId="mechtexChar">
    <w:name w:val="mechtex Char"/>
    <w:basedOn w:val="DefaultParagraphFont"/>
    <w:link w:val="mechtex"/>
    <w:locked/>
    <w:rsid w:val="00CB5F61"/>
    <w:rPr>
      <w:rFonts w:ascii="Arial Armenian" w:hAnsi="Arial Armenian"/>
    </w:rPr>
  </w:style>
  <w:style w:type="paragraph" w:customStyle="1" w:styleId="mechtex">
    <w:name w:val="mechtex"/>
    <w:basedOn w:val="Normal"/>
    <w:link w:val="mechtexChar"/>
    <w:qFormat/>
    <w:rsid w:val="00CB5F61"/>
    <w:pPr>
      <w:jc w:val="center"/>
    </w:pPr>
    <w:rPr>
      <w:rFonts w:ascii="Arial Armenian" w:eastAsiaTheme="minorHAnsi" w:hAnsi="Arial Armenian" w:cstheme="minorBidi"/>
      <w:sz w:val="22"/>
      <w:szCs w:val="22"/>
      <w:lang w:val="en-US" w:eastAsia="en-US"/>
    </w:rPr>
  </w:style>
  <w:style w:type="character" w:customStyle="1" w:styleId="apple-converted-space">
    <w:name w:val="apple-converted-space"/>
    <w:basedOn w:val="DefaultParagraphFont"/>
    <w:rsid w:val="00CB5F61"/>
  </w:style>
  <w:style w:type="paragraph" w:styleId="ListParagraph">
    <w:name w:val="List Paragraph"/>
    <w:basedOn w:val="Normal"/>
    <w:uiPriority w:val="34"/>
    <w:qFormat/>
    <w:rsid w:val="00FC0278"/>
    <w:pPr>
      <w:ind w:left="720"/>
      <w:contextualSpacing/>
    </w:pPr>
  </w:style>
  <w:style w:type="table" w:styleId="TableGrid">
    <w:name w:val="Table Grid"/>
    <w:basedOn w:val="TableNormal"/>
    <w:uiPriority w:val="59"/>
    <w:rsid w:val="00D1058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b">
    <w:name w:val="db"/>
    <w:basedOn w:val="DefaultParagraphFont"/>
    <w:rsid w:val="00B05DBB"/>
  </w:style>
  <w:style w:type="character" w:customStyle="1" w:styleId="Heading1Char">
    <w:name w:val="Heading 1 Char"/>
    <w:basedOn w:val="DefaultParagraphFont"/>
    <w:link w:val="Heading1"/>
    <w:rsid w:val="002A6E23"/>
    <w:rPr>
      <w:rFonts w:ascii="Arial Armenian" w:eastAsia="Times New Roman" w:hAnsi="Arial Armenian" w:cs="Times New Roman"/>
      <w:b/>
      <w:szCs w:val="20"/>
      <w:lang w:val="en-GB" w:eastAsia="ru-RU"/>
    </w:rPr>
  </w:style>
  <w:style w:type="paragraph" w:styleId="Header">
    <w:name w:val="header"/>
    <w:basedOn w:val="Normal"/>
    <w:link w:val="HeaderChar"/>
    <w:rsid w:val="002A6E23"/>
    <w:pPr>
      <w:tabs>
        <w:tab w:val="center" w:pos="4677"/>
        <w:tab w:val="right" w:pos="9355"/>
      </w:tabs>
    </w:pPr>
  </w:style>
  <w:style w:type="character" w:customStyle="1" w:styleId="HeaderChar">
    <w:name w:val="Header Char"/>
    <w:basedOn w:val="DefaultParagraphFont"/>
    <w:link w:val="Header"/>
    <w:rsid w:val="002A6E23"/>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0C2307"/>
    <w:rPr>
      <w:rFonts w:ascii="Tahoma" w:hAnsi="Tahoma" w:cs="Tahoma"/>
      <w:sz w:val="16"/>
      <w:szCs w:val="16"/>
    </w:rPr>
  </w:style>
  <w:style w:type="character" w:customStyle="1" w:styleId="BalloonTextChar">
    <w:name w:val="Balloon Text Char"/>
    <w:basedOn w:val="DefaultParagraphFont"/>
    <w:link w:val="BalloonText"/>
    <w:uiPriority w:val="99"/>
    <w:semiHidden/>
    <w:rsid w:val="000C2307"/>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69684">
      <w:bodyDiv w:val="1"/>
      <w:marLeft w:val="0"/>
      <w:marRight w:val="0"/>
      <w:marTop w:val="0"/>
      <w:marBottom w:val="0"/>
      <w:divBdr>
        <w:top w:val="none" w:sz="0" w:space="0" w:color="auto"/>
        <w:left w:val="none" w:sz="0" w:space="0" w:color="auto"/>
        <w:bottom w:val="none" w:sz="0" w:space="0" w:color="auto"/>
        <w:right w:val="none" w:sz="0" w:space="0" w:color="auto"/>
      </w:divBdr>
    </w:div>
    <w:div w:id="13599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B7CC1-4E33-4EDB-8BA9-302BE41F6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4082</Words>
  <Characters>23273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https:/mul2.gov.am/tasks/426171/oneclick/eddddd39ea24b0393a0fa8d415745913739a46e48835b791eef5eedc6bcd3f77.docx?token=7866376a16f33ca977ef4627f8e1819c</cp:keywords>
  <dc:description/>
  <cp:lastModifiedBy>Armenuhi Gargaloyan</cp:lastModifiedBy>
  <cp:revision>5</cp:revision>
  <cp:lastPrinted>2021-04-30T12:38:00Z</cp:lastPrinted>
  <dcterms:created xsi:type="dcterms:W3CDTF">2021-05-12T07:28:00Z</dcterms:created>
  <dcterms:modified xsi:type="dcterms:W3CDTF">2021-05-12T10:39:00Z</dcterms:modified>
</cp:coreProperties>
</file>