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3A6" w:rsidRPr="001128B9" w:rsidRDefault="00E033A6" w:rsidP="001128B9">
      <w:pPr>
        <w:shd w:val="clear" w:color="auto" w:fill="FFFFFF"/>
        <w:spacing w:line="360" w:lineRule="auto"/>
        <w:ind w:firstLine="375"/>
        <w:jc w:val="center"/>
        <w:rPr>
          <w:rFonts w:ascii="GHEA Grapalat" w:eastAsia="Times New Roman" w:hAnsi="GHEA Grapalat" w:cs="Times New Roman"/>
          <w:color w:val="000000"/>
          <w:sz w:val="24"/>
          <w:szCs w:val="24"/>
        </w:rPr>
      </w:pPr>
      <w:r w:rsidRPr="001128B9">
        <w:rPr>
          <w:rFonts w:ascii="GHEA Grapalat" w:eastAsia="Times New Roman" w:hAnsi="GHEA Grapalat" w:cs="Times New Roman"/>
          <w:b/>
          <w:bCs/>
          <w:color w:val="000000"/>
          <w:sz w:val="24"/>
          <w:szCs w:val="24"/>
        </w:rPr>
        <w:t>ԱՄՓՈՓԱԹԵՐԹ</w:t>
      </w:r>
    </w:p>
    <w:p w:rsidR="00E033A6" w:rsidRPr="001128B9" w:rsidRDefault="00E033A6" w:rsidP="001128B9">
      <w:pPr>
        <w:shd w:val="clear" w:color="auto" w:fill="FFFFFF"/>
        <w:spacing w:line="360" w:lineRule="auto"/>
        <w:ind w:firstLine="375"/>
        <w:jc w:val="center"/>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t>  </w:t>
      </w:r>
    </w:p>
    <w:p w:rsidR="00E033A6" w:rsidRPr="001128B9" w:rsidRDefault="00E033A6" w:rsidP="001128B9">
      <w:pPr>
        <w:spacing w:line="360" w:lineRule="auto"/>
        <w:jc w:val="center"/>
        <w:rPr>
          <w:rFonts w:ascii="GHEA Grapalat" w:eastAsia="Times New Roman" w:hAnsi="GHEA Grapalat" w:cs="Times New Roman"/>
          <w:b/>
          <w:sz w:val="24"/>
          <w:szCs w:val="24"/>
        </w:rPr>
      </w:pPr>
      <w:r w:rsidRPr="001128B9">
        <w:rPr>
          <w:rFonts w:ascii="GHEA Grapalat" w:eastAsia="Times New Roman" w:hAnsi="GHEA Grapalat" w:cs="Times New Roman"/>
          <w:b/>
          <w:bCs/>
          <w:sz w:val="24"/>
          <w:szCs w:val="24"/>
        </w:rPr>
        <w:t xml:space="preserve">ՀԱՅԱՍՏԱՆԻ ՀԱՆՐԱՊԵՏՈՒԹՅԱՆ ՆԱԽԱԴՊՐՈՑԱԿԱՆ ՈՒՍՈՒՄՆԱԿԱՆ ՀԱՍՏԱՏՈՒԹՅԱՆ ԳՈՐԾՈՒՆԵՈՒԹՅԱՆ ՆԵՐՔԻՆ </w:t>
      </w:r>
      <w:r w:rsidR="00D3582B">
        <w:rPr>
          <w:rFonts w:ascii="GHEA Grapalat" w:eastAsia="Times New Roman" w:hAnsi="GHEA Grapalat" w:cs="Times New Roman"/>
          <w:b/>
          <w:bCs/>
          <w:sz w:val="24"/>
          <w:szCs w:val="24"/>
          <w:lang w:val="hy-AM"/>
        </w:rPr>
        <w:t>ԵՎ</w:t>
      </w:r>
      <w:bookmarkStart w:id="0" w:name="_GoBack"/>
      <w:bookmarkEnd w:id="0"/>
      <w:r w:rsidRPr="001128B9">
        <w:rPr>
          <w:rFonts w:ascii="GHEA Grapalat" w:eastAsia="Times New Roman" w:hAnsi="GHEA Grapalat" w:cs="Times New Roman"/>
          <w:b/>
          <w:bCs/>
          <w:sz w:val="24"/>
          <w:szCs w:val="24"/>
        </w:rPr>
        <w:t xml:space="preserve"> ԱՐՏԱՔԻՆ ԳՆԱՀԱՏՄԱՆ ՉԱՓԱՆԻՇՆԵՐ</w:t>
      </w:r>
      <w:r w:rsidR="00D3582B">
        <w:rPr>
          <w:rFonts w:ascii="GHEA Grapalat" w:eastAsia="Times New Roman" w:hAnsi="GHEA Grapalat" w:cs="Times New Roman"/>
          <w:b/>
          <w:bCs/>
          <w:sz w:val="24"/>
          <w:szCs w:val="24"/>
          <w:lang w:val="hy-AM"/>
        </w:rPr>
        <w:t>Ն</w:t>
      </w:r>
      <w:r w:rsidRPr="001128B9">
        <w:rPr>
          <w:rFonts w:ascii="GHEA Grapalat" w:eastAsia="Times New Roman" w:hAnsi="GHEA Grapalat" w:cs="Times New Roman"/>
          <w:b/>
          <w:bCs/>
          <w:sz w:val="24"/>
          <w:szCs w:val="24"/>
        </w:rPr>
        <w:t xml:space="preserve"> </w:t>
      </w:r>
      <w:r w:rsidR="00D3582B">
        <w:rPr>
          <w:rFonts w:ascii="GHEA Grapalat" w:eastAsia="Times New Roman" w:hAnsi="GHEA Grapalat" w:cs="Times New Roman"/>
          <w:b/>
          <w:bCs/>
          <w:sz w:val="24"/>
          <w:szCs w:val="24"/>
          <w:lang w:val="hy-AM"/>
        </w:rPr>
        <w:t>ՈՒ</w:t>
      </w:r>
      <w:r w:rsidRPr="001128B9">
        <w:rPr>
          <w:rFonts w:ascii="GHEA Grapalat" w:eastAsia="Times New Roman" w:hAnsi="GHEA Grapalat" w:cs="Times New Roman"/>
          <w:b/>
          <w:bCs/>
          <w:sz w:val="24"/>
          <w:szCs w:val="24"/>
        </w:rPr>
        <w:t xml:space="preserve"> ԻՐԱԿԱՆԱՑՄԱՆ ԿԱՐԳԸ ՀԱՍՏԱՏԵԼՈՒ ՄԱՍԻՆ ՀՀ ԿԱՌԱՎԱՐՈՒԹՅԱՆ ՈՐՈՇՄԱՆ</w:t>
      </w:r>
      <w:r w:rsidRPr="001128B9">
        <w:rPr>
          <w:rFonts w:ascii="GHEA Grapalat" w:eastAsia="Times New Roman" w:hAnsi="GHEA Grapalat" w:cs="Times New Roman"/>
          <w:b/>
          <w:sz w:val="24"/>
          <w:szCs w:val="24"/>
        </w:rPr>
        <w:t xml:space="preserve"> ՆԱԽԱԳԾԻ </w:t>
      </w:r>
    </w:p>
    <w:p w:rsidR="00E033A6" w:rsidRPr="001128B9" w:rsidRDefault="00E033A6" w:rsidP="001128B9">
      <w:pPr>
        <w:shd w:val="clear" w:color="auto" w:fill="FFFFFF"/>
        <w:spacing w:line="360" w:lineRule="auto"/>
        <w:ind w:firstLine="375"/>
        <w:rPr>
          <w:rFonts w:ascii="GHEA Grapalat" w:eastAsia="Times New Roman" w:hAnsi="GHEA Grapalat" w:cs="Times New Roman"/>
          <w:color w:val="000000"/>
          <w:sz w:val="24"/>
          <w:szCs w:val="24"/>
        </w:rPr>
      </w:pPr>
    </w:p>
    <w:p w:rsidR="00E033A6" w:rsidRPr="001128B9" w:rsidRDefault="00E033A6" w:rsidP="001128B9">
      <w:pPr>
        <w:shd w:val="clear" w:color="auto" w:fill="FFFFFF"/>
        <w:spacing w:line="360" w:lineRule="auto"/>
        <w:ind w:firstLine="375"/>
        <w:jc w:val="center"/>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t>     </w:t>
      </w:r>
      <w:r w:rsidRPr="001128B9">
        <w:rPr>
          <w:rFonts w:ascii="GHEA Grapalat" w:eastAsia="Times New Roman" w:hAnsi="GHEA Grapalat" w:cs="Arial Unicode"/>
          <w:color w:val="000000"/>
          <w:sz w:val="24"/>
          <w:szCs w:val="24"/>
        </w:rPr>
        <w:t xml:space="preserve"> </w:t>
      </w:r>
      <w:r w:rsidRPr="001128B9">
        <w:rPr>
          <w:rFonts w:ascii="Courier New" w:eastAsia="Times New Roman" w:hAnsi="Courier New" w:cs="Courier New"/>
          <w:color w:val="000000"/>
          <w:sz w:val="24"/>
          <w:szCs w:val="24"/>
        </w:rPr>
        <w:t> </w:t>
      </w:r>
    </w:p>
    <w:tbl>
      <w:tblPr>
        <w:tblW w:w="123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32"/>
        <w:gridCol w:w="14"/>
        <w:gridCol w:w="160"/>
        <w:gridCol w:w="4025"/>
        <w:gridCol w:w="35"/>
      </w:tblGrid>
      <w:tr w:rsidR="00E033A6" w:rsidRPr="001128B9" w:rsidTr="0081779D">
        <w:trPr>
          <w:gridAfter w:val="1"/>
          <w:wAfter w:w="35" w:type="dxa"/>
          <w:tblCellSpacing w:w="0" w:type="dxa"/>
          <w:jc w:val="center"/>
        </w:trPr>
        <w:tc>
          <w:tcPr>
            <w:tcW w:w="814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033A6" w:rsidRPr="001B2CDB" w:rsidRDefault="00E033A6" w:rsidP="001B2CDB">
            <w:pPr>
              <w:spacing w:line="360" w:lineRule="auto"/>
              <w:jc w:val="center"/>
              <w:rPr>
                <w:rFonts w:ascii="GHEA Grapalat" w:eastAsia="Times New Roman" w:hAnsi="GHEA Grapalat" w:cs="Times New Roman"/>
                <w:color w:val="000000"/>
                <w:sz w:val="24"/>
                <w:szCs w:val="24"/>
                <w:highlight w:val="lightGray"/>
              </w:rPr>
            </w:pPr>
            <w:r w:rsidRPr="001B2CDB">
              <w:rPr>
                <w:rFonts w:ascii="GHEA Grapalat" w:eastAsia="Times New Roman" w:hAnsi="GHEA Grapalat" w:cs="Times New Roman"/>
                <w:color w:val="000000"/>
                <w:sz w:val="24"/>
                <w:szCs w:val="24"/>
                <w:highlight w:val="lightGray"/>
              </w:rPr>
              <w:t>1.  Տարածքային կառավարման և ենթակառուցվածքների նախարարություն</w:t>
            </w:r>
          </w:p>
        </w:tc>
        <w:tc>
          <w:tcPr>
            <w:tcW w:w="418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033A6" w:rsidRPr="001128B9" w:rsidRDefault="00E033A6" w:rsidP="001128B9">
            <w:pPr>
              <w:spacing w:line="360" w:lineRule="auto"/>
              <w:jc w:val="center"/>
              <w:rPr>
                <w:rFonts w:ascii="GHEA Grapalat" w:eastAsia="Times New Roman" w:hAnsi="GHEA Grapalat" w:cs="Times New Roman"/>
                <w:color w:val="000000"/>
                <w:sz w:val="24"/>
                <w:szCs w:val="24"/>
                <w:highlight w:val="lightGray"/>
              </w:rPr>
            </w:pPr>
            <w:r w:rsidRPr="001128B9">
              <w:rPr>
                <w:rFonts w:ascii="GHEA Grapalat" w:eastAsia="Times New Roman" w:hAnsi="GHEA Grapalat" w:cs="Times New Roman"/>
                <w:color w:val="000000"/>
                <w:sz w:val="24"/>
                <w:szCs w:val="24"/>
                <w:highlight w:val="lightGray"/>
              </w:rPr>
              <w:t>12.11.2020թ.</w:t>
            </w:r>
          </w:p>
        </w:tc>
      </w:tr>
      <w:tr w:rsidR="00E033A6" w:rsidRPr="001128B9" w:rsidTr="0081779D">
        <w:trPr>
          <w:gridAfter w:val="1"/>
          <w:wAfter w:w="35" w:type="dxa"/>
          <w:tblCellSpacing w:w="0" w:type="dxa"/>
          <w:jc w:val="center"/>
        </w:trPr>
        <w:tc>
          <w:tcPr>
            <w:tcW w:w="814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033A6" w:rsidRPr="001128B9" w:rsidRDefault="00E033A6" w:rsidP="001128B9">
            <w:pPr>
              <w:spacing w:line="360" w:lineRule="auto"/>
              <w:jc w:val="left"/>
              <w:rPr>
                <w:rFonts w:ascii="GHEA Grapalat" w:eastAsia="Times New Roman" w:hAnsi="GHEA Grapalat" w:cs="Times New Roman"/>
                <w:color w:val="000000"/>
                <w:sz w:val="24"/>
                <w:szCs w:val="24"/>
                <w:highlight w:val="lightGray"/>
              </w:rPr>
            </w:pPr>
          </w:p>
        </w:tc>
        <w:tc>
          <w:tcPr>
            <w:tcW w:w="418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B089B" w:rsidRPr="001128B9" w:rsidRDefault="00E033A6" w:rsidP="001B2CDB">
            <w:pPr>
              <w:spacing w:line="360" w:lineRule="auto"/>
              <w:jc w:val="center"/>
              <w:rPr>
                <w:rFonts w:ascii="GHEA Grapalat" w:eastAsia="Times New Roman" w:hAnsi="GHEA Grapalat" w:cs="Times New Roman"/>
                <w:color w:val="000000"/>
                <w:sz w:val="24"/>
                <w:szCs w:val="24"/>
                <w:highlight w:val="lightGray"/>
              </w:rPr>
            </w:pPr>
            <w:r w:rsidRPr="001128B9">
              <w:rPr>
                <w:rFonts w:ascii="GHEA Grapalat" w:eastAsia="Times New Roman" w:hAnsi="GHEA Grapalat" w:cs="Times New Roman"/>
                <w:color w:val="000000"/>
                <w:sz w:val="24"/>
                <w:szCs w:val="24"/>
                <w:highlight w:val="lightGray"/>
              </w:rPr>
              <w:t xml:space="preserve">N </w:t>
            </w:r>
            <w:r w:rsidR="00CB089B" w:rsidRPr="001B2CDB">
              <w:rPr>
                <w:rFonts w:ascii="GHEA Grapalat" w:eastAsia="Times New Roman" w:hAnsi="GHEA Grapalat" w:cs="Times New Roman"/>
                <w:color w:val="000000"/>
                <w:sz w:val="24"/>
                <w:szCs w:val="24"/>
                <w:highlight w:val="lightGray"/>
              </w:rPr>
              <w:t>Մ֊93438-2020</w:t>
            </w:r>
          </w:p>
          <w:p w:rsidR="00E033A6" w:rsidRPr="001128B9" w:rsidRDefault="00E033A6" w:rsidP="001B2CDB">
            <w:pPr>
              <w:spacing w:line="360" w:lineRule="auto"/>
              <w:jc w:val="center"/>
              <w:rPr>
                <w:rFonts w:ascii="GHEA Grapalat" w:eastAsia="Times New Roman" w:hAnsi="GHEA Grapalat" w:cs="Times New Roman"/>
                <w:color w:val="000000"/>
                <w:sz w:val="24"/>
                <w:szCs w:val="24"/>
                <w:highlight w:val="lightGray"/>
              </w:rPr>
            </w:pPr>
          </w:p>
        </w:tc>
      </w:tr>
      <w:tr w:rsidR="00E033A6"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33A6" w:rsidRPr="001128B9" w:rsidRDefault="00B949DA" w:rsidP="001128B9">
            <w:pPr>
              <w:spacing w:line="360" w:lineRule="auto"/>
              <w:ind w:left="49"/>
              <w:contextualSpacing/>
              <w:rPr>
                <w:rFonts w:ascii="GHEA Grapalat" w:eastAsia="Times New Roman" w:hAnsi="GHEA Grapalat" w:cs="Times New Roman"/>
                <w:sz w:val="24"/>
                <w:szCs w:val="24"/>
                <w:lang w:val="is-IS"/>
              </w:rPr>
            </w:pPr>
            <w:r w:rsidRPr="001128B9">
              <w:rPr>
                <w:rFonts w:ascii="GHEA Grapalat" w:eastAsia="Times New Roman" w:hAnsi="GHEA Grapalat" w:cs="Arial"/>
                <w:color w:val="000000"/>
                <w:sz w:val="24"/>
                <w:szCs w:val="24"/>
              </w:rPr>
              <w:t xml:space="preserve">1. </w:t>
            </w:r>
            <w:r w:rsidR="00CB089B" w:rsidRPr="001128B9">
              <w:rPr>
                <w:rFonts w:ascii="GHEA Grapalat" w:eastAsia="Calibri" w:hAnsi="GHEA Grapalat" w:cs="Times New Roman"/>
                <w:color w:val="000000"/>
                <w:sz w:val="24"/>
                <w:szCs w:val="24"/>
                <w:lang w:val="hy-AM"/>
              </w:rPr>
              <w:t xml:space="preserve">Կարևորելով </w:t>
            </w:r>
            <w:r w:rsidR="00CB089B" w:rsidRPr="001128B9">
              <w:rPr>
                <w:rFonts w:ascii="GHEA Grapalat" w:eastAsia="Calibri" w:hAnsi="GHEA Grapalat" w:cs="Times New Roman"/>
                <w:bCs/>
                <w:sz w:val="24"/>
                <w:szCs w:val="24"/>
                <w:lang w:val="is-IS"/>
              </w:rPr>
              <w:t></w:t>
            </w:r>
            <w:r w:rsidR="00CB089B" w:rsidRPr="001128B9">
              <w:rPr>
                <w:rFonts w:ascii="GHEA Grapalat" w:eastAsia="Calibri" w:hAnsi="GHEA Grapalat" w:cs="Times New Roman"/>
                <w:bCs/>
                <w:sz w:val="24"/>
                <w:szCs w:val="24"/>
                <w:lang w:val="hy-AM"/>
              </w:rPr>
              <w:t>Հայաստանի</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Հանրապետության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նախադպրոցական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ուսումնական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հաստատության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գործունեության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ներքին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և</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արտաքին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գնահատման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չափանիշները</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և</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իրականացման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կարգը</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հաստատելու</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մասին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ՀՀ</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կառավարության</w:t>
            </w:r>
            <w:r w:rsidR="00CB089B" w:rsidRPr="001128B9">
              <w:rPr>
                <w:rFonts w:ascii="GHEA Grapalat" w:eastAsia="Calibri" w:hAnsi="GHEA Grapalat" w:cs="Times New Roman"/>
                <w:bCs/>
                <w:sz w:val="24"/>
                <w:szCs w:val="24"/>
                <w:lang w:val="is-IS"/>
              </w:rPr>
              <w:t xml:space="preserve"> </w:t>
            </w:r>
            <w:r w:rsidR="00CB089B" w:rsidRPr="001128B9">
              <w:rPr>
                <w:rFonts w:ascii="GHEA Grapalat" w:eastAsia="Calibri" w:hAnsi="GHEA Grapalat" w:cs="Times New Roman"/>
                <w:bCs/>
                <w:sz w:val="24"/>
                <w:szCs w:val="24"/>
                <w:lang w:val="hy-AM"/>
              </w:rPr>
              <w:t>որոշման</w:t>
            </w:r>
            <w:r w:rsidR="00CB089B" w:rsidRPr="001128B9">
              <w:rPr>
                <w:rFonts w:ascii="GHEA Grapalat" w:eastAsia="Calibri" w:hAnsi="GHEA Grapalat" w:cs="Times New Roman"/>
                <w:sz w:val="24"/>
                <w:szCs w:val="24"/>
                <w:lang w:val="is-IS"/>
              </w:rPr>
              <w:t xml:space="preserve"> </w:t>
            </w:r>
            <w:r w:rsidR="00CB089B" w:rsidRPr="001128B9">
              <w:rPr>
                <w:rFonts w:ascii="GHEA Grapalat" w:eastAsia="Calibri" w:hAnsi="GHEA Grapalat" w:cs="Times New Roman"/>
                <w:sz w:val="24"/>
                <w:szCs w:val="24"/>
                <w:lang w:val="hy-AM"/>
              </w:rPr>
              <w:t xml:space="preserve">նախագծի դերը նախադպրոցական ուսումնական հաստատությունների կառավարման գործում, կարծում ենք մի փոքր վաղաժամ է նախագծի ընդունումը՝ հաշվի առնելով այն, որ մի շարք՝ հատկապես մարզերում գտնվող նախադպրոցական ուսումնական </w:t>
            </w:r>
            <w:r w:rsidR="00CB089B" w:rsidRPr="001128B9">
              <w:rPr>
                <w:rFonts w:ascii="GHEA Grapalat" w:eastAsia="Calibri" w:hAnsi="GHEA Grapalat" w:cs="Times New Roman"/>
                <w:sz w:val="24"/>
                <w:szCs w:val="24"/>
                <w:lang w:val="is-IS"/>
              </w:rPr>
              <w:t xml:space="preserve">   </w:t>
            </w:r>
            <w:r w:rsidR="00CB089B" w:rsidRPr="001128B9">
              <w:rPr>
                <w:rFonts w:ascii="GHEA Grapalat" w:eastAsia="Times New Roman" w:hAnsi="GHEA Grapalat" w:cs="Times New Roman"/>
                <w:sz w:val="24"/>
                <w:szCs w:val="24"/>
                <w:lang w:val="is-IS"/>
              </w:rPr>
              <w:t>հաստատություններ դեռևս պատրաստ չեն անցնել թե ներքին, թե արտաքին գնահատում:</w:t>
            </w:r>
            <w:r w:rsidR="00CB089B" w:rsidRPr="001128B9">
              <w:rPr>
                <w:rFonts w:ascii="GHEA Grapalat" w:eastAsia="Times New Roman" w:hAnsi="GHEA Grapalat" w:cs="Times New Roman"/>
                <w:sz w:val="24"/>
                <w:szCs w:val="24"/>
                <w:lang w:val="hy-AM"/>
              </w:rPr>
              <w:t xml:space="preserve"> </w:t>
            </w:r>
            <w:r w:rsidR="00CB089B" w:rsidRPr="001128B9">
              <w:rPr>
                <w:rFonts w:ascii="GHEA Grapalat" w:eastAsia="Times New Roman" w:hAnsi="GHEA Grapalat" w:cs="Times New Roman"/>
                <w:sz w:val="24"/>
                <w:szCs w:val="24"/>
                <w:lang w:val="is-IS"/>
              </w:rPr>
              <w:t xml:space="preserve">Վերոգրյալ </w:t>
            </w:r>
            <w:r w:rsidR="00CB089B" w:rsidRPr="001128B9">
              <w:rPr>
                <w:rFonts w:ascii="GHEA Grapalat" w:eastAsia="Times New Roman" w:hAnsi="GHEA Grapalat" w:cs="Times New Roman"/>
                <w:sz w:val="24"/>
                <w:szCs w:val="24"/>
                <w:lang w:val="hy-AM"/>
              </w:rPr>
              <w:t>նախագիծը</w:t>
            </w:r>
            <w:r w:rsidR="00CB089B" w:rsidRPr="001128B9">
              <w:rPr>
                <w:rFonts w:ascii="GHEA Grapalat" w:eastAsia="Times New Roman" w:hAnsi="GHEA Grapalat" w:cs="Times New Roman"/>
                <w:sz w:val="24"/>
                <w:szCs w:val="24"/>
                <w:lang w:val="is-IS"/>
              </w:rPr>
              <w:t xml:space="preserve"> ընդունվելու պարագայում, առաջարկում ենք մեղմացնել հարցաշարերի պահանջները՝ հետագայում փոփոխելու պայմանով:</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1128B9" w:rsidRDefault="00E033A6" w:rsidP="001128B9">
            <w:pPr>
              <w:spacing w:line="360" w:lineRule="auto"/>
              <w:jc w:val="left"/>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t> </w:t>
            </w: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E033A6" w:rsidP="001128B9">
            <w:pPr>
              <w:tabs>
                <w:tab w:val="left" w:pos="6425"/>
              </w:tabs>
              <w:spacing w:line="360" w:lineRule="auto"/>
              <w:rPr>
                <w:rFonts w:ascii="GHEA Grapalat" w:hAnsi="GHEA Grapalat"/>
                <w:bCs/>
                <w:sz w:val="24"/>
                <w:szCs w:val="24"/>
              </w:rPr>
            </w:pPr>
            <w:r w:rsidRPr="001128B9">
              <w:rPr>
                <w:rFonts w:ascii="Courier New" w:eastAsia="Times New Roman" w:hAnsi="Courier New" w:cs="Courier New"/>
                <w:color w:val="000000"/>
                <w:sz w:val="24"/>
                <w:szCs w:val="24"/>
              </w:rPr>
              <w:t> </w:t>
            </w:r>
            <w:r w:rsidR="00571AF2" w:rsidRPr="001128B9">
              <w:rPr>
                <w:rFonts w:ascii="GHEA Grapalat" w:hAnsi="GHEA Grapalat"/>
                <w:bCs/>
                <w:sz w:val="24"/>
                <w:szCs w:val="24"/>
              </w:rPr>
              <w:t>չի ընդունվել.</w:t>
            </w:r>
          </w:p>
          <w:p w:rsidR="00571AF2" w:rsidRPr="001128B9" w:rsidRDefault="00571AF2"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 xml:space="preserve"> առաջարկը չի բխում նախադպրոցական կրթության ոլորտի զարգացման քաղաքականությունից</w:t>
            </w:r>
          </w:p>
          <w:p w:rsidR="00E033A6" w:rsidRPr="001128B9" w:rsidRDefault="00E033A6" w:rsidP="001128B9">
            <w:pPr>
              <w:spacing w:line="360" w:lineRule="auto"/>
              <w:jc w:val="left"/>
              <w:rPr>
                <w:rFonts w:ascii="GHEA Grapalat" w:eastAsia="Times New Roman" w:hAnsi="GHEA Grapalat" w:cs="Times New Roman"/>
                <w:color w:val="000000"/>
                <w:sz w:val="24"/>
                <w:szCs w:val="24"/>
              </w:rPr>
            </w:pPr>
          </w:p>
        </w:tc>
      </w:tr>
      <w:tr w:rsidR="00E033A6"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33A6" w:rsidRPr="001128B9" w:rsidRDefault="00E033A6" w:rsidP="001128B9">
            <w:pPr>
              <w:spacing w:line="360" w:lineRule="auto"/>
              <w:jc w:val="left"/>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t> </w:t>
            </w:r>
            <w:r w:rsidRPr="001128B9">
              <w:rPr>
                <w:rFonts w:ascii="GHEA Grapalat" w:eastAsia="Times New Roman" w:hAnsi="GHEA Grapalat" w:cs="Arial Unicode"/>
                <w:color w:val="000000"/>
                <w:sz w:val="24"/>
                <w:szCs w:val="24"/>
              </w:rPr>
              <w:t>2.</w:t>
            </w:r>
            <w:r w:rsidR="00CB089B" w:rsidRPr="001128B9">
              <w:rPr>
                <w:rFonts w:ascii="GHEA Grapalat" w:eastAsia="Calibri" w:hAnsi="GHEA Grapalat" w:cs="Times New Roman"/>
                <w:bCs/>
                <w:sz w:val="24"/>
                <w:szCs w:val="24"/>
                <w:lang w:val="hy-AM"/>
              </w:rPr>
              <w:t xml:space="preserve"> 14-րդ կետում «տեղական և (կամ) հանրապետական մամուլում» </w:t>
            </w:r>
            <w:r w:rsidR="00CB089B" w:rsidRPr="001128B9">
              <w:rPr>
                <w:rFonts w:ascii="GHEA Grapalat" w:eastAsia="Calibri" w:hAnsi="GHEA Grapalat" w:cs="Times New Roman"/>
                <w:bCs/>
                <w:sz w:val="24"/>
                <w:szCs w:val="24"/>
                <w:lang w:val="hy-AM"/>
              </w:rPr>
              <w:lastRenderedPageBreak/>
              <w:t>բառերը փոխարինել  «մարզպետարանի պաշտոնական կայքում» բառերով</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1128B9" w:rsidRDefault="00E033A6" w:rsidP="001128B9">
            <w:pPr>
              <w:spacing w:line="360" w:lineRule="auto"/>
              <w:jc w:val="left"/>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lastRenderedPageBreak/>
              <w:t> </w:t>
            </w:r>
          </w:p>
        </w:tc>
        <w:tc>
          <w:tcPr>
            <w:tcW w:w="4025" w:type="dxa"/>
            <w:tcBorders>
              <w:top w:val="outset" w:sz="6" w:space="0" w:color="auto"/>
              <w:left w:val="nil"/>
              <w:bottom w:val="outset" w:sz="6" w:space="0" w:color="auto"/>
              <w:right w:val="outset" w:sz="6" w:space="0" w:color="auto"/>
            </w:tcBorders>
            <w:shd w:val="clear" w:color="auto" w:fill="FFFFFF"/>
            <w:hideMark/>
          </w:tcPr>
          <w:p w:rsidR="006E29CC" w:rsidRPr="001128B9" w:rsidRDefault="00E033A6" w:rsidP="001128B9">
            <w:pPr>
              <w:tabs>
                <w:tab w:val="left" w:pos="6425"/>
              </w:tabs>
              <w:spacing w:line="360" w:lineRule="auto"/>
              <w:jc w:val="left"/>
              <w:rPr>
                <w:rFonts w:ascii="GHEA Grapalat" w:hAnsi="GHEA Grapalat"/>
                <w:bCs/>
                <w:sz w:val="24"/>
                <w:szCs w:val="24"/>
              </w:rPr>
            </w:pPr>
            <w:r w:rsidRPr="001128B9">
              <w:rPr>
                <w:rFonts w:ascii="Courier New" w:eastAsia="Times New Roman" w:hAnsi="Courier New" w:cs="Courier New"/>
                <w:color w:val="000000"/>
                <w:sz w:val="24"/>
                <w:szCs w:val="24"/>
              </w:rPr>
              <w:t> </w:t>
            </w:r>
            <w:r w:rsidR="006E29CC" w:rsidRPr="001128B9">
              <w:rPr>
                <w:rFonts w:ascii="GHEA Grapalat" w:hAnsi="GHEA Grapalat"/>
                <w:bCs/>
                <w:sz w:val="24"/>
                <w:szCs w:val="24"/>
              </w:rPr>
              <w:t xml:space="preserve">մասամբ է ընդունվել </w:t>
            </w:r>
          </w:p>
          <w:p w:rsidR="00E033A6" w:rsidRPr="001128B9" w:rsidRDefault="00571AF2" w:rsidP="001128B9">
            <w:pPr>
              <w:spacing w:line="360" w:lineRule="auto"/>
              <w:jc w:val="left"/>
              <w:rPr>
                <w:rFonts w:ascii="GHEA Grapalat" w:eastAsia="Times New Roman" w:hAnsi="GHEA Grapalat" w:cs="Times New Roman"/>
                <w:color w:val="000000"/>
                <w:sz w:val="24"/>
                <w:szCs w:val="24"/>
              </w:rPr>
            </w:pPr>
            <w:r w:rsidRPr="001128B9">
              <w:rPr>
                <w:rFonts w:ascii="GHEA Grapalat" w:hAnsi="GHEA Grapalat" w:cs="Sylfaen"/>
                <w:bCs/>
                <w:sz w:val="24"/>
                <w:szCs w:val="24"/>
              </w:rPr>
              <w:lastRenderedPageBreak/>
              <w:t>կետը խմբագրվել է</w:t>
            </w:r>
          </w:p>
        </w:tc>
      </w:tr>
      <w:tr w:rsidR="00E033A6"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E033A6" w:rsidP="001128B9">
            <w:pPr>
              <w:spacing w:line="360" w:lineRule="auto"/>
              <w:contextualSpacing/>
              <w:rPr>
                <w:rFonts w:ascii="GHEA Grapalat" w:eastAsia="Calibri" w:hAnsi="GHEA Grapalat" w:cs="Times New Roman"/>
                <w:bCs/>
                <w:sz w:val="24"/>
                <w:szCs w:val="24"/>
              </w:rPr>
            </w:pPr>
            <w:r w:rsidRPr="001128B9">
              <w:rPr>
                <w:rFonts w:ascii="Courier New" w:eastAsia="Times New Roman" w:hAnsi="Courier New" w:cs="Courier New"/>
                <w:color w:val="000000"/>
                <w:sz w:val="24"/>
                <w:szCs w:val="24"/>
              </w:rPr>
              <w:lastRenderedPageBreak/>
              <w:t> </w:t>
            </w:r>
            <w:r w:rsidRPr="001128B9">
              <w:rPr>
                <w:rFonts w:ascii="GHEA Grapalat" w:eastAsia="Times New Roman" w:hAnsi="GHEA Grapalat" w:cs="Arial Unicode"/>
                <w:color w:val="000000"/>
                <w:sz w:val="24"/>
                <w:szCs w:val="24"/>
              </w:rPr>
              <w:t>3.</w:t>
            </w:r>
            <w:r w:rsidR="00CB089B" w:rsidRPr="001128B9">
              <w:rPr>
                <w:rFonts w:ascii="GHEA Grapalat" w:eastAsia="Calibri" w:hAnsi="GHEA Grapalat" w:cs="Times New Roman"/>
                <w:bCs/>
                <w:sz w:val="24"/>
                <w:szCs w:val="24"/>
                <w:lang w:val="hy-AM"/>
              </w:rPr>
              <w:t xml:space="preserve"> 19-րդ կետը շարադրել հետևյալ խմբագրությամբ</w:t>
            </w:r>
            <w:r w:rsidR="00CB089B" w:rsidRPr="001128B9">
              <w:rPr>
                <w:rFonts w:ascii="GHEA Grapalat" w:eastAsia="Calibri" w:hAnsi="GHEA Grapalat" w:cs="Times New Roman"/>
                <w:bCs/>
                <w:sz w:val="24"/>
                <w:szCs w:val="24"/>
              </w:rPr>
              <w:t>.</w:t>
            </w:r>
          </w:p>
          <w:p w:rsidR="00E033A6"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lang w:val="hy-AM"/>
              </w:rPr>
              <w:t>«Ներքին գնահատման արդյունքում հանձնաժողովի նախագահը նախապատրաստում է ներքին գնահատման հաշվետվությունը, որի ձևը, ինչպես նաև ուսումնական հաստատության ներքին գնահատման չափանիշների հաշվարկման մեթոդաբանությունը և հաշվետվության պատրաստման մեթոդական ուղեցույցը հաստատվում են լիազոր մարմնի կողմից»</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1128B9" w:rsidRDefault="00E033A6" w:rsidP="001128B9">
            <w:pPr>
              <w:spacing w:line="360" w:lineRule="auto"/>
              <w:jc w:val="left"/>
              <w:rPr>
                <w:rFonts w:ascii="GHEA Grapalat" w:eastAsia="Times New Roman" w:hAnsi="GHEA Grapalat" w:cs="Times New Roman"/>
                <w:color w:val="000000"/>
                <w:sz w:val="24"/>
                <w:szCs w:val="24"/>
              </w:rPr>
            </w:pPr>
            <w:r w:rsidRPr="001128B9">
              <w:rPr>
                <w:rFonts w:ascii="Courier New" w:eastAsia="Times New Roman" w:hAnsi="Courier New" w:cs="Courier New"/>
                <w:color w:val="000000"/>
                <w:sz w:val="24"/>
                <w:szCs w:val="24"/>
              </w:rPr>
              <w:t> </w:t>
            </w: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E033A6" w:rsidP="001128B9">
            <w:pPr>
              <w:tabs>
                <w:tab w:val="left" w:pos="332"/>
                <w:tab w:val="left" w:pos="6425"/>
              </w:tabs>
              <w:spacing w:line="360" w:lineRule="auto"/>
              <w:rPr>
                <w:rFonts w:ascii="GHEA Grapalat" w:hAnsi="GHEA Grapalat" w:cs="Sylfaen"/>
                <w:bCs/>
                <w:sz w:val="24"/>
                <w:szCs w:val="24"/>
              </w:rPr>
            </w:pPr>
            <w:r w:rsidRPr="001128B9">
              <w:rPr>
                <w:rFonts w:ascii="Courier New" w:eastAsia="Times New Roman" w:hAnsi="Courier New" w:cs="Courier New"/>
                <w:color w:val="000000"/>
                <w:sz w:val="24"/>
                <w:szCs w:val="24"/>
              </w:rPr>
              <w:t> </w:t>
            </w:r>
            <w:r w:rsidR="00571AF2" w:rsidRPr="001128B9">
              <w:rPr>
                <w:rFonts w:ascii="GHEA Grapalat" w:hAnsi="GHEA Grapalat"/>
                <w:bCs/>
                <w:sz w:val="24"/>
                <w:szCs w:val="24"/>
              </w:rPr>
              <w:t>չի ընդունվել.</w:t>
            </w:r>
            <w:r w:rsidR="00571AF2" w:rsidRPr="001128B9">
              <w:rPr>
                <w:rFonts w:ascii="GHEA Grapalat" w:hAnsi="GHEA Grapalat" w:cs="Sylfaen"/>
                <w:bCs/>
                <w:sz w:val="24"/>
                <w:szCs w:val="24"/>
              </w:rPr>
              <w:t xml:space="preserve"> </w:t>
            </w:r>
          </w:p>
          <w:p w:rsidR="00571AF2" w:rsidRPr="001128B9" w:rsidRDefault="00571AF2" w:rsidP="001128B9">
            <w:pPr>
              <w:tabs>
                <w:tab w:val="left" w:pos="332"/>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գործառույթը վերապահված է նախարարությանը</w:t>
            </w:r>
          </w:p>
          <w:p w:rsidR="00571AF2" w:rsidRPr="001128B9" w:rsidRDefault="00571AF2" w:rsidP="001128B9">
            <w:pPr>
              <w:tabs>
                <w:tab w:val="left" w:pos="6425"/>
              </w:tabs>
              <w:spacing w:line="360" w:lineRule="auto"/>
              <w:rPr>
                <w:rFonts w:ascii="GHEA Grapalat" w:hAnsi="GHEA Grapalat"/>
                <w:bCs/>
                <w:sz w:val="24"/>
                <w:szCs w:val="24"/>
              </w:rPr>
            </w:pPr>
          </w:p>
          <w:p w:rsidR="00E033A6" w:rsidRPr="001128B9" w:rsidRDefault="00E033A6" w:rsidP="001128B9">
            <w:pPr>
              <w:spacing w:line="360" w:lineRule="auto"/>
              <w:jc w:val="left"/>
              <w:rPr>
                <w:rFonts w:ascii="GHEA Grapalat" w:eastAsia="Times New Roman" w:hAnsi="GHEA Grapalat" w:cs="Times New Roman"/>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4. </w:t>
            </w:r>
            <w:r w:rsidRPr="001128B9">
              <w:rPr>
                <w:rFonts w:ascii="GHEA Grapalat" w:eastAsia="Calibri" w:hAnsi="GHEA Grapalat" w:cs="Times New Roman"/>
                <w:bCs/>
                <w:sz w:val="24"/>
                <w:szCs w:val="24"/>
                <w:lang w:val="hy-AM"/>
              </w:rPr>
              <w:t>ամբողջությամբ հանել 20-րդ կետի 2-րդ ենթակետի  «ժթ» կետը, քանի որ այն կրկնվում է 20-րդ կետի 6–րդ ենթակետի «բ» կետում,</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571AF2" w:rsidRPr="001128B9" w:rsidRDefault="00571AF2"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5. </w:t>
            </w:r>
            <w:r w:rsidRPr="001128B9">
              <w:rPr>
                <w:rFonts w:ascii="GHEA Grapalat" w:eastAsia="Calibri" w:hAnsi="GHEA Grapalat" w:cs="Times New Roman"/>
                <w:bCs/>
                <w:sz w:val="24"/>
                <w:szCs w:val="24"/>
                <w:lang w:val="hy-AM"/>
              </w:rPr>
              <w:t>20-րդ կետի 3-րդ ենթակետի «ժբ» և «ժգ»  կետերում «սննդի կետ» բառերը փոխարինել «սննդի կազմակերպման կետ» բառերով,</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4C6EE1"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6. </w:t>
            </w:r>
            <w:r w:rsidRPr="001128B9">
              <w:rPr>
                <w:rFonts w:ascii="GHEA Grapalat" w:eastAsia="Calibri" w:hAnsi="GHEA Grapalat" w:cs="Times New Roman"/>
                <w:bCs/>
                <w:sz w:val="24"/>
                <w:szCs w:val="24"/>
                <w:lang w:val="hy-AM"/>
              </w:rPr>
              <w:t>20-րդ կետի 4-րդ ենթակետի «ա» կետի «ալկոհոլի, ծխախոտի, թմրամիջոցների և հոգեմետ նյութերի օգտագործման դեպքերը կանխարգելելու համար» բառերը փոխել «ալկոհոլի, ծխախոտի օգտագործման վնասակար ազդեցության վերաբերյալ» բառերով,</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4C6EE1"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7. </w:t>
            </w:r>
            <w:r w:rsidRPr="001128B9">
              <w:rPr>
                <w:rFonts w:ascii="GHEA Grapalat" w:eastAsia="Calibri" w:hAnsi="GHEA Grapalat" w:cs="Times New Roman"/>
                <w:bCs/>
                <w:sz w:val="24"/>
                <w:szCs w:val="24"/>
                <w:lang w:val="hy-AM"/>
              </w:rPr>
              <w:t>հանել 20-րդ կետի 4-րդ ենթակետի «բ» կետը,</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CB089B" w:rsidRPr="001128B9" w:rsidRDefault="004C6EE1" w:rsidP="001128B9">
            <w:pPr>
              <w:spacing w:line="360" w:lineRule="auto"/>
              <w:jc w:val="left"/>
              <w:rPr>
                <w:rFonts w:ascii="GHEA Grapalat" w:hAnsi="GHEA Grapalat"/>
                <w:bCs/>
                <w:sz w:val="24"/>
                <w:szCs w:val="24"/>
              </w:rPr>
            </w:pPr>
            <w:r w:rsidRPr="001128B9">
              <w:rPr>
                <w:rFonts w:ascii="GHEA Grapalat" w:hAnsi="GHEA Grapalat"/>
                <w:bCs/>
                <w:sz w:val="24"/>
                <w:szCs w:val="24"/>
              </w:rPr>
              <w:t>չի ընդունվել.</w:t>
            </w:r>
          </w:p>
          <w:p w:rsidR="004C6EE1" w:rsidRPr="001128B9" w:rsidRDefault="004C6EE1" w:rsidP="001128B9">
            <w:pPr>
              <w:tabs>
                <w:tab w:val="left" w:pos="332"/>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 xml:space="preserve">ուսումնական տաստատությունը պատասխանատվություն է կրում սաների ֆիզիկական և հոգեկան </w:t>
            </w:r>
            <w:r w:rsidRPr="001128B9">
              <w:rPr>
                <w:rFonts w:ascii="GHEA Grapalat" w:hAnsi="GHEA Grapalat" w:cs="Sylfaen"/>
                <w:bCs/>
                <w:sz w:val="24"/>
                <w:szCs w:val="24"/>
              </w:rPr>
              <w:lastRenderedPageBreak/>
              <w:t>առողջության պահպանման համար</w:t>
            </w:r>
          </w:p>
          <w:p w:rsidR="004C6EE1" w:rsidRPr="001128B9" w:rsidRDefault="004C6EE1"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lastRenderedPageBreak/>
              <w:t xml:space="preserve">8. </w:t>
            </w:r>
            <w:r w:rsidRPr="001128B9">
              <w:rPr>
                <w:rFonts w:ascii="GHEA Grapalat" w:eastAsia="Calibri" w:hAnsi="GHEA Grapalat" w:cs="Times New Roman"/>
                <w:bCs/>
                <w:sz w:val="24"/>
                <w:szCs w:val="24"/>
                <w:lang w:val="hy-AM"/>
              </w:rPr>
              <w:t>20-րդ կետի 10-րդ ենթակետի «դ» կետը շարադրել նոր խմբագրությամբ</w:t>
            </w:r>
            <w:r w:rsidRPr="001128B9">
              <w:rPr>
                <w:rFonts w:ascii="GHEA Grapalat" w:eastAsia="Calibri" w:hAnsi="GHEA Grapalat" w:cs="Times New Roman"/>
                <w:bCs/>
                <w:sz w:val="24"/>
                <w:szCs w:val="24"/>
              </w:rPr>
              <w:t>.</w:t>
            </w:r>
          </w:p>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lang w:val="hy-AM"/>
              </w:rPr>
              <w:t>«Ուսումնական հաստատության վեբ կայքում, ֆեյսբուքյան էջում գործում է ներառական կրթության բաժին` ընտանիքի և համայնքի հետ հետադարձ կապի հնարավորությամբ»,</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6E29CC" w:rsidP="001128B9">
            <w:pPr>
              <w:tabs>
                <w:tab w:val="left" w:pos="6425"/>
              </w:tabs>
              <w:spacing w:line="360" w:lineRule="auto"/>
              <w:jc w:val="left"/>
              <w:rPr>
                <w:rFonts w:ascii="GHEA Grapalat" w:hAnsi="GHEA Grapalat"/>
                <w:bCs/>
                <w:sz w:val="24"/>
                <w:szCs w:val="24"/>
              </w:rPr>
            </w:pPr>
            <w:r w:rsidRPr="001128B9">
              <w:rPr>
                <w:rFonts w:ascii="GHEA Grapalat" w:hAnsi="GHEA Grapalat"/>
                <w:bCs/>
                <w:sz w:val="24"/>
                <w:szCs w:val="24"/>
              </w:rPr>
              <w:t xml:space="preserve">մասամբ է ընդունվել </w:t>
            </w:r>
          </w:p>
          <w:p w:rsidR="004C6EE1" w:rsidRPr="001128B9" w:rsidRDefault="004C6EE1" w:rsidP="001128B9">
            <w:pPr>
              <w:tabs>
                <w:tab w:val="left" w:pos="332"/>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 xml:space="preserve">սոցիալական հարթակներին հղում տալը նպատակահարմար չէ   </w:t>
            </w:r>
          </w:p>
          <w:p w:rsidR="004C6EE1" w:rsidRPr="001128B9" w:rsidRDefault="004C6EE1" w:rsidP="001128B9">
            <w:pPr>
              <w:tabs>
                <w:tab w:val="left" w:pos="6425"/>
              </w:tabs>
              <w:spacing w:line="360" w:lineRule="auto"/>
              <w:rPr>
                <w:rFonts w:ascii="GHEA Grapalat" w:hAnsi="GHEA Grapalat"/>
                <w:bCs/>
                <w:sz w:val="24"/>
                <w:szCs w:val="24"/>
              </w:rPr>
            </w:pP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9. </w:t>
            </w:r>
            <w:r w:rsidRPr="001128B9">
              <w:rPr>
                <w:rFonts w:ascii="GHEA Grapalat" w:eastAsia="Calibri" w:hAnsi="GHEA Grapalat" w:cs="Times New Roman"/>
                <w:bCs/>
                <w:sz w:val="24"/>
                <w:szCs w:val="24"/>
                <w:lang w:val="hy-AM"/>
              </w:rPr>
              <w:t>20-րդ կետի 12-րդ ենթակետում  «սովորելուն» բառը փոխել «խնամքին ու դաստիարակությանը» արտահայտությամբ,</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4C6EE1"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10. </w:t>
            </w:r>
            <w:r w:rsidRPr="001128B9">
              <w:rPr>
                <w:rFonts w:ascii="GHEA Grapalat" w:eastAsia="Calibri" w:hAnsi="GHEA Grapalat" w:cs="Times New Roman"/>
                <w:bCs/>
                <w:sz w:val="24"/>
                <w:szCs w:val="24"/>
                <w:lang w:val="hy-AM"/>
              </w:rPr>
              <w:t>հանել  20-րդ կետի 13-րդ ենթակետի «ե»  կետը,</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4C6EE1" w:rsidRPr="001128B9" w:rsidRDefault="004C6EE1"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4C6EE1" w:rsidRPr="001128B9" w:rsidRDefault="004C6EE1"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հիմնավորված չէ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CB089B"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11. </w:t>
            </w:r>
            <w:r w:rsidRPr="001128B9">
              <w:rPr>
                <w:rFonts w:ascii="GHEA Grapalat" w:eastAsia="Calibri" w:hAnsi="GHEA Grapalat" w:cs="Times New Roman"/>
                <w:bCs/>
                <w:sz w:val="24"/>
                <w:szCs w:val="24"/>
                <w:lang w:val="hy-AM"/>
              </w:rPr>
              <w:t>«Նորմատիվ իրավական ակտերի մասին» ՀՀ օրենքի 21-րդ հոդվածի 7-րդ մասի պահանջների համաձայն իրավական ակտերի նախագծի առաջին էջի վերևի աջ անկյունում «ՆԱԽԱԳԻԾ» բառը գրել մեծատառերով,</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E6382A" w:rsidRPr="001128B9" w:rsidRDefault="00E6382A"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CB089B"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B089B" w:rsidRPr="001128B9" w:rsidRDefault="00B949DA"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12. </w:t>
            </w:r>
            <w:r w:rsidRPr="001128B9">
              <w:rPr>
                <w:rFonts w:ascii="GHEA Grapalat" w:eastAsia="Calibri" w:hAnsi="GHEA Grapalat" w:cs="Times New Roman"/>
                <w:bCs/>
                <w:sz w:val="24"/>
                <w:szCs w:val="24"/>
                <w:lang w:val="hy-AM"/>
              </w:rPr>
              <w:t>«Նորմատիվ իրավական ակտերի մասին» ՀՀ օրենքի 19-րդ հոդվածի 2-րդ մասի պահանջների համաձայն՝ նորմատիվ իրավական ակտի հերթական համարից անմիջապես հետո գրել «Ն» (նորմատիվ) տառը,</w:t>
            </w:r>
          </w:p>
        </w:tc>
        <w:tc>
          <w:tcPr>
            <w:tcW w:w="160" w:type="dxa"/>
            <w:tcBorders>
              <w:top w:val="outset" w:sz="6" w:space="0" w:color="auto"/>
              <w:left w:val="outset" w:sz="6" w:space="0" w:color="auto"/>
              <w:bottom w:val="outset" w:sz="6" w:space="0" w:color="auto"/>
              <w:right w:val="nil"/>
            </w:tcBorders>
            <w:shd w:val="clear" w:color="auto" w:fill="FFFFFF"/>
            <w:hideMark/>
          </w:tcPr>
          <w:p w:rsidR="00CB089B" w:rsidRPr="001128B9" w:rsidRDefault="00CB089B"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E6382A" w:rsidRPr="001128B9" w:rsidRDefault="00E6382A"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B089B" w:rsidRPr="001128B9" w:rsidRDefault="00CB089B"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13. </w:t>
            </w:r>
            <w:r w:rsidRPr="001128B9">
              <w:rPr>
                <w:rFonts w:ascii="GHEA Grapalat" w:eastAsia="Calibri" w:hAnsi="GHEA Grapalat" w:cs="Times New Roman"/>
                <w:bCs/>
                <w:sz w:val="24"/>
                <w:szCs w:val="24"/>
                <w:lang w:val="hy-AM"/>
              </w:rPr>
              <w:t xml:space="preserve">«Նորմատիվ իրավական ակտերի մասին» ՀՀ օրենքի 20-րդ հոդվածի 2-րդ մասի պահանջի համաձայն` նորմատիվ իրավական ակտի </w:t>
            </w:r>
            <w:r w:rsidRPr="001128B9">
              <w:rPr>
                <w:rFonts w:ascii="GHEA Grapalat" w:eastAsia="Calibri" w:hAnsi="GHEA Grapalat" w:cs="Times New Roman"/>
                <w:bCs/>
                <w:sz w:val="24"/>
                <w:szCs w:val="24"/>
                <w:lang w:val="hy-AM"/>
              </w:rPr>
              <w:lastRenderedPageBreak/>
              <w:t>ստորագրությունը պետք է դրվի նորմատիվ իրավական ակտի պաշտոնական տեքստի վերջին էջի տեքստից հետո` նշելով պաշտոնատար անձի պաշտոնը, անվան սկզբնատառը, ազգանունը և իրավական ակտի ստորագրման տարին, ամիսը, ամսաթիվը և ընդունման վայրը,</w:t>
            </w: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E6382A" w:rsidRPr="001128B9" w:rsidRDefault="00E6382A"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B949DA" w:rsidRPr="001128B9" w:rsidRDefault="00B949DA"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lastRenderedPageBreak/>
              <w:t xml:space="preserve">14. </w:t>
            </w:r>
            <w:r w:rsidRPr="001128B9">
              <w:rPr>
                <w:rFonts w:ascii="GHEA Grapalat" w:eastAsia="Calibri" w:hAnsi="GHEA Grapalat" w:cs="Times New Roman"/>
                <w:bCs/>
                <w:sz w:val="24"/>
                <w:szCs w:val="24"/>
                <w:lang w:val="hy-AM"/>
              </w:rPr>
              <w:t>«Նորմատիվ իրավական ակտերի մասին» ՀՀ օրենքի 14-րդ հոդվածի 10-րդ մասի համաձայն՝ առաջարկվում է նորմատիվ իրավական ակտի հավելվածի գլուխները համարակալել արաբական թվանշաններով՝ հռոմեական թվանշանների փոխարեն:</w:t>
            </w: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hideMark/>
          </w:tcPr>
          <w:p w:rsidR="00E6382A" w:rsidRPr="001128B9" w:rsidRDefault="00E6382A"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B949DA" w:rsidRPr="001128B9" w:rsidRDefault="00B949DA"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vMerge w:val="restart"/>
            <w:tcBorders>
              <w:top w:val="outset" w:sz="6" w:space="0" w:color="auto"/>
              <w:left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r w:rsidRPr="001128B9">
              <w:rPr>
                <w:rFonts w:ascii="GHEA Grapalat" w:eastAsia="Calibri" w:hAnsi="GHEA Grapalat" w:cs="Times New Roman"/>
                <w:bCs/>
                <w:sz w:val="24"/>
                <w:szCs w:val="24"/>
              </w:rPr>
              <w:t xml:space="preserve">15. </w:t>
            </w:r>
            <w:r w:rsidRPr="001128B9">
              <w:rPr>
                <w:rFonts w:ascii="GHEA Grapalat" w:eastAsia="Calibri" w:hAnsi="GHEA Grapalat" w:cs="Times New Roman"/>
                <w:bCs/>
                <w:sz w:val="24"/>
                <w:szCs w:val="24"/>
                <w:lang w:val="hy-AM"/>
              </w:rPr>
              <w:t>Միևնույն ժամանակ անհրաժեշտ ենք համարում հստակեցնել, թե արդյոք նախագծով սահմանված պահանջները գործելու են նաև մասնավոր նախադպրոցական ուսումնական հաստատությունների պարագայում։</w:t>
            </w: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vMerge w:val="restart"/>
            <w:tcBorders>
              <w:top w:val="outset" w:sz="6" w:space="0" w:color="auto"/>
              <w:left w:val="nil"/>
              <w:right w:val="outset" w:sz="6" w:space="0" w:color="auto"/>
            </w:tcBorders>
            <w:shd w:val="clear" w:color="auto" w:fill="FFFFFF"/>
            <w:hideMark/>
          </w:tcPr>
          <w:p w:rsidR="00E6382A" w:rsidRPr="001128B9" w:rsidRDefault="00E6382A" w:rsidP="001128B9">
            <w:pPr>
              <w:tabs>
                <w:tab w:val="left" w:pos="6425"/>
              </w:tabs>
              <w:spacing w:line="360" w:lineRule="auto"/>
              <w:rPr>
                <w:rFonts w:ascii="GHEA Grapalat" w:hAnsi="GHEA Grapalat"/>
                <w:bCs/>
                <w:sz w:val="24"/>
                <w:szCs w:val="24"/>
              </w:rPr>
            </w:pPr>
            <w:r w:rsidRPr="001128B9">
              <w:rPr>
                <w:rFonts w:ascii="GHEA Grapalat" w:eastAsia="Calibri" w:hAnsi="GHEA Grapalat" w:cs="Times New Roman"/>
                <w:bCs/>
                <w:sz w:val="24"/>
                <w:szCs w:val="24"/>
                <w:lang w:val="hy-AM"/>
              </w:rPr>
              <w:t>նախագծով սահմանված պահանջները</w:t>
            </w:r>
            <w:r w:rsidRPr="001128B9">
              <w:rPr>
                <w:rFonts w:ascii="GHEA Grapalat" w:eastAsia="Calibri" w:hAnsi="GHEA Grapalat" w:cs="Times New Roman"/>
                <w:bCs/>
                <w:sz w:val="24"/>
                <w:szCs w:val="24"/>
              </w:rPr>
              <w:t xml:space="preserve"> տարածվում են</w:t>
            </w:r>
            <w:r w:rsidRPr="001128B9">
              <w:rPr>
                <w:rFonts w:ascii="GHEA Grapalat" w:eastAsia="Times New Roman" w:hAnsi="GHEA Grapalat" w:cs="Times New Roman"/>
                <w:color w:val="000000"/>
                <w:sz w:val="24"/>
                <w:szCs w:val="24"/>
              </w:rPr>
              <w:t xml:space="preserve"> Հայաստանի Հանրապետության բոլոր նախադպրոցական ուսումնական հաստատությունների վրա՝ անկախ կազմակերպաիրավական ձևից և ենթակայությունից:</w:t>
            </w:r>
          </w:p>
          <w:p w:rsidR="00E6382A" w:rsidRPr="001128B9" w:rsidRDefault="00E6382A"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vMerge/>
            <w:tcBorders>
              <w:left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vMerge/>
            <w:tcBorders>
              <w:left w:val="nil"/>
              <w:right w:val="outset" w:sz="6" w:space="0" w:color="auto"/>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vMerge/>
            <w:tcBorders>
              <w:left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vMerge/>
            <w:tcBorders>
              <w:left w:val="nil"/>
              <w:right w:val="outset" w:sz="6" w:space="0" w:color="auto"/>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r>
      <w:tr w:rsidR="00B949DA" w:rsidRPr="001128B9" w:rsidTr="0081779D">
        <w:trPr>
          <w:gridAfter w:val="1"/>
          <w:wAfter w:w="35" w:type="dxa"/>
          <w:tblCellSpacing w:w="0" w:type="dxa"/>
          <w:jc w:val="center"/>
        </w:trPr>
        <w:tc>
          <w:tcPr>
            <w:tcW w:w="8146" w:type="dxa"/>
            <w:gridSpan w:val="2"/>
            <w:vMerge/>
            <w:tcBorders>
              <w:left w:val="outset" w:sz="6" w:space="0" w:color="auto"/>
              <w:bottom w:val="outset" w:sz="6" w:space="0" w:color="auto"/>
              <w:right w:val="outset" w:sz="6" w:space="0" w:color="auto"/>
            </w:tcBorders>
            <w:shd w:val="clear" w:color="auto" w:fill="FFFFFF"/>
            <w:hideMark/>
          </w:tcPr>
          <w:p w:rsidR="00B949DA" w:rsidRPr="001128B9" w:rsidRDefault="00B949DA" w:rsidP="001128B9">
            <w:pPr>
              <w:spacing w:line="360" w:lineRule="auto"/>
              <w:contextualSpacing/>
              <w:rPr>
                <w:rFonts w:ascii="GHEA Grapalat" w:eastAsia="Calibri" w:hAnsi="GHEA Grapalat" w:cs="Times New Roman"/>
                <w:bCs/>
                <w:sz w:val="24"/>
                <w:szCs w:val="24"/>
              </w:rPr>
            </w:pPr>
          </w:p>
        </w:tc>
        <w:tc>
          <w:tcPr>
            <w:tcW w:w="160" w:type="dxa"/>
            <w:tcBorders>
              <w:top w:val="outset" w:sz="6" w:space="0" w:color="auto"/>
              <w:left w:val="outset" w:sz="6" w:space="0" w:color="auto"/>
              <w:bottom w:val="outset" w:sz="6" w:space="0" w:color="auto"/>
              <w:right w:val="nil"/>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c>
          <w:tcPr>
            <w:tcW w:w="4025" w:type="dxa"/>
            <w:vMerge/>
            <w:tcBorders>
              <w:left w:val="nil"/>
              <w:bottom w:val="outset" w:sz="6" w:space="0" w:color="auto"/>
              <w:right w:val="outset" w:sz="6" w:space="0" w:color="auto"/>
            </w:tcBorders>
            <w:shd w:val="clear" w:color="auto" w:fill="FFFFFF"/>
            <w:hideMark/>
          </w:tcPr>
          <w:p w:rsidR="00B949DA" w:rsidRPr="001128B9" w:rsidRDefault="00B949DA" w:rsidP="001128B9">
            <w:pPr>
              <w:spacing w:line="360" w:lineRule="auto"/>
              <w:jc w:val="left"/>
              <w:rPr>
                <w:rFonts w:ascii="GHEA Grapalat" w:eastAsia="Times New Roman" w:hAnsi="GHEA Grapalat" w:cs="Arial"/>
                <w:color w:val="000000"/>
                <w:sz w:val="24"/>
                <w:szCs w:val="24"/>
              </w:rPr>
            </w:pPr>
          </w:p>
        </w:tc>
      </w:tr>
      <w:tr w:rsidR="00E033A6" w:rsidRPr="001128B9" w:rsidTr="0081779D">
        <w:trPr>
          <w:gridAfter w:val="1"/>
          <w:wAfter w:w="35" w:type="dxa"/>
          <w:tblCellSpacing w:w="0" w:type="dxa"/>
          <w:jc w:val="center"/>
        </w:trPr>
        <w:tc>
          <w:tcPr>
            <w:tcW w:w="814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033A6" w:rsidRPr="001B2CDB" w:rsidRDefault="00E033A6" w:rsidP="001B2CDB">
            <w:pPr>
              <w:spacing w:line="360" w:lineRule="auto"/>
              <w:jc w:val="center"/>
              <w:rPr>
                <w:rFonts w:ascii="GHEA Grapalat" w:eastAsia="Times New Roman" w:hAnsi="GHEA Grapalat" w:cs="Times New Roman"/>
                <w:color w:val="000000"/>
                <w:sz w:val="24"/>
                <w:szCs w:val="24"/>
              </w:rPr>
            </w:pPr>
            <w:r w:rsidRPr="001B2CDB">
              <w:rPr>
                <w:rFonts w:ascii="GHEA Grapalat" w:eastAsia="Times New Roman" w:hAnsi="GHEA Grapalat" w:cs="Times New Roman"/>
                <w:color w:val="000000"/>
                <w:sz w:val="24"/>
                <w:szCs w:val="24"/>
              </w:rPr>
              <w:t xml:space="preserve"> 2. </w:t>
            </w:r>
            <w:r w:rsidR="00FA562F" w:rsidRPr="001B2CDB">
              <w:rPr>
                <w:rFonts w:ascii="GHEA Grapalat" w:eastAsia="Times New Roman" w:hAnsi="GHEA Grapalat" w:cs="Times New Roman"/>
                <w:color w:val="000000"/>
                <w:sz w:val="24"/>
                <w:szCs w:val="24"/>
              </w:rPr>
              <w:t>Երևանի քաղաքապետարան</w:t>
            </w:r>
          </w:p>
        </w:tc>
        <w:tc>
          <w:tcPr>
            <w:tcW w:w="418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033A6" w:rsidRPr="00D06A31" w:rsidRDefault="00FA562F" w:rsidP="001128B9">
            <w:pPr>
              <w:spacing w:line="360" w:lineRule="auto"/>
              <w:jc w:val="center"/>
              <w:rPr>
                <w:rFonts w:ascii="GHEA Grapalat" w:eastAsia="Times New Roman" w:hAnsi="GHEA Grapalat" w:cs="Arial"/>
                <w:color w:val="000000"/>
                <w:sz w:val="24"/>
                <w:szCs w:val="24"/>
              </w:rPr>
            </w:pPr>
            <w:r w:rsidRPr="00D06A31">
              <w:rPr>
                <w:rFonts w:ascii="GHEA Grapalat" w:eastAsia="Times New Roman" w:hAnsi="GHEA Grapalat" w:cs="Arial"/>
                <w:color w:val="000000"/>
                <w:sz w:val="24"/>
                <w:szCs w:val="24"/>
              </w:rPr>
              <w:t>13.11.2020</w:t>
            </w:r>
            <w:r w:rsidR="00E033A6" w:rsidRPr="00D06A31">
              <w:rPr>
                <w:rFonts w:ascii="GHEA Grapalat" w:eastAsia="Times New Roman" w:hAnsi="GHEA Grapalat" w:cs="Arial"/>
                <w:color w:val="000000"/>
                <w:sz w:val="24"/>
                <w:szCs w:val="24"/>
              </w:rPr>
              <w:t>թ.</w:t>
            </w:r>
          </w:p>
        </w:tc>
      </w:tr>
      <w:tr w:rsidR="00E033A6" w:rsidRPr="001128B9" w:rsidTr="0081779D">
        <w:trPr>
          <w:gridAfter w:val="1"/>
          <w:wAfter w:w="35" w:type="dxa"/>
          <w:tblCellSpacing w:w="0" w:type="dxa"/>
          <w:jc w:val="center"/>
        </w:trPr>
        <w:tc>
          <w:tcPr>
            <w:tcW w:w="814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033A6" w:rsidRPr="001128B9" w:rsidRDefault="00E033A6" w:rsidP="001128B9">
            <w:pPr>
              <w:spacing w:line="360" w:lineRule="auto"/>
              <w:jc w:val="left"/>
              <w:rPr>
                <w:rFonts w:ascii="GHEA Grapalat" w:eastAsia="Times New Roman" w:hAnsi="GHEA Grapalat" w:cs="Times New Roman"/>
                <w:color w:val="000000"/>
                <w:sz w:val="24"/>
                <w:szCs w:val="24"/>
                <w:highlight w:val="lightGray"/>
              </w:rPr>
            </w:pPr>
          </w:p>
        </w:tc>
        <w:tc>
          <w:tcPr>
            <w:tcW w:w="4185"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FA562F" w:rsidRPr="00D06A31" w:rsidRDefault="00E033A6" w:rsidP="00D06A31">
            <w:pPr>
              <w:spacing w:line="360" w:lineRule="auto"/>
              <w:jc w:val="center"/>
              <w:rPr>
                <w:rFonts w:ascii="GHEA Grapalat" w:eastAsia="Times New Roman" w:hAnsi="GHEA Grapalat" w:cs="Arial"/>
                <w:color w:val="000000"/>
                <w:sz w:val="24"/>
                <w:szCs w:val="24"/>
              </w:rPr>
            </w:pPr>
            <w:r w:rsidRPr="00D06A31">
              <w:rPr>
                <w:rFonts w:ascii="GHEA Grapalat" w:eastAsia="Times New Roman" w:hAnsi="GHEA Grapalat" w:cs="Arial"/>
                <w:color w:val="000000"/>
                <w:sz w:val="24"/>
                <w:szCs w:val="24"/>
              </w:rPr>
              <w:t xml:space="preserve">N </w:t>
            </w:r>
            <w:r w:rsidR="00FA562F" w:rsidRPr="00D06A31">
              <w:rPr>
                <w:rFonts w:ascii="GHEA Grapalat" w:eastAsia="Times New Roman" w:hAnsi="GHEA Grapalat" w:cs="Arial"/>
                <w:color w:val="000000"/>
                <w:sz w:val="24"/>
                <w:szCs w:val="24"/>
              </w:rPr>
              <w:t>Մ֊93568-2020</w:t>
            </w:r>
          </w:p>
          <w:p w:rsidR="00E033A6" w:rsidRPr="00D06A31" w:rsidRDefault="00E033A6" w:rsidP="00D06A31">
            <w:pPr>
              <w:spacing w:line="360" w:lineRule="auto"/>
              <w:jc w:val="center"/>
              <w:rPr>
                <w:rFonts w:ascii="GHEA Grapalat" w:eastAsia="Times New Roman" w:hAnsi="GHEA Grapalat" w:cs="Arial"/>
                <w:color w:val="000000"/>
                <w:sz w:val="24"/>
                <w:szCs w:val="24"/>
              </w:rPr>
            </w:pPr>
          </w:p>
        </w:tc>
      </w:tr>
      <w:tr w:rsidR="00E033A6"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10A2A" w:rsidRPr="001128B9" w:rsidRDefault="00E033A6" w:rsidP="001128B9">
            <w:pPr>
              <w:spacing w:line="360" w:lineRule="auto"/>
              <w:ind w:firstLine="139"/>
              <w:rPr>
                <w:rFonts w:ascii="GHEA Grapalat" w:hAnsi="GHEA Grapalat"/>
                <w:bCs/>
                <w:sz w:val="24"/>
                <w:szCs w:val="24"/>
                <w:lang w:val="hy-AM"/>
              </w:rPr>
            </w:pPr>
            <w:r w:rsidRPr="001128B9">
              <w:rPr>
                <w:rFonts w:ascii="GHEA Grapalat" w:eastAsia="Times New Roman" w:hAnsi="GHEA Grapalat" w:cs="Arial Unicode"/>
                <w:color w:val="000000"/>
                <w:sz w:val="24"/>
                <w:szCs w:val="24"/>
              </w:rPr>
              <w:lastRenderedPageBreak/>
              <w:t>1.</w:t>
            </w:r>
            <w:r w:rsidR="00010A2A" w:rsidRPr="001128B9">
              <w:rPr>
                <w:rFonts w:ascii="GHEA Grapalat" w:hAnsi="GHEA Grapalat"/>
                <w:bCs/>
                <w:sz w:val="24"/>
                <w:szCs w:val="24"/>
                <w:lang w:val="hy-AM"/>
              </w:rPr>
              <w:t xml:space="preserve"> Նախագծի հավելվածի 5-րդ կետը շարադրել հետևյալ խմբագրությամբ.</w:t>
            </w:r>
          </w:p>
          <w:p w:rsidR="00E033A6"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 xml:space="preserve">«5. Ոչ պետական ուսումնական հաստատության արտաքին գործունեության արտաքին գնահատումն իրականացվում է տվյալ հաստատության կողմից ընտրված գնահատող կազմակերպության միջոցով՝ հիմք ընդունելով նախապես մշակված տեխնիկական առաջադրանքը»: </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r w:rsidRPr="00D3582B">
              <w:rPr>
                <w:rFonts w:ascii="Courier New" w:eastAsia="Times New Roman" w:hAnsi="Courier New" w:cs="Courier New"/>
                <w:color w:val="000000"/>
                <w:sz w:val="24"/>
                <w:szCs w:val="24"/>
                <w:lang w:val="hy-AM"/>
              </w:rPr>
              <w:t> </w:t>
            </w:r>
          </w:p>
        </w:tc>
        <w:tc>
          <w:tcPr>
            <w:tcW w:w="4025" w:type="dxa"/>
            <w:tcBorders>
              <w:top w:val="outset" w:sz="6" w:space="0" w:color="auto"/>
              <w:left w:val="nil"/>
              <w:bottom w:val="outset" w:sz="6" w:space="0" w:color="auto"/>
              <w:right w:val="outset" w:sz="6" w:space="0" w:color="auto"/>
            </w:tcBorders>
            <w:shd w:val="clear" w:color="auto" w:fill="FFFFFF"/>
            <w:hideMark/>
          </w:tcPr>
          <w:p w:rsidR="00EA24E6" w:rsidRPr="00D3582B" w:rsidRDefault="00EA24E6" w:rsidP="001128B9">
            <w:pPr>
              <w:tabs>
                <w:tab w:val="left" w:pos="6425"/>
              </w:tabs>
              <w:spacing w:line="360" w:lineRule="auto"/>
              <w:jc w:val="left"/>
              <w:rPr>
                <w:rFonts w:ascii="GHEA Grapalat" w:hAnsi="GHEA Grapalat"/>
                <w:bCs/>
                <w:sz w:val="24"/>
                <w:szCs w:val="24"/>
                <w:lang w:val="hy-AM"/>
              </w:rPr>
            </w:pPr>
            <w:r w:rsidRPr="00D3582B">
              <w:rPr>
                <w:rFonts w:ascii="GHEA Grapalat" w:hAnsi="GHEA Grapalat"/>
                <w:bCs/>
                <w:sz w:val="24"/>
                <w:szCs w:val="24"/>
                <w:lang w:val="hy-AM"/>
              </w:rPr>
              <w:t xml:space="preserve">մասամբ է ընդունվել </w:t>
            </w:r>
          </w:p>
          <w:p w:rsidR="00D361E5" w:rsidRPr="00D3582B" w:rsidRDefault="00D361E5" w:rsidP="001128B9">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t>կետը խմբագրվել է</w:t>
            </w:r>
          </w:p>
          <w:p w:rsidR="00D361E5" w:rsidRPr="00D3582B" w:rsidRDefault="00D361E5" w:rsidP="001128B9">
            <w:pPr>
              <w:pStyle w:val="ListParagraph"/>
              <w:tabs>
                <w:tab w:val="left" w:pos="6425"/>
              </w:tabs>
              <w:spacing w:line="360" w:lineRule="auto"/>
              <w:ind w:left="420"/>
              <w:rPr>
                <w:rFonts w:ascii="GHEA Grapalat" w:hAnsi="GHEA Grapalat"/>
                <w:bCs/>
                <w:sz w:val="24"/>
                <w:szCs w:val="24"/>
                <w:lang w:val="hy-AM"/>
              </w:rPr>
            </w:pPr>
          </w:p>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p>
        </w:tc>
      </w:tr>
      <w:tr w:rsidR="00E033A6"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33A6" w:rsidRPr="00D3582B" w:rsidRDefault="00E033A6" w:rsidP="001128B9">
            <w:pPr>
              <w:spacing w:line="360" w:lineRule="auto"/>
              <w:ind w:firstLine="139"/>
              <w:rPr>
                <w:rFonts w:ascii="GHEA Grapalat" w:hAnsi="GHEA Grapalat"/>
                <w:bCs/>
                <w:sz w:val="24"/>
                <w:szCs w:val="24"/>
                <w:lang w:val="hy-AM"/>
              </w:rPr>
            </w:pPr>
            <w:r w:rsidRPr="00D3582B">
              <w:rPr>
                <w:rFonts w:ascii="Courier New" w:eastAsia="Times New Roman" w:hAnsi="Courier New" w:cs="Courier New"/>
                <w:color w:val="000000"/>
                <w:sz w:val="24"/>
                <w:szCs w:val="24"/>
                <w:lang w:val="hy-AM"/>
              </w:rPr>
              <w:t> </w:t>
            </w:r>
            <w:r w:rsidRPr="00D3582B">
              <w:rPr>
                <w:rFonts w:ascii="GHEA Grapalat" w:eastAsia="Times New Roman" w:hAnsi="GHEA Grapalat" w:cs="Arial Unicode"/>
                <w:color w:val="000000"/>
                <w:sz w:val="24"/>
                <w:szCs w:val="24"/>
                <w:lang w:val="hy-AM"/>
              </w:rPr>
              <w:t>2.</w:t>
            </w:r>
            <w:r w:rsidR="00010A2A" w:rsidRPr="001128B9">
              <w:rPr>
                <w:rFonts w:ascii="GHEA Grapalat" w:hAnsi="GHEA Grapalat"/>
                <w:bCs/>
                <w:sz w:val="24"/>
                <w:szCs w:val="24"/>
                <w:lang w:val="hy-AM"/>
              </w:rPr>
              <w:t>Նախագծի հավելվածի 6-րդ և 7-րդ կետերով նախատեված դրույթների իրականացումը, այն է՝ «Հավաստագրի» տրամադումը գնահատող կազմակերպության կողմից անիրատեսական է, քանի որ Երևանի ենթակայության որոշ մանկապարտեզների շենքերը տիպային չեն (հարմարեցված են), իսկ որոշ մանկապարտեզներ էլ ենթակա են հիմնանորոգման, մինչդեռ նախագծի հավելվածի  20-րդ կետով սահմանված պահանջների լիարժեք ապահովումը անհնար է</w:t>
            </w:r>
            <w:r w:rsidR="00D361E5" w:rsidRPr="00D3582B">
              <w:rPr>
                <w:rFonts w:ascii="GHEA Grapalat" w:hAnsi="GHEA Grapalat"/>
                <w:bCs/>
                <w:sz w:val="24"/>
                <w:szCs w:val="24"/>
                <w:lang w:val="hy-AM"/>
              </w:rPr>
              <w:t>:</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r w:rsidRPr="00D3582B">
              <w:rPr>
                <w:rFonts w:ascii="Courier New" w:eastAsia="Times New Roman" w:hAnsi="Courier New" w:cs="Courier New"/>
                <w:color w:val="000000"/>
                <w:sz w:val="24"/>
                <w:szCs w:val="24"/>
                <w:lang w:val="hy-AM"/>
              </w:rPr>
              <w:t> </w:t>
            </w:r>
          </w:p>
        </w:tc>
        <w:tc>
          <w:tcPr>
            <w:tcW w:w="4025" w:type="dxa"/>
            <w:tcBorders>
              <w:top w:val="outset" w:sz="6" w:space="0" w:color="auto"/>
              <w:left w:val="nil"/>
              <w:bottom w:val="outset" w:sz="6" w:space="0" w:color="auto"/>
              <w:right w:val="outset" w:sz="6" w:space="0" w:color="auto"/>
            </w:tcBorders>
            <w:shd w:val="clear" w:color="auto" w:fill="FFFFFF"/>
            <w:hideMark/>
          </w:tcPr>
          <w:p w:rsidR="00D361E5" w:rsidRPr="00D3582B" w:rsidRDefault="00E033A6" w:rsidP="001128B9">
            <w:pPr>
              <w:tabs>
                <w:tab w:val="left" w:pos="6425"/>
              </w:tabs>
              <w:spacing w:line="360" w:lineRule="auto"/>
              <w:rPr>
                <w:rFonts w:ascii="GHEA Grapalat" w:eastAsia="Times New Roman" w:hAnsi="GHEA Grapalat" w:cs="Arial"/>
                <w:color w:val="000000"/>
                <w:sz w:val="24"/>
                <w:szCs w:val="24"/>
                <w:lang w:val="hy-AM"/>
              </w:rPr>
            </w:pPr>
            <w:r w:rsidRPr="00D3582B">
              <w:rPr>
                <w:rFonts w:ascii="Courier New" w:eastAsia="Times New Roman" w:hAnsi="Courier New" w:cs="Courier New"/>
                <w:color w:val="000000"/>
                <w:sz w:val="24"/>
                <w:szCs w:val="24"/>
                <w:lang w:val="hy-AM"/>
              </w:rPr>
              <w:t> </w:t>
            </w:r>
            <w:r w:rsidR="00D361E5" w:rsidRPr="00D3582B">
              <w:rPr>
                <w:rFonts w:ascii="GHEA Grapalat" w:eastAsia="Times New Roman" w:hAnsi="GHEA Grapalat" w:cs="Arial"/>
                <w:color w:val="000000"/>
                <w:sz w:val="24"/>
                <w:szCs w:val="24"/>
                <w:lang w:val="hy-AM"/>
              </w:rPr>
              <w:t>չի ընդունվել</w:t>
            </w:r>
          </w:p>
          <w:p w:rsidR="00D361E5" w:rsidRPr="00D3582B" w:rsidRDefault="00D361E5" w:rsidP="001128B9">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t>6-րդ և 7-րդ կետերը առնչվում են արտաքին գնահատմանը, իսկ 20-րդ կետով սահմանվում են ներքին գնահատման պայմանները</w:t>
            </w:r>
          </w:p>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p>
        </w:tc>
      </w:tr>
      <w:tr w:rsidR="00E033A6"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33A6" w:rsidRPr="00D3582B" w:rsidRDefault="00E033A6" w:rsidP="001128B9">
            <w:pPr>
              <w:spacing w:line="360" w:lineRule="auto"/>
              <w:ind w:firstLine="139"/>
              <w:rPr>
                <w:rFonts w:ascii="GHEA Grapalat" w:hAnsi="GHEA Grapalat"/>
                <w:bCs/>
                <w:sz w:val="24"/>
                <w:szCs w:val="24"/>
                <w:lang w:val="hy-AM"/>
              </w:rPr>
            </w:pPr>
            <w:r w:rsidRPr="00D3582B">
              <w:rPr>
                <w:rFonts w:ascii="Courier New" w:eastAsia="Times New Roman" w:hAnsi="Courier New" w:cs="Courier New"/>
                <w:color w:val="000000"/>
                <w:sz w:val="24"/>
                <w:szCs w:val="24"/>
                <w:lang w:val="hy-AM"/>
              </w:rPr>
              <w:t> </w:t>
            </w:r>
            <w:r w:rsidRPr="00D3582B">
              <w:rPr>
                <w:rFonts w:ascii="GHEA Grapalat" w:eastAsia="Times New Roman" w:hAnsi="GHEA Grapalat" w:cs="Arial Unicode"/>
                <w:color w:val="000000"/>
                <w:sz w:val="24"/>
                <w:szCs w:val="24"/>
                <w:lang w:val="hy-AM"/>
              </w:rPr>
              <w:t>3.</w:t>
            </w:r>
            <w:r w:rsidR="00010A2A" w:rsidRPr="001128B9">
              <w:rPr>
                <w:rFonts w:ascii="GHEA Grapalat" w:hAnsi="GHEA Grapalat"/>
                <w:bCs/>
                <w:sz w:val="24"/>
                <w:szCs w:val="24"/>
                <w:lang w:val="hy-AM"/>
              </w:rPr>
              <w:t xml:space="preserve"> Ցանկալի է և անհրաժեշտ, որ ուսումնական հաստատությանը տրվող հավաստագիրը չլինի միօրինակ, այլ լինի քառաստիճան, որոնք միմյանցից կտարբերվեն թե հավաստագրի տեսակով (ձևով) և թե բովանդակությամբ՝ մանրամասն նշելով յուրաքանչյուր չափանիշի թվային արտահայտումն ու կշիռը: Այս առումով նախագծի հավելվածի 6-րդ կետը լրամշակման կարիք ունի</w:t>
            </w:r>
            <w:r w:rsidR="00D361E5" w:rsidRPr="00D3582B">
              <w:rPr>
                <w:rFonts w:ascii="GHEA Grapalat" w:hAnsi="GHEA Grapalat"/>
                <w:bCs/>
                <w:sz w:val="24"/>
                <w:szCs w:val="24"/>
                <w:lang w:val="hy-AM"/>
              </w:rPr>
              <w:t>:</w:t>
            </w:r>
          </w:p>
        </w:tc>
        <w:tc>
          <w:tcPr>
            <w:tcW w:w="160" w:type="dxa"/>
            <w:tcBorders>
              <w:top w:val="outset" w:sz="6" w:space="0" w:color="auto"/>
              <w:left w:val="outset" w:sz="6" w:space="0" w:color="auto"/>
              <w:bottom w:val="outset" w:sz="6" w:space="0" w:color="auto"/>
              <w:right w:val="nil"/>
            </w:tcBorders>
            <w:shd w:val="clear" w:color="auto" w:fill="FFFFFF"/>
            <w:hideMark/>
          </w:tcPr>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r w:rsidRPr="00D3582B">
              <w:rPr>
                <w:rFonts w:ascii="Courier New" w:eastAsia="Times New Roman" w:hAnsi="Courier New" w:cs="Courier New"/>
                <w:color w:val="000000"/>
                <w:sz w:val="24"/>
                <w:szCs w:val="24"/>
                <w:lang w:val="hy-AM"/>
              </w:rPr>
              <w:t> </w:t>
            </w:r>
          </w:p>
        </w:tc>
        <w:tc>
          <w:tcPr>
            <w:tcW w:w="4025" w:type="dxa"/>
            <w:tcBorders>
              <w:top w:val="outset" w:sz="6" w:space="0" w:color="auto"/>
              <w:left w:val="nil"/>
              <w:bottom w:val="outset" w:sz="6" w:space="0" w:color="auto"/>
              <w:right w:val="outset" w:sz="6" w:space="0" w:color="auto"/>
            </w:tcBorders>
            <w:shd w:val="clear" w:color="auto" w:fill="FFFFFF"/>
            <w:hideMark/>
          </w:tcPr>
          <w:p w:rsidR="00D361E5" w:rsidRPr="00D3582B" w:rsidRDefault="00E033A6" w:rsidP="001128B9">
            <w:pPr>
              <w:tabs>
                <w:tab w:val="left" w:pos="6425"/>
              </w:tabs>
              <w:spacing w:line="360" w:lineRule="auto"/>
              <w:rPr>
                <w:rFonts w:ascii="GHEA Grapalat" w:hAnsi="GHEA Grapalat"/>
                <w:bCs/>
                <w:sz w:val="24"/>
                <w:szCs w:val="24"/>
                <w:lang w:val="hy-AM"/>
              </w:rPr>
            </w:pPr>
            <w:r w:rsidRPr="00D3582B">
              <w:rPr>
                <w:rFonts w:ascii="Courier New" w:eastAsia="Times New Roman" w:hAnsi="Courier New" w:cs="Courier New"/>
                <w:color w:val="000000"/>
                <w:sz w:val="24"/>
                <w:szCs w:val="24"/>
                <w:lang w:val="hy-AM"/>
              </w:rPr>
              <w:t> </w:t>
            </w:r>
            <w:r w:rsidR="00D361E5" w:rsidRPr="00D3582B">
              <w:rPr>
                <w:rFonts w:ascii="GHEA Grapalat" w:hAnsi="GHEA Grapalat"/>
                <w:bCs/>
                <w:sz w:val="24"/>
                <w:szCs w:val="24"/>
                <w:lang w:val="hy-AM"/>
              </w:rPr>
              <w:t>չի ընդունվել</w:t>
            </w:r>
          </w:p>
          <w:p w:rsidR="00D361E5" w:rsidRPr="00D3582B" w:rsidRDefault="00D361E5" w:rsidP="001128B9">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t>7-րդ կետի համաձայն՝ հավաստագրում նշվում է գնահատման միավորը</w:t>
            </w:r>
          </w:p>
          <w:p w:rsidR="00D361E5" w:rsidRPr="00D3582B" w:rsidRDefault="00D361E5" w:rsidP="001128B9">
            <w:pPr>
              <w:tabs>
                <w:tab w:val="left" w:pos="6425"/>
              </w:tabs>
              <w:spacing w:line="360" w:lineRule="auto"/>
              <w:jc w:val="center"/>
              <w:rPr>
                <w:rFonts w:ascii="GHEA Grapalat" w:hAnsi="GHEA Grapalat" w:cs="Sylfaen"/>
                <w:b/>
                <w:bCs/>
                <w:sz w:val="24"/>
                <w:szCs w:val="24"/>
                <w:lang w:val="hy-AM"/>
              </w:rPr>
            </w:pPr>
          </w:p>
          <w:p w:rsidR="00E033A6" w:rsidRPr="00D3582B" w:rsidRDefault="00E033A6" w:rsidP="001128B9">
            <w:pPr>
              <w:spacing w:line="360" w:lineRule="auto"/>
              <w:jc w:val="left"/>
              <w:rPr>
                <w:rFonts w:ascii="GHEA Grapalat" w:eastAsia="Times New Roman" w:hAnsi="GHEA Grapalat" w:cs="Times New Roman"/>
                <w:color w:val="000000"/>
                <w:sz w:val="24"/>
                <w:szCs w:val="24"/>
                <w:lang w:val="hy-AM"/>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D3582B" w:rsidRDefault="00010A2A" w:rsidP="001128B9">
            <w:pPr>
              <w:spacing w:line="360" w:lineRule="auto"/>
              <w:ind w:firstLine="139"/>
              <w:rPr>
                <w:rFonts w:ascii="GHEA Grapalat" w:eastAsia="Times New Roman" w:hAnsi="GHEA Grapalat" w:cs="Arial"/>
                <w:color w:val="000000"/>
                <w:sz w:val="24"/>
                <w:szCs w:val="24"/>
                <w:lang w:val="hy-AM"/>
              </w:rPr>
            </w:pPr>
            <w:r w:rsidRPr="00D3582B">
              <w:rPr>
                <w:rFonts w:ascii="GHEA Grapalat" w:hAnsi="GHEA Grapalat"/>
                <w:bCs/>
                <w:sz w:val="24"/>
                <w:szCs w:val="24"/>
                <w:lang w:val="hy-AM"/>
              </w:rPr>
              <w:t xml:space="preserve">4. </w:t>
            </w:r>
            <w:r w:rsidRPr="001128B9">
              <w:rPr>
                <w:rFonts w:ascii="GHEA Grapalat" w:hAnsi="GHEA Grapalat"/>
                <w:bCs/>
                <w:sz w:val="24"/>
                <w:szCs w:val="24"/>
                <w:lang w:val="hy-AM"/>
              </w:rPr>
              <w:t xml:space="preserve">Նախագծի հավելվածի 11-րդ կետի 2-րդ ենթակետում </w:t>
            </w:r>
            <w:r w:rsidRPr="001128B9">
              <w:rPr>
                <w:rFonts w:ascii="GHEA Grapalat" w:hAnsi="GHEA Grapalat"/>
                <w:bCs/>
                <w:sz w:val="24"/>
                <w:szCs w:val="24"/>
                <w:lang w:val="hy-AM"/>
              </w:rPr>
              <w:lastRenderedPageBreak/>
              <w:t>«համապատասխանության գնահատում» բառերը փոխարինել «ճանաչողական ունակությունների, կարողությունների գնահատում»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1128B9" w:rsidRDefault="00D361E5"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
                <w:bCs/>
                <w:sz w:val="24"/>
                <w:szCs w:val="24"/>
              </w:rPr>
            </w:pPr>
            <w:r w:rsidRPr="001128B9">
              <w:rPr>
                <w:rFonts w:ascii="GHEA Grapalat" w:hAnsi="GHEA Grapalat"/>
                <w:bCs/>
                <w:sz w:val="24"/>
                <w:szCs w:val="24"/>
                <w:lang w:val="hy-AM"/>
              </w:rPr>
              <w:lastRenderedPageBreak/>
              <w:t>5. Նախագծի հավելվածի 11-րդ կետի 4-րդ ենթակետում  «դասավանդման» բառը փոխարինել «ուսուցման» բառով, քանի որ նախադպրոցական ուսումնական հաստատություններում ծրագրերի իրականացումը կազմակերպվում է ուսուցման, այլ ոչ՝ դասավանդման մեթոդով: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1128B9" w:rsidRDefault="00D361E5"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6</w:t>
            </w:r>
            <w:r w:rsidRPr="001128B9">
              <w:rPr>
                <w:rFonts w:ascii="GHEA Grapalat" w:hAnsi="GHEA Grapalat"/>
                <w:b/>
                <w:bCs/>
                <w:sz w:val="24"/>
                <w:szCs w:val="24"/>
                <w:lang w:val="hy-AM"/>
              </w:rPr>
              <w:t xml:space="preserve">. </w:t>
            </w:r>
            <w:r w:rsidRPr="001128B9">
              <w:rPr>
                <w:rFonts w:ascii="GHEA Grapalat" w:hAnsi="GHEA Grapalat"/>
                <w:bCs/>
                <w:sz w:val="24"/>
                <w:szCs w:val="24"/>
                <w:lang w:val="hy-AM"/>
              </w:rPr>
              <w:t>Նախագծի հավելվածի 14-րդ կետ շարադրել հետևյալ խմբագրությամբ.</w:t>
            </w:r>
          </w:p>
          <w:p w:rsidR="00010A2A" w:rsidRPr="00D3582B" w:rsidRDefault="00010A2A" w:rsidP="001128B9">
            <w:pPr>
              <w:spacing w:line="360" w:lineRule="auto"/>
              <w:ind w:firstLine="139"/>
              <w:rPr>
                <w:rFonts w:ascii="GHEA Grapalat" w:hAnsi="GHEA Grapalat"/>
                <w:b/>
                <w:bCs/>
                <w:sz w:val="24"/>
                <w:szCs w:val="24"/>
                <w:lang w:val="hy-AM"/>
              </w:rPr>
            </w:pPr>
            <w:r w:rsidRPr="001128B9">
              <w:rPr>
                <w:rFonts w:ascii="GHEA Grapalat" w:hAnsi="GHEA Grapalat"/>
                <w:bCs/>
                <w:sz w:val="24"/>
                <w:szCs w:val="24"/>
                <w:lang w:val="hy-AM"/>
              </w:rPr>
              <w:t>«14. Ներքին գնահատման հաշվետվությունն ուսումնական հաստատության տնօրենը մինչև նոր ուսումնական տարվա մեկնարկին հաջորդող 5-րդ աշխատանքային օրը ներկայացնում է ուսումնական հաստատության մանկավարժական, ծնողական և այլ գործող խորհուրդներին և երկշաբաթյա ժամկետում ապահովում հաշվետվության հրապարակումը ուսումնական հաստատության ներսում՝ հանրության համար տեսանելի վայրում:»:</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6E29CC" w:rsidRPr="00D3582B" w:rsidRDefault="006E29CC" w:rsidP="001128B9">
            <w:pPr>
              <w:tabs>
                <w:tab w:val="left" w:pos="6425"/>
              </w:tabs>
              <w:spacing w:line="360" w:lineRule="auto"/>
              <w:jc w:val="left"/>
              <w:rPr>
                <w:rFonts w:ascii="GHEA Grapalat" w:hAnsi="GHEA Grapalat"/>
                <w:bCs/>
                <w:sz w:val="24"/>
                <w:szCs w:val="24"/>
                <w:lang w:val="hy-AM"/>
              </w:rPr>
            </w:pPr>
            <w:r w:rsidRPr="00D3582B">
              <w:rPr>
                <w:rFonts w:ascii="GHEA Grapalat" w:hAnsi="GHEA Grapalat"/>
                <w:bCs/>
                <w:sz w:val="24"/>
                <w:szCs w:val="24"/>
                <w:lang w:val="hy-AM"/>
              </w:rPr>
              <w:t xml:space="preserve">մասամբ է ընդունվել </w:t>
            </w:r>
          </w:p>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cs="Sylfaen"/>
                <w:bCs/>
                <w:sz w:val="24"/>
                <w:szCs w:val="24"/>
                <w:lang w:val="hy-AM"/>
              </w:rPr>
              <w:t>կետը խմբագրվել է</w:t>
            </w:r>
          </w:p>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r>
      <w:tr w:rsidR="00010A2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sz w:val="24"/>
                <w:szCs w:val="24"/>
                <w:lang w:val="hy-AM" w:eastAsia="ru-RU"/>
              </w:rPr>
            </w:pPr>
            <w:r w:rsidRPr="001128B9">
              <w:rPr>
                <w:rFonts w:ascii="GHEA Grapalat" w:hAnsi="GHEA Grapalat"/>
                <w:bCs/>
                <w:sz w:val="24"/>
                <w:szCs w:val="24"/>
                <w:lang w:val="hy-AM"/>
              </w:rPr>
              <w:t>7. Նախագծի հավելվածի III` «Ուսումնական հաստատության գործունեության ներքին գնահատումը» գլուխը</w:t>
            </w:r>
            <w:r w:rsidRPr="001128B9">
              <w:rPr>
                <w:rFonts w:ascii="GHEA Grapalat" w:hAnsi="GHEA Grapalat"/>
                <w:sz w:val="24"/>
                <w:szCs w:val="24"/>
                <w:lang w:val="hy-AM" w:eastAsia="ru-RU"/>
              </w:rPr>
              <w:t xml:space="preserve"> լրացնել նոր կետով հետևյալ բովանդակությամբ.</w:t>
            </w:r>
          </w:p>
          <w:p w:rsidR="00010A2A" w:rsidRPr="00D3582B" w:rsidRDefault="00010A2A" w:rsidP="001128B9">
            <w:pPr>
              <w:spacing w:line="360" w:lineRule="auto"/>
              <w:ind w:firstLine="139"/>
              <w:rPr>
                <w:rFonts w:ascii="GHEA Grapalat" w:hAnsi="GHEA Grapalat"/>
                <w:sz w:val="24"/>
                <w:szCs w:val="24"/>
                <w:lang w:val="hy-AM" w:eastAsia="ru-RU"/>
              </w:rPr>
            </w:pPr>
            <w:r w:rsidRPr="001128B9">
              <w:rPr>
                <w:rFonts w:ascii="GHEA Grapalat" w:hAnsi="GHEA Grapalat"/>
                <w:sz w:val="24"/>
                <w:szCs w:val="24"/>
                <w:lang w:val="hy-AM" w:eastAsia="ru-RU"/>
              </w:rPr>
              <w:t xml:space="preserve">«Հանձնաժողովի կազմը հաստատում է համայնքի ղեկավարը </w:t>
            </w:r>
            <w:r w:rsidRPr="001128B9">
              <w:rPr>
                <w:rFonts w:ascii="GHEA Grapalat" w:hAnsi="GHEA Grapalat"/>
                <w:sz w:val="24"/>
                <w:szCs w:val="24"/>
                <w:lang w:val="hy-AM" w:eastAsia="ru-RU"/>
              </w:rPr>
              <w:lastRenderedPageBreak/>
              <w:t>(Երևանում՝ Երևանի քաղաքապետը):»:</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ընդունվել</w:t>
            </w:r>
          </w:p>
          <w:p w:rsidR="00010A2A" w:rsidRPr="00D3582B" w:rsidRDefault="00D361E5" w:rsidP="001128B9">
            <w:pPr>
              <w:spacing w:line="360" w:lineRule="auto"/>
              <w:jc w:val="left"/>
              <w:rPr>
                <w:rFonts w:ascii="GHEA Grapalat" w:eastAsia="Times New Roman" w:hAnsi="GHEA Grapalat" w:cs="Arial"/>
                <w:color w:val="000000"/>
                <w:sz w:val="24"/>
                <w:szCs w:val="24"/>
                <w:lang w:val="hy-AM"/>
              </w:rPr>
            </w:pPr>
            <w:r w:rsidRPr="00D3582B">
              <w:rPr>
                <w:rFonts w:ascii="GHEA Grapalat" w:hAnsi="GHEA Grapalat" w:cs="Sylfaen"/>
                <w:bCs/>
                <w:sz w:val="24"/>
                <w:szCs w:val="24"/>
                <w:lang w:val="hy-AM"/>
              </w:rPr>
              <w:t xml:space="preserve">կարգի համաձայն հանձնաժողովի կազմում ընդգրկվում են տեղական ինքնակառավարման մարմինների </w:t>
            </w:r>
            <w:r w:rsidRPr="00D3582B">
              <w:rPr>
                <w:rFonts w:ascii="GHEA Grapalat" w:hAnsi="GHEA Grapalat" w:cs="Sylfaen"/>
                <w:bCs/>
                <w:sz w:val="24"/>
                <w:szCs w:val="24"/>
                <w:lang w:val="hy-AM"/>
              </w:rPr>
              <w:lastRenderedPageBreak/>
              <w:t>ներկայացուցիչներ</w:t>
            </w:r>
          </w:p>
        </w:tc>
      </w:tr>
      <w:tr w:rsidR="00010A2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lastRenderedPageBreak/>
              <w:t>8. Նախագծի հավելվածի 20-րդ կետի 1-ին ենթակետում «շահագործումը» բառից հետո լրացնել «,եթե հաստատության շենքը տիպային է և ունի առանձնացված բակ (բակային տարածք)»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ընդունվել</w:t>
            </w:r>
          </w:p>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բխում նախադպրոցական կրթության ոլորտի զարգացման քաղաքականությունից</w:t>
            </w:r>
          </w:p>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r>
      <w:tr w:rsidR="00010A2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9. Նախագծի հավելվածի 20-րդ կետի 1-ին ենթակետի «ա» պարբերությունում «ուսումնական հաստատության տարածքը» բառերը փոխարինել  «,եթե հաստատության շենքը տիպային է և ունի առանձնացված բակ (բակային տարածք), որը», իսկ նույն ենթակետի «բ» պարբերությունում «ուսումնական հաստատությունն ունի տարածք՝ մեկուսացված» բառերը փոխարինել  «,եթե հաստատության շենքը տիպային է և ունի առանձնացված բակ (բակային տարածք), որը  մեկուսացված է»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ընդունվել</w:t>
            </w:r>
          </w:p>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բխում նախադպրոցական կրթության ոլորտի զարգացման քաղաքականությունից</w:t>
            </w:r>
          </w:p>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r>
      <w:tr w:rsidR="00010A2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10. Նախագծի հավելվածի 20-րդ կետի 2-րդ ենթակետի  «ա-ե», 3-րդ ենթակետի «թ» և «ժա», 12-րդ ենթակետի «ա-թ»  պարբերություններով սահմանված պահանջների պահպանումը ներկա դրությամբ անհնար  է ապահովել, հաշվի առնելով շենքային պայմանները և նյութատեխնիկական բազան:</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ընդունվել</w:t>
            </w:r>
          </w:p>
          <w:p w:rsidR="00D361E5" w:rsidRPr="00D3582B" w:rsidRDefault="00D361E5" w:rsidP="001128B9">
            <w:pPr>
              <w:tabs>
                <w:tab w:val="left" w:pos="6425"/>
              </w:tabs>
              <w:spacing w:line="360" w:lineRule="auto"/>
              <w:rPr>
                <w:rFonts w:ascii="GHEA Grapalat" w:hAnsi="GHEA Grapalat"/>
                <w:bCs/>
                <w:sz w:val="24"/>
                <w:szCs w:val="24"/>
                <w:lang w:val="hy-AM"/>
              </w:rPr>
            </w:pPr>
            <w:r w:rsidRPr="00D3582B">
              <w:rPr>
                <w:rFonts w:ascii="GHEA Grapalat" w:hAnsi="GHEA Grapalat"/>
                <w:bCs/>
                <w:sz w:val="24"/>
                <w:szCs w:val="24"/>
                <w:lang w:val="hy-AM"/>
              </w:rPr>
              <w:t>չի բխում նախադպրոցական կրթության ոլորտի զարգացման քաղաքականությունից</w:t>
            </w:r>
          </w:p>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11. Նախագծի հավելվածի 20-րդ կետի 2-րդ ենթակետի «ժը» պարբերությունում  «նստարաններ» բառը փոխարինել «նստարան-</w:t>
            </w:r>
            <w:r w:rsidRPr="001128B9">
              <w:rPr>
                <w:rFonts w:ascii="GHEA Grapalat" w:hAnsi="GHEA Grapalat"/>
                <w:bCs/>
                <w:sz w:val="24"/>
                <w:szCs w:val="24"/>
                <w:lang w:val="hy-AM"/>
              </w:rPr>
              <w:lastRenderedPageBreak/>
              <w:t>սեղան, սեղան և աթոռ»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473E8F" w:rsidRPr="001128B9" w:rsidRDefault="00473E8F"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 xml:space="preserve">ընդունվել է </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lastRenderedPageBreak/>
              <w:t>12. Նախագծի հավելվածի 20-րդ կետի 2-րդ ենթակետի  «ժթ» պարբերությունը «մարզադահլիճ» բառից հետո լրացնել «,եթե այն առկա է» բառերով, քանի որ ոչ բոլոր մանկապարտեզներն ունեն հարմարեցված տարածք մարզադահլիճի համար:</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473E8F" w:rsidRPr="001128B9" w:rsidRDefault="00473E8F"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473E8F" w:rsidRPr="001128B9" w:rsidRDefault="00473E8F"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բխում նախադպրոցական կրթության ոլորտի զարգացման քաղաքականությունից</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13. Նախագծի հավելվածի 20-րդ կետի 3-րդ ենթակետի «բ» պարբերությունը շարադրել հետևյալ խմբագրությամբ.</w:t>
            </w:r>
          </w:p>
          <w:p w:rsidR="00010A2A" w:rsidRPr="00D3582B" w:rsidRDefault="00010A2A"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«բ. ուսումնական հաստատության անձնակազմը և սաները տեղեկացված են հաստատությունում առկա անվտանգության միջոցների գտնվելու տեղերի վերաբերյալ, իսկ անձնակազմը տիրապետում է դրանց օգտագործման կանոններին,»:</w:t>
            </w:r>
          </w:p>
        </w:tc>
        <w:tc>
          <w:tcPr>
            <w:tcW w:w="160" w:type="dxa"/>
            <w:tcBorders>
              <w:top w:val="outset" w:sz="6" w:space="0" w:color="auto"/>
              <w:left w:val="outset" w:sz="6" w:space="0" w:color="auto"/>
              <w:bottom w:val="outset" w:sz="6" w:space="0" w:color="auto"/>
              <w:right w:val="nil"/>
            </w:tcBorders>
            <w:shd w:val="clear" w:color="auto" w:fill="FFFFFF"/>
          </w:tcPr>
          <w:p w:rsidR="00010A2A" w:rsidRPr="00D3582B" w:rsidRDefault="00010A2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473E8F" w:rsidRPr="001128B9" w:rsidRDefault="00473E8F" w:rsidP="001128B9">
            <w:pPr>
              <w:tabs>
                <w:tab w:val="left" w:pos="6425"/>
              </w:tabs>
              <w:spacing w:line="360" w:lineRule="auto"/>
              <w:jc w:val="left"/>
              <w:rPr>
                <w:rFonts w:ascii="GHEA Grapalat" w:hAnsi="GHEA Grapalat"/>
                <w:bCs/>
                <w:sz w:val="24"/>
                <w:szCs w:val="24"/>
              </w:rPr>
            </w:pPr>
            <w:r w:rsidRPr="001128B9">
              <w:rPr>
                <w:rFonts w:ascii="GHEA Grapalat" w:hAnsi="GHEA Grapalat"/>
                <w:bCs/>
                <w:sz w:val="24"/>
                <w:szCs w:val="24"/>
              </w:rPr>
              <w:t>ընդունվել է</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14. Նախագծի հավելվածի 20-րդ կետի 4-րդ ենթակետում «սովորողներ» բառը փոխարինել «սաներ կամ երեխաներ»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473E8F" w:rsidRPr="001128B9" w:rsidRDefault="00473E8F" w:rsidP="001128B9">
            <w:pPr>
              <w:tabs>
                <w:tab w:val="left" w:pos="6425"/>
              </w:tabs>
              <w:spacing w:line="360" w:lineRule="auto"/>
              <w:jc w:val="left"/>
              <w:rPr>
                <w:rFonts w:ascii="GHEA Grapalat" w:hAnsi="GHEA Grapalat"/>
                <w:bCs/>
                <w:sz w:val="24"/>
                <w:szCs w:val="24"/>
              </w:rPr>
            </w:pPr>
            <w:r w:rsidRPr="001128B9">
              <w:rPr>
                <w:rFonts w:ascii="GHEA Grapalat" w:hAnsi="GHEA Grapalat"/>
                <w:bCs/>
                <w:sz w:val="24"/>
                <w:szCs w:val="24"/>
              </w:rPr>
              <w:t>ընդունվել է</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15. Նախագծի հավելվածի 20-րդ կետի 4-րդ ենթակետի «ա» պարբերությունը հանել՝ ելնելով պահանջի ոչ նպատակային բնույթից:</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6E29CC" w:rsidRPr="001128B9" w:rsidRDefault="006E29CC" w:rsidP="001128B9">
            <w:pPr>
              <w:tabs>
                <w:tab w:val="left" w:pos="6425"/>
              </w:tabs>
              <w:spacing w:line="360" w:lineRule="auto"/>
              <w:jc w:val="left"/>
              <w:rPr>
                <w:rFonts w:ascii="GHEA Grapalat" w:hAnsi="GHEA Grapalat"/>
                <w:bCs/>
                <w:sz w:val="24"/>
                <w:szCs w:val="24"/>
              </w:rPr>
            </w:pPr>
            <w:r w:rsidRPr="001128B9">
              <w:rPr>
                <w:rFonts w:ascii="GHEA Grapalat" w:hAnsi="GHEA Grapalat"/>
                <w:bCs/>
                <w:sz w:val="24"/>
                <w:szCs w:val="24"/>
              </w:rPr>
              <w:t xml:space="preserve">մասամբ է ընդունվել </w:t>
            </w:r>
          </w:p>
          <w:p w:rsidR="00010A2A" w:rsidRPr="001128B9" w:rsidRDefault="006E29CC" w:rsidP="001128B9">
            <w:pPr>
              <w:tabs>
                <w:tab w:val="left" w:pos="6425"/>
              </w:tabs>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կետը խմբագրվել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16. Նախագծի հավելվածի 20-րդ կետի 5-րդ ենթակետի «ա» պարբերությունում «դասավանդման» բառը փոխարինել «ուսուցման» բառով: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010A2A" w:rsidRPr="001128B9" w:rsidRDefault="006E29CC"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sz w:val="24"/>
                <w:szCs w:val="24"/>
              </w:rPr>
            </w:pPr>
            <w:r w:rsidRPr="001128B9">
              <w:rPr>
                <w:rFonts w:ascii="GHEA Grapalat" w:hAnsi="GHEA Grapalat"/>
                <w:bCs/>
                <w:sz w:val="24"/>
                <w:szCs w:val="24"/>
                <w:lang w:val="hy-AM"/>
              </w:rPr>
              <w:t>17.</w:t>
            </w:r>
            <w:r w:rsidRPr="001128B9">
              <w:rPr>
                <w:rFonts w:ascii="GHEA Grapalat" w:hAnsi="GHEA Grapalat"/>
                <w:sz w:val="24"/>
                <w:szCs w:val="24"/>
                <w:lang w:val="hy-AM"/>
              </w:rPr>
              <w:t xml:space="preserve"> Նախագծի հավելվածի 20-րդ կետի 5-րդ և 7-րդ ենթակետերը հստակեցման և խմբագրման կարիք ունեն:</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6E29CC" w:rsidRPr="001128B9" w:rsidRDefault="006E29CC" w:rsidP="001128B9">
            <w:pPr>
              <w:tabs>
                <w:tab w:val="left" w:pos="6425"/>
              </w:tabs>
              <w:spacing w:line="360" w:lineRule="auto"/>
              <w:jc w:val="left"/>
              <w:rPr>
                <w:rFonts w:ascii="GHEA Grapalat" w:hAnsi="GHEA Grapalat"/>
                <w:bCs/>
                <w:sz w:val="24"/>
                <w:szCs w:val="24"/>
              </w:rPr>
            </w:pPr>
            <w:r w:rsidRPr="001128B9">
              <w:rPr>
                <w:rFonts w:ascii="GHEA Grapalat" w:hAnsi="GHEA Grapalat"/>
                <w:bCs/>
                <w:sz w:val="24"/>
                <w:szCs w:val="24"/>
              </w:rPr>
              <w:t xml:space="preserve">մասամբ է ընդունվել </w:t>
            </w:r>
          </w:p>
          <w:p w:rsidR="006E29CC" w:rsidRPr="001128B9" w:rsidRDefault="006E29CC" w:rsidP="001128B9">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5-րդ կետը խմբագրվել է</w:t>
            </w:r>
          </w:p>
          <w:p w:rsidR="006E29CC" w:rsidRPr="001128B9" w:rsidRDefault="006E29CC" w:rsidP="001128B9">
            <w:pPr>
              <w:tabs>
                <w:tab w:val="left" w:pos="6425"/>
              </w:tabs>
              <w:spacing w:line="360" w:lineRule="auto"/>
              <w:jc w:val="left"/>
              <w:rPr>
                <w:rFonts w:ascii="GHEA Grapalat" w:hAnsi="GHEA Grapalat"/>
                <w:bCs/>
                <w:sz w:val="24"/>
                <w:szCs w:val="24"/>
              </w:rPr>
            </w:pP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sz w:val="24"/>
                <w:szCs w:val="24"/>
                <w:lang w:val="hy-AM"/>
              </w:rPr>
              <w:lastRenderedPageBreak/>
              <w:t xml:space="preserve">18. </w:t>
            </w:r>
            <w:r w:rsidRPr="001128B9">
              <w:rPr>
                <w:rFonts w:ascii="GHEA Grapalat" w:hAnsi="GHEA Grapalat"/>
                <w:bCs/>
                <w:sz w:val="24"/>
                <w:szCs w:val="24"/>
                <w:lang w:val="hy-AM"/>
              </w:rPr>
              <w:t>Նախագծի հավելվածի 20-րդ կետի 6-րդ ենթակետի «ա» պարբերությունը մեթոդկաբինետ» բառից հետո լրացնել «,եթե այն առկա է» բառերը, քանի որ ոչ բոլոր մանկապարտեզներն ունեն տարածք՝ նախատեսված մեթոդկաբինետի համար:</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բխում նախադպրոցական կրթության ոլորտի զարգացման քաղաքականությունից</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19. Նախագծի հավելվածի 20-րդ կետի 6-րդ ենթակետի «բ» պարբերությունը «խմբասենյակներ» բառից հետո լրացնել «,եթե այն առկա է» բառերով, քանի որ ոչ բոլոր մանկապարտեզներն ունեն պահանջվող տարածքները:</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բխում նախադպրոցական կրթության ոլորտի զարգացման քաղաքականությունից</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20. Նախագծի հավելվածի 20-րդ կետի 8-րդ ենթակետի «գ» պարբերություն հանել, քանի որ ծնողական խորհրդի կողմից մանկավարժներին խրախուսելը կամ կարգապահական տույժեր կիրառելու առաջարկն արդարացված չէ, քանի որ ծնողական խորհուրդները կազմված չեն համապատասխան մասնագետներից (ծնողներից): Միևնույն ժամանակ ծնողները իրավասու չեն որակելու որևէ մանկավարժի ստեղծագործական միտք և աշխատանքային գործընթաց:</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ծնողների կողմից մանկավարժների աշխատանքին  մասնագիտական գնահատական չի տրվում</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 xml:space="preserve">21. Նախագծի հավելվածի 20-րդ կետի 9-րդ ենթակետի «գ» </w:t>
            </w:r>
            <w:r w:rsidRPr="001128B9">
              <w:rPr>
                <w:rFonts w:ascii="GHEA Grapalat" w:hAnsi="GHEA Grapalat"/>
                <w:bCs/>
                <w:sz w:val="24"/>
                <w:szCs w:val="24"/>
                <w:lang w:val="hy-AM"/>
              </w:rPr>
              <w:lastRenderedPageBreak/>
              <w:t>պարբերությունից հանել «համայնքի բնակիչների համար» բառերը, հաշվի առնելով, որ նախադպրոցական ուսումնական հաստատությունները հանձնառու չեն նման գործառույթ իրականացնելու:</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bCs/>
                <w:sz w:val="24"/>
                <w:szCs w:val="24"/>
              </w:rPr>
              <w:t>չի ընդունվել</w:t>
            </w:r>
            <w:r w:rsidRPr="001128B9">
              <w:rPr>
                <w:rFonts w:ascii="GHEA Grapalat" w:hAnsi="GHEA Grapalat" w:cs="Sylfaen"/>
                <w:bCs/>
                <w:sz w:val="24"/>
                <w:szCs w:val="24"/>
              </w:rPr>
              <w:t xml:space="preserve"> </w:t>
            </w:r>
          </w:p>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lastRenderedPageBreak/>
              <w:t xml:space="preserve">կետի պահանջը վերաբերում է համայնքային միջոցառումներին և  հաստատության կողմից  այդ միջոցառումների մասնակցությանը: </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lastRenderedPageBreak/>
              <w:t>22. Նախագծի հավելվածի 20-րդ կետի 10-րդ  ենթակետի «բ» պարբերությունը «մանկավարժների» բառից հետո լրացնել «դաստիարակի օգնականների, բուժքրոջ»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010A2A"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EA24E6"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hAnsi="GHEA Grapalat" w:cs="Sylfaen"/>
                <w:bCs/>
                <w:sz w:val="24"/>
                <w:szCs w:val="24"/>
              </w:rPr>
              <w:t>կետը խմբագրվել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23. Նախագծի հավելվածի 20-րդ կետի 11-րդ ենթակետի «բ» պարբերությունը «մանկավարժներ» բառից հետո լրացնել «դաստիարակի օգնականներ, բուժքույր», «մանկավարժների» բառից հետո լրացնել «դաստիարակի օգնականների, բուժքույրերի»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010A2A"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hAnsi="GHEA Grapalat" w:cs="Sylfaen"/>
                <w:bCs/>
                <w:sz w:val="24"/>
                <w:szCs w:val="24"/>
              </w:rPr>
              <w:t>կետը խմբագրվել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24. Նախագծի հավելվածի 20-րդ կետի 12-րդ  ենթակետում «սովորելուն» բառը փոխարինել «երեխաներին ներառելուն ուսումնական գործընթացին» բառերով:</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010A2A"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hAnsi="GHEA Grapalat" w:cs="Sylfaen"/>
                <w:bCs/>
                <w:sz w:val="24"/>
                <w:szCs w:val="24"/>
              </w:rPr>
              <w:t>կետը խմբագրվել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010A2A"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 xml:space="preserve">25. Նախագծի հավելվածի 20-րդ կետի 15-րդ ենթակետի «ա» պարբերությունը հանել, քանի որ սեռային համաչափությունը և անհամաչափությունը անկանխատեսելի են: </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010A2A"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hAnsi="GHEA Grapalat" w:cs="Sylfaen"/>
                <w:bCs/>
                <w:sz w:val="24"/>
                <w:szCs w:val="24"/>
              </w:rPr>
              <w:t>կետը խմբագրվել է</w:t>
            </w: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D361E5"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 xml:space="preserve">26. Նախագծի հավելվածի 20-րդ կետի 15-րդ ենթակետի «գ» պարբերությունը հանել, քանի որ մանկապարտեզը սոցիալական աջակցություն ծրագիր իրագործելու իրավասություն և լիազորություն </w:t>
            </w:r>
            <w:r w:rsidRPr="001128B9">
              <w:rPr>
                <w:rFonts w:ascii="GHEA Grapalat" w:hAnsi="GHEA Grapalat"/>
                <w:bCs/>
                <w:sz w:val="24"/>
                <w:szCs w:val="24"/>
                <w:lang w:val="hy-AM"/>
              </w:rPr>
              <w:lastRenderedPageBreak/>
              <w:t>չունի:</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bCs/>
                <w:sz w:val="24"/>
                <w:szCs w:val="24"/>
              </w:rPr>
              <w:t>չի ընդունվել</w:t>
            </w:r>
            <w:r w:rsidRPr="001128B9">
              <w:rPr>
                <w:rFonts w:ascii="GHEA Grapalat" w:hAnsi="GHEA Grapalat" w:cs="Sylfaen"/>
                <w:bCs/>
                <w:sz w:val="24"/>
                <w:szCs w:val="24"/>
              </w:rPr>
              <w:t xml:space="preserve"> </w:t>
            </w:r>
          </w:p>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 xml:space="preserve">դրանք կարող են իրականացվել մանկավարժական և ծնողական </w:t>
            </w:r>
            <w:r w:rsidRPr="001128B9">
              <w:rPr>
                <w:rFonts w:ascii="GHEA Grapalat" w:hAnsi="GHEA Grapalat" w:cs="Sylfaen"/>
                <w:bCs/>
                <w:sz w:val="24"/>
                <w:szCs w:val="24"/>
              </w:rPr>
              <w:lastRenderedPageBreak/>
              <w:t>խորհուրդների կողմից՝ միջոցների առկայության դեպքում</w:t>
            </w:r>
          </w:p>
          <w:p w:rsidR="00010A2A" w:rsidRPr="001128B9" w:rsidRDefault="00010A2A" w:rsidP="001128B9">
            <w:pPr>
              <w:spacing w:line="360" w:lineRule="auto"/>
              <w:jc w:val="left"/>
              <w:rPr>
                <w:rFonts w:ascii="GHEA Grapalat" w:eastAsia="Times New Roman" w:hAnsi="GHEA Grapalat" w:cs="Arial"/>
                <w:color w:val="000000"/>
                <w:sz w:val="24"/>
                <w:szCs w:val="24"/>
              </w:rPr>
            </w:pPr>
          </w:p>
        </w:tc>
      </w:tr>
      <w:tr w:rsidR="00010A2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010A2A" w:rsidRPr="001128B9" w:rsidRDefault="00D361E5"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lastRenderedPageBreak/>
              <w:t>27. Նախագծի հավելվածի 28-րդ կետի 16-րդ ենթակետից հանել «օլիմպիադաների» և «մրցույթների մասնակցության խթանում» բառերը՝ հաշվի առնելով, որ օլիմպիադաներ մանկապարտեզներում չեն կազմակերպվում, իսկ մրցույթներն նախադպրոցական տարիքի երեխաների համար իրականում չեն կրում մրցակցային բնույթ և չեն հետապնդում միմյանց միջև մրցակցային նպատակ:</w:t>
            </w:r>
          </w:p>
        </w:tc>
        <w:tc>
          <w:tcPr>
            <w:tcW w:w="160" w:type="dxa"/>
            <w:tcBorders>
              <w:top w:val="outset" w:sz="6" w:space="0" w:color="auto"/>
              <w:left w:val="outset" w:sz="6" w:space="0" w:color="auto"/>
              <w:bottom w:val="outset" w:sz="6" w:space="0" w:color="auto"/>
              <w:right w:val="nil"/>
            </w:tcBorders>
            <w:shd w:val="clear" w:color="auto" w:fill="FFFFFF"/>
          </w:tcPr>
          <w:p w:rsidR="00010A2A" w:rsidRPr="001128B9" w:rsidRDefault="00010A2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010A2A" w:rsidRPr="001128B9" w:rsidRDefault="00EA24E6" w:rsidP="001128B9">
            <w:pPr>
              <w:spacing w:line="360" w:lineRule="auto"/>
              <w:jc w:val="left"/>
              <w:rPr>
                <w:rFonts w:ascii="GHEA Grapalat" w:eastAsia="Times New Roman" w:hAnsi="GHEA Grapalat" w:cs="Arial"/>
                <w:color w:val="000000"/>
                <w:sz w:val="24"/>
                <w:szCs w:val="24"/>
              </w:rPr>
            </w:pPr>
            <w:r w:rsidRPr="001128B9">
              <w:rPr>
                <w:rFonts w:ascii="GHEA Grapalat" w:hAnsi="GHEA Grapalat" w:cs="Sylfaen"/>
                <w:bCs/>
                <w:sz w:val="24"/>
                <w:szCs w:val="24"/>
              </w:rPr>
              <w:t>կետը խմբագրվել է</w:t>
            </w:r>
          </w:p>
        </w:tc>
      </w:tr>
      <w:tr w:rsidR="00D361E5"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D361E5" w:rsidRPr="001128B9" w:rsidRDefault="00D361E5" w:rsidP="001128B9">
            <w:pPr>
              <w:spacing w:line="360" w:lineRule="auto"/>
              <w:ind w:firstLine="139"/>
              <w:rPr>
                <w:rFonts w:ascii="GHEA Grapalat" w:hAnsi="GHEA Grapalat"/>
                <w:bCs/>
                <w:sz w:val="24"/>
                <w:szCs w:val="24"/>
              </w:rPr>
            </w:pPr>
            <w:r w:rsidRPr="001128B9">
              <w:rPr>
                <w:rFonts w:ascii="GHEA Grapalat" w:hAnsi="GHEA Grapalat"/>
                <w:bCs/>
                <w:sz w:val="24"/>
                <w:szCs w:val="24"/>
                <w:lang w:val="hy-AM"/>
              </w:rPr>
              <w:t>28.Նախագծի հավելվածի 32-րդ կետով նախատեսված դրույթի իրականացման համար անհրաժեշտ կլինեն լրացուցիչ ֆինանսական միջոցներ կամ էլ բյուջեի ծախսային հոդվածների վերանայում:</w:t>
            </w:r>
          </w:p>
        </w:tc>
        <w:tc>
          <w:tcPr>
            <w:tcW w:w="160" w:type="dxa"/>
            <w:tcBorders>
              <w:top w:val="outset" w:sz="6" w:space="0" w:color="auto"/>
              <w:left w:val="outset" w:sz="6" w:space="0" w:color="auto"/>
              <w:bottom w:val="outset" w:sz="6" w:space="0" w:color="auto"/>
              <w:right w:val="nil"/>
            </w:tcBorders>
            <w:shd w:val="clear" w:color="auto" w:fill="FFFFFF"/>
          </w:tcPr>
          <w:p w:rsidR="00D361E5" w:rsidRPr="001128B9" w:rsidRDefault="00D361E5"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r w:rsidRPr="001128B9">
              <w:rPr>
                <w:rFonts w:ascii="GHEA Grapalat" w:hAnsi="GHEA Grapalat"/>
                <w:bCs/>
                <w:sz w:val="24"/>
                <w:szCs w:val="24"/>
                <w:lang w:val="hy-AM"/>
              </w:rPr>
              <w:t xml:space="preserve"> </w:t>
            </w:r>
          </w:p>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bCs/>
                <w:sz w:val="24"/>
                <w:szCs w:val="24"/>
                <w:lang w:val="hy-AM"/>
              </w:rPr>
              <w:t>բյուջեի</w:t>
            </w:r>
            <w:r w:rsidRPr="001128B9">
              <w:rPr>
                <w:rFonts w:ascii="GHEA Grapalat" w:hAnsi="GHEA Grapalat"/>
                <w:bCs/>
                <w:sz w:val="24"/>
                <w:szCs w:val="24"/>
              </w:rPr>
              <w:t xml:space="preserve"> պլանավորման ժամանաը </w:t>
            </w:r>
            <w:r w:rsidRPr="001128B9">
              <w:rPr>
                <w:rFonts w:ascii="GHEA Grapalat" w:hAnsi="GHEA Grapalat" w:cs="Sylfaen"/>
                <w:bCs/>
                <w:sz w:val="24"/>
                <w:szCs w:val="24"/>
              </w:rPr>
              <w:t xml:space="preserve"> անհրաժեշտ է նախատեսել համապատասխան միջոցներ /յուրաքանչյուր 5 տարի/</w:t>
            </w:r>
          </w:p>
          <w:p w:rsidR="00D361E5" w:rsidRPr="001128B9" w:rsidRDefault="00D361E5" w:rsidP="001128B9">
            <w:pPr>
              <w:spacing w:line="360" w:lineRule="auto"/>
              <w:jc w:val="left"/>
              <w:rPr>
                <w:rFonts w:ascii="GHEA Grapalat" w:eastAsia="Times New Roman" w:hAnsi="GHEA Grapalat" w:cs="Arial"/>
                <w:color w:val="000000"/>
                <w:sz w:val="24"/>
                <w:szCs w:val="24"/>
              </w:rPr>
            </w:pPr>
          </w:p>
        </w:tc>
      </w:tr>
      <w:tr w:rsidR="00D361E5"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D361E5" w:rsidRPr="001128B9" w:rsidRDefault="00D361E5"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29.Նախագծի հավելվածի 34-րդ կետով նախատեսված դրույթների իրականացման արդյունքում՝ որոշ մանկապարտեզներ հավաստագրի չեն արժանանա՝ կապված առավելապես շենքային պայմաններից և նյութատեխնիկական բազայից:</w:t>
            </w:r>
          </w:p>
          <w:p w:rsidR="00D361E5" w:rsidRPr="001128B9" w:rsidRDefault="00D361E5" w:rsidP="001128B9">
            <w:pPr>
              <w:spacing w:line="360" w:lineRule="auto"/>
              <w:ind w:firstLine="139"/>
              <w:rPr>
                <w:rFonts w:ascii="GHEA Grapalat" w:hAnsi="GHEA Grapalat"/>
                <w:bCs/>
                <w:sz w:val="24"/>
                <w:szCs w:val="24"/>
              </w:rPr>
            </w:pPr>
          </w:p>
        </w:tc>
        <w:tc>
          <w:tcPr>
            <w:tcW w:w="160" w:type="dxa"/>
            <w:tcBorders>
              <w:top w:val="outset" w:sz="6" w:space="0" w:color="auto"/>
              <w:left w:val="outset" w:sz="6" w:space="0" w:color="auto"/>
              <w:bottom w:val="outset" w:sz="6" w:space="0" w:color="auto"/>
              <w:right w:val="nil"/>
            </w:tcBorders>
            <w:shd w:val="clear" w:color="auto" w:fill="FFFFFF"/>
          </w:tcPr>
          <w:p w:rsidR="00D361E5" w:rsidRPr="001128B9" w:rsidRDefault="00D361E5"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tabs>
                <w:tab w:val="left" w:pos="6425"/>
              </w:tabs>
              <w:spacing w:line="360" w:lineRule="auto"/>
              <w:rPr>
                <w:rFonts w:ascii="GHEA Grapalat" w:hAnsi="GHEA Grapalat" w:cs="Sylfaen"/>
                <w:bCs/>
                <w:sz w:val="24"/>
                <w:szCs w:val="24"/>
              </w:rPr>
            </w:pPr>
            <w:r w:rsidRPr="001128B9">
              <w:rPr>
                <w:rFonts w:ascii="GHEA Grapalat" w:hAnsi="GHEA Grapalat"/>
                <w:bCs/>
                <w:sz w:val="24"/>
                <w:szCs w:val="24"/>
              </w:rPr>
              <w:t>չի ընդունվել</w:t>
            </w:r>
            <w:r w:rsidRPr="001128B9">
              <w:rPr>
                <w:rFonts w:ascii="GHEA Grapalat" w:hAnsi="GHEA Grapalat" w:cs="Sylfaen"/>
                <w:bCs/>
                <w:sz w:val="24"/>
                <w:szCs w:val="24"/>
              </w:rPr>
              <w:t xml:space="preserve"> Նախագծով առաջարկվում է նշված հաստատություններն ընդգրկել համայնքի զարգացման ծրագրում</w:t>
            </w:r>
          </w:p>
          <w:p w:rsidR="00D361E5" w:rsidRPr="001128B9" w:rsidRDefault="00D361E5" w:rsidP="001128B9">
            <w:pPr>
              <w:spacing w:line="360" w:lineRule="auto"/>
              <w:jc w:val="left"/>
              <w:rPr>
                <w:rFonts w:ascii="GHEA Grapalat" w:eastAsia="Times New Roman" w:hAnsi="GHEA Grapalat" w:cs="Arial"/>
                <w:color w:val="000000"/>
                <w:sz w:val="24"/>
                <w:szCs w:val="24"/>
              </w:rPr>
            </w:pPr>
          </w:p>
        </w:tc>
      </w:tr>
      <w:tr w:rsidR="00D361E5"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A24E6" w:rsidRPr="001128B9" w:rsidRDefault="00EA24E6"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 xml:space="preserve">30.Նախագծի հավելվածի VII՝ «Գնահատող կազմակերպությունը, </w:t>
            </w:r>
            <w:r w:rsidRPr="001128B9">
              <w:rPr>
                <w:rFonts w:ascii="GHEA Grapalat" w:hAnsi="GHEA Grapalat"/>
                <w:bCs/>
                <w:sz w:val="24"/>
                <w:szCs w:val="24"/>
                <w:lang w:val="hy-AM"/>
              </w:rPr>
              <w:lastRenderedPageBreak/>
              <w:t>արտաքին գնահատման ընթացակարգը»  բաժինը լրացնել հետևյալ բովանդակությամբ նոր կետով.</w:t>
            </w:r>
          </w:p>
          <w:p w:rsidR="00D361E5" w:rsidRPr="001128B9" w:rsidRDefault="00EA24E6" w:rsidP="001128B9">
            <w:pPr>
              <w:spacing w:line="360" w:lineRule="auto"/>
              <w:ind w:firstLine="139"/>
              <w:rPr>
                <w:rFonts w:ascii="GHEA Grapalat" w:hAnsi="GHEA Grapalat"/>
                <w:bCs/>
                <w:sz w:val="24"/>
                <w:szCs w:val="24"/>
                <w:lang w:val="hy-AM"/>
              </w:rPr>
            </w:pPr>
            <w:r w:rsidRPr="001128B9">
              <w:rPr>
                <w:rFonts w:ascii="GHEA Grapalat" w:hAnsi="GHEA Grapalat"/>
                <w:bCs/>
                <w:sz w:val="24"/>
                <w:szCs w:val="24"/>
                <w:lang w:val="hy-AM"/>
              </w:rPr>
              <w:t>«Արտաքին գնահատող կազմակերպությունը նշված չափանիշներին համապատասխանեցնելու նպատակով իրականացնում է ուղղորդման աշխատանքներ գնահատման ավարտից հետո մեկ ամսվա ընթացքում:»:</w:t>
            </w:r>
          </w:p>
        </w:tc>
        <w:tc>
          <w:tcPr>
            <w:tcW w:w="160" w:type="dxa"/>
            <w:tcBorders>
              <w:top w:val="outset" w:sz="6" w:space="0" w:color="auto"/>
              <w:left w:val="outset" w:sz="6" w:space="0" w:color="auto"/>
              <w:bottom w:val="outset" w:sz="6" w:space="0" w:color="auto"/>
              <w:right w:val="nil"/>
            </w:tcBorders>
            <w:shd w:val="clear" w:color="auto" w:fill="FFFFFF"/>
          </w:tcPr>
          <w:p w:rsidR="00D361E5" w:rsidRPr="00D3582B" w:rsidRDefault="00D361E5"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D361E5" w:rsidRPr="00D3582B" w:rsidRDefault="00EA24E6" w:rsidP="001128B9">
            <w:pPr>
              <w:spacing w:line="360" w:lineRule="auto"/>
              <w:jc w:val="left"/>
              <w:rPr>
                <w:rFonts w:ascii="GHEA Grapalat" w:eastAsia="Times New Roman" w:hAnsi="GHEA Grapalat" w:cs="Arial"/>
                <w:color w:val="000000"/>
                <w:sz w:val="24"/>
                <w:szCs w:val="24"/>
                <w:lang w:val="hy-AM"/>
              </w:rPr>
            </w:pPr>
            <w:r w:rsidRPr="00D3582B">
              <w:rPr>
                <w:rFonts w:ascii="GHEA Grapalat" w:hAnsi="GHEA Grapalat"/>
                <w:bCs/>
                <w:sz w:val="24"/>
                <w:szCs w:val="24"/>
                <w:lang w:val="hy-AM"/>
              </w:rPr>
              <w:t>չի ընդունվել</w:t>
            </w:r>
            <w:r w:rsidRPr="00D3582B">
              <w:rPr>
                <w:rFonts w:ascii="GHEA Grapalat" w:hAnsi="GHEA Grapalat" w:cs="Sylfaen"/>
                <w:bCs/>
                <w:sz w:val="24"/>
                <w:szCs w:val="24"/>
                <w:lang w:val="hy-AM"/>
              </w:rPr>
              <w:t>.</w:t>
            </w:r>
            <w:r w:rsidRPr="001128B9">
              <w:rPr>
                <w:rFonts w:ascii="GHEA Grapalat" w:hAnsi="GHEA Grapalat"/>
                <w:bCs/>
                <w:sz w:val="24"/>
                <w:szCs w:val="24"/>
                <w:lang w:val="hy-AM"/>
              </w:rPr>
              <w:t xml:space="preserve"> չափանիշներին </w:t>
            </w:r>
            <w:r w:rsidRPr="001128B9">
              <w:rPr>
                <w:rFonts w:ascii="GHEA Grapalat" w:hAnsi="GHEA Grapalat"/>
                <w:bCs/>
                <w:sz w:val="24"/>
                <w:szCs w:val="24"/>
                <w:lang w:val="hy-AM"/>
              </w:rPr>
              <w:lastRenderedPageBreak/>
              <w:t>համապատասխանեցնել</w:t>
            </w:r>
            <w:r w:rsidRPr="00D3582B">
              <w:rPr>
                <w:rFonts w:ascii="GHEA Grapalat" w:hAnsi="GHEA Grapalat"/>
                <w:bCs/>
                <w:sz w:val="24"/>
                <w:szCs w:val="24"/>
                <w:lang w:val="hy-AM"/>
              </w:rPr>
              <w:t>ը կարող է պայմանավորված լինել ֆինանսական ներդրումների հետ, ինչը հիմնադրի իրավասություն է:</w:t>
            </w:r>
          </w:p>
        </w:tc>
      </w:tr>
      <w:tr w:rsidR="00EA24E6" w:rsidRPr="001128B9" w:rsidTr="0081779D">
        <w:trPr>
          <w:gridAfter w:val="1"/>
          <w:wAfter w:w="35" w:type="dxa"/>
          <w:tblCellSpacing w:w="0" w:type="dxa"/>
          <w:jc w:val="center"/>
        </w:trPr>
        <w:tc>
          <w:tcPr>
            <w:tcW w:w="8132" w:type="dxa"/>
            <w:tcBorders>
              <w:top w:val="outset" w:sz="6" w:space="0" w:color="auto"/>
              <w:left w:val="outset" w:sz="6" w:space="0" w:color="auto"/>
              <w:bottom w:val="nil"/>
              <w:right w:val="outset" w:sz="6" w:space="0" w:color="auto"/>
            </w:tcBorders>
            <w:shd w:val="clear" w:color="auto" w:fill="A6A6A6" w:themeFill="background1" w:themeFillShade="A6"/>
          </w:tcPr>
          <w:p w:rsidR="00EA24E6" w:rsidRPr="00D06A31" w:rsidRDefault="00C1606F" w:rsidP="00D06A31">
            <w:pPr>
              <w:spacing w:line="360" w:lineRule="auto"/>
              <w:jc w:val="center"/>
              <w:rPr>
                <w:rFonts w:ascii="GHEA Grapalat" w:eastAsia="Times New Roman" w:hAnsi="GHEA Grapalat" w:cs="Arial"/>
                <w:color w:val="000000"/>
                <w:sz w:val="24"/>
                <w:szCs w:val="24"/>
              </w:rPr>
            </w:pPr>
            <w:r w:rsidRPr="00D06A31">
              <w:rPr>
                <w:rFonts w:ascii="GHEA Grapalat" w:eastAsia="Times New Roman" w:hAnsi="GHEA Grapalat" w:cs="Arial"/>
                <w:color w:val="000000"/>
                <w:sz w:val="24"/>
                <w:szCs w:val="24"/>
              </w:rPr>
              <w:lastRenderedPageBreak/>
              <w:t>3</w:t>
            </w:r>
            <w:r w:rsidR="00EA24E6" w:rsidRPr="00D06A31">
              <w:rPr>
                <w:rFonts w:ascii="GHEA Grapalat" w:eastAsia="Times New Roman" w:hAnsi="GHEA Grapalat" w:cs="Arial"/>
                <w:color w:val="000000"/>
                <w:sz w:val="24"/>
                <w:szCs w:val="24"/>
              </w:rPr>
              <w:t xml:space="preserve">. </w:t>
            </w:r>
            <w:r w:rsidRPr="00D06A31">
              <w:rPr>
                <w:rFonts w:ascii="GHEA Grapalat" w:eastAsia="Times New Roman" w:hAnsi="GHEA Grapalat" w:cs="Arial"/>
                <w:color w:val="000000"/>
                <w:sz w:val="24"/>
                <w:szCs w:val="24"/>
              </w:rPr>
              <w:t>Ֆինանսների նախարարություն</w:t>
            </w:r>
          </w:p>
        </w:tc>
        <w:tc>
          <w:tcPr>
            <w:tcW w:w="4199" w:type="dxa"/>
            <w:gridSpan w:val="3"/>
            <w:tcBorders>
              <w:top w:val="outset" w:sz="6" w:space="0" w:color="auto"/>
              <w:left w:val="outset" w:sz="6" w:space="0" w:color="auto"/>
              <w:bottom w:val="outset" w:sz="6" w:space="0" w:color="auto"/>
              <w:right w:val="outset" w:sz="6" w:space="0" w:color="A0A0A0"/>
            </w:tcBorders>
            <w:shd w:val="clear" w:color="auto" w:fill="A6A6A6" w:themeFill="background1" w:themeFillShade="A6"/>
          </w:tcPr>
          <w:p w:rsidR="00EA24E6" w:rsidRPr="00D06A31" w:rsidRDefault="00C1606F" w:rsidP="00D06A31">
            <w:pPr>
              <w:spacing w:line="360" w:lineRule="auto"/>
              <w:jc w:val="center"/>
              <w:rPr>
                <w:rFonts w:ascii="GHEA Grapalat" w:eastAsia="Times New Roman" w:hAnsi="GHEA Grapalat" w:cs="Arial Unicode"/>
                <w:color w:val="000000"/>
                <w:sz w:val="24"/>
                <w:szCs w:val="24"/>
                <w:highlight w:val="lightGray"/>
              </w:rPr>
            </w:pPr>
            <w:r w:rsidRPr="00D06A31">
              <w:rPr>
                <w:rFonts w:ascii="GHEA Grapalat" w:eastAsia="Times New Roman" w:hAnsi="GHEA Grapalat" w:cs="Arial Unicode"/>
                <w:color w:val="000000"/>
                <w:sz w:val="24"/>
                <w:szCs w:val="24"/>
              </w:rPr>
              <w:t>21.12</w:t>
            </w:r>
            <w:r w:rsidR="00EA24E6" w:rsidRPr="00D06A31">
              <w:rPr>
                <w:rFonts w:ascii="GHEA Grapalat" w:eastAsia="Times New Roman" w:hAnsi="GHEA Grapalat" w:cs="Arial Unicode"/>
                <w:color w:val="000000"/>
                <w:sz w:val="24"/>
                <w:szCs w:val="24"/>
              </w:rPr>
              <w:t>.2020թ.</w:t>
            </w:r>
          </w:p>
        </w:tc>
      </w:tr>
      <w:tr w:rsidR="00FA39B5" w:rsidRPr="001128B9" w:rsidTr="0081779D">
        <w:trPr>
          <w:tblCellSpacing w:w="0" w:type="dxa"/>
          <w:jc w:val="center"/>
        </w:trPr>
        <w:tc>
          <w:tcPr>
            <w:tcW w:w="8146" w:type="dxa"/>
            <w:gridSpan w:val="2"/>
            <w:tcBorders>
              <w:top w:val="nil"/>
              <w:left w:val="outset" w:sz="6" w:space="0" w:color="auto"/>
              <w:bottom w:val="outset" w:sz="6" w:space="0" w:color="auto"/>
              <w:right w:val="outset" w:sz="6" w:space="0" w:color="auto"/>
            </w:tcBorders>
            <w:shd w:val="clear" w:color="auto" w:fill="A6A6A6" w:themeFill="background1" w:themeFillShade="A6"/>
          </w:tcPr>
          <w:p w:rsidR="00EA24E6" w:rsidRPr="00C73CF1" w:rsidRDefault="00EA24E6" w:rsidP="00FA39B5">
            <w:pPr>
              <w:tabs>
                <w:tab w:val="left" w:pos="7335"/>
              </w:tabs>
              <w:rPr>
                <w:rFonts w:ascii="GHEA Grapalat" w:eastAsia="Times New Roman" w:hAnsi="GHEA Grapalat" w:cs="Arial Unicode"/>
                <w:sz w:val="24"/>
                <w:szCs w:val="24"/>
              </w:rPr>
            </w:pPr>
          </w:p>
        </w:tc>
        <w:tc>
          <w:tcPr>
            <w:tcW w:w="4185"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A24E6" w:rsidRPr="00C73CF1" w:rsidRDefault="00EA24E6" w:rsidP="00C73CF1">
            <w:pPr>
              <w:tabs>
                <w:tab w:val="left" w:pos="6425"/>
              </w:tabs>
              <w:spacing w:line="360" w:lineRule="auto"/>
              <w:jc w:val="center"/>
              <w:rPr>
                <w:rFonts w:ascii="GHEA Grapalat" w:hAnsi="GHEA Grapalat"/>
                <w:color w:val="000000"/>
                <w:sz w:val="24"/>
                <w:szCs w:val="24"/>
                <w:highlight w:val="lightGray"/>
                <w:shd w:val="clear" w:color="auto" w:fill="FFFFFF"/>
              </w:rPr>
            </w:pPr>
            <w:r w:rsidRPr="00D06A31">
              <w:rPr>
                <w:rFonts w:ascii="GHEA Grapalat" w:eastAsia="Times New Roman" w:hAnsi="GHEA Grapalat" w:cs="Arial Unicode"/>
                <w:color w:val="000000"/>
                <w:sz w:val="24"/>
                <w:szCs w:val="24"/>
              </w:rPr>
              <w:t>N Մ֊</w:t>
            </w:r>
            <w:r w:rsidR="00C1606F" w:rsidRPr="00D06A31">
              <w:rPr>
                <w:rFonts w:ascii="GHEA Grapalat" w:eastAsia="Times New Roman" w:hAnsi="GHEA Grapalat" w:cs="Arial Unicode"/>
                <w:color w:val="000000"/>
                <w:sz w:val="24"/>
                <w:szCs w:val="24"/>
              </w:rPr>
              <w:t>01/11-1/18975-2020</w:t>
            </w:r>
          </w:p>
        </w:tc>
        <w:tc>
          <w:tcPr>
            <w:tcW w:w="3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center"/>
              <w:rPr>
                <w:rFonts w:ascii="GHEA Grapalat" w:eastAsia="Times New Roman" w:hAnsi="GHEA Grapalat" w:cs="Arial"/>
                <w:color w:val="000000"/>
                <w:sz w:val="24"/>
                <w:szCs w:val="24"/>
              </w:rPr>
            </w:pPr>
          </w:p>
        </w:tc>
      </w:tr>
      <w:tr w:rsidR="00EA24E6"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1128B9" w:rsidRDefault="008B16CA" w:rsidP="001128B9">
            <w:pPr>
              <w:pStyle w:val="ListParagraph"/>
              <w:numPr>
                <w:ilvl w:val="0"/>
                <w:numId w:val="4"/>
              </w:numPr>
              <w:tabs>
                <w:tab w:val="left" w:pos="0"/>
              </w:tabs>
              <w:spacing w:line="360" w:lineRule="auto"/>
              <w:ind w:left="159" w:right="10" w:firstLine="201"/>
              <w:rPr>
                <w:rFonts w:ascii="GHEA Grapalat" w:hAnsi="GHEA Grapalat"/>
                <w:sz w:val="24"/>
                <w:szCs w:val="24"/>
                <w:lang w:val="hy-AM"/>
              </w:rPr>
            </w:pPr>
            <w:r w:rsidRPr="001128B9">
              <w:rPr>
                <w:rFonts w:ascii="GHEA Grapalat" w:hAnsi="GHEA Grapalat" w:cs="Sylfaen"/>
                <w:sz w:val="24"/>
                <w:szCs w:val="24"/>
                <w:lang w:val="hy-AM"/>
              </w:rPr>
              <w:t xml:space="preserve">ՀՀ ֆինանսների նախարարությունն ուսումնասիրել է </w:t>
            </w:r>
            <w:r w:rsidRPr="001128B9">
              <w:rPr>
                <w:rFonts w:ascii="GHEA Grapalat" w:hAnsi="GHEA Grapalat"/>
                <w:bCs/>
                <w:sz w:val="24"/>
                <w:szCs w:val="24"/>
                <w:lang w:val="af-ZA"/>
              </w:rPr>
              <w:t></w:t>
            </w:r>
            <w:r w:rsidRPr="001128B9">
              <w:rPr>
                <w:rFonts w:ascii="GHEA Grapalat" w:hAnsi="GHEA Grapalat"/>
                <w:bCs/>
                <w:sz w:val="24"/>
                <w:szCs w:val="24"/>
                <w:lang w:val="hy-AM"/>
              </w:rPr>
              <w:t>Հայաստանի</w:t>
            </w:r>
            <w:r w:rsidRPr="001128B9">
              <w:rPr>
                <w:rFonts w:ascii="GHEA Grapalat" w:hAnsi="GHEA Grapalat"/>
                <w:bCs/>
                <w:sz w:val="24"/>
                <w:szCs w:val="24"/>
                <w:lang w:val="af-ZA"/>
              </w:rPr>
              <w:t xml:space="preserve"> </w:t>
            </w:r>
            <w:r w:rsidRPr="001128B9">
              <w:rPr>
                <w:rFonts w:ascii="GHEA Grapalat" w:hAnsi="GHEA Grapalat"/>
                <w:bCs/>
                <w:sz w:val="24"/>
                <w:szCs w:val="24"/>
                <w:lang w:val="hy-AM"/>
              </w:rPr>
              <w:t>Հանրապետության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նախադպրոցական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ուսումնական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հաստատության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գործունեության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ներքին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և</w:t>
            </w:r>
            <w:r w:rsidRPr="001128B9">
              <w:rPr>
                <w:rFonts w:ascii="GHEA Grapalat" w:hAnsi="GHEA Grapalat"/>
                <w:bCs/>
                <w:sz w:val="24"/>
                <w:szCs w:val="24"/>
                <w:lang w:val="af-ZA"/>
              </w:rPr>
              <w:t xml:space="preserve"> </w:t>
            </w:r>
            <w:r w:rsidRPr="001128B9">
              <w:rPr>
                <w:rFonts w:ascii="GHEA Grapalat" w:hAnsi="GHEA Grapalat"/>
                <w:bCs/>
                <w:sz w:val="24"/>
                <w:szCs w:val="24"/>
                <w:lang w:val="hy-AM"/>
              </w:rPr>
              <w:t>արտաքին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գնահատման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չափանիշները</w:t>
            </w:r>
            <w:r w:rsidRPr="001128B9">
              <w:rPr>
                <w:rFonts w:ascii="GHEA Grapalat" w:hAnsi="GHEA Grapalat"/>
                <w:bCs/>
                <w:sz w:val="24"/>
                <w:szCs w:val="24"/>
                <w:lang w:val="af-ZA"/>
              </w:rPr>
              <w:t xml:space="preserve"> </w:t>
            </w:r>
            <w:r w:rsidRPr="001128B9">
              <w:rPr>
                <w:rFonts w:ascii="GHEA Grapalat" w:hAnsi="GHEA Grapalat"/>
                <w:bCs/>
                <w:sz w:val="24"/>
                <w:szCs w:val="24"/>
                <w:lang w:val="hy-AM"/>
              </w:rPr>
              <w:t>և</w:t>
            </w:r>
            <w:r w:rsidRPr="001128B9">
              <w:rPr>
                <w:rFonts w:ascii="GHEA Grapalat" w:hAnsi="GHEA Grapalat"/>
                <w:bCs/>
                <w:sz w:val="24"/>
                <w:szCs w:val="24"/>
                <w:lang w:val="af-ZA"/>
              </w:rPr>
              <w:t xml:space="preserve"> </w:t>
            </w:r>
            <w:r w:rsidRPr="001128B9">
              <w:rPr>
                <w:rFonts w:ascii="GHEA Grapalat" w:hAnsi="GHEA Grapalat"/>
                <w:bCs/>
                <w:sz w:val="24"/>
                <w:szCs w:val="24"/>
                <w:lang w:val="hy-AM"/>
              </w:rPr>
              <w:t>իրականացման</w:t>
            </w:r>
            <w:r w:rsidRPr="001128B9">
              <w:rPr>
                <w:rFonts w:ascii="GHEA Grapalat" w:hAnsi="GHEA Grapalat"/>
                <w:bCs/>
                <w:sz w:val="24"/>
                <w:szCs w:val="24"/>
                <w:lang w:val="af-ZA"/>
              </w:rPr>
              <w:t xml:space="preserve"> </w:t>
            </w:r>
            <w:r w:rsidRPr="001128B9">
              <w:rPr>
                <w:rFonts w:ascii="GHEA Grapalat" w:hAnsi="GHEA Grapalat"/>
                <w:bCs/>
                <w:sz w:val="24"/>
                <w:szCs w:val="24"/>
                <w:lang w:val="hy-AM"/>
              </w:rPr>
              <w:t>կարգը</w:t>
            </w:r>
            <w:r w:rsidRPr="001128B9">
              <w:rPr>
                <w:rFonts w:ascii="GHEA Grapalat" w:hAnsi="GHEA Grapalat"/>
                <w:bCs/>
                <w:sz w:val="24"/>
                <w:szCs w:val="24"/>
                <w:lang w:val="af-ZA"/>
              </w:rPr>
              <w:t xml:space="preserve"> </w:t>
            </w:r>
            <w:r w:rsidRPr="001128B9">
              <w:rPr>
                <w:rFonts w:ascii="GHEA Grapalat" w:hAnsi="GHEA Grapalat"/>
                <w:bCs/>
                <w:sz w:val="24"/>
                <w:szCs w:val="24"/>
                <w:lang w:val="hy-AM"/>
              </w:rPr>
              <w:t>հաստատելու</w:t>
            </w:r>
            <w:r w:rsidRPr="001128B9">
              <w:rPr>
                <w:rFonts w:ascii="GHEA Grapalat" w:hAnsi="GHEA Grapalat"/>
                <w:bCs/>
                <w:sz w:val="24"/>
                <w:szCs w:val="24"/>
                <w:lang w:val="af-ZA"/>
              </w:rPr>
              <w:t xml:space="preserve"> </w:t>
            </w:r>
            <w:r w:rsidRPr="001128B9">
              <w:rPr>
                <w:rFonts w:ascii="GHEA Grapalat" w:hAnsi="GHEA Grapalat"/>
                <w:bCs/>
                <w:sz w:val="24"/>
                <w:szCs w:val="24"/>
                <w:lang w:val="hy-AM"/>
              </w:rPr>
              <w:t>մասին</w:t>
            </w:r>
            <w:r w:rsidRPr="001128B9">
              <w:rPr>
                <w:rFonts w:ascii="GHEA Grapalat" w:hAnsi="GHEA Grapalat"/>
                <w:bCs/>
                <w:sz w:val="24"/>
                <w:szCs w:val="24"/>
                <w:lang w:val="af-ZA"/>
              </w:rPr>
              <w:t xml:space="preserve"> </w:t>
            </w:r>
            <w:r w:rsidRPr="001128B9">
              <w:rPr>
                <w:rFonts w:ascii="GHEA Grapalat" w:hAnsi="GHEA Grapalat" w:cs="Times Armenian"/>
                <w:spacing w:val="-4"/>
                <w:sz w:val="24"/>
                <w:szCs w:val="24"/>
                <w:lang w:val="hy-AM"/>
              </w:rPr>
              <w:t>ՀՀ</w:t>
            </w:r>
            <w:r w:rsidRPr="001128B9">
              <w:rPr>
                <w:rFonts w:ascii="GHEA Grapalat" w:hAnsi="GHEA Grapalat" w:cs="Times Armenian"/>
                <w:spacing w:val="-4"/>
                <w:sz w:val="24"/>
                <w:szCs w:val="24"/>
                <w:lang w:val="fr-FR"/>
              </w:rPr>
              <w:t xml:space="preserve"> կառավարության որոշման նախագիծը </w:t>
            </w:r>
            <w:r w:rsidRPr="001128B9">
              <w:rPr>
                <w:rFonts w:ascii="GHEA Grapalat" w:hAnsi="GHEA Grapalat"/>
                <w:sz w:val="24"/>
                <w:szCs w:val="24"/>
                <w:lang w:val="hy-AM"/>
              </w:rPr>
              <w:t>և հայտնում է, որ դիտողություններ և առաջարկություններ չունի:</w:t>
            </w:r>
          </w:p>
          <w:p w:rsidR="00EA24E6" w:rsidRPr="001128B9" w:rsidRDefault="00EA24E6" w:rsidP="001128B9">
            <w:pPr>
              <w:spacing w:line="360" w:lineRule="auto"/>
              <w:ind w:firstLine="139"/>
              <w:rPr>
                <w:rFonts w:ascii="GHEA Grapalat" w:hAnsi="GHEA Grapalat"/>
                <w:bCs/>
                <w:sz w:val="24"/>
                <w:szCs w:val="24"/>
                <w:lang w:val="hy-AM"/>
              </w:rPr>
            </w:pPr>
          </w:p>
        </w:tc>
        <w:tc>
          <w:tcPr>
            <w:tcW w:w="160" w:type="dxa"/>
            <w:tcBorders>
              <w:top w:val="outset" w:sz="6" w:space="0" w:color="auto"/>
              <w:left w:val="outset" w:sz="6" w:space="0" w:color="auto"/>
              <w:bottom w:val="outset" w:sz="6" w:space="0" w:color="auto"/>
              <w:right w:val="nil"/>
            </w:tcBorders>
            <w:shd w:val="clear" w:color="auto" w:fill="FFFFFF"/>
          </w:tcPr>
          <w:p w:rsidR="00EA24E6" w:rsidRPr="001128B9" w:rsidRDefault="00EA24E6" w:rsidP="001128B9">
            <w:pPr>
              <w:spacing w:line="360" w:lineRule="auto"/>
              <w:rPr>
                <w:rFonts w:ascii="GHEA Grapalat" w:eastAsia="Times New Roman" w:hAnsi="GHEA Grapalat" w:cs="Times New Roman"/>
                <w:color w:val="000000"/>
                <w:sz w:val="24"/>
                <w:szCs w:val="24"/>
                <w:highlight w:val="lightGray"/>
              </w:rPr>
            </w:pPr>
          </w:p>
        </w:tc>
        <w:tc>
          <w:tcPr>
            <w:tcW w:w="4025" w:type="dxa"/>
            <w:tcBorders>
              <w:top w:val="outset" w:sz="6" w:space="0" w:color="auto"/>
              <w:left w:val="nil"/>
              <w:bottom w:val="outset" w:sz="6" w:space="0" w:color="auto"/>
              <w:right w:val="outset" w:sz="6" w:space="0" w:color="auto"/>
            </w:tcBorders>
            <w:shd w:val="clear" w:color="auto" w:fill="FFFFFF"/>
          </w:tcPr>
          <w:p w:rsidR="00EA24E6" w:rsidRPr="001128B9" w:rsidRDefault="00EA24E6"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8B16CA" w:rsidRPr="001128B9" w:rsidRDefault="008B16CA" w:rsidP="001128B9">
            <w:pPr>
              <w:spacing w:line="360" w:lineRule="auto"/>
              <w:ind w:firstLine="139"/>
              <w:jc w:val="center"/>
              <w:rPr>
                <w:rFonts w:ascii="GHEA Grapalat" w:hAnsi="GHEA Grapalat"/>
                <w:bCs/>
                <w:sz w:val="24"/>
                <w:szCs w:val="24"/>
                <w:lang w:val="hy-AM"/>
              </w:rPr>
            </w:pPr>
            <w:r w:rsidRPr="00D06A31">
              <w:rPr>
                <w:rFonts w:ascii="GHEA Grapalat" w:eastAsia="Times New Roman" w:hAnsi="GHEA Grapalat" w:cs="Arial Unicode"/>
                <w:b/>
                <w:color w:val="000000"/>
                <w:sz w:val="24"/>
                <w:szCs w:val="24"/>
              </w:rPr>
              <w:t>4. Արդարադատության նախարարություն</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A6A6A6" w:themeFill="background1" w:themeFillShade="A6"/>
          </w:tcPr>
          <w:p w:rsidR="008B16CA" w:rsidRPr="00D06A31" w:rsidRDefault="008B16CA" w:rsidP="001128B9">
            <w:pPr>
              <w:spacing w:line="360" w:lineRule="auto"/>
              <w:jc w:val="center"/>
              <w:rPr>
                <w:rFonts w:ascii="GHEA Grapalat" w:eastAsia="Times New Roman" w:hAnsi="GHEA Grapalat" w:cs="Arial"/>
                <w:color w:val="000000"/>
                <w:sz w:val="24"/>
                <w:szCs w:val="24"/>
              </w:rPr>
            </w:pPr>
            <w:r w:rsidRPr="00D06A31">
              <w:rPr>
                <w:rFonts w:ascii="GHEA Grapalat" w:eastAsia="Times New Roman" w:hAnsi="GHEA Grapalat" w:cs="Arial Unicode"/>
                <w:color w:val="000000"/>
                <w:sz w:val="24"/>
                <w:szCs w:val="24"/>
              </w:rPr>
              <w:t>18.12.2020թ.</w:t>
            </w:r>
          </w:p>
        </w:tc>
      </w:tr>
      <w:tr w:rsidR="008B16CA" w:rsidRPr="001128B9" w:rsidTr="0081779D">
        <w:trPr>
          <w:gridAfter w:val="1"/>
          <w:wAfter w:w="35" w:type="dxa"/>
          <w:tblCellSpacing w:w="0" w:type="dxa"/>
          <w:jc w:val="center"/>
        </w:trPr>
        <w:tc>
          <w:tcPr>
            <w:tcW w:w="8146" w:type="dxa"/>
            <w:gridSpan w:val="2"/>
            <w:vMerge/>
            <w:tcBorders>
              <w:left w:val="outset" w:sz="6" w:space="0" w:color="auto"/>
              <w:bottom w:val="outset" w:sz="6" w:space="0" w:color="auto"/>
              <w:right w:val="outset" w:sz="6" w:space="0" w:color="auto"/>
            </w:tcBorders>
            <w:shd w:val="clear" w:color="auto" w:fill="A6A6A6" w:themeFill="background1" w:themeFillShade="A6"/>
          </w:tcPr>
          <w:p w:rsidR="008B16CA" w:rsidRPr="001128B9" w:rsidRDefault="008B16CA" w:rsidP="001128B9">
            <w:pPr>
              <w:spacing w:line="360" w:lineRule="auto"/>
              <w:ind w:firstLine="139"/>
              <w:rPr>
                <w:rFonts w:ascii="GHEA Grapalat" w:hAnsi="GHEA Grapalat"/>
                <w:bCs/>
                <w:sz w:val="24"/>
                <w:szCs w:val="24"/>
                <w:lang w:val="hy-AM"/>
              </w:rPr>
            </w:pP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A6A6A6" w:themeFill="background1" w:themeFillShade="A6"/>
          </w:tcPr>
          <w:p w:rsidR="008B16CA" w:rsidRPr="00D06A31" w:rsidRDefault="008B16CA" w:rsidP="00C73CF1">
            <w:pPr>
              <w:tabs>
                <w:tab w:val="left" w:pos="6425"/>
              </w:tabs>
              <w:spacing w:line="360" w:lineRule="auto"/>
              <w:jc w:val="center"/>
              <w:rPr>
                <w:rFonts w:ascii="GHEA Grapalat" w:hAnsi="GHEA Grapalat"/>
                <w:color w:val="000000"/>
                <w:sz w:val="24"/>
                <w:szCs w:val="24"/>
                <w:shd w:val="clear" w:color="auto" w:fill="FFFFFF"/>
              </w:rPr>
            </w:pPr>
            <w:r w:rsidRPr="00D06A31">
              <w:rPr>
                <w:rFonts w:ascii="GHEA Grapalat" w:eastAsia="Times New Roman" w:hAnsi="GHEA Grapalat" w:cs="Arial Unicode"/>
                <w:color w:val="000000"/>
                <w:sz w:val="24"/>
                <w:szCs w:val="24"/>
              </w:rPr>
              <w:t>N Մ֊</w:t>
            </w:r>
            <w:r w:rsidRPr="00D06A31">
              <w:rPr>
                <w:rFonts w:ascii="GHEA Grapalat" w:hAnsi="GHEA Grapalat"/>
                <w:color w:val="000000"/>
                <w:sz w:val="24"/>
                <w:szCs w:val="24"/>
                <w:shd w:val="clear" w:color="auto" w:fill="A6A6A6" w:themeFill="background1" w:themeFillShade="A6"/>
              </w:rPr>
              <w:t>01//28504-2020</w:t>
            </w:r>
          </w:p>
        </w:tc>
      </w:tr>
      <w:tr w:rsidR="00C1606F" w:rsidRPr="001128B9" w:rsidTr="0081779D">
        <w:trPr>
          <w:gridAfter w:val="1"/>
          <w:wAfter w:w="35" w:type="dxa"/>
          <w:trHeight w:val="1164"/>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C1606F" w:rsidRPr="009D6523" w:rsidRDefault="008B16CA" w:rsidP="009D6523">
            <w:pPr>
              <w:spacing w:line="360" w:lineRule="auto"/>
              <w:ind w:left="159" w:firstLine="160"/>
              <w:rPr>
                <w:rFonts w:ascii="GHEA Grapalat" w:hAnsi="GHEA Grapalat"/>
                <w:sz w:val="24"/>
                <w:szCs w:val="24"/>
              </w:rPr>
            </w:pPr>
            <w:r w:rsidRPr="001128B9">
              <w:rPr>
                <w:rFonts w:ascii="GHEA Grapalat" w:hAnsi="GHEA Grapalat"/>
                <w:color w:val="000000"/>
                <w:sz w:val="24"/>
                <w:szCs w:val="24"/>
                <w:shd w:val="clear" w:color="auto" w:fill="FFFFFF"/>
                <w:lang w:val="hy-AM"/>
              </w:rPr>
              <w:t xml:space="preserve">1. «Հայաստանի Հանրապետության </w:t>
            </w:r>
            <w:r w:rsidRPr="001128B9">
              <w:rPr>
                <w:rFonts w:ascii="GHEA Grapalat" w:hAnsi="GHEA Grapalat" w:cs="Sylfaen"/>
                <w:color w:val="000000"/>
                <w:sz w:val="24"/>
                <w:szCs w:val="24"/>
                <w:shd w:val="clear" w:color="auto" w:fill="FFFFFF"/>
                <w:lang w:val="hy-AM"/>
              </w:rPr>
              <w:t>Նախադպրոցական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ուսումնական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հաստատության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գործունեության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ներքին</w:t>
            </w:r>
            <w:r w:rsidRPr="001128B9">
              <w:rPr>
                <w:rFonts w:ascii="GHEA Grapalat" w:hAnsi="GHEA Grapalat"/>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և</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արտաքին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գնահատման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չափանիշները և</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իրականացման</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կարգը</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հաստատելու</w:t>
            </w:r>
            <w:r w:rsidRPr="001128B9">
              <w:rPr>
                <w:rFonts w:ascii="GHEA Grapalat" w:hAnsi="GHEA Grapalat" w:cs="Verdana"/>
                <w:color w:val="000000"/>
                <w:sz w:val="24"/>
                <w:szCs w:val="24"/>
                <w:shd w:val="clear" w:color="auto" w:fill="FFFFFF"/>
                <w:lang w:val="hy-AM"/>
              </w:rPr>
              <w:t xml:space="preserve"> </w:t>
            </w:r>
            <w:r w:rsidRPr="001128B9">
              <w:rPr>
                <w:rFonts w:ascii="GHEA Grapalat" w:hAnsi="GHEA Grapalat" w:cs="Sylfaen"/>
                <w:color w:val="000000"/>
                <w:sz w:val="24"/>
                <w:szCs w:val="24"/>
                <w:shd w:val="clear" w:color="auto" w:fill="FFFFFF"/>
                <w:lang w:val="hy-AM"/>
              </w:rPr>
              <w:t>մասին</w:t>
            </w:r>
            <w:r w:rsidRPr="001128B9">
              <w:rPr>
                <w:rFonts w:ascii="GHEA Grapalat" w:hAnsi="GHEA Grapalat"/>
                <w:color w:val="000000"/>
                <w:sz w:val="24"/>
                <w:szCs w:val="24"/>
                <w:shd w:val="clear" w:color="auto" w:fill="FFFFFF"/>
                <w:lang w:val="hy-AM"/>
              </w:rPr>
              <w:t>» Հայաստանի Հանրապետության կ</w:t>
            </w:r>
            <w:r w:rsidRPr="001128B9">
              <w:rPr>
                <w:rFonts w:ascii="GHEA Grapalat" w:hAnsi="GHEA Grapalat"/>
                <w:sz w:val="24"/>
                <w:szCs w:val="24"/>
                <w:lang w:val="hy-AM"/>
              </w:rPr>
              <w:t xml:space="preserve">առավարության որոշման նախագծի 1-ին կետում </w:t>
            </w:r>
            <w:r w:rsidRPr="001128B9">
              <w:rPr>
                <w:rFonts w:ascii="GHEA Grapalat" w:hAnsi="GHEA Grapalat"/>
                <w:color w:val="000000"/>
                <w:sz w:val="24"/>
                <w:szCs w:val="24"/>
                <w:shd w:val="clear" w:color="auto" w:fill="FFFFFF"/>
                <w:lang w:val="hy-AM"/>
              </w:rPr>
              <w:t>«</w:t>
            </w:r>
            <w:r w:rsidRPr="001128B9">
              <w:rPr>
                <w:rFonts w:ascii="GHEA Grapalat" w:hAnsi="GHEA Grapalat" w:cs="Sylfaen"/>
                <w:color w:val="000000"/>
                <w:sz w:val="24"/>
                <w:szCs w:val="24"/>
                <w:shd w:val="clear" w:color="auto" w:fill="FFFFFF"/>
                <w:lang w:val="hy-AM"/>
              </w:rPr>
              <w:t>Նախադպրոցական</w:t>
            </w:r>
            <w:r w:rsidRPr="001128B9">
              <w:rPr>
                <w:rFonts w:ascii="GHEA Grapalat" w:hAnsi="GHEA Grapalat"/>
                <w:color w:val="000000"/>
                <w:sz w:val="24"/>
                <w:szCs w:val="24"/>
                <w:shd w:val="clear" w:color="auto" w:fill="FFFFFF"/>
                <w:lang w:val="hy-AM"/>
              </w:rPr>
              <w:t xml:space="preserve">» բառից առաջ անհրաժեշտ է լրացնել </w:t>
            </w:r>
            <w:r w:rsidRPr="001128B9">
              <w:rPr>
                <w:rFonts w:ascii="GHEA Grapalat" w:hAnsi="GHEA Grapalat"/>
                <w:color w:val="000000"/>
                <w:sz w:val="24"/>
                <w:szCs w:val="24"/>
                <w:shd w:val="clear" w:color="auto" w:fill="FFFFFF"/>
                <w:lang w:val="hy-AM"/>
              </w:rPr>
              <w:lastRenderedPageBreak/>
              <w:t>«Հանրապետության» բառը:</w:t>
            </w:r>
          </w:p>
        </w:tc>
        <w:tc>
          <w:tcPr>
            <w:tcW w:w="160" w:type="dxa"/>
            <w:tcBorders>
              <w:top w:val="outset" w:sz="6" w:space="0" w:color="auto"/>
              <w:left w:val="outset" w:sz="6" w:space="0" w:color="auto"/>
              <w:bottom w:val="outset" w:sz="6" w:space="0" w:color="auto"/>
              <w:right w:val="nil"/>
            </w:tcBorders>
            <w:shd w:val="clear" w:color="auto" w:fill="FFFFFF"/>
          </w:tcPr>
          <w:p w:rsidR="00C1606F" w:rsidRPr="001128B9" w:rsidRDefault="00C1606F"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1606F" w:rsidRPr="001128B9" w:rsidRDefault="00C1606F" w:rsidP="001128B9">
            <w:pPr>
              <w:spacing w:line="360" w:lineRule="auto"/>
              <w:jc w:val="left"/>
              <w:rPr>
                <w:rFonts w:ascii="GHEA Grapalat" w:eastAsia="Times New Roman" w:hAnsi="GHEA Grapalat" w:cs="Arial"/>
                <w:color w:val="000000"/>
                <w:sz w:val="24"/>
                <w:szCs w:val="24"/>
              </w:rPr>
            </w:pPr>
          </w:p>
        </w:tc>
      </w:tr>
      <w:tr w:rsidR="00AE4848" w:rsidRPr="001128B9" w:rsidTr="0081779D">
        <w:trPr>
          <w:gridAfter w:val="1"/>
          <w:wAfter w:w="35" w:type="dxa"/>
          <w:trHeight w:val="1140"/>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AE4848" w:rsidRPr="009D6523" w:rsidRDefault="00AE4848" w:rsidP="009D6523">
            <w:pPr>
              <w:spacing w:line="360" w:lineRule="auto"/>
              <w:ind w:left="159"/>
              <w:rPr>
                <w:rFonts w:ascii="GHEA Grapalat" w:hAnsi="GHEA Grapalat"/>
                <w:sz w:val="24"/>
                <w:szCs w:val="24"/>
              </w:rPr>
            </w:pPr>
            <w:r w:rsidRPr="001128B9">
              <w:rPr>
                <w:rFonts w:ascii="GHEA Grapalat" w:hAnsi="GHEA Grapalat"/>
                <w:sz w:val="24"/>
                <w:szCs w:val="24"/>
                <w:lang w:val="hy-AM"/>
              </w:rPr>
              <w:lastRenderedPageBreak/>
              <w:t>2. Նախագծով հաստատվող հավելվածի (այսուհետ՝ Հավելված) վերնագիրն անհրաժեշտ է խմբագրել՝ այն համապատասխանեցնելով Նախագծի վերնագրին և դրա   1-ին կետի դրույթներին:</w:t>
            </w:r>
          </w:p>
        </w:tc>
        <w:tc>
          <w:tcPr>
            <w:tcW w:w="160" w:type="dxa"/>
            <w:tcBorders>
              <w:top w:val="outset" w:sz="6" w:space="0" w:color="auto"/>
              <w:left w:val="outset" w:sz="6" w:space="0" w:color="auto"/>
              <w:bottom w:val="outset" w:sz="6" w:space="0" w:color="auto"/>
              <w:right w:val="nil"/>
            </w:tcBorders>
            <w:shd w:val="clear" w:color="auto" w:fill="FFFFFF"/>
          </w:tcPr>
          <w:p w:rsidR="00AE4848" w:rsidRPr="001128B9" w:rsidRDefault="00AE4848" w:rsidP="001128B9">
            <w:pPr>
              <w:tabs>
                <w:tab w:val="left" w:pos="6425"/>
              </w:tabs>
              <w:spacing w:line="360" w:lineRule="auto"/>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AE4848" w:rsidRPr="001128B9" w:rsidRDefault="00AE4848" w:rsidP="001128B9">
            <w:pPr>
              <w:spacing w:line="360" w:lineRule="auto"/>
              <w:jc w:val="left"/>
              <w:rPr>
                <w:rFonts w:ascii="GHEA Grapalat" w:hAnsi="GHEA Grapalat"/>
                <w:bCs/>
                <w:sz w:val="24"/>
                <w:szCs w:val="24"/>
              </w:rPr>
            </w:pPr>
          </w:p>
        </w:tc>
      </w:tr>
      <w:tr w:rsidR="00C1606F"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1128B9" w:rsidRDefault="008B16CA" w:rsidP="001128B9">
            <w:pPr>
              <w:spacing w:line="360" w:lineRule="auto"/>
              <w:ind w:left="159"/>
              <w:rPr>
                <w:rFonts w:ascii="GHEA Grapalat" w:hAnsi="GHEA Grapalat"/>
                <w:color w:val="000000"/>
                <w:sz w:val="24"/>
                <w:szCs w:val="24"/>
                <w:shd w:val="clear" w:color="auto" w:fill="FFFFFF"/>
                <w:lang w:val="hy-AM"/>
              </w:rPr>
            </w:pPr>
            <w:r w:rsidRPr="001128B9">
              <w:rPr>
                <w:rFonts w:ascii="GHEA Grapalat" w:hAnsi="GHEA Grapalat"/>
                <w:sz w:val="24"/>
                <w:szCs w:val="24"/>
                <w:lang w:val="hy-AM"/>
              </w:rPr>
              <w:t xml:space="preserve">3. Հավելվածի 1-ին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սահմանվում են</w:t>
            </w:r>
            <w:r w:rsidRPr="001128B9">
              <w:rPr>
                <w:rFonts w:ascii="GHEA Grapalat" w:hAnsi="GHEA Grapalat"/>
                <w:color w:val="000000"/>
                <w:sz w:val="24"/>
                <w:szCs w:val="24"/>
                <w:shd w:val="clear" w:color="auto" w:fill="FFFFFF"/>
                <w:lang w:val="hy-AM"/>
              </w:rPr>
              <w:t>» բառերն անհրաժեշտ է փոխարինել «</w:t>
            </w:r>
            <w:r w:rsidRPr="001128B9">
              <w:rPr>
                <w:rFonts w:ascii="GHEA Grapalat" w:hAnsi="GHEA Grapalat"/>
                <w:sz w:val="24"/>
                <w:szCs w:val="24"/>
                <w:lang w:val="hy-AM"/>
              </w:rPr>
              <w:t>կարգավորվում են</w:t>
            </w:r>
            <w:r w:rsidRPr="001128B9">
              <w:rPr>
                <w:rFonts w:ascii="GHEA Grapalat" w:hAnsi="GHEA Grapalat"/>
                <w:color w:val="000000"/>
                <w:sz w:val="24"/>
                <w:szCs w:val="24"/>
                <w:shd w:val="clear" w:color="auto" w:fill="FFFFFF"/>
                <w:lang w:val="hy-AM"/>
              </w:rPr>
              <w:t>» բառերով, իսկ «</w:t>
            </w:r>
            <w:r w:rsidRPr="001128B9">
              <w:rPr>
                <w:rFonts w:ascii="GHEA Grapalat" w:hAnsi="GHEA Grapalat"/>
                <w:sz w:val="24"/>
                <w:szCs w:val="24"/>
                <w:lang w:val="hy-AM"/>
              </w:rPr>
              <w:t>կազմակերպաիրավական</w:t>
            </w:r>
            <w:r w:rsidRPr="001128B9">
              <w:rPr>
                <w:rFonts w:ascii="GHEA Grapalat" w:hAnsi="GHEA Grapalat"/>
                <w:color w:val="000000"/>
                <w:sz w:val="24"/>
                <w:szCs w:val="24"/>
                <w:shd w:val="clear" w:color="auto" w:fill="FFFFFF"/>
                <w:lang w:val="hy-AM"/>
              </w:rPr>
              <w:t>» բառը՝ «կազմակերպական-իրավական» բառերով՝ նկատի ունենալով ՀՀ քաղաքացիական օրենսգրքի 58-րդ հոդվածի 1-ին մասի դրույթները:</w:t>
            </w:r>
          </w:p>
          <w:p w:rsidR="00C1606F" w:rsidRPr="00D3582B" w:rsidRDefault="008B16CA" w:rsidP="009D6523">
            <w:pPr>
              <w:spacing w:line="360" w:lineRule="auto"/>
              <w:ind w:firstLine="229"/>
              <w:rPr>
                <w:rFonts w:ascii="GHEA Grapalat" w:hAnsi="GHEA Grapalat"/>
                <w:color w:val="000000"/>
                <w:sz w:val="24"/>
                <w:szCs w:val="24"/>
                <w:shd w:val="clear" w:color="auto" w:fill="FFFFFF"/>
                <w:lang w:val="hy-AM"/>
              </w:rPr>
            </w:pPr>
            <w:r w:rsidRPr="001128B9">
              <w:rPr>
                <w:rFonts w:ascii="GHEA Grapalat" w:hAnsi="GHEA Grapalat"/>
                <w:color w:val="000000"/>
                <w:sz w:val="24"/>
                <w:szCs w:val="24"/>
                <w:shd w:val="clear" w:color="auto" w:fill="FFFFFF"/>
                <w:lang w:val="hy-AM"/>
              </w:rPr>
              <w:t xml:space="preserve">Վերջին դիտողությունը վերաբերում է նաև </w:t>
            </w:r>
            <w:r w:rsidRPr="001128B9">
              <w:rPr>
                <w:rFonts w:ascii="GHEA Grapalat" w:hAnsi="GHEA Grapalat"/>
                <w:sz w:val="24"/>
                <w:szCs w:val="24"/>
                <w:lang w:val="hy-AM"/>
              </w:rPr>
              <w:t>Հավելվածի 3-րդ կետին:</w:t>
            </w:r>
          </w:p>
        </w:tc>
        <w:tc>
          <w:tcPr>
            <w:tcW w:w="160" w:type="dxa"/>
            <w:tcBorders>
              <w:top w:val="outset" w:sz="6" w:space="0" w:color="auto"/>
              <w:left w:val="outset" w:sz="6" w:space="0" w:color="auto"/>
              <w:bottom w:val="outset" w:sz="6" w:space="0" w:color="auto"/>
              <w:right w:val="nil"/>
            </w:tcBorders>
            <w:shd w:val="clear" w:color="auto" w:fill="FFFFFF"/>
          </w:tcPr>
          <w:p w:rsidR="00C1606F" w:rsidRPr="00D3582B" w:rsidRDefault="00C1606F" w:rsidP="001128B9">
            <w:pPr>
              <w:tabs>
                <w:tab w:val="left" w:pos="6425"/>
              </w:tabs>
              <w:spacing w:line="360" w:lineRule="auto"/>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C1606F" w:rsidRPr="001128B9" w:rsidRDefault="00C1606F"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8B16CA" w:rsidP="009D6523">
            <w:pPr>
              <w:spacing w:line="360" w:lineRule="auto"/>
              <w:ind w:left="49"/>
              <w:rPr>
                <w:rFonts w:ascii="GHEA Grapalat" w:hAnsi="GHEA Grapalat"/>
                <w:i/>
                <w:color w:val="000000"/>
                <w:sz w:val="24"/>
                <w:szCs w:val="24"/>
                <w:shd w:val="clear" w:color="auto" w:fill="FFFFFF"/>
              </w:rPr>
            </w:pPr>
            <w:r w:rsidRPr="001128B9">
              <w:rPr>
                <w:rFonts w:ascii="GHEA Grapalat" w:hAnsi="GHEA Grapalat"/>
                <w:sz w:val="24"/>
                <w:szCs w:val="24"/>
                <w:lang w:val="hy-AM"/>
              </w:rPr>
              <w:t xml:space="preserve">4. Հավելվածի 2-րդ կետում անհրաժեշտ է հստակեցնել </w:t>
            </w:r>
            <w:r w:rsidRPr="001128B9">
              <w:rPr>
                <w:rFonts w:ascii="GHEA Grapalat" w:hAnsi="GHEA Grapalat"/>
                <w:color w:val="000000"/>
                <w:sz w:val="24"/>
                <w:szCs w:val="24"/>
                <w:shd w:val="clear" w:color="auto" w:fill="FFFFFF"/>
                <w:lang w:val="hy-AM"/>
              </w:rPr>
              <w:t>«այլ իրավական ակտերով», ինչպես նաև «</w:t>
            </w:r>
            <w:r w:rsidRPr="001128B9">
              <w:rPr>
                <w:rFonts w:ascii="GHEA Grapalat" w:hAnsi="GHEA Grapalat"/>
                <w:color w:val="000000"/>
                <w:sz w:val="24"/>
                <w:szCs w:val="24"/>
                <w:lang w:val="hy-AM"/>
              </w:rPr>
              <w:t>Հայաստանի Հանրապետության օրենսդրությամբ</w:t>
            </w:r>
            <w:r w:rsidRPr="001128B9">
              <w:rPr>
                <w:rFonts w:ascii="GHEA Grapalat" w:hAnsi="GHEA Grapalat"/>
                <w:color w:val="000000"/>
                <w:sz w:val="24"/>
                <w:szCs w:val="24"/>
                <w:shd w:val="clear" w:color="auto" w:fill="FFFFFF"/>
                <w:lang w:val="hy-AM"/>
              </w:rPr>
              <w:t xml:space="preserve">» ձևակերպումները՝ հաշվի առնելով այն հանգամանքը որ </w:t>
            </w:r>
            <w:r w:rsidRPr="001128B9">
              <w:rPr>
                <w:rFonts w:ascii="GHEA Grapalat" w:hAnsi="GHEA Grapalat"/>
                <w:color w:val="000000"/>
                <w:sz w:val="24"/>
                <w:szCs w:val="24"/>
                <w:lang w:val="hy-AM"/>
              </w:rPr>
              <w:t xml:space="preserve">Հայաստանի Հանրապետության օրենսդրությունը լայն հասկացություն է, մասնավորապես </w:t>
            </w:r>
            <w:r w:rsidRPr="001128B9">
              <w:rPr>
                <w:rFonts w:ascii="GHEA Grapalat" w:hAnsi="GHEA Grapalat"/>
                <w:color w:val="000000"/>
                <w:sz w:val="24"/>
                <w:szCs w:val="24"/>
                <w:shd w:val="clear" w:color="auto" w:fill="FFFFFF"/>
                <w:lang w:val="hy-AM"/>
              </w:rPr>
              <w:t>«</w:t>
            </w:r>
            <w:r w:rsidRPr="001128B9">
              <w:rPr>
                <w:rFonts w:ascii="GHEA Grapalat" w:hAnsi="GHEA Grapalat"/>
                <w:color w:val="000000"/>
                <w:sz w:val="24"/>
                <w:szCs w:val="24"/>
                <w:lang w:val="hy-AM"/>
              </w:rPr>
              <w:t>Նորմատիվ իրավական ակտերի մասին</w:t>
            </w:r>
            <w:r w:rsidRPr="001128B9">
              <w:rPr>
                <w:rFonts w:ascii="GHEA Grapalat" w:hAnsi="GHEA Grapalat"/>
                <w:color w:val="000000"/>
                <w:sz w:val="24"/>
                <w:szCs w:val="24"/>
                <w:shd w:val="clear" w:color="auto" w:fill="FFFFFF"/>
                <w:lang w:val="hy-AM"/>
              </w:rPr>
              <w:t xml:space="preserve">» 2-րդ հոդվածի 1-ին մասին 7-րդ կետի համաձայն՝ </w:t>
            </w:r>
            <w:r w:rsidRPr="001128B9">
              <w:rPr>
                <w:rFonts w:ascii="GHEA Grapalat" w:hAnsi="GHEA Grapalat"/>
                <w:b/>
                <w:bCs/>
                <w:i/>
                <w:color w:val="000000"/>
                <w:sz w:val="24"/>
                <w:szCs w:val="24"/>
                <w:lang w:val="hy-AM"/>
              </w:rPr>
              <w:t>օրենսդրությունն</w:t>
            </w:r>
            <w:r w:rsidRPr="001128B9">
              <w:rPr>
                <w:rFonts w:ascii="Courier New" w:hAnsi="Courier New" w:cs="Courier New"/>
                <w:i/>
                <w:color w:val="000000"/>
                <w:sz w:val="24"/>
                <w:szCs w:val="24"/>
                <w:shd w:val="clear" w:color="auto" w:fill="FFFFFF"/>
                <w:lang w:val="hy-AM"/>
              </w:rPr>
              <w:t> </w:t>
            </w:r>
            <w:r w:rsidRPr="001128B9">
              <w:rPr>
                <w:rFonts w:ascii="GHEA Grapalat" w:hAnsi="GHEA Grapalat" w:cs="Arial"/>
                <w:i/>
                <w:color w:val="000000"/>
                <w:sz w:val="24"/>
                <w:szCs w:val="24"/>
                <w:shd w:val="clear" w:color="auto" w:fill="FFFFFF"/>
                <w:lang w:val="hy-AM"/>
              </w:rPr>
              <w:t xml:space="preserve"> </w:t>
            </w:r>
            <w:r w:rsidRPr="001128B9">
              <w:rPr>
                <w:rFonts w:ascii="GHEA Grapalat" w:hAnsi="GHEA Grapalat" w:cs="Arial Unicode"/>
                <w:i/>
                <w:color w:val="000000"/>
                <w:sz w:val="24"/>
                <w:szCs w:val="24"/>
                <w:shd w:val="clear" w:color="auto" w:fill="FFFFFF"/>
                <w:lang w:val="hy-AM"/>
              </w:rPr>
              <w:t>օրենսդրական և ենթաօրենսդրական</w:t>
            </w:r>
            <w:r w:rsidRPr="001128B9">
              <w:rPr>
                <w:rFonts w:ascii="Courier New" w:hAnsi="Courier New" w:cs="Courier New"/>
                <w:i/>
                <w:color w:val="000000"/>
                <w:sz w:val="24"/>
                <w:szCs w:val="24"/>
                <w:shd w:val="clear" w:color="auto" w:fill="FFFFFF"/>
                <w:lang w:val="hy-AM"/>
              </w:rPr>
              <w:t> </w:t>
            </w:r>
            <w:r w:rsidRPr="001128B9">
              <w:rPr>
                <w:rFonts w:ascii="GHEA Grapalat" w:hAnsi="GHEA Grapalat" w:cs="Arial Unicode"/>
                <w:i/>
                <w:color w:val="000000"/>
                <w:sz w:val="24"/>
                <w:szCs w:val="24"/>
                <w:shd w:val="clear" w:color="auto" w:fill="FFFFFF"/>
                <w:lang w:val="hy-AM"/>
              </w:rPr>
              <w:t>նորմատիվ</w:t>
            </w:r>
            <w:r w:rsidRPr="001128B9">
              <w:rPr>
                <w:rFonts w:ascii="Courier New" w:hAnsi="Courier New" w:cs="Courier New"/>
                <w:i/>
                <w:color w:val="000000"/>
                <w:sz w:val="24"/>
                <w:szCs w:val="24"/>
                <w:shd w:val="clear" w:color="auto" w:fill="FFFFFF"/>
                <w:lang w:val="hy-AM"/>
              </w:rPr>
              <w:t> </w:t>
            </w:r>
            <w:r w:rsidRPr="001128B9">
              <w:rPr>
                <w:rFonts w:ascii="GHEA Grapalat" w:hAnsi="GHEA Grapalat" w:cs="Arial Unicode"/>
                <w:i/>
                <w:color w:val="000000"/>
                <w:sz w:val="24"/>
                <w:szCs w:val="24"/>
                <w:shd w:val="clear" w:color="auto" w:fill="FFFFFF"/>
                <w:lang w:val="hy-AM"/>
              </w:rPr>
              <w:t>իրավական ակտերի ամբողջություն</w:t>
            </w:r>
            <w:r w:rsidRPr="001128B9">
              <w:rPr>
                <w:rFonts w:ascii="GHEA Grapalat" w:hAnsi="GHEA Grapalat"/>
                <w:i/>
                <w:color w:val="000000"/>
                <w:sz w:val="24"/>
                <w:szCs w:val="24"/>
                <w:shd w:val="clear" w:color="auto" w:fill="FFFFFF"/>
                <w:lang w:val="hy-AM"/>
              </w:rPr>
              <w:t xml:space="preserve"> է:</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8B16CA" w:rsidP="009D6523">
            <w:pPr>
              <w:spacing w:line="360" w:lineRule="auto"/>
              <w:ind w:left="49"/>
              <w:rPr>
                <w:rFonts w:ascii="GHEA Grapalat" w:hAnsi="GHEA Grapalat"/>
                <w:color w:val="000000"/>
                <w:sz w:val="24"/>
                <w:szCs w:val="24"/>
                <w:shd w:val="clear" w:color="auto" w:fill="FFFFFF"/>
              </w:rPr>
            </w:pPr>
            <w:r w:rsidRPr="001128B9">
              <w:rPr>
                <w:rFonts w:ascii="GHEA Grapalat" w:hAnsi="GHEA Grapalat"/>
                <w:color w:val="000000"/>
                <w:sz w:val="24"/>
                <w:szCs w:val="24"/>
                <w:shd w:val="clear" w:color="auto" w:fill="FFFFFF"/>
                <w:lang w:val="hy-AM"/>
              </w:rPr>
              <w:t xml:space="preserve">5. </w:t>
            </w:r>
            <w:r w:rsidRPr="001128B9">
              <w:rPr>
                <w:rFonts w:ascii="GHEA Grapalat" w:hAnsi="GHEA Grapalat"/>
                <w:sz w:val="24"/>
                <w:szCs w:val="24"/>
                <w:lang w:val="hy-AM"/>
              </w:rPr>
              <w:t xml:space="preserve">Հավելվածի 3-րդ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Ներքին</w:t>
            </w:r>
            <w:r w:rsidRPr="001128B9">
              <w:rPr>
                <w:rFonts w:ascii="GHEA Grapalat" w:hAnsi="GHEA Grapalat"/>
                <w:color w:val="000000"/>
                <w:sz w:val="24"/>
                <w:szCs w:val="24"/>
                <w:shd w:val="clear" w:color="auto" w:fill="FFFFFF"/>
                <w:lang w:val="hy-AM"/>
              </w:rPr>
              <w:t xml:space="preserve">» բառից առաջ, իսկ </w:t>
            </w:r>
            <w:r w:rsidRPr="001128B9">
              <w:rPr>
                <w:rFonts w:ascii="GHEA Grapalat" w:hAnsi="GHEA Grapalat"/>
                <w:sz w:val="24"/>
                <w:szCs w:val="24"/>
                <w:lang w:val="hy-AM"/>
              </w:rPr>
              <w:t xml:space="preserve">4-րդ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արտաքին</w:t>
            </w:r>
            <w:r w:rsidRPr="001128B9">
              <w:rPr>
                <w:rFonts w:ascii="GHEA Grapalat" w:hAnsi="GHEA Grapalat"/>
                <w:color w:val="000000"/>
                <w:sz w:val="24"/>
                <w:szCs w:val="24"/>
                <w:shd w:val="clear" w:color="auto" w:fill="FFFFFF"/>
                <w:lang w:val="hy-AM"/>
              </w:rPr>
              <w:t>» բառից առաջ անհրաժեշտ է լրացնել «</w:t>
            </w:r>
            <w:r w:rsidRPr="001128B9">
              <w:rPr>
                <w:rFonts w:ascii="GHEA Grapalat" w:hAnsi="GHEA Grapalat"/>
                <w:sz w:val="24"/>
                <w:szCs w:val="24"/>
                <w:lang w:val="hy-AM"/>
              </w:rPr>
              <w:t>գործունեության</w:t>
            </w:r>
            <w:r w:rsidRPr="001128B9">
              <w:rPr>
                <w:rFonts w:ascii="GHEA Grapalat" w:hAnsi="GHEA Grapalat"/>
                <w:color w:val="000000"/>
                <w:sz w:val="24"/>
                <w:szCs w:val="24"/>
                <w:shd w:val="clear" w:color="auto" w:fill="FFFFFF"/>
                <w:lang w:val="hy-AM"/>
              </w:rPr>
              <w:t xml:space="preserve">» </w:t>
            </w:r>
            <w:r w:rsidRPr="001128B9">
              <w:rPr>
                <w:rFonts w:ascii="GHEA Grapalat" w:hAnsi="GHEA Grapalat"/>
                <w:color w:val="000000"/>
                <w:sz w:val="24"/>
                <w:szCs w:val="24"/>
                <w:shd w:val="clear" w:color="auto" w:fill="FFFFFF"/>
                <w:lang w:val="hy-AM"/>
              </w:rPr>
              <w:lastRenderedPageBreak/>
              <w:t>բառը: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ind w:left="-1492"/>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8B16CA" w:rsidP="009D6523">
            <w:pPr>
              <w:spacing w:line="360" w:lineRule="auto"/>
              <w:ind w:left="49"/>
              <w:rPr>
                <w:rFonts w:ascii="GHEA Grapalat" w:hAnsi="GHEA Grapalat"/>
                <w:sz w:val="24"/>
                <w:szCs w:val="24"/>
              </w:rPr>
            </w:pPr>
            <w:r w:rsidRPr="001128B9">
              <w:rPr>
                <w:rFonts w:ascii="GHEA Grapalat" w:hAnsi="GHEA Grapalat"/>
                <w:sz w:val="24"/>
                <w:szCs w:val="24"/>
                <w:lang w:val="hy-AM"/>
              </w:rPr>
              <w:lastRenderedPageBreak/>
              <w:t xml:space="preserve">6. Հավելվածի 4-րդ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Ուսումնական</w:t>
            </w:r>
            <w:r w:rsidRPr="001128B9">
              <w:rPr>
                <w:rFonts w:ascii="GHEA Grapalat" w:hAnsi="GHEA Grapalat"/>
                <w:color w:val="000000"/>
                <w:sz w:val="24"/>
                <w:szCs w:val="24"/>
                <w:shd w:val="clear" w:color="auto" w:fill="FFFFFF"/>
                <w:lang w:val="hy-AM"/>
              </w:rPr>
              <w:t>» բառից առաջ առաջարկում ենք լրացնել «</w:t>
            </w:r>
            <w:r w:rsidRPr="001128B9">
              <w:rPr>
                <w:rFonts w:ascii="GHEA Grapalat" w:hAnsi="GHEA Grapalat"/>
                <w:sz w:val="24"/>
                <w:szCs w:val="24"/>
                <w:lang w:val="hy-AM"/>
              </w:rPr>
              <w:t>Պետական</w:t>
            </w:r>
            <w:r w:rsidRPr="001128B9">
              <w:rPr>
                <w:rFonts w:ascii="GHEA Grapalat" w:hAnsi="GHEA Grapalat"/>
                <w:color w:val="000000"/>
                <w:sz w:val="24"/>
                <w:szCs w:val="24"/>
                <w:shd w:val="clear" w:color="auto" w:fill="FFFFFF"/>
                <w:lang w:val="hy-AM"/>
              </w:rPr>
              <w:t>» բառը: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8B16CA" w:rsidP="009D6523">
            <w:pPr>
              <w:spacing w:line="360" w:lineRule="auto"/>
              <w:ind w:left="49"/>
              <w:rPr>
                <w:rFonts w:ascii="GHEA Grapalat" w:hAnsi="GHEA Grapalat"/>
                <w:color w:val="000000"/>
                <w:sz w:val="24"/>
                <w:szCs w:val="24"/>
                <w:shd w:val="clear" w:color="auto" w:fill="FFFFFF"/>
              </w:rPr>
            </w:pPr>
            <w:r w:rsidRPr="001128B9">
              <w:rPr>
                <w:rFonts w:ascii="GHEA Grapalat" w:hAnsi="GHEA Grapalat"/>
                <w:color w:val="000000"/>
                <w:sz w:val="24"/>
                <w:szCs w:val="24"/>
                <w:shd w:val="clear" w:color="auto" w:fill="FFFFFF"/>
                <w:lang w:val="hy-AM"/>
              </w:rPr>
              <w:t xml:space="preserve">7. </w:t>
            </w:r>
            <w:r w:rsidRPr="001128B9">
              <w:rPr>
                <w:rFonts w:ascii="GHEA Grapalat" w:hAnsi="GHEA Grapalat"/>
                <w:sz w:val="24"/>
                <w:szCs w:val="24"/>
                <w:lang w:val="hy-AM"/>
              </w:rPr>
              <w:t xml:space="preserve">Հավելվածի 5-րդ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կողմի</w:t>
            </w:r>
            <w:r w:rsidRPr="001128B9">
              <w:rPr>
                <w:rFonts w:ascii="GHEA Grapalat" w:hAnsi="GHEA Grapalat"/>
                <w:color w:val="000000"/>
                <w:sz w:val="24"/>
                <w:szCs w:val="24"/>
                <w:shd w:val="clear" w:color="auto" w:fill="FFFFFF"/>
                <w:lang w:val="hy-AM"/>
              </w:rPr>
              <w:t>» բառն անհրաժեշտ է փոխարինել «</w:t>
            </w:r>
            <w:r w:rsidRPr="001128B9">
              <w:rPr>
                <w:rFonts w:ascii="GHEA Grapalat" w:hAnsi="GHEA Grapalat"/>
                <w:sz w:val="24"/>
                <w:szCs w:val="24"/>
                <w:lang w:val="hy-AM"/>
              </w:rPr>
              <w:t>կողմից</w:t>
            </w:r>
            <w:r w:rsidRPr="001128B9">
              <w:rPr>
                <w:rFonts w:ascii="GHEA Grapalat" w:hAnsi="GHEA Grapalat"/>
                <w:color w:val="000000"/>
                <w:sz w:val="24"/>
                <w:szCs w:val="24"/>
                <w:shd w:val="clear" w:color="auto" w:fill="FFFFFF"/>
                <w:lang w:val="hy-AM"/>
              </w:rPr>
              <w:t>» բառով, ինչպես նաև նշել, թե ինչ կարգով է ուսումնական հաստատությունը կողմից ընտրվում գնահատող կազմակերպությունը: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1128B9" w:rsidRDefault="008B16CA" w:rsidP="001128B9">
            <w:pPr>
              <w:spacing w:line="360" w:lineRule="auto"/>
              <w:ind w:left="249"/>
              <w:rPr>
                <w:rFonts w:ascii="GHEA Grapalat" w:hAnsi="GHEA Grapalat"/>
                <w:color w:val="000000"/>
                <w:sz w:val="24"/>
                <w:szCs w:val="24"/>
                <w:shd w:val="clear" w:color="auto" w:fill="FFFFFF"/>
                <w:lang w:val="hy-AM"/>
              </w:rPr>
            </w:pPr>
            <w:r w:rsidRPr="001128B9">
              <w:rPr>
                <w:rFonts w:ascii="GHEA Grapalat" w:hAnsi="GHEA Grapalat"/>
                <w:color w:val="000000"/>
                <w:sz w:val="24"/>
                <w:szCs w:val="24"/>
                <w:shd w:val="clear" w:color="auto" w:fill="FFFFFF"/>
                <w:lang w:val="hy-AM"/>
              </w:rPr>
              <w:t xml:space="preserve">8. </w:t>
            </w:r>
            <w:r w:rsidRPr="001128B9">
              <w:rPr>
                <w:rFonts w:ascii="GHEA Grapalat" w:hAnsi="GHEA Grapalat"/>
                <w:sz w:val="24"/>
                <w:szCs w:val="24"/>
                <w:lang w:val="hy-AM"/>
              </w:rPr>
              <w:t xml:space="preserve">Հավելվածի 6-րդ կետում անհրաժեշտ է հստակեցնել </w:t>
            </w:r>
            <w:r w:rsidRPr="001128B9">
              <w:rPr>
                <w:rFonts w:ascii="GHEA Grapalat" w:hAnsi="GHEA Grapalat"/>
                <w:color w:val="000000"/>
                <w:sz w:val="24"/>
                <w:szCs w:val="24"/>
                <w:shd w:val="clear" w:color="auto" w:fill="FFFFFF"/>
                <w:lang w:val="hy-AM"/>
              </w:rPr>
              <w:t>«</w:t>
            </w:r>
            <w:r w:rsidRPr="001128B9">
              <w:rPr>
                <w:rFonts w:ascii="GHEA Grapalat" w:hAnsi="GHEA Grapalat"/>
                <w:color w:val="000000"/>
                <w:sz w:val="24"/>
                <w:szCs w:val="24"/>
                <w:lang w:val="hy-AM"/>
              </w:rPr>
              <w:t>գնահատման դրական արդյունքների</w:t>
            </w:r>
            <w:r w:rsidRPr="001128B9">
              <w:rPr>
                <w:rFonts w:ascii="GHEA Grapalat" w:hAnsi="GHEA Grapalat"/>
                <w:color w:val="000000"/>
                <w:sz w:val="24"/>
                <w:szCs w:val="24"/>
                <w:shd w:val="clear" w:color="auto" w:fill="FFFFFF"/>
                <w:lang w:val="hy-AM"/>
              </w:rPr>
              <w:t>» ձևակերպումը, մասնավորապես՝ հստակ նշել, թե որ արդյունքներն են դիտարկվելու որպես դրական:</w:t>
            </w:r>
          </w:p>
          <w:p w:rsidR="008B16CA" w:rsidRPr="00D3582B" w:rsidRDefault="008B16CA" w:rsidP="009D6523">
            <w:pPr>
              <w:spacing w:line="360" w:lineRule="auto"/>
              <w:ind w:left="159" w:firstLine="90"/>
              <w:rPr>
                <w:rFonts w:ascii="GHEA Grapalat" w:hAnsi="GHEA Grapalat"/>
                <w:color w:val="000000"/>
                <w:sz w:val="24"/>
                <w:szCs w:val="24"/>
                <w:shd w:val="clear" w:color="auto" w:fill="FFFFFF"/>
                <w:lang w:val="hy-AM"/>
              </w:rPr>
            </w:pPr>
            <w:r w:rsidRPr="001128B9">
              <w:rPr>
                <w:rFonts w:ascii="GHEA Grapalat" w:hAnsi="GHEA Grapalat"/>
                <w:color w:val="000000"/>
                <w:sz w:val="24"/>
                <w:szCs w:val="24"/>
                <w:shd w:val="clear" w:color="auto" w:fill="FFFFFF"/>
                <w:lang w:val="hy-AM"/>
              </w:rPr>
              <w:t xml:space="preserve">Միաժամանակ </w:t>
            </w:r>
            <w:r w:rsidRPr="001128B9">
              <w:rPr>
                <w:rFonts w:ascii="GHEA Grapalat" w:hAnsi="GHEA Grapalat"/>
                <w:sz w:val="24"/>
                <w:szCs w:val="24"/>
                <w:lang w:val="hy-AM"/>
              </w:rPr>
              <w:t xml:space="preserve">Հավելվածի 6-րդ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տարի</w:t>
            </w:r>
            <w:r w:rsidRPr="001128B9">
              <w:rPr>
                <w:rFonts w:ascii="GHEA Grapalat" w:hAnsi="GHEA Grapalat"/>
                <w:color w:val="000000"/>
                <w:sz w:val="24"/>
                <w:szCs w:val="24"/>
                <w:shd w:val="clear" w:color="auto" w:fill="FFFFFF"/>
                <w:lang w:val="hy-AM"/>
              </w:rPr>
              <w:t>» բառից հետո անհրաժեշտ է լրացնել «</w:t>
            </w:r>
            <w:r w:rsidRPr="001128B9">
              <w:rPr>
                <w:rFonts w:ascii="GHEA Grapalat" w:hAnsi="GHEA Grapalat"/>
                <w:sz w:val="24"/>
                <w:szCs w:val="24"/>
                <w:lang w:val="hy-AM"/>
              </w:rPr>
              <w:t>ժամկետով</w:t>
            </w:r>
            <w:r w:rsidRPr="001128B9">
              <w:rPr>
                <w:rFonts w:ascii="GHEA Grapalat" w:hAnsi="GHEA Grapalat"/>
                <w:color w:val="000000"/>
                <w:sz w:val="24"/>
                <w:szCs w:val="24"/>
                <w:shd w:val="clear" w:color="auto" w:fill="FFFFFF"/>
                <w:lang w:val="hy-AM"/>
              </w:rPr>
              <w:t>» բառը:</w:t>
            </w:r>
          </w:p>
        </w:tc>
        <w:tc>
          <w:tcPr>
            <w:tcW w:w="160" w:type="dxa"/>
            <w:tcBorders>
              <w:top w:val="outset" w:sz="6" w:space="0" w:color="auto"/>
              <w:left w:val="outset" w:sz="6" w:space="0" w:color="auto"/>
              <w:bottom w:val="outset" w:sz="6" w:space="0" w:color="auto"/>
              <w:right w:val="nil"/>
            </w:tcBorders>
            <w:shd w:val="clear" w:color="auto" w:fill="FFFFFF"/>
          </w:tcPr>
          <w:p w:rsidR="008B16CA" w:rsidRPr="00D3582B" w:rsidRDefault="008B16C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AE484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EC221A" w:rsidP="009D6523">
            <w:pPr>
              <w:spacing w:line="360" w:lineRule="auto"/>
              <w:ind w:left="159"/>
              <w:rPr>
                <w:rFonts w:ascii="GHEA Grapalat" w:hAnsi="GHEA Grapalat"/>
                <w:sz w:val="24"/>
                <w:szCs w:val="24"/>
              </w:rPr>
            </w:pPr>
            <w:r w:rsidRPr="001128B9">
              <w:rPr>
                <w:rFonts w:ascii="GHEA Grapalat" w:hAnsi="GHEA Grapalat"/>
                <w:color w:val="000000"/>
                <w:sz w:val="24"/>
                <w:szCs w:val="24"/>
                <w:shd w:val="clear" w:color="auto" w:fill="FFFFFF"/>
                <w:lang w:val="hy-AM"/>
              </w:rPr>
              <w:t>9. Հավելվածի 8-րդ կետում անհրաժեշտ է նշել, թե որտեղ են հրապարակվում</w:t>
            </w:r>
            <w:r w:rsidRPr="001128B9">
              <w:rPr>
                <w:rFonts w:ascii="GHEA Grapalat" w:hAnsi="GHEA Grapalat"/>
                <w:sz w:val="24"/>
                <w:szCs w:val="24"/>
                <w:lang w:val="hy-AM"/>
              </w:rPr>
              <w:t xml:space="preserve"> արտաքին գնահատման արդյունքները: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EC221A" w:rsidP="009D6523">
            <w:pPr>
              <w:spacing w:line="360" w:lineRule="auto"/>
              <w:rPr>
                <w:rFonts w:ascii="GHEA Grapalat" w:hAnsi="GHEA Grapalat"/>
                <w:sz w:val="24"/>
                <w:szCs w:val="24"/>
              </w:rPr>
            </w:pPr>
            <w:r w:rsidRPr="001128B9">
              <w:rPr>
                <w:rFonts w:ascii="GHEA Grapalat" w:hAnsi="GHEA Grapalat"/>
                <w:sz w:val="24"/>
                <w:szCs w:val="24"/>
                <w:lang w:val="hy-AM"/>
              </w:rPr>
              <w:t>10. Հավելվածի 9-րդ կետում կատարված հղումն անհրաժեշտ է շտկել, մասնավորապես հղում կատարել նաև այն կետերին, որոնք պարունակում են գնահատման միավորների հետ կապված իրավակարգավորումներ:</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չի ընդունվել</w:t>
            </w:r>
          </w:p>
          <w:p w:rsidR="00FB2393" w:rsidRPr="001128B9" w:rsidRDefault="00FB2393" w:rsidP="001128B9">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չափանիշները սահմանված են նշված կետերով</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EC221A" w:rsidP="009D6523">
            <w:pPr>
              <w:spacing w:line="360" w:lineRule="auto"/>
              <w:ind w:left="159"/>
              <w:rPr>
                <w:rFonts w:ascii="GHEA Grapalat" w:hAnsi="GHEA Grapalat"/>
                <w:color w:val="000000"/>
                <w:sz w:val="24"/>
                <w:szCs w:val="24"/>
              </w:rPr>
            </w:pPr>
            <w:r w:rsidRPr="001128B9">
              <w:rPr>
                <w:rFonts w:ascii="GHEA Grapalat" w:hAnsi="GHEA Grapalat"/>
                <w:sz w:val="24"/>
                <w:szCs w:val="24"/>
                <w:lang w:val="hy-AM"/>
              </w:rPr>
              <w:t xml:space="preserve">11. Հավելվածի 10-րդ կետի 3-րդ ենթակետում </w:t>
            </w:r>
            <w:r w:rsidRPr="001128B9">
              <w:rPr>
                <w:rFonts w:ascii="GHEA Grapalat" w:hAnsi="GHEA Grapalat"/>
                <w:color w:val="000000"/>
                <w:sz w:val="24"/>
                <w:szCs w:val="24"/>
                <w:lang w:val="hy-AM"/>
              </w:rPr>
              <w:t>տարածքային կառավարման և տեղական ինքնակառավարման մարմինների տերմիններն անհրաժեշտ է տարանջատել, ինչպես նաև հստակեցնել, թե ինչ իրազեկվածության մասին է խոսքը: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8B16CA" w:rsidRPr="009D6523" w:rsidRDefault="00EC221A" w:rsidP="009D6523">
            <w:pPr>
              <w:spacing w:line="360" w:lineRule="auto"/>
              <w:ind w:left="159"/>
              <w:rPr>
                <w:rFonts w:ascii="GHEA Grapalat" w:hAnsi="GHEA Grapalat"/>
                <w:sz w:val="24"/>
                <w:szCs w:val="24"/>
              </w:rPr>
            </w:pPr>
            <w:r w:rsidRPr="001128B9">
              <w:rPr>
                <w:rFonts w:ascii="GHEA Grapalat" w:hAnsi="GHEA Grapalat"/>
                <w:color w:val="000000"/>
                <w:sz w:val="24"/>
                <w:szCs w:val="24"/>
                <w:lang w:val="hy-AM"/>
              </w:rPr>
              <w:lastRenderedPageBreak/>
              <w:t xml:space="preserve">12. </w:t>
            </w:r>
            <w:r w:rsidRPr="001128B9">
              <w:rPr>
                <w:rFonts w:ascii="GHEA Grapalat" w:hAnsi="GHEA Grapalat"/>
                <w:sz w:val="24"/>
                <w:szCs w:val="24"/>
                <w:lang w:val="hy-AM"/>
              </w:rPr>
              <w:t>Հավելվածի 11-րդ կետի 5-րդ ենթակետում անհրաժեշտ է հստակեցնել, թե կրթական ծառայությունների ինչ որակի մասին է խոսքը:</w:t>
            </w:r>
          </w:p>
        </w:tc>
        <w:tc>
          <w:tcPr>
            <w:tcW w:w="160" w:type="dxa"/>
            <w:tcBorders>
              <w:top w:val="outset" w:sz="6" w:space="0" w:color="auto"/>
              <w:left w:val="outset" w:sz="6" w:space="0" w:color="auto"/>
              <w:bottom w:val="outset" w:sz="6" w:space="0" w:color="auto"/>
              <w:right w:val="nil"/>
            </w:tcBorders>
            <w:shd w:val="clear" w:color="auto" w:fill="FFFFFF"/>
          </w:tcPr>
          <w:p w:rsidR="008B16CA" w:rsidRPr="001128B9" w:rsidRDefault="008B16C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8B16C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1128B9">
            <w:pPr>
              <w:spacing w:line="360" w:lineRule="auto"/>
              <w:ind w:left="69"/>
              <w:rPr>
                <w:rFonts w:ascii="GHEA Grapalat" w:hAnsi="GHEA Grapalat"/>
                <w:color w:val="000000"/>
                <w:sz w:val="24"/>
                <w:szCs w:val="24"/>
                <w:shd w:val="clear" w:color="auto" w:fill="FFFFFF"/>
                <w:lang w:val="hy-AM"/>
              </w:rPr>
            </w:pPr>
            <w:r w:rsidRPr="001128B9">
              <w:rPr>
                <w:rFonts w:ascii="GHEA Grapalat" w:hAnsi="GHEA Grapalat"/>
                <w:sz w:val="24"/>
                <w:szCs w:val="24"/>
                <w:lang w:val="hy-AM"/>
              </w:rPr>
              <w:t xml:space="preserve">13. Հավելվածի 3-րդ գլխի վերնագրում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ԳՆԱՀԱՏՈՒՄ</w:t>
            </w:r>
            <w:r w:rsidRPr="001128B9">
              <w:rPr>
                <w:rFonts w:ascii="GHEA Grapalat" w:hAnsi="GHEA Grapalat"/>
                <w:color w:val="000000"/>
                <w:sz w:val="24"/>
                <w:szCs w:val="24"/>
                <w:shd w:val="clear" w:color="auto" w:fill="FFFFFF"/>
                <w:lang w:val="hy-AM"/>
              </w:rPr>
              <w:t>» բառն անհրաժեշտ է փոխարինել «</w:t>
            </w:r>
            <w:r w:rsidRPr="001128B9">
              <w:rPr>
                <w:rFonts w:ascii="GHEA Grapalat" w:hAnsi="GHEA Grapalat"/>
                <w:sz w:val="24"/>
                <w:szCs w:val="24"/>
                <w:lang w:val="hy-AM"/>
              </w:rPr>
              <w:t>ԳՆԱՀԱՏՄԱՆ ԻՐԱԿԱՆԱՑՄԱՆ ԿԱՐԳԸ</w:t>
            </w:r>
            <w:r w:rsidRPr="001128B9">
              <w:rPr>
                <w:rFonts w:ascii="GHEA Grapalat" w:hAnsi="GHEA Grapalat"/>
                <w:color w:val="000000"/>
                <w:sz w:val="24"/>
                <w:szCs w:val="24"/>
                <w:shd w:val="clear" w:color="auto" w:fill="FFFFFF"/>
                <w:lang w:val="hy-AM"/>
              </w:rPr>
              <w:t>» բառերով:</w:t>
            </w:r>
          </w:p>
          <w:p w:rsidR="008B16CA" w:rsidRPr="00D3582B" w:rsidRDefault="00EC221A" w:rsidP="00627C99">
            <w:pPr>
              <w:spacing w:line="360" w:lineRule="auto"/>
              <w:ind w:left="80" w:firstLine="356"/>
              <w:rPr>
                <w:rFonts w:ascii="GHEA Grapalat" w:hAnsi="GHEA Grapalat"/>
                <w:sz w:val="24"/>
                <w:szCs w:val="24"/>
                <w:lang w:val="hy-AM"/>
              </w:rPr>
            </w:pPr>
            <w:r w:rsidRPr="001128B9">
              <w:rPr>
                <w:rFonts w:ascii="GHEA Grapalat" w:hAnsi="GHEA Grapalat"/>
                <w:color w:val="000000"/>
                <w:sz w:val="24"/>
                <w:szCs w:val="24"/>
                <w:shd w:val="clear" w:color="auto" w:fill="FFFFFF"/>
                <w:lang w:val="hy-AM"/>
              </w:rPr>
              <w:t xml:space="preserve">Այս դիտողությունը վերաբերում է նաև </w:t>
            </w:r>
            <w:r w:rsidRPr="001128B9">
              <w:rPr>
                <w:rFonts w:ascii="GHEA Grapalat" w:hAnsi="GHEA Grapalat"/>
                <w:sz w:val="24"/>
                <w:szCs w:val="24"/>
                <w:lang w:val="hy-AM"/>
              </w:rPr>
              <w:t>Հավելվածի 5-րդ գլխի վերնագրին:</w:t>
            </w:r>
          </w:p>
        </w:tc>
        <w:tc>
          <w:tcPr>
            <w:tcW w:w="160" w:type="dxa"/>
            <w:tcBorders>
              <w:top w:val="outset" w:sz="6" w:space="0" w:color="auto"/>
              <w:left w:val="outset" w:sz="6" w:space="0" w:color="auto"/>
              <w:bottom w:val="outset" w:sz="6" w:space="0" w:color="auto"/>
              <w:right w:val="nil"/>
            </w:tcBorders>
            <w:shd w:val="clear" w:color="auto" w:fill="FFFFFF"/>
          </w:tcPr>
          <w:p w:rsidR="008B16CA" w:rsidRPr="00D3582B" w:rsidRDefault="008B16C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8B16CA" w:rsidRPr="001128B9" w:rsidRDefault="008B16C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1128B9">
            <w:pPr>
              <w:spacing w:line="360" w:lineRule="auto"/>
              <w:ind w:left="69"/>
              <w:rPr>
                <w:rFonts w:ascii="GHEA Grapalat" w:hAnsi="GHEA Grapalat"/>
                <w:i/>
                <w:color w:val="000000"/>
                <w:sz w:val="24"/>
                <w:szCs w:val="24"/>
                <w:lang w:val="hy-AM"/>
              </w:rPr>
            </w:pPr>
            <w:r w:rsidRPr="001128B9">
              <w:rPr>
                <w:rFonts w:ascii="GHEA Grapalat" w:hAnsi="GHEA Grapalat"/>
                <w:sz w:val="24"/>
                <w:szCs w:val="24"/>
                <w:lang w:val="hy-AM"/>
              </w:rPr>
              <w:t xml:space="preserve">14. Հավելվածի 14-րդ կետում անհրաժեշտ է նշել, թե </w:t>
            </w:r>
            <w:r w:rsidRPr="001128B9">
              <w:rPr>
                <w:rFonts w:ascii="GHEA Grapalat" w:hAnsi="GHEA Grapalat"/>
                <w:color w:val="000000"/>
                <w:sz w:val="24"/>
                <w:szCs w:val="24"/>
                <w:lang w:val="hy-AM"/>
              </w:rPr>
              <w:t xml:space="preserve">ուսումնական հաստատության տնօրենը ինչ կարգով է ներկայացնում ներքին գնահատման արդյունքներ, ինչպես նաև, թե որ օրվանից է սկսվում հաշվարկվել երկշաբաթյա ժամկետը,որոնք են համարվում </w:t>
            </w:r>
            <w:r w:rsidRPr="001128B9">
              <w:rPr>
                <w:rFonts w:ascii="GHEA Grapalat" w:hAnsi="GHEA Grapalat"/>
                <w:i/>
                <w:color w:val="000000"/>
                <w:sz w:val="24"/>
                <w:szCs w:val="24"/>
                <w:lang w:val="hy-AM"/>
              </w:rPr>
              <w:t>այլ գործող խորհուրդները:</w:t>
            </w:r>
          </w:p>
          <w:p w:rsidR="00EC221A" w:rsidRPr="00D3582B" w:rsidRDefault="00EC221A" w:rsidP="00627C99">
            <w:pPr>
              <w:spacing w:line="360" w:lineRule="auto"/>
              <w:ind w:left="69" w:firstLine="367"/>
              <w:rPr>
                <w:rFonts w:ascii="GHEA Grapalat" w:hAnsi="GHEA Grapalat"/>
                <w:sz w:val="24"/>
                <w:szCs w:val="24"/>
                <w:lang w:val="hy-AM"/>
              </w:rPr>
            </w:pPr>
            <w:r w:rsidRPr="001128B9">
              <w:rPr>
                <w:rFonts w:ascii="GHEA Grapalat" w:hAnsi="GHEA Grapalat"/>
                <w:color w:val="000000"/>
                <w:sz w:val="24"/>
                <w:szCs w:val="24"/>
                <w:shd w:val="clear" w:color="auto" w:fill="FFFFFF"/>
                <w:lang w:val="hy-AM"/>
              </w:rPr>
              <w:t xml:space="preserve">Միաժամանակ </w:t>
            </w:r>
            <w:r w:rsidRPr="001128B9">
              <w:rPr>
                <w:rFonts w:ascii="GHEA Grapalat" w:hAnsi="GHEA Grapalat"/>
                <w:sz w:val="24"/>
                <w:szCs w:val="24"/>
                <w:lang w:val="hy-AM"/>
              </w:rPr>
              <w:t xml:space="preserve"> Հավելվածի 14-րդ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պաշտոնական</w:t>
            </w:r>
            <w:r w:rsidRPr="001128B9">
              <w:rPr>
                <w:rFonts w:ascii="GHEA Grapalat" w:hAnsi="GHEA Grapalat"/>
                <w:color w:val="000000"/>
                <w:sz w:val="24"/>
                <w:szCs w:val="24"/>
                <w:shd w:val="clear" w:color="auto" w:fill="FFFFFF"/>
                <w:lang w:val="hy-AM"/>
              </w:rPr>
              <w:t>» բառն</w:t>
            </w:r>
            <w:r w:rsidRPr="001128B9">
              <w:rPr>
                <w:rFonts w:ascii="GHEA Grapalat" w:hAnsi="GHEA Grapalat"/>
                <w:sz w:val="24"/>
                <w:szCs w:val="24"/>
                <w:lang w:val="hy-AM"/>
              </w:rPr>
              <w:t xml:space="preserve"> անհրաժեշտ է հանել: Այս դիտողությունը վերաբերում է նաև Հավելվածի 37-րդ կետին:</w:t>
            </w: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firstLine="159"/>
              <w:rPr>
                <w:rFonts w:ascii="GHEA Grapalat" w:hAnsi="GHEA Grapalat"/>
                <w:sz w:val="24"/>
                <w:szCs w:val="24"/>
              </w:rPr>
            </w:pPr>
            <w:r w:rsidRPr="001128B9">
              <w:rPr>
                <w:rFonts w:ascii="GHEA Grapalat" w:hAnsi="GHEA Grapalat"/>
                <w:sz w:val="24"/>
                <w:szCs w:val="24"/>
                <w:lang w:val="hy-AM"/>
              </w:rPr>
              <w:t xml:space="preserve">15.  Հավելվածի 16-րդ կետում անհրաժեշտ է նշել, թե ինչ կարգով են հանձնաժողովի կազմում ընդգրկվում </w:t>
            </w:r>
            <w:r w:rsidRPr="001128B9">
              <w:rPr>
                <w:rFonts w:ascii="GHEA Grapalat" w:hAnsi="GHEA Grapalat"/>
                <w:color w:val="000000"/>
                <w:sz w:val="24"/>
                <w:szCs w:val="24"/>
                <w:lang w:val="hy-AM"/>
              </w:rPr>
              <w:t>ուսումնական հաստատության մանկավարժական և ծնողական խորհուրդների անդամները, տեղական ինքնակառավարման մարմնի  ներկայացուցիչներ:</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627C99">
            <w:pPr>
              <w:spacing w:line="360" w:lineRule="auto"/>
              <w:ind w:left="80" w:firstLine="200"/>
              <w:rPr>
                <w:rFonts w:ascii="GHEA Grapalat" w:hAnsi="GHEA Grapalat"/>
                <w:sz w:val="24"/>
                <w:szCs w:val="24"/>
                <w:lang w:val="hy-AM"/>
              </w:rPr>
            </w:pPr>
            <w:r w:rsidRPr="001128B9">
              <w:rPr>
                <w:rFonts w:ascii="GHEA Grapalat" w:hAnsi="GHEA Grapalat"/>
                <w:color w:val="000000"/>
                <w:sz w:val="24"/>
                <w:szCs w:val="24"/>
                <w:lang w:val="hy-AM"/>
              </w:rPr>
              <w:t>16. Հավելվածի</w:t>
            </w:r>
            <w:r w:rsidRPr="001128B9">
              <w:rPr>
                <w:rFonts w:ascii="GHEA Grapalat" w:hAnsi="GHEA Grapalat"/>
                <w:sz w:val="24"/>
                <w:szCs w:val="24"/>
                <w:lang w:val="hy-AM"/>
              </w:rPr>
              <w:t xml:space="preserve"> 19-րդ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Ներքին</w:t>
            </w:r>
            <w:r w:rsidRPr="001128B9">
              <w:rPr>
                <w:rFonts w:ascii="GHEA Grapalat" w:hAnsi="GHEA Grapalat"/>
                <w:color w:val="000000"/>
                <w:sz w:val="24"/>
                <w:szCs w:val="24"/>
                <w:shd w:val="clear" w:color="auto" w:fill="FFFFFF"/>
                <w:lang w:val="hy-AM"/>
              </w:rPr>
              <w:t xml:space="preserve">» բառից առաջ անհրաժեշտ է </w:t>
            </w:r>
            <w:r w:rsidRPr="001128B9">
              <w:rPr>
                <w:rFonts w:ascii="GHEA Grapalat" w:hAnsi="GHEA Grapalat"/>
                <w:color w:val="000000"/>
                <w:sz w:val="24"/>
                <w:szCs w:val="24"/>
                <w:shd w:val="clear" w:color="auto" w:fill="FFFFFF"/>
                <w:lang w:val="hy-AM"/>
              </w:rPr>
              <w:lastRenderedPageBreak/>
              <w:t>լրացնել «</w:t>
            </w:r>
            <w:r w:rsidRPr="001128B9">
              <w:rPr>
                <w:rFonts w:ascii="GHEA Grapalat" w:hAnsi="GHEA Grapalat"/>
                <w:sz w:val="24"/>
                <w:szCs w:val="24"/>
                <w:lang w:val="hy-AM"/>
              </w:rPr>
              <w:t>գործունեության</w:t>
            </w:r>
            <w:r w:rsidRPr="001128B9">
              <w:rPr>
                <w:rFonts w:ascii="GHEA Grapalat" w:hAnsi="GHEA Grapalat"/>
                <w:color w:val="000000"/>
                <w:sz w:val="24"/>
                <w:szCs w:val="24"/>
                <w:shd w:val="clear" w:color="auto" w:fill="FFFFFF"/>
                <w:lang w:val="hy-AM"/>
              </w:rPr>
              <w:t>» բառը:</w:t>
            </w:r>
          </w:p>
          <w:p w:rsidR="00EC221A" w:rsidRPr="001128B9" w:rsidRDefault="00EC221A" w:rsidP="00627C99">
            <w:pPr>
              <w:spacing w:line="360" w:lineRule="auto"/>
              <w:ind w:left="80" w:firstLine="436"/>
              <w:rPr>
                <w:rFonts w:ascii="GHEA Grapalat" w:hAnsi="GHEA Grapalat"/>
                <w:sz w:val="24"/>
                <w:szCs w:val="24"/>
                <w:lang w:val="hy-AM"/>
              </w:rPr>
            </w:pPr>
            <w:r w:rsidRPr="001128B9">
              <w:rPr>
                <w:rFonts w:ascii="GHEA Grapalat" w:hAnsi="GHEA Grapalat"/>
                <w:color w:val="000000"/>
                <w:sz w:val="24"/>
                <w:szCs w:val="24"/>
                <w:shd w:val="clear" w:color="auto" w:fill="FFFFFF"/>
                <w:lang w:val="hy-AM"/>
              </w:rPr>
              <w:t xml:space="preserve">Միաժամանակ անհրաժեշտ է հստակեցնել, թե արդյոք համապատասխան նախարարությունը օրենքով օժտված է  </w:t>
            </w:r>
            <w:r w:rsidRPr="001128B9">
              <w:rPr>
                <w:rFonts w:ascii="GHEA Grapalat" w:hAnsi="GHEA Grapalat"/>
                <w:color w:val="000000"/>
                <w:sz w:val="24"/>
                <w:szCs w:val="24"/>
                <w:lang w:val="hy-AM"/>
              </w:rPr>
              <w:t xml:space="preserve">ներքին գնահատման հաշվետվության ձևը, ինչպես նաև ուսումնական հաստատության ներքին գնահատման չափանիշների հաշվարկման մեթոդաբանությունը և հաշվետվության պատրաստման մեթոդական ուղեցույցը հաստատելու լիազորությամբ, ինչպես նաև օրենքով նման լիազորությամբ օժտված լինելու պարագայում անհրաժեշտ է հղում կատարել տվյալ նորմին՝ նկատի ունենալով ՀՀ Սահմանադրության 6-րդ հոդվածի 2-րդ մասի պահանջները: </w:t>
            </w:r>
          </w:p>
          <w:p w:rsidR="00EC221A" w:rsidRPr="001128B9" w:rsidRDefault="00EC221A" w:rsidP="001128B9">
            <w:pPr>
              <w:spacing w:line="360" w:lineRule="auto"/>
              <w:ind w:firstLine="139"/>
              <w:rPr>
                <w:rFonts w:ascii="GHEA Grapalat" w:hAnsi="GHEA Grapalat"/>
                <w:bCs/>
                <w:sz w:val="24"/>
                <w:szCs w:val="24"/>
                <w:lang w:val="hy-AM"/>
              </w:rPr>
            </w:pP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left="159"/>
              <w:rPr>
                <w:rFonts w:ascii="GHEA Grapalat" w:hAnsi="GHEA Grapalat"/>
                <w:sz w:val="24"/>
                <w:szCs w:val="24"/>
              </w:rPr>
            </w:pPr>
            <w:r w:rsidRPr="001128B9">
              <w:rPr>
                <w:rFonts w:ascii="GHEA Grapalat" w:hAnsi="GHEA Grapalat"/>
                <w:color w:val="000000"/>
                <w:sz w:val="24"/>
                <w:szCs w:val="24"/>
                <w:shd w:val="clear" w:color="auto" w:fill="FFFFFF"/>
                <w:lang w:val="hy-AM"/>
              </w:rPr>
              <w:lastRenderedPageBreak/>
              <w:t xml:space="preserve">17. </w:t>
            </w:r>
            <w:r w:rsidRPr="001128B9">
              <w:rPr>
                <w:rFonts w:ascii="GHEA Grapalat" w:hAnsi="GHEA Grapalat"/>
                <w:sz w:val="24"/>
                <w:szCs w:val="24"/>
                <w:lang w:val="hy-AM"/>
              </w:rPr>
              <w:t xml:space="preserve">Հավելվածի 20-րդ կետի 1-ին ենթակետի դ. պարբերությունում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հավաքվում են</w:t>
            </w:r>
            <w:r w:rsidRPr="001128B9">
              <w:rPr>
                <w:rFonts w:ascii="GHEA Grapalat" w:hAnsi="GHEA Grapalat"/>
                <w:color w:val="000000"/>
                <w:sz w:val="24"/>
                <w:szCs w:val="24"/>
                <w:shd w:val="clear" w:color="auto" w:fill="FFFFFF"/>
                <w:lang w:val="hy-AM"/>
              </w:rPr>
              <w:t>» բառերն անհրաժեշտ է փոխարինել «</w:t>
            </w:r>
            <w:r w:rsidRPr="001128B9">
              <w:rPr>
                <w:rFonts w:ascii="GHEA Grapalat" w:hAnsi="GHEA Grapalat"/>
                <w:sz w:val="24"/>
                <w:szCs w:val="24"/>
                <w:lang w:val="hy-AM"/>
              </w:rPr>
              <w:t>հավաքվում է</w:t>
            </w:r>
            <w:r w:rsidRPr="001128B9">
              <w:rPr>
                <w:rFonts w:ascii="GHEA Grapalat" w:hAnsi="GHEA Grapalat"/>
                <w:color w:val="000000"/>
                <w:sz w:val="24"/>
                <w:szCs w:val="24"/>
                <w:shd w:val="clear" w:color="auto" w:fill="FFFFFF"/>
                <w:lang w:val="hy-AM"/>
              </w:rPr>
              <w:t>» բառերով, իսկ «</w:t>
            </w:r>
            <w:r w:rsidRPr="001128B9">
              <w:rPr>
                <w:rFonts w:ascii="GHEA Grapalat" w:hAnsi="GHEA Grapalat"/>
                <w:sz w:val="24"/>
                <w:szCs w:val="24"/>
                <w:lang w:val="hy-AM"/>
              </w:rPr>
              <w:t>դուրս են</w:t>
            </w:r>
            <w:r w:rsidRPr="001128B9">
              <w:rPr>
                <w:rFonts w:ascii="GHEA Grapalat" w:hAnsi="GHEA Grapalat"/>
                <w:color w:val="000000"/>
                <w:sz w:val="24"/>
                <w:szCs w:val="24"/>
                <w:shd w:val="clear" w:color="auto" w:fill="FFFFFF"/>
                <w:lang w:val="hy-AM"/>
              </w:rPr>
              <w:t>» բառերը՝ «</w:t>
            </w:r>
            <w:r w:rsidRPr="001128B9">
              <w:rPr>
                <w:rFonts w:ascii="GHEA Grapalat" w:hAnsi="GHEA Grapalat"/>
                <w:sz w:val="24"/>
                <w:szCs w:val="24"/>
                <w:lang w:val="hy-AM"/>
              </w:rPr>
              <w:t>դուրս է</w:t>
            </w:r>
            <w:r w:rsidRPr="001128B9">
              <w:rPr>
                <w:rFonts w:ascii="GHEA Grapalat" w:hAnsi="GHEA Grapalat"/>
                <w:color w:val="000000"/>
                <w:sz w:val="24"/>
                <w:szCs w:val="24"/>
                <w:shd w:val="clear" w:color="auto" w:fill="FFFFFF"/>
                <w:lang w:val="hy-AM"/>
              </w:rPr>
              <w:t>» բառերով:</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FB2393" w:rsidRPr="001128B9" w:rsidRDefault="00FB2393"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left="159"/>
              <w:rPr>
                <w:rFonts w:ascii="GHEA Grapalat" w:hAnsi="GHEA Grapalat"/>
                <w:sz w:val="24"/>
                <w:szCs w:val="24"/>
              </w:rPr>
            </w:pPr>
            <w:r w:rsidRPr="001128B9">
              <w:rPr>
                <w:rFonts w:ascii="GHEA Grapalat" w:hAnsi="GHEA Grapalat"/>
                <w:color w:val="000000"/>
                <w:sz w:val="24"/>
                <w:szCs w:val="24"/>
                <w:shd w:val="clear" w:color="auto" w:fill="FFFFFF"/>
                <w:lang w:val="hy-AM"/>
              </w:rPr>
              <w:t xml:space="preserve">18. </w:t>
            </w:r>
            <w:r w:rsidRPr="001128B9">
              <w:rPr>
                <w:rFonts w:ascii="GHEA Grapalat" w:hAnsi="GHEA Grapalat"/>
                <w:sz w:val="24"/>
                <w:szCs w:val="24"/>
                <w:lang w:val="hy-AM"/>
              </w:rPr>
              <w:t xml:space="preserve">Հավելվածի 20-րդ կետի 2-րդ ենթակետի է. պարբերությունում </w:t>
            </w:r>
            <w:r w:rsidRPr="001128B9">
              <w:rPr>
                <w:rFonts w:ascii="GHEA Grapalat" w:hAnsi="GHEA Grapalat"/>
                <w:color w:val="000000"/>
                <w:sz w:val="24"/>
                <w:szCs w:val="24"/>
                <w:shd w:val="clear" w:color="auto" w:fill="FFFFFF"/>
                <w:lang w:val="hy-AM"/>
              </w:rPr>
              <w:t>«</w:t>
            </w:r>
            <w:r w:rsidRPr="001128B9">
              <w:rPr>
                <w:rFonts w:ascii="GHEA Grapalat" w:hAnsi="GHEA Grapalat"/>
                <w:color w:val="000000"/>
                <w:sz w:val="24"/>
                <w:szCs w:val="24"/>
                <w:lang w:val="hy-AM"/>
              </w:rPr>
              <w:t>ոչ կառուցվածքային վտանգներ</w:t>
            </w:r>
            <w:r w:rsidRPr="001128B9">
              <w:rPr>
                <w:rFonts w:ascii="GHEA Grapalat" w:hAnsi="GHEA Grapalat"/>
                <w:color w:val="000000"/>
                <w:sz w:val="24"/>
                <w:szCs w:val="24"/>
                <w:shd w:val="clear" w:color="auto" w:fill="FFFFFF"/>
                <w:lang w:val="hy-AM"/>
              </w:rPr>
              <w:t>», իսկ</w:t>
            </w:r>
            <w:r w:rsidRPr="001128B9">
              <w:rPr>
                <w:rFonts w:ascii="GHEA Grapalat" w:hAnsi="GHEA Grapalat"/>
                <w:sz w:val="24"/>
                <w:szCs w:val="24"/>
                <w:lang w:val="hy-AM"/>
              </w:rPr>
              <w:t xml:space="preserve"> Հավելվածի 20-րդ կետի 3-րդ ենթակետի գ. պարբերությունում </w:t>
            </w:r>
            <w:r w:rsidRPr="001128B9">
              <w:rPr>
                <w:rFonts w:ascii="GHEA Grapalat" w:hAnsi="GHEA Grapalat"/>
                <w:color w:val="000000"/>
                <w:sz w:val="24"/>
                <w:szCs w:val="24"/>
                <w:shd w:val="clear" w:color="auto" w:fill="FFFFFF"/>
                <w:lang w:val="hy-AM"/>
              </w:rPr>
              <w:t>«</w:t>
            </w:r>
            <w:r w:rsidRPr="001128B9">
              <w:rPr>
                <w:rFonts w:ascii="GHEA Grapalat" w:hAnsi="GHEA Grapalat"/>
                <w:color w:val="000000"/>
                <w:sz w:val="24"/>
                <w:szCs w:val="24"/>
                <w:lang w:val="hy-AM"/>
              </w:rPr>
              <w:t>տեղական վտանգների</w:t>
            </w:r>
            <w:r w:rsidRPr="001128B9">
              <w:rPr>
                <w:rFonts w:ascii="GHEA Grapalat" w:hAnsi="GHEA Grapalat"/>
                <w:color w:val="000000"/>
                <w:sz w:val="24"/>
                <w:szCs w:val="24"/>
                <w:shd w:val="clear" w:color="auto" w:fill="FFFFFF"/>
                <w:lang w:val="hy-AM"/>
              </w:rPr>
              <w:t>» ձևակերպումներն անհրաժեշտ է հստակեցնել:</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7E37A6" w:rsidRPr="001128B9" w:rsidRDefault="007E37A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1128B9">
            <w:pPr>
              <w:spacing w:line="360" w:lineRule="auto"/>
              <w:ind w:left="69" w:firstLine="367"/>
              <w:rPr>
                <w:rFonts w:ascii="GHEA Grapalat" w:hAnsi="GHEA Grapalat"/>
                <w:sz w:val="24"/>
                <w:szCs w:val="24"/>
                <w:lang w:val="hy-AM"/>
              </w:rPr>
            </w:pPr>
            <w:r w:rsidRPr="001128B9">
              <w:rPr>
                <w:rFonts w:ascii="GHEA Grapalat" w:hAnsi="GHEA Grapalat"/>
                <w:color w:val="000000"/>
                <w:sz w:val="24"/>
                <w:szCs w:val="24"/>
                <w:shd w:val="clear" w:color="auto" w:fill="FFFFFF"/>
                <w:lang w:val="hy-AM"/>
              </w:rPr>
              <w:t xml:space="preserve">19. </w:t>
            </w:r>
            <w:r w:rsidRPr="001128B9">
              <w:rPr>
                <w:rFonts w:ascii="GHEA Grapalat" w:hAnsi="GHEA Grapalat"/>
                <w:sz w:val="24"/>
                <w:szCs w:val="24"/>
                <w:lang w:val="hy-AM"/>
              </w:rPr>
              <w:t xml:space="preserve">Հավելվածի 20-րդ կետի 3-րդ ենթակետի զ. պարբերությունում </w:t>
            </w:r>
            <w:r w:rsidRPr="001128B9">
              <w:rPr>
                <w:rFonts w:ascii="GHEA Grapalat" w:hAnsi="GHEA Grapalat"/>
                <w:color w:val="000000"/>
                <w:sz w:val="24"/>
                <w:szCs w:val="24"/>
                <w:shd w:val="clear" w:color="auto" w:fill="FFFFFF"/>
                <w:lang w:val="hy-AM"/>
              </w:rPr>
              <w:t xml:space="preserve">անհրաժեշտ է հիշատակել այն իրավական ակտի կրճատ անվանումը, որով սահմանված են համապատասխան </w:t>
            </w:r>
            <w:r w:rsidRPr="001128B9">
              <w:rPr>
                <w:rFonts w:ascii="GHEA Grapalat" w:hAnsi="GHEA Grapalat"/>
                <w:color w:val="000000"/>
                <w:sz w:val="24"/>
                <w:szCs w:val="24"/>
                <w:lang w:val="hy-AM"/>
              </w:rPr>
              <w:t xml:space="preserve">սանիտարահիգիենիկ </w:t>
            </w:r>
            <w:r w:rsidRPr="001128B9">
              <w:rPr>
                <w:rFonts w:ascii="GHEA Grapalat" w:hAnsi="GHEA Grapalat"/>
                <w:color w:val="000000"/>
                <w:sz w:val="24"/>
                <w:szCs w:val="24"/>
                <w:lang w:val="hy-AM"/>
              </w:rPr>
              <w:lastRenderedPageBreak/>
              <w:t>նորմերը:</w:t>
            </w:r>
          </w:p>
          <w:p w:rsidR="00EC221A" w:rsidRPr="00D3582B" w:rsidRDefault="00EC221A" w:rsidP="00627C99">
            <w:pPr>
              <w:spacing w:line="360" w:lineRule="auto"/>
              <w:ind w:left="159" w:firstLine="436"/>
              <w:rPr>
                <w:rFonts w:ascii="GHEA Grapalat" w:hAnsi="GHEA Grapalat"/>
                <w:sz w:val="24"/>
                <w:szCs w:val="24"/>
                <w:lang w:val="hy-AM"/>
              </w:rPr>
            </w:pPr>
            <w:r w:rsidRPr="001128B9">
              <w:rPr>
                <w:rFonts w:ascii="GHEA Grapalat" w:hAnsi="GHEA Grapalat"/>
                <w:color w:val="000000"/>
                <w:sz w:val="24"/>
                <w:szCs w:val="24"/>
                <w:lang w:val="hy-AM"/>
              </w:rPr>
              <w:t>Այս դիտողությունը վերաբերում է նաև</w:t>
            </w:r>
            <w:r w:rsidRPr="001128B9">
              <w:rPr>
                <w:rFonts w:ascii="GHEA Grapalat" w:hAnsi="GHEA Grapalat"/>
                <w:color w:val="000000"/>
                <w:sz w:val="24"/>
                <w:szCs w:val="24"/>
                <w:shd w:val="clear" w:color="auto" w:fill="FFFFFF"/>
                <w:lang w:val="hy-AM"/>
              </w:rPr>
              <w:t xml:space="preserve"> </w:t>
            </w:r>
            <w:r w:rsidRPr="001128B9">
              <w:rPr>
                <w:rFonts w:ascii="GHEA Grapalat" w:hAnsi="GHEA Grapalat"/>
                <w:sz w:val="24"/>
                <w:szCs w:val="24"/>
                <w:lang w:val="hy-AM"/>
              </w:rPr>
              <w:t>Հավելվածի 20-րդ կետի 3-րդ ենթակետի ժբ., է. պարբերություններին, Հավելվածի 20-րդ կետի 2-րդ ենթակետին և դրա բ, ժգ և ժը պարբերություններին:</w:t>
            </w: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7E37A6" w:rsidRPr="001128B9" w:rsidRDefault="007E37A6"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1128B9">
            <w:pPr>
              <w:spacing w:line="360" w:lineRule="auto"/>
              <w:ind w:left="159" w:firstLine="520"/>
              <w:rPr>
                <w:rFonts w:ascii="GHEA Grapalat" w:hAnsi="GHEA Grapalat"/>
                <w:sz w:val="24"/>
                <w:szCs w:val="24"/>
                <w:lang w:val="hy-AM"/>
              </w:rPr>
            </w:pPr>
            <w:r w:rsidRPr="001128B9">
              <w:rPr>
                <w:rFonts w:ascii="GHEA Grapalat" w:hAnsi="GHEA Grapalat"/>
                <w:sz w:val="24"/>
                <w:szCs w:val="24"/>
                <w:lang w:val="hy-AM"/>
              </w:rPr>
              <w:lastRenderedPageBreak/>
              <w:t xml:space="preserve">20. Հավելվածի 20-րդ կետի 4-րդ ենթակետի բ. պարբերության համաձայն՝ </w:t>
            </w:r>
            <w:r w:rsidRPr="001128B9">
              <w:rPr>
                <w:rFonts w:ascii="GHEA Grapalat" w:hAnsi="GHEA Grapalat"/>
                <w:i/>
                <w:color w:val="000000"/>
                <w:sz w:val="24"/>
                <w:szCs w:val="24"/>
                <w:lang w:val="hy-AM"/>
              </w:rPr>
              <w:t>ուսումնական հաստատությունում իրականացվում են մարմնական վնասվածքներ հասցնելու դեպքերի կանխման կամ դրանց բացահայտման աշխատանքներ:</w:t>
            </w:r>
          </w:p>
          <w:p w:rsidR="00EC221A" w:rsidRPr="00D3582B" w:rsidRDefault="00EC221A" w:rsidP="00627C99">
            <w:pPr>
              <w:spacing w:line="360" w:lineRule="auto"/>
              <w:ind w:left="159" w:firstLine="520"/>
              <w:rPr>
                <w:rFonts w:ascii="GHEA Grapalat" w:hAnsi="GHEA Grapalat"/>
                <w:color w:val="000000"/>
                <w:sz w:val="24"/>
                <w:szCs w:val="24"/>
                <w:lang w:val="hy-AM"/>
              </w:rPr>
            </w:pPr>
            <w:r w:rsidRPr="001128B9">
              <w:rPr>
                <w:rFonts w:ascii="GHEA Grapalat" w:hAnsi="GHEA Grapalat"/>
                <w:color w:val="000000"/>
                <w:sz w:val="24"/>
                <w:szCs w:val="24"/>
                <w:lang w:val="hy-AM"/>
              </w:rPr>
              <w:t xml:space="preserve">Այս առումով հարկ է նշել, որ ուսումնական հաստատությունները որևէ իրավական ակտով օժտված չեն մարմնական վնասվածքներ հասցնելու </w:t>
            </w:r>
            <w:r w:rsidRPr="001128B9">
              <w:rPr>
                <w:rFonts w:ascii="GHEA Grapalat" w:hAnsi="GHEA Grapalat"/>
                <w:b/>
                <w:i/>
                <w:color w:val="000000"/>
                <w:sz w:val="24"/>
                <w:szCs w:val="24"/>
                <w:lang w:val="hy-AM"/>
              </w:rPr>
              <w:t xml:space="preserve">դեպքերի կանխման կամ դրանց բացահայտման աշխատանքների </w:t>
            </w:r>
            <w:r w:rsidRPr="001128B9">
              <w:rPr>
                <w:rFonts w:ascii="GHEA Grapalat" w:hAnsi="GHEA Grapalat"/>
                <w:color w:val="000000"/>
                <w:sz w:val="24"/>
                <w:szCs w:val="24"/>
                <w:lang w:val="hy-AM"/>
              </w:rPr>
              <w:t>իրավասությամբ: Հետևաբար, Նախագծով նրանց վրա նման պարտականություն դնելն իրավաչափ չէ, և տվյալ իրավակարգավորումն անհրաժեշտ է հանել:</w:t>
            </w: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firstLine="436"/>
              <w:rPr>
                <w:rFonts w:ascii="GHEA Grapalat" w:hAnsi="GHEA Grapalat"/>
                <w:sz w:val="24"/>
                <w:szCs w:val="24"/>
              </w:rPr>
            </w:pPr>
            <w:r w:rsidRPr="001128B9">
              <w:rPr>
                <w:rFonts w:ascii="GHEA Grapalat" w:hAnsi="GHEA Grapalat"/>
                <w:color w:val="000000"/>
                <w:sz w:val="24"/>
                <w:szCs w:val="24"/>
                <w:lang w:val="hy-AM"/>
              </w:rPr>
              <w:t xml:space="preserve">21. </w:t>
            </w:r>
            <w:r w:rsidRPr="001128B9">
              <w:rPr>
                <w:rFonts w:ascii="GHEA Grapalat" w:hAnsi="GHEA Grapalat"/>
                <w:sz w:val="24"/>
                <w:szCs w:val="24"/>
                <w:lang w:val="hy-AM"/>
              </w:rPr>
              <w:t>Հավելվածի 20-րդ կետի 4-րդ ենթակետի գ. պարբերությունում անհրաժեշտ է պարզաբանել, թե ում կողմից է իրականացվում զեկուցումը, և ինչ մեխանիզմների մասին է խոսքը:</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firstLine="436"/>
              <w:rPr>
                <w:rFonts w:ascii="GHEA Grapalat" w:hAnsi="GHEA Grapalat"/>
                <w:sz w:val="24"/>
                <w:szCs w:val="24"/>
              </w:rPr>
            </w:pPr>
            <w:r w:rsidRPr="001128B9">
              <w:rPr>
                <w:rFonts w:ascii="GHEA Grapalat" w:hAnsi="GHEA Grapalat"/>
                <w:sz w:val="24"/>
                <w:szCs w:val="24"/>
                <w:lang w:val="hy-AM"/>
              </w:rPr>
              <w:t xml:space="preserve">22. Հավելվածի 20-րդ կետի 4-րդ ենթակետի </w:t>
            </w:r>
            <w:r w:rsidRPr="001128B9">
              <w:rPr>
                <w:rFonts w:ascii="GHEA Grapalat" w:hAnsi="GHEA Grapalat"/>
                <w:sz w:val="24"/>
                <w:szCs w:val="24"/>
              </w:rPr>
              <w:t>դ</w:t>
            </w:r>
            <w:r w:rsidRPr="001128B9">
              <w:rPr>
                <w:rFonts w:ascii="GHEA Grapalat" w:hAnsi="GHEA Grapalat"/>
                <w:sz w:val="24"/>
                <w:szCs w:val="24"/>
                <w:lang w:val="hy-AM"/>
              </w:rPr>
              <w:t>. պարբերությունում անհրաժեշտ է հստակեցնել, թե ինչ կարգով է և ինչ միջոցառումներով է իրականացվում ծնողների իրազեկումը:</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left="49" w:firstLine="387"/>
              <w:rPr>
                <w:rFonts w:ascii="GHEA Grapalat" w:hAnsi="GHEA Grapalat"/>
                <w:color w:val="000000"/>
                <w:sz w:val="24"/>
                <w:szCs w:val="24"/>
                <w:shd w:val="clear" w:color="auto" w:fill="FFFFFF"/>
              </w:rPr>
            </w:pPr>
            <w:r w:rsidRPr="001128B9">
              <w:rPr>
                <w:rFonts w:ascii="GHEA Grapalat" w:hAnsi="GHEA Grapalat"/>
                <w:sz w:val="24"/>
                <w:szCs w:val="24"/>
                <w:lang w:val="hy-AM"/>
              </w:rPr>
              <w:t xml:space="preserve">23. Հավելվածի 20-րդ կետի 4-րդ ենթակետի ե. պարբերությունում </w:t>
            </w:r>
            <w:r w:rsidRPr="001128B9">
              <w:rPr>
                <w:rFonts w:ascii="GHEA Grapalat" w:hAnsi="GHEA Grapalat"/>
                <w:color w:val="000000"/>
                <w:sz w:val="24"/>
                <w:szCs w:val="24"/>
                <w:shd w:val="clear" w:color="auto" w:fill="FFFFFF"/>
                <w:lang w:val="hy-AM"/>
              </w:rPr>
              <w:lastRenderedPageBreak/>
              <w:t>«</w:t>
            </w:r>
            <w:r w:rsidRPr="001128B9">
              <w:rPr>
                <w:rFonts w:ascii="GHEA Grapalat" w:hAnsi="GHEA Grapalat"/>
                <w:sz w:val="24"/>
                <w:szCs w:val="24"/>
                <w:lang w:val="hy-AM"/>
              </w:rPr>
              <w:t>ստեղծում է</w:t>
            </w:r>
            <w:r w:rsidRPr="001128B9">
              <w:rPr>
                <w:rFonts w:ascii="GHEA Grapalat" w:hAnsi="GHEA Grapalat"/>
                <w:color w:val="000000"/>
                <w:sz w:val="24"/>
                <w:szCs w:val="24"/>
                <w:shd w:val="clear" w:color="auto" w:fill="FFFFFF"/>
                <w:lang w:val="hy-AM"/>
              </w:rPr>
              <w:t>» բառերն անհրաժեշտ է փոխարինել «</w:t>
            </w:r>
            <w:r w:rsidRPr="001128B9">
              <w:rPr>
                <w:rFonts w:ascii="GHEA Grapalat" w:hAnsi="GHEA Grapalat"/>
                <w:sz w:val="24"/>
                <w:szCs w:val="24"/>
                <w:lang w:val="hy-AM"/>
              </w:rPr>
              <w:t>կազմում է</w:t>
            </w:r>
            <w:r w:rsidRPr="001128B9">
              <w:rPr>
                <w:rFonts w:ascii="GHEA Grapalat" w:hAnsi="GHEA Grapalat"/>
                <w:color w:val="000000"/>
                <w:sz w:val="24"/>
                <w:szCs w:val="24"/>
                <w:shd w:val="clear" w:color="auto" w:fill="FFFFFF"/>
                <w:lang w:val="hy-AM"/>
              </w:rPr>
              <w:t>» բառերով, և հստակեցնել, թե ինչ միջոցառումներ են կազմակերպվում:</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tabs>
                <w:tab w:val="left" w:pos="6425"/>
              </w:tabs>
              <w:spacing w:line="360" w:lineRule="auto"/>
              <w:rPr>
                <w:rFonts w:ascii="GHEA Grapalat" w:hAnsi="GHEA Grapalat"/>
                <w:bCs/>
                <w:sz w:val="24"/>
                <w:szCs w:val="24"/>
              </w:rPr>
            </w:pPr>
            <w:r w:rsidRPr="001128B9">
              <w:rPr>
                <w:rFonts w:ascii="GHEA Grapalat" w:hAnsi="GHEA Grapalat"/>
                <w:bCs/>
                <w:sz w:val="24"/>
                <w:szCs w:val="24"/>
              </w:rPr>
              <w:t>ընդունվել է</w:t>
            </w:r>
          </w:p>
          <w:p w:rsidR="00EC221A" w:rsidRPr="001128B9" w:rsidRDefault="00EC221A" w:rsidP="001128B9">
            <w:pPr>
              <w:spacing w:line="360" w:lineRule="auto"/>
              <w:jc w:val="left"/>
              <w:rPr>
                <w:rFonts w:ascii="GHEA Grapalat" w:eastAsia="Times New Roman" w:hAnsi="GHEA Grapalat" w:cs="Arial"/>
                <w:color w:val="000000"/>
                <w:sz w:val="24"/>
                <w:szCs w:val="24"/>
              </w:rPr>
            </w:pPr>
          </w:p>
        </w:tc>
      </w:tr>
      <w:tr w:rsidR="00EC221A" w:rsidRPr="001128B9" w:rsidTr="0081779D">
        <w:trPr>
          <w:gridAfter w:val="1"/>
          <w:wAfter w:w="35" w:type="dxa"/>
          <w:trHeight w:val="1578"/>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left="49" w:firstLine="387"/>
              <w:rPr>
                <w:rFonts w:ascii="GHEA Grapalat" w:hAnsi="GHEA Grapalat"/>
                <w:sz w:val="24"/>
                <w:szCs w:val="24"/>
              </w:rPr>
            </w:pPr>
            <w:r w:rsidRPr="001128B9">
              <w:rPr>
                <w:rFonts w:ascii="GHEA Grapalat" w:hAnsi="GHEA Grapalat"/>
                <w:color w:val="000000"/>
                <w:sz w:val="24"/>
                <w:szCs w:val="24"/>
                <w:shd w:val="clear" w:color="auto" w:fill="FFFFFF"/>
                <w:lang w:val="hy-AM"/>
              </w:rPr>
              <w:lastRenderedPageBreak/>
              <w:t xml:space="preserve">24. </w:t>
            </w:r>
            <w:r w:rsidRPr="001128B9">
              <w:rPr>
                <w:rFonts w:ascii="GHEA Grapalat" w:hAnsi="GHEA Grapalat"/>
                <w:sz w:val="24"/>
                <w:szCs w:val="24"/>
                <w:lang w:val="hy-AM"/>
              </w:rPr>
              <w:t>Հավելվածի 20-րդ կետի 5-րդ ենթակետում անհրաժեշտ է պարզաբանել, թե որոնք են համարվում ժամանակակից մեթոդներ:</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3B39D8" w:rsidRPr="00627C99" w:rsidRDefault="003B39D8" w:rsidP="00627C99">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մասնագիտական գրականության մեջ հասկացությունը սահմանված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firstLine="436"/>
              <w:rPr>
                <w:rFonts w:ascii="GHEA Grapalat" w:hAnsi="GHEA Grapalat"/>
                <w:sz w:val="24"/>
                <w:szCs w:val="24"/>
              </w:rPr>
            </w:pPr>
            <w:r w:rsidRPr="001128B9">
              <w:rPr>
                <w:rFonts w:ascii="GHEA Grapalat" w:hAnsi="GHEA Grapalat"/>
                <w:sz w:val="24"/>
                <w:szCs w:val="24"/>
                <w:lang w:val="hy-AM"/>
              </w:rPr>
              <w:t xml:space="preserve">25. Հավելվածի 20-րդ կետի 5-րդ ենթակետի է. պարբերությունում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հանրապետական</w:t>
            </w:r>
            <w:r w:rsidRPr="001128B9">
              <w:rPr>
                <w:rFonts w:ascii="GHEA Grapalat" w:hAnsi="GHEA Grapalat"/>
                <w:color w:val="000000"/>
                <w:sz w:val="24"/>
                <w:szCs w:val="24"/>
                <w:shd w:val="clear" w:color="auto" w:fill="FFFFFF"/>
                <w:lang w:val="hy-AM"/>
              </w:rPr>
              <w:t>» բառն</w:t>
            </w:r>
            <w:r w:rsidRPr="001128B9">
              <w:rPr>
                <w:rFonts w:ascii="GHEA Grapalat" w:hAnsi="GHEA Grapalat"/>
                <w:sz w:val="24"/>
                <w:szCs w:val="24"/>
                <w:lang w:val="hy-AM"/>
              </w:rPr>
              <w:t xml:space="preserve"> անհրաժեշտ է խմբագրել, քանի որ հանրապետակ պարբերականներ հասկացություն առկա չէ:</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C73CF1" w:rsidRDefault="00EC221A" w:rsidP="00C73CF1">
            <w:pPr>
              <w:spacing w:line="360" w:lineRule="auto"/>
              <w:ind w:firstLine="720"/>
              <w:rPr>
                <w:rFonts w:ascii="GHEA Grapalat" w:hAnsi="GHEA Grapalat"/>
                <w:color w:val="000000"/>
                <w:sz w:val="24"/>
                <w:szCs w:val="24"/>
              </w:rPr>
            </w:pPr>
            <w:r w:rsidRPr="001128B9">
              <w:rPr>
                <w:rFonts w:ascii="GHEA Grapalat" w:hAnsi="GHEA Grapalat"/>
                <w:sz w:val="24"/>
                <w:szCs w:val="24"/>
                <w:lang w:val="hy-AM"/>
              </w:rPr>
              <w:t xml:space="preserve">26. Հավելվածի 20-րդ կետի 5-րդ ենթակետի ը. պարբերությունում անհրաժեշտ է պարզաբանել, թե որոնք են համարվում </w:t>
            </w:r>
            <w:r w:rsidRPr="001128B9">
              <w:rPr>
                <w:rFonts w:ascii="GHEA Grapalat" w:hAnsi="GHEA Grapalat"/>
                <w:color w:val="000000"/>
                <w:sz w:val="24"/>
                <w:szCs w:val="24"/>
                <w:lang w:val="hy-AM"/>
              </w:rPr>
              <w:t>երեխայակենտրոն և մասնակցային մեթոդներ:</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EC221A" w:rsidRPr="00C73CF1" w:rsidRDefault="003B39D8" w:rsidP="00C73CF1">
            <w:pPr>
              <w:tabs>
                <w:tab w:val="left" w:pos="6425"/>
              </w:tabs>
              <w:spacing w:line="360" w:lineRule="auto"/>
              <w:rPr>
                <w:rFonts w:ascii="GHEA Grapalat" w:hAnsi="GHEA Grapalat" w:cs="Sylfaen"/>
                <w:bCs/>
                <w:sz w:val="24"/>
                <w:szCs w:val="24"/>
              </w:rPr>
            </w:pPr>
            <w:r w:rsidRPr="001128B9">
              <w:rPr>
                <w:rFonts w:ascii="GHEA Grapalat" w:hAnsi="GHEA Grapalat" w:cs="Sylfaen"/>
                <w:bCs/>
                <w:sz w:val="24"/>
                <w:szCs w:val="24"/>
              </w:rPr>
              <w:t>մասնագիտական գրականության մեջ հասկացությունը սահմանված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EC221A" w:rsidP="00627C99">
            <w:pPr>
              <w:spacing w:line="360" w:lineRule="auto"/>
              <w:ind w:firstLine="436"/>
              <w:rPr>
                <w:rFonts w:ascii="GHEA Grapalat" w:hAnsi="GHEA Grapalat"/>
                <w:sz w:val="24"/>
                <w:szCs w:val="24"/>
              </w:rPr>
            </w:pPr>
            <w:r w:rsidRPr="001128B9">
              <w:rPr>
                <w:rFonts w:ascii="GHEA Grapalat" w:hAnsi="GHEA Grapalat"/>
                <w:color w:val="000000"/>
                <w:sz w:val="24"/>
                <w:szCs w:val="24"/>
                <w:lang w:val="hy-AM"/>
              </w:rPr>
              <w:t xml:space="preserve">27. </w:t>
            </w:r>
            <w:r w:rsidRPr="001128B9">
              <w:rPr>
                <w:rFonts w:ascii="GHEA Grapalat" w:hAnsi="GHEA Grapalat"/>
                <w:sz w:val="24"/>
                <w:szCs w:val="24"/>
                <w:lang w:val="hy-AM"/>
              </w:rPr>
              <w:t xml:space="preserve">Հավելվածի 20-րդ կետի 8-րդ ենթակետի գ. պարբերությունը վերանայման կարիք ունի, </w:t>
            </w:r>
            <w:r w:rsidRPr="001128B9">
              <w:rPr>
                <w:rFonts w:ascii="GHEA Grapalat" w:hAnsi="GHEA Grapalat"/>
                <w:bCs/>
                <w:sz w:val="24"/>
                <w:szCs w:val="24"/>
                <w:lang w:val="hy-AM"/>
              </w:rPr>
              <w:t xml:space="preserve">քանի որ ծնողական խորհրդի կողմից մանկավարժներին խրախուսելը կամ կարգապահական տույժեր կիրառելու առաջարկն արդարացված չէ, քանի որ ծնողական խորհուրդները կազմված չեն համապատասխան մասնագետներից (ծնողներից): </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1128B9" w:rsidRDefault="003B39D8" w:rsidP="001128B9">
            <w:pPr>
              <w:spacing w:line="360" w:lineRule="auto"/>
              <w:jc w:val="left"/>
              <w:rPr>
                <w:rFonts w:ascii="GHEA Grapalat" w:hAnsi="GHEA Grapalat"/>
                <w:bCs/>
                <w:sz w:val="24"/>
                <w:szCs w:val="24"/>
              </w:rPr>
            </w:pPr>
            <w:r w:rsidRPr="001128B9">
              <w:rPr>
                <w:rFonts w:ascii="GHEA Grapalat" w:hAnsi="GHEA Grapalat"/>
                <w:bCs/>
                <w:sz w:val="24"/>
                <w:szCs w:val="24"/>
              </w:rPr>
              <w:t>չի ընդունվել</w:t>
            </w:r>
          </w:p>
          <w:p w:rsidR="00EC221A"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ծնողների կողմից մանկավարժների աշխատանքին  մասնագիտական գնահատական չի տրվում</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C73CF1" w:rsidRDefault="00EC221A" w:rsidP="00C73CF1">
            <w:pPr>
              <w:spacing w:line="360" w:lineRule="auto"/>
              <w:ind w:left="49" w:firstLine="387"/>
              <w:rPr>
                <w:rFonts w:ascii="GHEA Grapalat" w:hAnsi="GHEA Grapalat"/>
                <w:color w:val="000000"/>
                <w:sz w:val="24"/>
                <w:szCs w:val="24"/>
              </w:rPr>
            </w:pPr>
            <w:r w:rsidRPr="001128B9">
              <w:rPr>
                <w:rFonts w:ascii="GHEA Grapalat" w:hAnsi="GHEA Grapalat"/>
                <w:sz w:val="24"/>
                <w:szCs w:val="24"/>
                <w:lang w:val="hy-AM"/>
              </w:rPr>
              <w:t xml:space="preserve">28. Հավելվածի 20-րդ կետի 10-րդ ենթակետի ե. պարբերությունում անհրաժեշտ է պարզաբանել, թե որոնք են համարվում </w:t>
            </w:r>
            <w:r w:rsidRPr="001128B9">
              <w:rPr>
                <w:rFonts w:ascii="GHEA Grapalat" w:hAnsi="GHEA Grapalat"/>
                <w:color w:val="000000"/>
                <w:sz w:val="24"/>
                <w:szCs w:val="24"/>
                <w:lang w:val="hy-AM"/>
              </w:rPr>
              <w:t>այլ ուսումնական ծրագրեր:</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C73CF1" w:rsidRDefault="00EC221A" w:rsidP="00C73CF1">
            <w:pPr>
              <w:spacing w:line="360" w:lineRule="auto"/>
              <w:ind w:firstLine="436"/>
              <w:rPr>
                <w:rFonts w:ascii="GHEA Grapalat" w:hAnsi="GHEA Grapalat"/>
                <w:sz w:val="24"/>
                <w:szCs w:val="24"/>
              </w:rPr>
            </w:pPr>
            <w:r w:rsidRPr="001128B9">
              <w:rPr>
                <w:rFonts w:ascii="GHEA Grapalat" w:hAnsi="GHEA Grapalat"/>
                <w:sz w:val="24"/>
                <w:szCs w:val="24"/>
                <w:lang w:val="hy-AM"/>
              </w:rPr>
              <w:t xml:space="preserve">29. Հավելվածի 20-րդ կետի 13-րդ ենթակետի գ. պարբերությունում </w:t>
            </w:r>
            <w:r w:rsidRPr="001128B9">
              <w:rPr>
                <w:rFonts w:ascii="GHEA Grapalat" w:hAnsi="GHEA Grapalat"/>
                <w:sz w:val="24"/>
                <w:szCs w:val="24"/>
                <w:lang w:val="hy-AM"/>
              </w:rPr>
              <w:lastRenderedPageBreak/>
              <w:t>անհրաժեշտ է պարզաբանել, թե որոնք են համարվում համապատասխան քայլերը:</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3B39D8"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D3582B"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EC221A" w:rsidP="001128B9">
            <w:pPr>
              <w:spacing w:line="360" w:lineRule="auto"/>
              <w:ind w:left="49" w:firstLine="387"/>
              <w:rPr>
                <w:rFonts w:ascii="GHEA Grapalat" w:hAnsi="GHEA Grapalat"/>
                <w:sz w:val="24"/>
                <w:szCs w:val="24"/>
                <w:lang w:val="hy-AM"/>
              </w:rPr>
            </w:pPr>
            <w:r w:rsidRPr="001128B9">
              <w:rPr>
                <w:rFonts w:ascii="GHEA Grapalat" w:hAnsi="GHEA Grapalat"/>
                <w:sz w:val="24"/>
                <w:szCs w:val="24"/>
                <w:lang w:val="hy-AM"/>
              </w:rPr>
              <w:lastRenderedPageBreak/>
              <w:t xml:space="preserve">30. Հավելվածի 22-րդ կետում պետք է նշել, թե ինչ կարգով են ձեռք բերվում և օգտագործվում </w:t>
            </w:r>
            <w:r w:rsidRPr="001128B9">
              <w:rPr>
                <w:rFonts w:ascii="GHEA Grapalat" w:hAnsi="GHEA Grapalat"/>
                <w:color w:val="000000"/>
                <w:sz w:val="24"/>
                <w:szCs w:val="24"/>
                <w:lang w:val="hy-AM"/>
              </w:rPr>
              <w:t>կրթության ոլորտում վերահսկողություն իրականացնող տեսչական մարմնի իրականացրած ստուգումների արդյունքները:</w:t>
            </w:r>
          </w:p>
          <w:p w:rsidR="00EC221A" w:rsidRPr="00D3582B" w:rsidRDefault="00EC221A" w:rsidP="00C73CF1">
            <w:pPr>
              <w:spacing w:line="360" w:lineRule="auto"/>
              <w:ind w:left="49" w:firstLine="387"/>
              <w:rPr>
                <w:rFonts w:ascii="GHEA Grapalat" w:hAnsi="GHEA Grapalat"/>
                <w:sz w:val="24"/>
                <w:szCs w:val="24"/>
                <w:lang w:val="hy-AM"/>
              </w:rPr>
            </w:pPr>
            <w:r w:rsidRPr="001128B9">
              <w:rPr>
                <w:rFonts w:ascii="GHEA Grapalat" w:hAnsi="GHEA Grapalat"/>
                <w:color w:val="000000"/>
                <w:sz w:val="24"/>
                <w:szCs w:val="24"/>
                <w:lang w:val="hy-AM"/>
              </w:rPr>
              <w:t xml:space="preserve">Այս դիտողությունը վերաբերում է նաև </w:t>
            </w:r>
            <w:r w:rsidRPr="001128B9">
              <w:rPr>
                <w:rFonts w:ascii="GHEA Grapalat" w:hAnsi="GHEA Grapalat"/>
                <w:sz w:val="24"/>
                <w:szCs w:val="24"/>
                <w:lang w:val="hy-AM"/>
              </w:rPr>
              <w:t>Հավելվածի 33-րդ կետին:</w:t>
            </w: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3B39D8" w:rsidRPr="00D3582B" w:rsidRDefault="003B39D8" w:rsidP="001128B9">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t>մասամբ է ընդունվել</w:t>
            </w:r>
          </w:p>
          <w:p w:rsidR="00EC221A" w:rsidRPr="00D3582B" w:rsidRDefault="003B39D8" w:rsidP="00C73CF1">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t>«Տեսչական մարմինների մասին» օրենքի 15-րդ հոդվածի 1-ին մասի համաձայն ստուգումների արդյունքները ենթական են հրապարակման</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D3582B" w:rsidRDefault="00AE4848" w:rsidP="001128B9">
            <w:pPr>
              <w:spacing w:line="360" w:lineRule="auto"/>
              <w:ind w:left="49" w:firstLine="387"/>
              <w:rPr>
                <w:rFonts w:ascii="GHEA Grapalat" w:hAnsi="GHEA Grapalat"/>
                <w:sz w:val="24"/>
                <w:szCs w:val="24"/>
                <w:lang w:val="hy-AM"/>
              </w:rPr>
            </w:pPr>
            <w:r w:rsidRPr="001128B9">
              <w:rPr>
                <w:rFonts w:ascii="GHEA Grapalat" w:hAnsi="GHEA Grapalat"/>
                <w:color w:val="000000"/>
                <w:sz w:val="24"/>
                <w:szCs w:val="24"/>
                <w:lang w:val="hy-AM"/>
              </w:rPr>
              <w:t>31.</w:t>
            </w:r>
            <w:r w:rsidRPr="001128B9">
              <w:rPr>
                <w:rFonts w:ascii="GHEA Grapalat" w:hAnsi="GHEA Grapalat"/>
                <w:sz w:val="24"/>
                <w:szCs w:val="24"/>
                <w:lang w:val="hy-AM"/>
              </w:rPr>
              <w:t xml:space="preserve"> Հավելվածի 28-րդ կետի 1-ին ենթակետում անհրաժեշտ է նշել, թե ում են ներկայացվում </w:t>
            </w:r>
            <w:r w:rsidRPr="001128B9">
              <w:rPr>
                <w:rFonts w:ascii="GHEA Grapalat" w:hAnsi="GHEA Grapalat"/>
                <w:color w:val="000000"/>
                <w:sz w:val="24"/>
                <w:szCs w:val="24"/>
                <w:lang w:val="hy-AM"/>
              </w:rPr>
              <w:t>ներքին գնահատման հաշվետվությունները, ինչպես նաև թե ում կողմից են ընդունվում և իրականացվում ուսումնական հաստատության զարգացմանն ուղղված որոշումները:</w:t>
            </w:r>
          </w:p>
        </w:tc>
        <w:tc>
          <w:tcPr>
            <w:tcW w:w="160" w:type="dxa"/>
            <w:tcBorders>
              <w:top w:val="outset" w:sz="6" w:space="0" w:color="auto"/>
              <w:left w:val="outset" w:sz="6" w:space="0" w:color="auto"/>
              <w:bottom w:val="outset" w:sz="6" w:space="0" w:color="auto"/>
              <w:right w:val="nil"/>
            </w:tcBorders>
            <w:shd w:val="clear" w:color="auto" w:fill="FFFFFF"/>
          </w:tcPr>
          <w:p w:rsidR="00EC221A" w:rsidRPr="00D3582B" w:rsidRDefault="00EC221A" w:rsidP="001128B9">
            <w:pPr>
              <w:spacing w:line="360" w:lineRule="auto"/>
              <w:jc w:val="left"/>
              <w:rPr>
                <w:rFonts w:ascii="GHEA Grapalat" w:eastAsia="Times New Roman" w:hAnsi="GHEA Grapalat" w:cs="Arial"/>
                <w:color w:val="000000"/>
                <w:sz w:val="24"/>
                <w:szCs w:val="24"/>
                <w:lang w:val="hy-AM"/>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AE4848" w:rsidP="001128B9">
            <w:pPr>
              <w:spacing w:line="360" w:lineRule="auto"/>
              <w:ind w:firstLine="139"/>
              <w:rPr>
                <w:rFonts w:ascii="GHEA Grapalat" w:hAnsi="GHEA Grapalat"/>
                <w:bCs/>
                <w:sz w:val="24"/>
                <w:szCs w:val="24"/>
                <w:lang w:val="hy-AM"/>
              </w:rPr>
            </w:pPr>
            <w:r w:rsidRPr="001128B9">
              <w:rPr>
                <w:rFonts w:ascii="GHEA Grapalat" w:hAnsi="GHEA Grapalat"/>
                <w:color w:val="000000"/>
                <w:sz w:val="24"/>
                <w:szCs w:val="24"/>
                <w:lang w:val="hy-AM"/>
              </w:rPr>
              <w:t xml:space="preserve">32. </w:t>
            </w:r>
            <w:r w:rsidRPr="001128B9">
              <w:rPr>
                <w:rFonts w:ascii="GHEA Grapalat" w:hAnsi="GHEA Grapalat"/>
                <w:sz w:val="24"/>
                <w:szCs w:val="24"/>
                <w:lang w:val="hy-AM"/>
              </w:rPr>
              <w:t>Հավելվածի 28-րդ կետի 5-րդ ենթակետում անհրաժեշտ է պարզաբանել, թե ինչ նյութատեխնիկական բազայի մասին է խոսքը, և ով է այն ստեղծում:</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1128B9" w:rsidRDefault="00AE4848" w:rsidP="001128B9">
            <w:pPr>
              <w:spacing w:line="360" w:lineRule="auto"/>
              <w:ind w:left="69"/>
              <w:rPr>
                <w:rFonts w:ascii="GHEA Grapalat" w:hAnsi="GHEA Grapalat"/>
                <w:sz w:val="24"/>
                <w:szCs w:val="24"/>
              </w:rPr>
            </w:pPr>
            <w:r w:rsidRPr="001128B9">
              <w:rPr>
                <w:rFonts w:ascii="GHEA Grapalat" w:hAnsi="GHEA Grapalat"/>
                <w:sz w:val="24"/>
                <w:szCs w:val="24"/>
                <w:lang w:val="hy-AM"/>
              </w:rPr>
              <w:t xml:space="preserve">33. Հավելվածի 28-րդ կետի 10-րդ ենթակետում անհրաժեշտ է հստակեցնել, թե ինչ կարգով է </w:t>
            </w:r>
            <w:r w:rsidRPr="001128B9">
              <w:rPr>
                <w:rFonts w:ascii="GHEA Grapalat" w:hAnsi="GHEA Grapalat"/>
                <w:color w:val="000000"/>
                <w:sz w:val="24"/>
                <w:szCs w:val="24"/>
                <w:lang w:val="hy-AM"/>
              </w:rPr>
              <w:t>ուսումնական հաստատության գործունեությանը տրվում գնահատական:</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AE4848" w:rsidP="00627C99">
            <w:pPr>
              <w:spacing w:line="360" w:lineRule="auto"/>
              <w:ind w:left="159"/>
              <w:rPr>
                <w:rFonts w:ascii="GHEA Grapalat" w:hAnsi="GHEA Grapalat"/>
                <w:sz w:val="24"/>
                <w:szCs w:val="24"/>
              </w:rPr>
            </w:pPr>
            <w:r w:rsidRPr="001128B9">
              <w:rPr>
                <w:rFonts w:ascii="GHEA Grapalat" w:hAnsi="GHEA Grapalat"/>
                <w:sz w:val="24"/>
                <w:szCs w:val="24"/>
                <w:lang w:val="hy-AM"/>
              </w:rPr>
              <w:t>34. Հավելվածի 28-րդ կետի 16-րդ ենթակետում անհրաժեշտ է պարզաբանել, թե ինչ հետազոտական գործունեության և պայմանների մասին է խոսքը:</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627C99" w:rsidRDefault="00AE4848" w:rsidP="00627C99">
            <w:pPr>
              <w:spacing w:line="360" w:lineRule="auto"/>
              <w:rPr>
                <w:rFonts w:ascii="GHEA Grapalat" w:hAnsi="GHEA Grapalat"/>
                <w:sz w:val="24"/>
                <w:szCs w:val="24"/>
              </w:rPr>
            </w:pPr>
            <w:r w:rsidRPr="001128B9">
              <w:rPr>
                <w:rFonts w:ascii="GHEA Grapalat" w:hAnsi="GHEA Grapalat"/>
                <w:sz w:val="24"/>
                <w:szCs w:val="24"/>
              </w:rPr>
              <w:lastRenderedPageBreak/>
              <w:t xml:space="preserve"> </w:t>
            </w:r>
            <w:r w:rsidRPr="001128B9">
              <w:rPr>
                <w:rFonts w:ascii="GHEA Grapalat" w:hAnsi="GHEA Grapalat"/>
                <w:sz w:val="24"/>
                <w:szCs w:val="24"/>
                <w:lang w:val="hy-AM"/>
              </w:rPr>
              <w:t>35. Հավելվածի 28-րդ կետի 18-րդ ենթակետում անհրաժեշտ է հստակ նշել այն իրավական ակտի կրճատ անվանումը, որով նախատեսված են համապատասխան պահանջները:</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մասամբ է ընդունվել</w:t>
            </w:r>
          </w:p>
          <w:p w:rsidR="00242D44"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eastAsia="Times New Roman" w:hAnsi="GHEA Grapalat" w:cs="Arial"/>
                <w:color w:val="000000"/>
                <w:sz w:val="24"/>
                <w:szCs w:val="24"/>
              </w:rPr>
              <w:t>ենթակետը խմբագրվել է</w:t>
            </w:r>
          </w:p>
        </w:tc>
      </w:tr>
      <w:tr w:rsidR="00EC221A"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EC221A" w:rsidRPr="00C73CF1" w:rsidRDefault="00AE4848" w:rsidP="00C73CF1">
            <w:pPr>
              <w:spacing w:line="360" w:lineRule="auto"/>
              <w:rPr>
                <w:rFonts w:ascii="GHEA Grapalat" w:hAnsi="GHEA Grapalat"/>
                <w:sz w:val="24"/>
                <w:szCs w:val="24"/>
              </w:rPr>
            </w:pPr>
            <w:r w:rsidRPr="001128B9">
              <w:rPr>
                <w:rFonts w:ascii="GHEA Grapalat" w:hAnsi="GHEA Grapalat"/>
                <w:sz w:val="24"/>
                <w:szCs w:val="24"/>
                <w:lang w:val="hy-AM"/>
              </w:rPr>
              <w:t xml:space="preserve">36. Հավելվածի 29-րդ կետում </w:t>
            </w:r>
            <w:r w:rsidRPr="001128B9">
              <w:rPr>
                <w:rFonts w:ascii="GHEA Grapalat" w:hAnsi="GHEA Grapalat"/>
                <w:color w:val="000000"/>
                <w:sz w:val="24"/>
                <w:szCs w:val="24"/>
                <w:shd w:val="clear" w:color="auto" w:fill="FFFFFF"/>
                <w:lang w:val="hy-AM"/>
              </w:rPr>
              <w:t>«</w:t>
            </w:r>
            <w:r w:rsidRPr="001128B9">
              <w:rPr>
                <w:rFonts w:ascii="GHEA Grapalat" w:hAnsi="GHEA Grapalat"/>
                <w:sz w:val="24"/>
                <w:szCs w:val="24"/>
                <w:lang w:val="hy-AM"/>
              </w:rPr>
              <w:t>Պետական</w:t>
            </w:r>
            <w:r w:rsidRPr="001128B9">
              <w:rPr>
                <w:rFonts w:ascii="GHEA Grapalat" w:hAnsi="GHEA Grapalat"/>
                <w:color w:val="000000"/>
                <w:sz w:val="24"/>
                <w:szCs w:val="24"/>
                <w:shd w:val="clear" w:color="auto" w:fill="FFFFFF"/>
                <w:lang w:val="hy-AM"/>
              </w:rPr>
              <w:t>» բառն անհրաժեշտ է հանել, քանի որ արտաքին գնահատման ընթացակարգը վերաբերում է նաև ոչ պետական ուսումնական հաստատություններին:</w:t>
            </w:r>
          </w:p>
        </w:tc>
        <w:tc>
          <w:tcPr>
            <w:tcW w:w="160" w:type="dxa"/>
            <w:tcBorders>
              <w:top w:val="outset" w:sz="6" w:space="0" w:color="auto"/>
              <w:left w:val="outset" w:sz="6" w:space="0" w:color="auto"/>
              <w:bottom w:val="outset" w:sz="6" w:space="0" w:color="auto"/>
              <w:right w:val="nil"/>
            </w:tcBorders>
            <w:shd w:val="clear" w:color="auto" w:fill="FFFFFF"/>
          </w:tcPr>
          <w:p w:rsidR="00EC221A" w:rsidRPr="001128B9" w:rsidRDefault="00EC221A"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EC221A"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AE4848"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AE4848" w:rsidRPr="00C73CF1" w:rsidRDefault="00AE4848" w:rsidP="00C73CF1">
            <w:pPr>
              <w:spacing w:line="360" w:lineRule="auto"/>
              <w:ind w:left="69" w:firstLine="200"/>
              <w:rPr>
                <w:rFonts w:ascii="GHEA Grapalat" w:hAnsi="GHEA Grapalat"/>
                <w:sz w:val="24"/>
                <w:szCs w:val="24"/>
              </w:rPr>
            </w:pPr>
            <w:r w:rsidRPr="001128B9">
              <w:rPr>
                <w:rFonts w:ascii="GHEA Grapalat" w:hAnsi="GHEA Grapalat"/>
                <w:color w:val="000000"/>
                <w:sz w:val="24"/>
                <w:szCs w:val="24"/>
                <w:shd w:val="clear" w:color="auto" w:fill="FFFFFF"/>
                <w:lang w:val="hy-AM"/>
              </w:rPr>
              <w:t xml:space="preserve">37. </w:t>
            </w:r>
            <w:r w:rsidRPr="001128B9">
              <w:rPr>
                <w:rFonts w:ascii="GHEA Grapalat" w:hAnsi="GHEA Grapalat"/>
                <w:sz w:val="24"/>
                <w:szCs w:val="24"/>
                <w:lang w:val="hy-AM"/>
              </w:rPr>
              <w:t xml:space="preserve">Հավելվածի 30-րդ կետում </w:t>
            </w:r>
            <w:r w:rsidRPr="001128B9">
              <w:rPr>
                <w:rFonts w:ascii="GHEA Grapalat" w:hAnsi="GHEA Grapalat"/>
                <w:color w:val="000000"/>
                <w:sz w:val="24"/>
                <w:szCs w:val="24"/>
                <w:shd w:val="clear" w:color="auto" w:fill="FFFFFF"/>
                <w:lang w:val="hy-AM"/>
              </w:rPr>
              <w:t>«անհրաժեշտ է հստակ նշել, թե երբ է ավարտվում հայտերի ընդունման ժամկետը և քանի օր է այն տևում, ինչպես նաև նշել թե որ պահից է սկսվում հաշվարկվել 10-օրյա ժամկետը:</w:t>
            </w:r>
          </w:p>
        </w:tc>
        <w:tc>
          <w:tcPr>
            <w:tcW w:w="160" w:type="dxa"/>
            <w:tcBorders>
              <w:top w:val="outset" w:sz="6" w:space="0" w:color="auto"/>
              <w:left w:val="outset" w:sz="6" w:space="0" w:color="auto"/>
              <w:bottom w:val="outset" w:sz="6" w:space="0" w:color="auto"/>
              <w:right w:val="nil"/>
            </w:tcBorders>
            <w:shd w:val="clear" w:color="auto" w:fill="FFFFFF"/>
          </w:tcPr>
          <w:p w:rsidR="00AE4848" w:rsidRPr="001128B9" w:rsidRDefault="00AE4848"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AE4848"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AE4848" w:rsidRPr="00C73CF1" w:rsidRDefault="00AE4848" w:rsidP="00C73CF1">
            <w:pPr>
              <w:spacing w:line="360" w:lineRule="auto"/>
              <w:ind w:left="-21" w:firstLine="110"/>
              <w:rPr>
                <w:rFonts w:ascii="GHEA Grapalat" w:hAnsi="GHEA Grapalat"/>
                <w:sz w:val="24"/>
                <w:szCs w:val="24"/>
              </w:rPr>
            </w:pPr>
            <w:r w:rsidRPr="001128B9">
              <w:rPr>
                <w:rFonts w:ascii="GHEA Grapalat" w:hAnsi="GHEA Grapalat"/>
                <w:color w:val="000000"/>
                <w:sz w:val="24"/>
                <w:szCs w:val="24"/>
                <w:shd w:val="clear" w:color="auto" w:fill="FFFFFF"/>
                <w:lang w:val="hy-AM"/>
              </w:rPr>
              <w:t xml:space="preserve">38. </w:t>
            </w:r>
            <w:r w:rsidRPr="001128B9">
              <w:rPr>
                <w:rFonts w:ascii="GHEA Grapalat" w:hAnsi="GHEA Grapalat"/>
                <w:sz w:val="24"/>
                <w:szCs w:val="24"/>
                <w:lang w:val="hy-AM"/>
              </w:rPr>
              <w:t>Հավելվածի 35-րդ կետում անհրաժեշտ է նշել, թե երբ է ավարտվում արտաքին գնահատման գործընթացը:</w:t>
            </w:r>
          </w:p>
        </w:tc>
        <w:tc>
          <w:tcPr>
            <w:tcW w:w="160" w:type="dxa"/>
            <w:tcBorders>
              <w:top w:val="outset" w:sz="6" w:space="0" w:color="auto"/>
              <w:left w:val="outset" w:sz="6" w:space="0" w:color="auto"/>
              <w:bottom w:val="outset" w:sz="6" w:space="0" w:color="auto"/>
              <w:right w:val="nil"/>
            </w:tcBorders>
            <w:shd w:val="clear" w:color="auto" w:fill="FFFFFF"/>
          </w:tcPr>
          <w:p w:rsidR="00AE4848" w:rsidRPr="001128B9" w:rsidRDefault="00AE4848"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AE4848" w:rsidRPr="001128B9" w:rsidTr="0081779D">
        <w:trPr>
          <w:gridAfter w:val="1"/>
          <w:wAfter w:w="35" w:type="dxa"/>
          <w:tblCellSpacing w:w="0" w:type="dxa"/>
          <w:jc w:val="center"/>
        </w:trPr>
        <w:tc>
          <w:tcPr>
            <w:tcW w:w="8146" w:type="dxa"/>
            <w:gridSpan w:val="2"/>
            <w:tcBorders>
              <w:top w:val="outset" w:sz="6" w:space="0" w:color="auto"/>
              <w:left w:val="outset" w:sz="6" w:space="0" w:color="auto"/>
              <w:bottom w:val="outset" w:sz="6" w:space="0" w:color="auto"/>
              <w:right w:val="outset" w:sz="6" w:space="0" w:color="auto"/>
            </w:tcBorders>
            <w:shd w:val="clear" w:color="auto" w:fill="FFFFFF"/>
          </w:tcPr>
          <w:p w:rsidR="00AE4848" w:rsidRPr="00C73CF1" w:rsidRDefault="00AE4848" w:rsidP="00C73CF1">
            <w:pPr>
              <w:spacing w:line="360" w:lineRule="auto"/>
              <w:ind w:left="69" w:firstLine="69"/>
              <w:rPr>
                <w:rFonts w:ascii="GHEA Grapalat" w:hAnsi="GHEA Grapalat"/>
                <w:sz w:val="24"/>
                <w:szCs w:val="24"/>
              </w:rPr>
            </w:pPr>
            <w:r w:rsidRPr="001128B9">
              <w:rPr>
                <w:rFonts w:ascii="GHEA Grapalat" w:hAnsi="GHEA Grapalat"/>
                <w:sz w:val="24"/>
                <w:szCs w:val="24"/>
                <w:lang w:val="hy-AM"/>
              </w:rPr>
              <w:t xml:space="preserve">39. Հավելվածի 35-րդ կետում անհրաժեշտ է նախատեսել նաև, թե ինչ հետաևանքներ են առաջ գալիս, երբ </w:t>
            </w:r>
            <w:r w:rsidRPr="001128B9">
              <w:rPr>
                <w:rFonts w:ascii="GHEA Grapalat" w:hAnsi="GHEA Grapalat"/>
                <w:color w:val="000000"/>
                <w:sz w:val="24"/>
                <w:szCs w:val="24"/>
                <w:lang w:val="hy-AM"/>
              </w:rPr>
              <w:t xml:space="preserve">արտաքին գնահատման չափանիշների առնվազն 75 տոկոսին չեն համապատասխանում </w:t>
            </w:r>
            <w:r w:rsidRPr="001128B9">
              <w:rPr>
                <w:rFonts w:ascii="GHEA Grapalat" w:hAnsi="GHEA Grapalat"/>
                <w:sz w:val="24"/>
                <w:szCs w:val="24"/>
                <w:lang w:val="hy-AM"/>
              </w:rPr>
              <w:t>ոչ համայնքային հաստատությունները:</w:t>
            </w:r>
          </w:p>
        </w:tc>
        <w:tc>
          <w:tcPr>
            <w:tcW w:w="160" w:type="dxa"/>
            <w:tcBorders>
              <w:top w:val="outset" w:sz="6" w:space="0" w:color="auto"/>
              <w:left w:val="outset" w:sz="6" w:space="0" w:color="auto"/>
              <w:bottom w:val="outset" w:sz="6" w:space="0" w:color="auto"/>
              <w:right w:val="nil"/>
            </w:tcBorders>
            <w:shd w:val="clear" w:color="auto" w:fill="FFFFFF"/>
          </w:tcPr>
          <w:p w:rsidR="00AE4848" w:rsidRPr="001128B9" w:rsidRDefault="00AE4848"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outset" w:sz="6" w:space="0" w:color="auto"/>
              <w:right w:val="outset" w:sz="6" w:space="0" w:color="auto"/>
            </w:tcBorders>
            <w:shd w:val="clear" w:color="auto" w:fill="FFFFFF"/>
          </w:tcPr>
          <w:p w:rsidR="00AE4848" w:rsidRPr="001128B9" w:rsidRDefault="00242D44"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D06A31" w:rsidRPr="001128B9" w:rsidTr="0081779D">
        <w:trPr>
          <w:gridAfter w:val="1"/>
          <w:wAfter w:w="35" w:type="dxa"/>
          <w:trHeight w:val="1509"/>
          <w:tblCellSpacing w:w="0" w:type="dxa"/>
          <w:jc w:val="center"/>
        </w:trPr>
        <w:tc>
          <w:tcPr>
            <w:tcW w:w="8146" w:type="dxa"/>
            <w:gridSpan w:val="2"/>
            <w:tcBorders>
              <w:top w:val="outset" w:sz="6" w:space="0" w:color="auto"/>
              <w:left w:val="outset" w:sz="6" w:space="0" w:color="auto"/>
              <w:bottom w:val="single" w:sz="4" w:space="0" w:color="A6A6A6" w:themeColor="background1" w:themeShade="A6"/>
              <w:right w:val="single" w:sz="4" w:space="0" w:color="A6A6A6" w:themeColor="background1" w:themeShade="A6"/>
            </w:tcBorders>
            <w:shd w:val="clear" w:color="auto" w:fill="FFFFFF"/>
          </w:tcPr>
          <w:p w:rsidR="00D06A31" w:rsidRPr="00C73CF1" w:rsidRDefault="00D06A31" w:rsidP="00C73CF1">
            <w:pPr>
              <w:spacing w:line="360" w:lineRule="auto"/>
              <w:ind w:left="69" w:firstLine="200"/>
              <w:rPr>
                <w:rFonts w:ascii="GHEA Grapalat" w:hAnsi="GHEA Grapalat"/>
                <w:sz w:val="24"/>
                <w:szCs w:val="24"/>
              </w:rPr>
            </w:pPr>
            <w:r w:rsidRPr="001128B9">
              <w:rPr>
                <w:rFonts w:ascii="GHEA Grapalat" w:hAnsi="GHEA Grapalat"/>
                <w:sz w:val="24"/>
                <w:szCs w:val="24"/>
                <w:lang w:val="hy-AM"/>
              </w:rPr>
              <w:t xml:space="preserve">40. Հավելվածի 39-րդ կետում անհրաժեշտ է նշել, թե ինչ կարգով են ներկայացվում գնահատման արդյունքները, և որոնք են </w:t>
            </w:r>
            <w:r w:rsidRPr="001128B9">
              <w:rPr>
                <w:rFonts w:ascii="GHEA Grapalat" w:hAnsi="GHEA Grapalat"/>
                <w:color w:val="000000"/>
                <w:sz w:val="24"/>
                <w:szCs w:val="24"/>
                <w:lang w:val="hy-AM"/>
              </w:rPr>
              <w:t xml:space="preserve">գնահատող կազմակերպության կողմից սահմանված մեթոդները: </w:t>
            </w:r>
          </w:p>
        </w:tc>
        <w:tc>
          <w:tcPr>
            <w:tcW w:w="160" w:type="dxa"/>
            <w:tcBorders>
              <w:top w:val="outset" w:sz="6" w:space="0" w:color="auto"/>
              <w:left w:val="single" w:sz="4" w:space="0" w:color="auto"/>
              <w:right w:val="nil"/>
            </w:tcBorders>
            <w:shd w:val="clear" w:color="auto" w:fill="FFFFFF"/>
          </w:tcPr>
          <w:p w:rsidR="00D06A31" w:rsidRPr="001128B9" w:rsidRDefault="00D06A31" w:rsidP="001128B9">
            <w:pPr>
              <w:spacing w:line="360" w:lineRule="auto"/>
              <w:jc w:val="left"/>
              <w:rPr>
                <w:rFonts w:ascii="GHEA Grapalat" w:eastAsia="Times New Roman" w:hAnsi="GHEA Grapalat" w:cs="Arial"/>
                <w:color w:val="000000"/>
                <w:sz w:val="24"/>
                <w:szCs w:val="24"/>
              </w:rPr>
            </w:pPr>
          </w:p>
        </w:tc>
        <w:tc>
          <w:tcPr>
            <w:tcW w:w="4025" w:type="dxa"/>
            <w:tcBorders>
              <w:top w:val="outset" w:sz="6" w:space="0" w:color="auto"/>
              <w:left w:val="nil"/>
              <w:bottom w:val="single" w:sz="4" w:space="0" w:color="A6A6A6" w:themeColor="background1" w:themeShade="A6"/>
              <w:right w:val="outset" w:sz="6" w:space="0" w:color="auto"/>
            </w:tcBorders>
            <w:shd w:val="clear" w:color="auto" w:fill="FFFFFF"/>
          </w:tcPr>
          <w:p w:rsidR="00D06A31" w:rsidRPr="001128B9" w:rsidRDefault="00D06A31" w:rsidP="001128B9">
            <w:pPr>
              <w:spacing w:line="360" w:lineRule="auto"/>
              <w:jc w:val="left"/>
              <w:rPr>
                <w:rFonts w:ascii="GHEA Grapalat" w:eastAsia="Times New Roman" w:hAnsi="GHEA Grapalat" w:cs="Arial"/>
                <w:color w:val="000000"/>
                <w:sz w:val="24"/>
                <w:szCs w:val="24"/>
              </w:rPr>
            </w:pPr>
            <w:r w:rsidRPr="001128B9">
              <w:rPr>
                <w:rFonts w:ascii="GHEA Grapalat" w:hAnsi="GHEA Grapalat"/>
                <w:bCs/>
                <w:sz w:val="24"/>
                <w:szCs w:val="24"/>
              </w:rPr>
              <w:t>ընդունվել է</w:t>
            </w:r>
          </w:p>
        </w:tc>
      </w:tr>
      <w:tr w:rsidR="00627C99" w:rsidRPr="001128B9" w:rsidTr="0081779D">
        <w:trPr>
          <w:gridAfter w:val="1"/>
          <w:wAfter w:w="35" w:type="dxa"/>
          <w:trHeight w:val="390"/>
          <w:tblCellSpacing w:w="0" w:type="dxa"/>
          <w:jc w:val="center"/>
        </w:trPr>
        <w:tc>
          <w:tcPr>
            <w:tcW w:w="8146" w:type="dxa"/>
            <w:gridSpan w:val="2"/>
            <w:vMerge w:val="restart"/>
            <w:tcBorders>
              <w:top w:val="single" w:sz="4" w:space="0" w:color="A6A6A6" w:themeColor="background1" w:themeShade="A6"/>
              <w:left w:val="outset" w:sz="6" w:space="0" w:color="auto"/>
              <w:right w:val="single" w:sz="4" w:space="0" w:color="A6A6A6" w:themeColor="background1" w:themeShade="A6"/>
            </w:tcBorders>
            <w:shd w:val="clear" w:color="auto" w:fill="A6A6A6" w:themeFill="background1" w:themeFillShade="A6"/>
          </w:tcPr>
          <w:p w:rsidR="00627C99" w:rsidRPr="001128B9" w:rsidRDefault="00627C99" w:rsidP="00627C99">
            <w:pPr>
              <w:spacing w:line="360" w:lineRule="auto"/>
              <w:jc w:val="center"/>
              <w:rPr>
                <w:rFonts w:ascii="GHEA Grapalat" w:eastAsia="Times New Roman" w:hAnsi="GHEA Grapalat" w:cs="Arial"/>
                <w:color w:val="000000"/>
                <w:sz w:val="24"/>
                <w:szCs w:val="24"/>
              </w:rPr>
            </w:pPr>
            <w:r>
              <w:rPr>
                <w:rFonts w:ascii="GHEA Grapalat" w:eastAsia="Times New Roman" w:hAnsi="GHEA Grapalat" w:cs="Arial"/>
                <w:color w:val="000000"/>
                <w:sz w:val="24"/>
                <w:szCs w:val="24"/>
              </w:rPr>
              <w:t>5. Վարչապետի աշխատակազմ</w:t>
            </w:r>
          </w:p>
        </w:tc>
        <w:tc>
          <w:tcPr>
            <w:tcW w:w="4185" w:type="dxa"/>
            <w:gridSpan w:val="2"/>
            <w:tcBorders>
              <w:top w:val="single" w:sz="4" w:space="0" w:color="A6A6A6" w:themeColor="background1" w:themeShade="A6"/>
              <w:left w:val="single" w:sz="4" w:space="0" w:color="auto"/>
              <w:bottom w:val="single" w:sz="4" w:space="0" w:color="auto"/>
              <w:right w:val="single" w:sz="4" w:space="0" w:color="auto"/>
            </w:tcBorders>
            <w:shd w:val="clear" w:color="auto" w:fill="A6A6A6" w:themeFill="background1" w:themeFillShade="A6"/>
          </w:tcPr>
          <w:p w:rsidR="00627C99" w:rsidRPr="00627C99" w:rsidRDefault="00627C99" w:rsidP="00627C99">
            <w:pPr>
              <w:spacing w:line="360" w:lineRule="auto"/>
              <w:jc w:val="center"/>
              <w:rPr>
                <w:rFonts w:ascii="GHEA Grapalat" w:eastAsia="Times New Roman" w:hAnsi="GHEA Grapalat" w:cs="Arial Unicode"/>
                <w:color w:val="000000"/>
                <w:sz w:val="24"/>
                <w:szCs w:val="24"/>
              </w:rPr>
            </w:pPr>
            <w:r w:rsidRPr="00627C99">
              <w:rPr>
                <w:rFonts w:ascii="GHEA Grapalat" w:eastAsia="Times New Roman" w:hAnsi="GHEA Grapalat" w:cs="Arial Unicode"/>
                <w:color w:val="000000"/>
                <w:sz w:val="24"/>
                <w:szCs w:val="24"/>
              </w:rPr>
              <w:t>31.03.2021</w:t>
            </w:r>
          </w:p>
        </w:tc>
      </w:tr>
      <w:tr w:rsidR="00627C99" w:rsidRPr="001128B9" w:rsidTr="0081779D">
        <w:trPr>
          <w:gridAfter w:val="1"/>
          <w:wAfter w:w="35" w:type="dxa"/>
          <w:trHeight w:val="105"/>
          <w:tblCellSpacing w:w="0" w:type="dxa"/>
          <w:jc w:val="center"/>
        </w:trPr>
        <w:tc>
          <w:tcPr>
            <w:tcW w:w="8146" w:type="dxa"/>
            <w:gridSpan w:val="2"/>
            <w:vMerge/>
            <w:tcBorders>
              <w:left w:val="outset" w:sz="6" w:space="0" w:color="auto"/>
              <w:right w:val="single" w:sz="4" w:space="0" w:color="A6A6A6" w:themeColor="background1" w:themeShade="A6"/>
            </w:tcBorders>
            <w:shd w:val="clear" w:color="auto" w:fill="A6A6A6" w:themeFill="background1" w:themeFillShade="A6"/>
          </w:tcPr>
          <w:p w:rsidR="00627C99" w:rsidRDefault="00627C99" w:rsidP="00627C99">
            <w:pPr>
              <w:spacing w:line="360" w:lineRule="auto"/>
              <w:jc w:val="center"/>
              <w:rPr>
                <w:rFonts w:ascii="GHEA Grapalat" w:eastAsia="Times New Roman" w:hAnsi="GHEA Grapalat" w:cs="Arial"/>
                <w:color w:val="000000"/>
                <w:sz w:val="24"/>
                <w:szCs w:val="24"/>
              </w:rPr>
            </w:pPr>
          </w:p>
        </w:tc>
        <w:tc>
          <w:tcPr>
            <w:tcW w:w="4185" w:type="dxa"/>
            <w:gridSpan w:val="2"/>
            <w:tcBorders>
              <w:top w:val="single" w:sz="4" w:space="0" w:color="auto"/>
              <w:left w:val="single" w:sz="4" w:space="0" w:color="auto"/>
              <w:bottom w:val="nil"/>
              <w:right w:val="single" w:sz="4" w:space="0" w:color="auto"/>
            </w:tcBorders>
            <w:shd w:val="clear" w:color="auto" w:fill="A6A6A6" w:themeFill="background1" w:themeFillShade="A6"/>
          </w:tcPr>
          <w:p w:rsidR="00627C99" w:rsidRPr="00627C99" w:rsidRDefault="00627C99" w:rsidP="00627C99">
            <w:pPr>
              <w:spacing w:line="360" w:lineRule="auto"/>
              <w:jc w:val="center"/>
              <w:rPr>
                <w:rFonts w:ascii="GHEA Grapalat" w:eastAsia="Times New Roman" w:hAnsi="GHEA Grapalat" w:cs="Arial Unicode"/>
                <w:color w:val="000000"/>
                <w:sz w:val="24"/>
                <w:szCs w:val="24"/>
              </w:rPr>
            </w:pPr>
            <w:r w:rsidRPr="00627C99">
              <w:rPr>
                <w:rFonts w:ascii="GHEA Grapalat" w:eastAsia="Times New Roman" w:hAnsi="GHEA Grapalat" w:cs="Arial Unicode"/>
                <w:color w:val="000000"/>
                <w:sz w:val="24"/>
                <w:szCs w:val="24"/>
              </w:rPr>
              <w:t>02/11.7/8237-2021</w:t>
            </w:r>
          </w:p>
        </w:tc>
      </w:tr>
      <w:tr w:rsidR="00627C99" w:rsidRPr="001128B9" w:rsidTr="0081779D">
        <w:trPr>
          <w:gridAfter w:val="1"/>
          <w:wAfter w:w="35" w:type="dxa"/>
          <w:trHeight w:val="70"/>
          <w:tblCellSpacing w:w="0" w:type="dxa"/>
          <w:jc w:val="center"/>
        </w:trPr>
        <w:tc>
          <w:tcPr>
            <w:tcW w:w="8146" w:type="dxa"/>
            <w:gridSpan w:val="2"/>
            <w:vMerge/>
            <w:tcBorders>
              <w:left w:val="outset" w:sz="6" w:space="0" w:color="auto"/>
              <w:bottom w:val="single" w:sz="4" w:space="0" w:color="A6A6A6" w:themeColor="background1" w:themeShade="A6"/>
              <w:right w:val="single" w:sz="4" w:space="0" w:color="A6A6A6" w:themeColor="background1" w:themeShade="A6"/>
            </w:tcBorders>
            <w:shd w:val="clear" w:color="auto" w:fill="A6A6A6" w:themeFill="background1" w:themeFillShade="A6"/>
          </w:tcPr>
          <w:p w:rsidR="00627C99" w:rsidRPr="001128B9" w:rsidRDefault="00627C99" w:rsidP="001128B9">
            <w:pPr>
              <w:spacing w:line="360" w:lineRule="auto"/>
              <w:jc w:val="left"/>
              <w:rPr>
                <w:rFonts w:ascii="GHEA Grapalat" w:eastAsia="Times New Roman" w:hAnsi="GHEA Grapalat" w:cs="Arial"/>
                <w:color w:val="000000"/>
                <w:sz w:val="24"/>
                <w:szCs w:val="24"/>
              </w:rPr>
            </w:pPr>
          </w:p>
        </w:tc>
        <w:tc>
          <w:tcPr>
            <w:tcW w:w="4185" w:type="dxa"/>
            <w:gridSpan w:val="2"/>
            <w:tcBorders>
              <w:top w:val="single" w:sz="4" w:space="0" w:color="A6A6A6" w:themeColor="background1" w:themeShade="A6"/>
              <w:left w:val="single" w:sz="4" w:space="0" w:color="auto"/>
              <w:bottom w:val="single" w:sz="4" w:space="0" w:color="A6A6A6" w:themeColor="background1" w:themeShade="A6"/>
              <w:right w:val="outset" w:sz="6" w:space="0" w:color="A0A0A0"/>
            </w:tcBorders>
            <w:shd w:val="clear" w:color="auto" w:fill="A6A6A6" w:themeFill="background1" w:themeFillShade="A6"/>
          </w:tcPr>
          <w:p w:rsidR="00627C99" w:rsidRPr="00627C99" w:rsidRDefault="00627C99" w:rsidP="00627C99">
            <w:pPr>
              <w:spacing w:line="360" w:lineRule="auto"/>
              <w:rPr>
                <w:rFonts w:ascii="GHEA Grapalat" w:eastAsia="Times New Roman" w:hAnsi="GHEA Grapalat" w:cs="Arial Unicode"/>
                <w:color w:val="000000"/>
                <w:sz w:val="24"/>
                <w:szCs w:val="24"/>
              </w:rPr>
            </w:pPr>
          </w:p>
        </w:tc>
      </w:tr>
      <w:tr w:rsidR="009D6523"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9D6523" w:rsidRPr="00627C99" w:rsidRDefault="00585C48" w:rsidP="00627C99">
            <w:pPr>
              <w:spacing w:line="360" w:lineRule="auto"/>
              <w:jc w:val="center"/>
              <w:rPr>
                <w:rFonts w:ascii="GHEA Grapalat" w:eastAsia="Times New Roman" w:hAnsi="GHEA Grapalat" w:cs="Arial"/>
                <w:color w:val="000000"/>
                <w:sz w:val="24"/>
                <w:szCs w:val="24"/>
              </w:rPr>
            </w:pPr>
            <w:r>
              <w:rPr>
                <w:rFonts w:ascii="GHEA Grapalat" w:hAnsi="GHEA Grapalat" w:cs="Sylfaen"/>
                <w:sz w:val="24"/>
                <w:szCs w:val="24"/>
              </w:rPr>
              <w:lastRenderedPageBreak/>
              <w:t xml:space="preserve">5.1. </w:t>
            </w:r>
            <w:r w:rsidR="00627C99">
              <w:rPr>
                <w:rFonts w:ascii="GHEA Grapalat" w:hAnsi="GHEA Grapalat" w:cs="Sylfaen"/>
                <w:sz w:val="24"/>
                <w:szCs w:val="24"/>
              </w:rPr>
              <w:t>Ս</w:t>
            </w:r>
            <w:r w:rsidR="00627C99" w:rsidRPr="00627C99">
              <w:rPr>
                <w:rFonts w:ascii="GHEA Grapalat" w:hAnsi="GHEA Grapalat" w:cs="Sylfaen"/>
                <w:sz w:val="24"/>
                <w:szCs w:val="24"/>
                <w:lang w:val="hy-AM"/>
              </w:rPr>
              <w:t>ոցիալական</w:t>
            </w:r>
            <w:r w:rsidR="00627C99" w:rsidRPr="00627C99">
              <w:rPr>
                <w:rFonts w:ascii="GHEA Grapalat" w:hAnsi="GHEA Grapalat"/>
                <w:sz w:val="24"/>
                <w:szCs w:val="24"/>
                <w:lang w:val="hy-AM"/>
              </w:rPr>
              <w:t xml:space="preserve"> </w:t>
            </w:r>
            <w:r w:rsidR="00627C99" w:rsidRPr="00627C99">
              <w:rPr>
                <w:rFonts w:ascii="GHEA Grapalat" w:hAnsi="GHEA Grapalat" w:cs="Sylfaen"/>
                <w:sz w:val="24"/>
                <w:szCs w:val="24"/>
                <w:lang w:val="hy-AM"/>
              </w:rPr>
              <w:t>հարցերի</w:t>
            </w:r>
            <w:r w:rsidR="00627C99" w:rsidRPr="00627C99">
              <w:rPr>
                <w:rFonts w:ascii="GHEA Grapalat" w:hAnsi="GHEA Grapalat"/>
                <w:sz w:val="24"/>
                <w:szCs w:val="24"/>
                <w:lang w:val="hy-AM"/>
              </w:rPr>
              <w:t xml:space="preserve"> </w:t>
            </w:r>
            <w:r w:rsidR="00627C99" w:rsidRPr="00627C99">
              <w:rPr>
                <w:rFonts w:ascii="GHEA Grapalat" w:hAnsi="GHEA Grapalat" w:cs="Sylfaen"/>
                <w:sz w:val="24"/>
                <w:szCs w:val="24"/>
                <w:lang w:val="hy-AM"/>
              </w:rPr>
              <w:t>վարչություն</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9D6523" w:rsidRPr="001128B9" w:rsidRDefault="009D6523" w:rsidP="001128B9">
            <w:pPr>
              <w:spacing w:line="360" w:lineRule="auto"/>
              <w:jc w:val="left"/>
              <w:rPr>
                <w:rFonts w:ascii="GHEA Grapalat" w:eastAsia="Times New Roman" w:hAnsi="GHEA Grapalat" w:cs="Arial"/>
                <w:color w:val="000000"/>
                <w:sz w:val="24"/>
                <w:szCs w:val="24"/>
              </w:rPr>
            </w:pPr>
          </w:p>
        </w:tc>
      </w:tr>
      <w:tr w:rsidR="009D6523"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9D6523" w:rsidRPr="00627C99" w:rsidRDefault="00627C99" w:rsidP="00627C99">
            <w:pPr>
              <w:spacing w:line="276" w:lineRule="auto"/>
              <w:rPr>
                <w:rFonts w:ascii="GHEA Grapalat" w:eastAsia="Times New Roman" w:hAnsi="GHEA Grapalat" w:cs="Times New Roman"/>
                <w:sz w:val="24"/>
                <w:szCs w:val="24"/>
              </w:rPr>
            </w:pPr>
            <w:r w:rsidRPr="00627C99">
              <w:rPr>
                <w:rFonts w:ascii="GHEA Grapalat" w:eastAsia="Times New Roman" w:hAnsi="GHEA Grapalat" w:cs="Times New Roman"/>
                <w:sz w:val="24"/>
                <w:szCs w:val="24"/>
                <w:lang w:val="hy-AM"/>
              </w:rPr>
              <w:t xml:space="preserve">1.  </w:t>
            </w:r>
            <w:r w:rsidRPr="00627C99">
              <w:rPr>
                <w:rFonts w:ascii="GHEA Grapalat" w:eastAsia="Times New Roman" w:hAnsi="GHEA Grapalat" w:cs="Sylfaen"/>
                <w:sz w:val="24"/>
                <w:szCs w:val="24"/>
                <w:lang w:val="hy-AM"/>
              </w:rPr>
              <w:t>Խախտված</w:t>
            </w:r>
            <w:r w:rsidRPr="00627C99">
              <w:rPr>
                <w:rFonts w:ascii="GHEA Grapalat" w:eastAsia="Times New Roman" w:hAnsi="GHEA Grapalat" w:cs="Calibri"/>
                <w:sz w:val="24"/>
                <w:szCs w:val="24"/>
                <w:lang w:val="hy-AM"/>
              </w:rPr>
              <w:t xml:space="preserve"> </w:t>
            </w:r>
            <w:r w:rsidRPr="00627C99">
              <w:rPr>
                <w:rFonts w:ascii="GHEA Grapalat" w:eastAsia="Times New Roman" w:hAnsi="GHEA Grapalat" w:cs="Sylfaen"/>
                <w:sz w:val="24"/>
                <w:szCs w:val="24"/>
                <w:lang w:val="hy-AM"/>
              </w:rPr>
              <w:t>է</w:t>
            </w:r>
            <w:r w:rsidRPr="00627C99">
              <w:rPr>
                <w:rFonts w:ascii="GHEA Grapalat" w:eastAsia="Times New Roman" w:hAnsi="GHEA Grapalat" w:cs="Calibri"/>
                <w:sz w:val="24"/>
                <w:szCs w:val="24"/>
                <w:lang w:val="hy-AM"/>
              </w:rPr>
              <w:t xml:space="preserve"> </w:t>
            </w:r>
            <w:r w:rsidRPr="00627C99">
              <w:rPr>
                <w:rFonts w:ascii="GHEA Grapalat" w:eastAsia="Times New Roman" w:hAnsi="GHEA Grapalat" w:cs="Sylfaen"/>
                <w:sz w:val="24"/>
                <w:szCs w:val="24"/>
                <w:lang w:val="hy-AM"/>
              </w:rPr>
              <w:t>հավելվածի</w:t>
            </w:r>
            <w:r w:rsidRPr="00627C99">
              <w:rPr>
                <w:rFonts w:ascii="GHEA Grapalat" w:eastAsia="Times New Roman" w:hAnsi="GHEA Grapalat" w:cs="Calibri"/>
                <w:sz w:val="24"/>
                <w:szCs w:val="24"/>
                <w:lang w:val="hy-AM"/>
              </w:rPr>
              <w:t xml:space="preserve"> </w:t>
            </w:r>
            <w:r w:rsidRPr="00627C99">
              <w:rPr>
                <w:rFonts w:ascii="GHEA Grapalat" w:eastAsia="Times New Roman" w:hAnsi="GHEA Grapalat" w:cs="Sylfaen"/>
                <w:sz w:val="24"/>
                <w:szCs w:val="24"/>
                <w:lang w:val="hy-AM"/>
              </w:rPr>
              <w:t>համարակալումը</w:t>
            </w:r>
            <w:r w:rsidRPr="00627C99">
              <w:rPr>
                <w:rFonts w:ascii="GHEA Grapalat" w:eastAsia="Times New Roman" w:hAnsi="GHEA Grapalat" w:cs="Calibri"/>
                <w:sz w:val="24"/>
                <w:szCs w:val="24"/>
                <w:lang w:val="hy-AM"/>
              </w:rPr>
              <w:t xml:space="preserve"> (2-</w:t>
            </w:r>
            <w:r w:rsidRPr="00627C99">
              <w:rPr>
                <w:rFonts w:ascii="GHEA Grapalat" w:eastAsia="Times New Roman" w:hAnsi="GHEA Grapalat" w:cs="Sylfaen"/>
                <w:sz w:val="24"/>
                <w:szCs w:val="24"/>
                <w:lang w:val="hy-AM"/>
              </w:rPr>
              <w:t>րդ</w:t>
            </w:r>
            <w:r w:rsidRPr="00627C99">
              <w:rPr>
                <w:rFonts w:ascii="GHEA Grapalat" w:eastAsia="Times New Roman" w:hAnsi="GHEA Grapalat" w:cs="Calibri"/>
                <w:sz w:val="24"/>
                <w:szCs w:val="24"/>
                <w:lang w:val="hy-AM"/>
              </w:rPr>
              <w:t xml:space="preserve"> </w:t>
            </w:r>
            <w:r w:rsidRPr="00627C99">
              <w:rPr>
                <w:rFonts w:ascii="GHEA Grapalat" w:eastAsia="Times New Roman" w:hAnsi="GHEA Grapalat" w:cs="Sylfaen"/>
                <w:sz w:val="24"/>
                <w:szCs w:val="24"/>
                <w:lang w:val="hy-AM"/>
              </w:rPr>
              <w:t>կետից</w:t>
            </w:r>
            <w:r w:rsidRPr="00627C99">
              <w:rPr>
                <w:rFonts w:ascii="GHEA Grapalat" w:eastAsia="Times New Roman" w:hAnsi="GHEA Grapalat" w:cs="Calibri"/>
                <w:sz w:val="24"/>
                <w:szCs w:val="24"/>
                <w:lang w:val="hy-AM"/>
              </w:rPr>
              <w:t xml:space="preserve"> </w:t>
            </w:r>
            <w:r w:rsidRPr="00627C99">
              <w:rPr>
                <w:rFonts w:ascii="GHEA Grapalat" w:eastAsia="Times New Roman" w:hAnsi="GHEA Grapalat" w:cs="Sylfaen"/>
                <w:sz w:val="24"/>
                <w:szCs w:val="24"/>
                <w:lang w:val="hy-AM"/>
              </w:rPr>
              <w:t>հետո</w:t>
            </w:r>
            <w:r w:rsidRPr="00627C99">
              <w:rPr>
                <w:rFonts w:ascii="GHEA Grapalat" w:eastAsia="Times New Roman" w:hAnsi="GHEA Grapalat" w:cs="Calibri"/>
                <w:sz w:val="24"/>
                <w:szCs w:val="24"/>
                <w:lang w:val="hy-AM"/>
              </w:rPr>
              <w:t>):</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9D6523" w:rsidRPr="001128B9" w:rsidRDefault="00627C99" w:rsidP="001128B9">
            <w:pPr>
              <w:spacing w:line="360" w:lineRule="auto"/>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t xml:space="preserve"> Ընդունվել է</w:t>
            </w:r>
          </w:p>
        </w:tc>
      </w:tr>
      <w:tr w:rsidR="009D6523" w:rsidRPr="00D3582B"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585C48" w:rsidRPr="00585C48" w:rsidRDefault="00585C48" w:rsidP="00585C48">
            <w:pPr>
              <w:spacing w:line="276" w:lineRule="auto"/>
              <w:rPr>
                <w:rFonts w:ascii="GHEA Grapalat" w:eastAsia="Times New Roman" w:hAnsi="GHEA Grapalat" w:cs="Times New Roman"/>
                <w:sz w:val="24"/>
                <w:szCs w:val="24"/>
                <w:lang w:val="hy-AM"/>
              </w:rPr>
            </w:pPr>
            <w:r w:rsidRPr="00585C48">
              <w:rPr>
                <w:rFonts w:ascii="GHEA Grapalat" w:eastAsia="Times New Roman" w:hAnsi="GHEA Grapalat" w:cs="Times New Roman"/>
                <w:sz w:val="24"/>
                <w:szCs w:val="24"/>
                <w:lang w:val="hy-AM"/>
              </w:rPr>
              <w:t xml:space="preserve">2. </w:t>
            </w:r>
            <w:r w:rsidRPr="00585C48">
              <w:rPr>
                <w:rFonts w:ascii="GHEA Grapalat" w:eastAsia="Times New Roman" w:hAnsi="GHEA Grapalat" w:cs="Sylfaen"/>
                <w:sz w:val="24"/>
                <w:szCs w:val="24"/>
                <w:lang w:val="hy-AM"/>
              </w:rPr>
              <w:t>Լրացուցիչ</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քննարկման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կարիք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ունեն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հավելվածի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շարք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կետեր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մասնավորապես՝</w:t>
            </w:r>
          </w:p>
          <w:p w:rsidR="00585C48" w:rsidRPr="00585C48" w:rsidRDefault="00585C48" w:rsidP="00585C48">
            <w:pPr>
              <w:spacing w:line="276" w:lineRule="auto"/>
              <w:rPr>
                <w:rFonts w:ascii="GHEA Grapalat" w:eastAsia="Times New Roman" w:hAnsi="GHEA Grapalat" w:cs="Times New Roman"/>
                <w:sz w:val="24"/>
                <w:szCs w:val="24"/>
                <w:lang w:val="hy-AM"/>
              </w:rPr>
            </w:pPr>
            <w:r w:rsidRPr="00585C48">
              <w:rPr>
                <w:rFonts w:ascii="GHEA Grapalat" w:eastAsia="Times New Roman" w:hAnsi="GHEA Grapalat" w:cs="Times New Roman"/>
                <w:sz w:val="24"/>
                <w:szCs w:val="24"/>
                <w:lang w:val="hy-AM"/>
              </w:rPr>
              <w:t>1)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4-</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585C48">
              <w:rPr>
                <w:rFonts w:ascii="GHEA Grapalat" w:eastAsia="Times New Roman" w:hAnsi="GHEA Grapalat" w:cs="Calibri"/>
                <w:sz w:val="24"/>
                <w:szCs w:val="24"/>
                <w:lang w:val="hy-AM"/>
              </w:rPr>
              <w:t>. «</w:t>
            </w:r>
            <w:r w:rsidRPr="00585C48">
              <w:rPr>
                <w:rFonts w:ascii="GHEA Grapalat" w:eastAsia="Times New Roman" w:hAnsi="GHEA Grapalat" w:cs="Sylfaen"/>
                <w:sz w:val="24"/>
                <w:szCs w:val="24"/>
                <w:lang w:val="hy-AM"/>
              </w:rPr>
              <w:t>ուսումնական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հաստատությունում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իրականացվում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ծրագրեր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ալկոհոլի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ծխախոտի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թմրամիջոցների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հոգեմետ</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նյութերի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օգտագործման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վնասակար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ազդեցության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վերաբերյալ</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արդյո՞ք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սոցիալական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առողջությանը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միտված</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ծրագրերի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միջոցառումների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շարքում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տվյալ</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միջոցառումը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առաջնայինն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է</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նախադպրոցական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տարիքի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երեխաների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համար</w:t>
            </w:r>
            <w:r w:rsidRPr="00585C48">
              <w:rPr>
                <w:rFonts w:ascii="GHEA Grapalat" w:eastAsia="Times New Roman" w:hAnsi="GHEA Grapalat" w:cs="Calibri"/>
                <w:sz w:val="24"/>
                <w:szCs w:val="24"/>
                <w:lang w:val="hy-AM"/>
              </w:rPr>
              <w:t>,</w:t>
            </w:r>
          </w:p>
          <w:p w:rsidR="00585C48" w:rsidRPr="00585C48" w:rsidRDefault="00585C48" w:rsidP="00585C48">
            <w:pPr>
              <w:spacing w:line="276" w:lineRule="auto"/>
              <w:rPr>
                <w:rFonts w:ascii="GHEA Grapalat" w:eastAsia="Times New Roman" w:hAnsi="GHEA Grapalat" w:cs="Times New Roman"/>
                <w:sz w:val="24"/>
                <w:szCs w:val="24"/>
                <w:lang w:val="hy-AM"/>
              </w:rPr>
            </w:pPr>
            <w:r w:rsidRPr="00585C48">
              <w:rPr>
                <w:rFonts w:ascii="GHEA Grapalat" w:eastAsia="Times New Roman" w:hAnsi="GHEA Grapalat" w:cs="Times New Roman"/>
                <w:sz w:val="24"/>
                <w:szCs w:val="24"/>
                <w:lang w:val="hy-AM"/>
              </w:rPr>
              <w:t>2)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8-</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գ</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585C48">
              <w:rPr>
                <w:rFonts w:ascii="GHEA Grapalat" w:eastAsia="Times New Roman" w:hAnsi="GHEA Grapalat" w:cs="Calibri"/>
                <w:sz w:val="24"/>
                <w:szCs w:val="24"/>
                <w:lang w:val="hy-AM"/>
              </w:rPr>
              <w:t>. «</w:t>
            </w:r>
            <w:r w:rsidRPr="00585C48">
              <w:rPr>
                <w:rFonts w:ascii="GHEA Grapalat" w:eastAsia="Times New Roman" w:hAnsi="GHEA Grapalat" w:cs="Sylfaen"/>
                <w:sz w:val="24"/>
                <w:szCs w:val="24"/>
                <w:lang w:val="hy-AM"/>
              </w:rPr>
              <w:t>ծնողական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խորհրդի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կողմից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մանկավարժներին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խրախուսելու</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նրանց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նկատմամբ</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կարգապահական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կամ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այլ</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տույժեր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կիրառելու</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վերաբերյալ</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նմանատիպ</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առաջարկությունները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դրանց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թիվը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գտնում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ծնողներն</w:t>
            </w:r>
            <w:r w:rsidRPr="00585C48">
              <w:rPr>
                <w:rFonts w:ascii="GHEA Grapalat" w:eastAsia="Times New Roman" w:hAnsi="GHEA Grapalat" w:cs="Times New Roman"/>
                <w:sz w:val="24"/>
                <w:szCs w:val="24"/>
                <w:lang w:val="hy-AM"/>
              </w:rPr>
              <w:t xml:space="preserve"> </w:t>
            </w:r>
            <w:r w:rsidRPr="00585C48">
              <w:rPr>
                <w:rFonts w:ascii="GHEA Grapalat" w:eastAsia="Times New Roman" w:hAnsi="GHEA Grapalat" w:cs="Sylfaen"/>
                <w:sz w:val="24"/>
                <w:szCs w:val="24"/>
                <w:lang w:val="hy-AM"/>
              </w:rPr>
              <w:t>իրավասու</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չեն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գնահատական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տալու</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մանկավարժների</w:t>
            </w:r>
            <w:r w:rsidRPr="00585C48">
              <w:rPr>
                <w:rFonts w:ascii="GHEA Grapalat" w:eastAsia="Times New Roman" w:hAnsi="GHEA Grapalat" w:cs="Times New Roman"/>
                <w:sz w:val="24"/>
                <w:szCs w:val="24"/>
                <w:lang w:val="hy-AM"/>
              </w:rPr>
              <w:t xml:space="preserve"> </w:t>
            </w:r>
            <w:r w:rsidRPr="00585C48">
              <w:rPr>
                <w:rFonts w:ascii="GHEA Grapalat" w:eastAsia="Times New Roman" w:hAnsi="GHEA Grapalat" w:cs="Sylfaen"/>
                <w:sz w:val="24"/>
                <w:szCs w:val="24"/>
                <w:lang w:val="hy-AM"/>
              </w:rPr>
              <w:t>աշխատանքային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գործունեությանը</w:t>
            </w:r>
            <w:r w:rsidRPr="00585C48">
              <w:rPr>
                <w:rFonts w:ascii="GHEA Grapalat" w:eastAsia="Times New Roman" w:hAnsi="GHEA Grapalat" w:cs="Calibri"/>
                <w:sz w:val="24"/>
                <w:szCs w:val="24"/>
                <w:lang w:val="hy-AM"/>
              </w:rPr>
              <w:t>,</w:t>
            </w:r>
          </w:p>
          <w:p w:rsidR="00585C48" w:rsidRPr="00585C48" w:rsidRDefault="00585C48" w:rsidP="00585C48">
            <w:pPr>
              <w:spacing w:line="276" w:lineRule="auto"/>
              <w:rPr>
                <w:rFonts w:ascii="GHEA Grapalat" w:eastAsia="Times New Roman" w:hAnsi="GHEA Grapalat" w:cs="Times New Roman"/>
                <w:sz w:val="24"/>
                <w:szCs w:val="24"/>
                <w:lang w:val="hy-AM"/>
              </w:rPr>
            </w:pPr>
            <w:r w:rsidRPr="00585C48">
              <w:rPr>
                <w:rFonts w:ascii="GHEA Grapalat" w:eastAsia="Times New Roman" w:hAnsi="GHEA Grapalat" w:cs="Times New Roman"/>
                <w:sz w:val="24"/>
                <w:szCs w:val="24"/>
                <w:lang w:val="hy-AM"/>
              </w:rPr>
              <w:t>3)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8-</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585C48">
              <w:rPr>
                <w:rFonts w:ascii="GHEA Grapalat" w:eastAsia="Times New Roman" w:hAnsi="GHEA Grapalat" w:cs="Calibri"/>
                <w:sz w:val="24"/>
                <w:szCs w:val="24"/>
                <w:lang w:val="hy-AM"/>
              </w:rPr>
              <w:t>. «</w:t>
            </w:r>
            <w:r w:rsidRPr="00585C48">
              <w:rPr>
                <w:rFonts w:ascii="GHEA Grapalat" w:eastAsia="Times New Roman" w:hAnsi="GHEA Grapalat" w:cs="Sylfaen"/>
                <w:sz w:val="24"/>
                <w:szCs w:val="24"/>
                <w:lang w:val="hy-AM"/>
              </w:rPr>
              <w:t>ծնողական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խորհրդի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կողմից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հաստատության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ծնողազուրկ</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սոցիալապես</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անապահով</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ընտանիքներից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սաներին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տրամադրվող</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աջակցությունը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դրա</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ձևերը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աջակցություն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ստացող</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սաների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տոկոսը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արդյո՞ք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սոցիալապես</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անապահով</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ընտանիքներից</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սաներին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աջակցություն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պետք</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է</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տրամադրվի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ծնողական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խորհրդի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կողմից</w:t>
            </w:r>
            <w:r w:rsidRPr="00585C48">
              <w:rPr>
                <w:rFonts w:ascii="GHEA Grapalat" w:eastAsia="Times New Roman" w:hAnsi="GHEA Grapalat" w:cs="Calibri"/>
                <w:sz w:val="24"/>
                <w:szCs w:val="24"/>
                <w:lang w:val="hy-AM"/>
              </w:rPr>
              <w:t>,</w:t>
            </w:r>
          </w:p>
          <w:p w:rsidR="00585C48" w:rsidRPr="00585C48" w:rsidRDefault="00585C48" w:rsidP="00585C48">
            <w:pPr>
              <w:spacing w:line="276" w:lineRule="auto"/>
              <w:rPr>
                <w:rFonts w:ascii="GHEA Grapalat" w:eastAsia="Times New Roman" w:hAnsi="GHEA Grapalat" w:cs="Times New Roman"/>
                <w:sz w:val="24"/>
                <w:szCs w:val="24"/>
                <w:lang w:val="hy-AM"/>
              </w:rPr>
            </w:pPr>
            <w:r w:rsidRPr="00585C48">
              <w:rPr>
                <w:rFonts w:ascii="GHEA Grapalat" w:eastAsia="Times New Roman" w:hAnsi="GHEA Grapalat" w:cs="Times New Roman"/>
                <w:sz w:val="24"/>
                <w:szCs w:val="24"/>
                <w:lang w:val="hy-AM"/>
              </w:rPr>
              <w:t>4)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13-</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բ</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585C48">
              <w:rPr>
                <w:rFonts w:ascii="GHEA Grapalat" w:eastAsia="Times New Roman" w:hAnsi="GHEA Grapalat" w:cs="Calibri"/>
                <w:sz w:val="24"/>
                <w:szCs w:val="24"/>
                <w:lang w:val="hy-AM"/>
              </w:rPr>
              <w:t>. «</w:t>
            </w:r>
            <w:r w:rsidRPr="00585C48">
              <w:rPr>
                <w:rFonts w:ascii="GHEA Grapalat" w:eastAsia="Times New Roman" w:hAnsi="GHEA Grapalat" w:cs="Sylfaen"/>
                <w:sz w:val="24"/>
                <w:szCs w:val="24"/>
                <w:lang w:val="hy-AM"/>
              </w:rPr>
              <w:t>այն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մանկավարժների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թիվը</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ովքեր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ունեն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դրական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դիրքորոշում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ներառական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կրթության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նկատմամբ</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ինչպես</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պարզելու</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թե</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մանկավարժն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ունի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դրական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կամ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բացասական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դիրքորոշում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ներառական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կրթության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lastRenderedPageBreak/>
              <w:t>նկատմամբ</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առավել</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ևս</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որ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բացասական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դիրքորոշման</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դեպքում</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դժվար</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թե</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բարձրաձայնվի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այդ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մասին։</w:t>
            </w:r>
          </w:p>
          <w:p w:rsidR="009D6523" w:rsidRPr="00D3582B" w:rsidRDefault="009D6523" w:rsidP="001128B9">
            <w:pPr>
              <w:spacing w:line="360" w:lineRule="auto"/>
              <w:jc w:val="left"/>
              <w:rPr>
                <w:rFonts w:ascii="GHEA Grapalat" w:eastAsia="Times New Roman" w:hAnsi="GHEA Grapalat" w:cs="Arial"/>
                <w:color w:val="000000"/>
                <w:sz w:val="24"/>
                <w:szCs w:val="24"/>
                <w:lang w:val="hy-AM"/>
              </w:rPr>
            </w:pP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585C48" w:rsidRPr="00D3582B" w:rsidRDefault="00585C48" w:rsidP="00585C48">
            <w:pPr>
              <w:tabs>
                <w:tab w:val="left" w:pos="6425"/>
              </w:tabs>
              <w:spacing w:line="360" w:lineRule="auto"/>
              <w:rPr>
                <w:rFonts w:ascii="GHEA Grapalat" w:hAnsi="GHEA Grapalat" w:cs="Sylfaen"/>
                <w:bCs/>
                <w:sz w:val="24"/>
                <w:szCs w:val="24"/>
                <w:lang w:val="hy-AM"/>
              </w:rPr>
            </w:pPr>
            <w:r w:rsidRPr="00D3582B">
              <w:rPr>
                <w:rFonts w:ascii="GHEA Grapalat" w:hAnsi="GHEA Grapalat" w:cs="Sylfaen"/>
                <w:bCs/>
                <w:sz w:val="24"/>
                <w:szCs w:val="24"/>
                <w:lang w:val="hy-AM"/>
              </w:rPr>
              <w:lastRenderedPageBreak/>
              <w:t xml:space="preserve">  մասամբ է ընդունվել</w:t>
            </w:r>
          </w:p>
          <w:p w:rsidR="00585C48" w:rsidRPr="00D3582B" w:rsidRDefault="00585C48" w:rsidP="00585C48">
            <w:pPr>
              <w:tabs>
                <w:tab w:val="left" w:pos="6425"/>
              </w:tabs>
              <w:spacing w:line="360" w:lineRule="auto"/>
              <w:rPr>
                <w:rFonts w:ascii="GHEA Grapalat" w:hAnsi="GHEA Grapalat" w:cs="Sylfaen"/>
                <w:bCs/>
                <w:sz w:val="24"/>
                <w:szCs w:val="24"/>
                <w:lang w:val="hy-AM"/>
              </w:rPr>
            </w:pPr>
          </w:p>
          <w:p w:rsidR="009D6523" w:rsidRPr="00D3582B" w:rsidRDefault="00585C48" w:rsidP="00585C48">
            <w:pPr>
              <w:spacing w:line="360" w:lineRule="auto"/>
              <w:ind w:left="39" w:firstLine="180"/>
              <w:jc w:val="left"/>
              <w:rPr>
                <w:rFonts w:ascii="GHEA Grapalat" w:eastAsia="Times New Roman" w:hAnsi="GHEA Grapalat" w:cs="Sylfaen"/>
                <w:sz w:val="24"/>
                <w:szCs w:val="24"/>
                <w:lang w:val="hy-AM"/>
              </w:rPr>
            </w:pPr>
            <w:r w:rsidRPr="00585C48">
              <w:rPr>
                <w:rFonts w:ascii="GHEA Grapalat" w:eastAsia="Times New Roman" w:hAnsi="GHEA Grapalat" w:cs="Times New Roman"/>
                <w:sz w:val="24"/>
                <w:szCs w:val="24"/>
                <w:lang w:val="hy-AM"/>
              </w:rPr>
              <w:t xml:space="preserve">1)  </w:t>
            </w:r>
            <w:r w:rsidRPr="00D3582B">
              <w:rPr>
                <w:rFonts w:ascii="GHEA Grapalat" w:eastAsia="Times New Roman" w:hAnsi="GHEA Grapalat" w:cs="Times New Roman"/>
                <w:sz w:val="24"/>
                <w:szCs w:val="24"/>
                <w:lang w:val="hy-AM"/>
              </w:rPr>
              <w:t>20</w:t>
            </w:r>
            <w:r w:rsidRPr="00585C48">
              <w:rPr>
                <w:rFonts w:ascii="GHEA Grapalat" w:eastAsia="Times New Roman" w:hAnsi="GHEA Grapalat" w:cs="Times New Roman"/>
                <w:sz w:val="24"/>
                <w:szCs w:val="24"/>
                <w:lang w:val="hy-AM"/>
              </w:rPr>
              <w:t>-</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4-</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ա</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D3582B">
              <w:rPr>
                <w:rFonts w:ascii="GHEA Grapalat" w:eastAsia="Times New Roman" w:hAnsi="GHEA Grapalat" w:cs="Sylfaen"/>
                <w:sz w:val="24"/>
                <w:szCs w:val="24"/>
                <w:lang w:val="hy-AM"/>
              </w:rPr>
              <w:t xml:space="preserve"> հանվել է </w:t>
            </w:r>
          </w:p>
          <w:p w:rsidR="00585C48" w:rsidRPr="00D3582B" w:rsidRDefault="00585C48" w:rsidP="00585C48">
            <w:pPr>
              <w:spacing w:line="360" w:lineRule="auto"/>
              <w:ind w:left="39" w:firstLine="180"/>
              <w:jc w:val="left"/>
              <w:rPr>
                <w:rFonts w:ascii="GHEA Grapalat" w:eastAsia="Times New Roman" w:hAnsi="GHEA Grapalat" w:cs="Sylfaen"/>
                <w:sz w:val="24"/>
                <w:szCs w:val="24"/>
                <w:lang w:val="hy-AM"/>
              </w:rPr>
            </w:pPr>
            <w:r w:rsidRPr="00585C48">
              <w:rPr>
                <w:rFonts w:ascii="GHEA Grapalat" w:eastAsia="Times New Roman" w:hAnsi="GHEA Grapalat" w:cs="Times New Roman"/>
                <w:sz w:val="24"/>
                <w:szCs w:val="24"/>
                <w:lang w:val="hy-AM"/>
              </w:rPr>
              <w:t>2)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8-</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գ</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D3582B">
              <w:rPr>
                <w:rFonts w:ascii="GHEA Grapalat" w:eastAsia="Times New Roman" w:hAnsi="GHEA Grapalat" w:cs="Sylfaen"/>
                <w:sz w:val="24"/>
                <w:szCs w:val="24"/>
                <w:lang w:val="hy-AM"/>
              </w:rPr>
              <w:t xml:space="preserve"> խմբագրվել է</w:t>
            </w:r>
          </w:p>
          <w:p w:rsidR="00585C48" w:rsidRPr="00D3582B" w:rsidRDefault="00585C48" w:rsidP="00585C48">
            <w:pPr>
              <w:spacing w:line="360" w:lineRule="auto"/>
              <w:ind w:left="39" w:firstLine="180"/>
              <w:jc w:val="left"/>
              <w:rPr>
                <w:rFonts w:ascii="GHEA Grapalat" w:eastAsia="Times New Roman" w:hAnsi="GHEA Grapalat" w:cs="Sylfaen"/>
                <w:sz w:val="24"/>
                <w:szCs w:val="24"/>
                <w:lang w:val="hy-AM"/>
              </w:rPr>
            </w:pPr>
            <w:r w:rsidRPr="00585C48">
              <w:rPr>
                <w:rFonts w:ascii="GHEA Grapalat" w:eastAsia="Times New Roman" w:hAnsi="GHEA Grapalat" w:cs="Times New Roman"/>
                <w:sz w:val="24"/>
                <w:szCs w:val="24"/>
                <w:lang w:val="hy-AM"/>
              </w:rPr>
              <w:t>3)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8-</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D3582B">
              <w:rPr>
                <w:rFonts w:ascii="GHEA Grapalat" w:eastAsia="Times New Roman" w:hAnsi="GHEA Grapalat" w:cs="Sylfaen"/>
                <w:sz w:val="24"/>
                <w:szCs w:val="24"/>
                <w:lang w:val="hy-AM"/>
              </w:rPr>
              <w:t xml:space="preserve"> հանվել է</w:t>
            </w:r>
          </w:p>
          <w:p w:rsidR="00585C48" w:rsidRPr="00D3582B" w:rsidRDefault="00585C48" w:rsidP="00585C48">
            <w:pPr>
              <w:spacing w:line="360" w:lineRule="auto"/>
              <w:ind w:left="39" w:firstLine="180"/>
              <w:jc w:val="left"/>
              <w:rPr>
                <w:rFonts w:ascii="GHEA Grapalat" w:eastAsia="Times New Roman" w:hAnsi="GHEA Grapalat" w:cs="Arial"/>
                <w:color w:val="000000"/>
                <w:sz w:val="24"/>
                <w:szCs w:val="24"/>
                <w:lang w:val="hy-AM"/>
              </w:rPr>
            </w:pPr>
            <w:r w:rsidRPr="00585C48">
              <w:rPr>
                <w:rFonts w:ascii="GHEA Grapalat" w:eastAsia="Times New Roman" w:hAnsi="GHEA Grapalat" w:cs="Times New Roman"/>
                <w:sz w:val="24"/>
                <w:szCs w:val="24"/>
                <w:lang w:val="hy-AM"/>
              </w:rPr>
              <w:t>4)  20-</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կետի</w:t>
            </w:r>
            <w:r w:rsidRPr="00585C48">
              <w:rPr>
                <w:rFonts w:ascii="GHEA Grapalat" w:eastAsia="Times New Roman" w:hAnsi="GHEA Grapalat" w:cs="Calibri"/>
                <w:sz w:val="24"/>
                <w:szCs w:val="24"/>
                <w:lang w:val="hy-AM"/>
              </w:rPr>
              <w:t xml:space="preserve"> 13-</w:t>
            </w:r>
            <w:r w:rsidRPr="00585C48">
              <w:rPr>
                <w:rFonts w:ascii="GHEA Grapalat" w:eastAsia="Times New Roman" w:hAnsi="GHEA Grapalat" w:cs="Sylfaen"/>
                <w:sz w:val="24"/>
                <w:szCs w:val="24"/>
                <w:lang w:val="hy-AM"/>
              </w:rPr>
              <w:t>րդ</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ենթակետի</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բ</w:t>
            </w:r>
            <w:r w:rsidRPr="00585C48">
              <w:rPr>
                <w:rFonts w:ascii="GHEA Grapalat" w:eastAsia="Times New Roman" w:hAnsi="GHEA Grapalat" w:cs="Calibri"/>
                <w:sz w:val="24"/>
                <w:szCs w:val="24"/>
                <w:lang w:val="hy-AM"/>
              </w:rPr>
              <w:t xml:space="preserve">) </w:t>
            </w:r>
            <w:r w:rsidRPr="00585C48">
              <w:rPr>
                <w:rFonts w:ascii="GHEA Grapalat" w:eastAsia="Times New Roman" w:hAnsi="GHEA Grapalat" w:cs="Sylfaen"/>
                <w:sz w:val="24"/>
                <w:szCs w:val="24"/>
                <w:lang w:val="hy-AM"/>
              </w:rPr>
              <w:t>պարբերությունը</w:t>
            </w:r>
            <w:r w:rsidRPr="00D3582B">
              <w:rPr>
                <w:rFonts w:ascii="GHEA Grapalat" w:eastAsia="Times New Roman" w:hAnsi="GHEA Grapalat" w:cs="Sylfaen"/>
                <w:sz w:val="24"/>
                <w:szCs w:val="24"/>
                <w:lang w:val="hy-AM"/>
              </w:rPr>
              <w:t xml:space="preserve"> հանվել է</w:t>
            </w:r>
          </w:p>
        </w:tc>
      </w:tr>
      <w:tr w:rsidR="009D6523"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9D6523" w:rsidRPr="001128B9" w:rsidRDefault="00585C48" w:rsidP="00585C48">
            <w:pPr>
              <w:spacing w:line="360" w:lineRule="auto"/>
              <w:jc w:val="center"/>
              <w:rPr>
                <w:rFonts w:ascii="GHEA Grapalat" w:eastAsia="Times New Roman" w:hAnsi="GHEA Grapalat" w:cs="Arial"/>
                <w:color w:val="000000"/>
                <w:sz w:val="24"/>
                <w:szCs w:val="24"/>
              </w:rPr>
            </w:pPr>
            <w:r>
              <w:rPr>
                <w:rFonts w:ascii="GHEA Grapalat" w:eastAsia="Times New Roman" w:hAnsi="GHEA Grapalat" w:cs="Arial"/>
                <w:color w:val="000000"/>
                <w:sz w:val="24"/>
                <w:szCs w:val="24"/>
              </w:rPr>
              <w:lastRenderedPageBreak/>
              <w:t>5.2.</w:t>
            </w:r>
            <w:r w:rsidR="0081779D">
              <w:rPr>
                <w:rFonts w:ascii="GHEA Grapalat" w:eastAsia="Times New Roman" w:hAnsi="GHEA Grapalat" w:cs="Arial"/>
                <w:color w:val="000000"/>
                <w:sz w:val="24"/>
                <w:szCs w:val="24"/>
              </w:rPr>
              <w:t xml:space="preserve"> Իրավաբանական վարչություն</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9D6523" w:rsidRPr="001128B9" w:rsidRDefault="009D6523" w:rsidP="001128B9">
            <w:pPr>
              <w:spacing w:line="360" w:lineRule="auto"/>
              <w:jc w:val="left"/>
              <w:rPr>
                <w:rFonts w:ascii="GHEA Grapalat" w:eastAsia="Times New Roman" w:hAnsi="GHEA Grapalat" w:cs="Arial"/>
                <w:color w:val="000000"/>
                <w:sz w:val="24"/>
                <w:szCs w:val="24"/>
              </w:rPr>
            </w:pPr>
          </w:p>
        </w:tc>
      </w:tr>
      <w:tr w:rsidR="009D6523"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9D6523" w:rsidRPr="0081779D" w:rsidRDefault="0081779D" w:rsidP="0081779D">
            <w:pPr>
              <w:pStyle w:val="NormalWeb"/>
              <w:numPr>
                <w:ilvl w:val="0"/>
                <w:numId w:val="5"/>
              </w:numPr>
              <w:shd w:val="clear" w:color="auto" w:fill="FFFFFF"/>
              <w:tabs>
                <w:tab w:val="left" w:pos="709"/>
                <w:tab w:val="left" w:pos="851"/>
              </w:tabs>
              <w:spacing w:before="0" w:beforeAutospacing="0" w:after="0" w:afterAutospacing="0" w:line="276" w:lineRule="auto"/>
              <w:ind w:left="170" w:firstLine="397"/>
              <w:jc w:val="both"/>
              <w:rPr>
                <w:rFonts w:ascii="GHEA Grapalat" w:eastAsiaTheme="minorHAnsi" w:hAnsi="GHEA Grapalat" w:cstheme="minorBidi"/>
                <w:color w:val="191919"/>
                <w:shd w:val="clear" w:color="auto" w:fill="FFFFFF"/>
                <w:lang w:val="hy-AM"/>
              </w:rPr>
            </w:pPr>
            <w:r w:rsidRPr="00554232">
              <w:rPr>
                <w:rFonts w:ascii="GHEA Grapalat" w:eastAsiaTheme="minorHAnsi" w:hAnsi="GHEA Grapalat" w:cstheme="minorBidi"/>
                <w:color w:val="191919"/>
                <w:shd w:val="clear" w:color="auto" w:fill="FFFFFF"/>
                <w:lang w:val="hy-AM"/>
              </w:rPr>
              <w:t xml:space="preserve">Նախագծի 20-րդ կետի 2-րդ ենթակետի համաձայն՝ որպես ուսումնական հաստատության գործունեության ներքին գնահատման չափանիշ է սահմանվում ուսումնական հաստատությունում կազմակերպված առողջության պահպանման </w:t>
            </w:r>
            <w:r w:rsidRPr="00554232">
              <w:rPr>
                <w:rFonts w:ascii="GHEA Grapalat" w:eastAsiaTheme="minorHAnsi" w:hAnsi="GHEA Grapalat" w:cstheme="minorBidi"/>
                <w:i/>
                <w:color w:val="191919"/>
                <w:u w:val="single"/>
                <w:shd w:val="clear" w:color="auto" w:fill="FFFFFF"/>
                <w:lang w:val="hy-AM"/>
              </w:rPr>
              <w:t>համապատասխան ծառայությունների</w:t>
            </w:r>
            <w:r w:rsidRPr="00554232">
              <w:rPr>
                <w:rFonts w:ascii="GHEA Grapalat" w:eastAsiaTheme="minorHAnsi" w:hAnsi="GHEA Grapalat" w:cstheme="minorBidi"/>
                <w:color w:val="191919"/>
                <w:shd w:val="clear" w:color="auto" w:fill="FFFFFF"/>
                <w:lang w:val="hy-AM"/>
              </w:rPr>
              <w:t xml:space="preserve"> առկայությունը, ինչը չի բխում Սահմանադրությամբ ամրագրված որոշակիության սկզբունքի պահանջներից:</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9D6523" w:rsidRPr="001128B9" w:rsidRDefault="00FE4703" w:rsidP="00FE4703">
            <w:pPr>
              <w:spacing w:line="360" w:lineRule="auto"/>
              <w:ind w:firstLine="39"/>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t>Ընդունվել է</w:t>
            </w:r>
          </w:p>
        </w:tc>
      </w:tr>
      <w:tr w:rsidR="00585C48"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585C48" w:rsidRPr="0081779D" w:rsidRDefault="0081779D" w:rsidP="0081779D">
            <w:pPr>
              <w:pStyle w:val="NormalWeb"/>
              <w:numPr>
                <w:ilvl w:val="0"/>
                <w:numId w:val="5"/>
              </w:numPr>
              <w:shd w:val="clear" w:color="auto" w:fill="FFFFFF"/>
              <w:tabs>
                <w:tab w:val="left" w:pos="709"/>
                <w:tab w:val="left" w:pos="851"/>
              </w:tabs>
              <w:spacing w:before="0" w:beforeAutospacing="0" w:after="0" w:afterAutospacing="0" w:line="276" w:lineRule="auto"/>
              <w:ind w:left="170" w:firstLine="397"/>
              <w:jc w:val="both"/>
              <w:rPr>
                <w:rFonts w:ascii="GHEA Grapalat" w:eastAsiaTheme="minorHAnsi" w:hAnsi="GHEA Grapalat" w:cstheme="minorBidi"/>
                <w:color w:val="191919"/>
                <w:shd w:val="clear" w:color="auto" w:fill="FFFFFF"/>
                <w:lang w:val="hy-AM"/>
              </w:rPr>
            </w:pPr>
            <w:r w:rsidRPr="00554232">
              <w:rPr>
                <w:rFonts w:ascii="GHEA Grapalat" w:hAnsi="GHEA Grapalat"/>
                <w:color w:val="000000"/>
                <w:lang w:val="hy-AM"/>
              </w:rPr>
              <w:t>Անհասկանալի է նախագծի 20-րդ կետի 4-րդ ենթակետի «ա» պարբերության կարգավորման նպատակահարմարությունը՝ համաձայն որի՝ նախադպրոցական ուսումնական հաստատությունում իրականացվելու են ծրագրեր հոգեմետ նյութերի օգտագործման վնասակար ազդեցության վերաբերյալ</w:t>
            </w:r>
            <w:r>
              <w:rPr>
                <w:rFonts w:ascii="GHEA Grapalat" w:hAnsi="GHEA Grapalat"/>
                <w:color w:val="000000"/>
              </w:rPr>
              <w:t>:</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585C48" w:rsidRPr="001128B9" w:rsidRDefault="00FE4703" w:rsidP="00FE4703">
            <w:pPr>
              <w:spacing w:line="360" w:lineRule="auto"/>
              <w:ind w:firstLine="129"/>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t>ընդունվել է</w:t>
            </w:r>
          </w:p>
        </w:tc>
      </w:tr>
      <w:tr w:rsidR="00585C48"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single" w:sz="4" w:space="0" w:color="A6A6A6" w:themeColor="background1" w:themeShade="A6"/>
              <w:right w:val="single" w:sz="4" w:space="0" w:color="A6A6A6" w:themeColor="background1" w:themeShade="A6"/>
            </w:tcBorders>
            <w:shd w:val="clear" w:color="auto" w:fill="FFFFFF"/>
          </w:tcPr>
          <w:p w:rsidR="00585C48" w:rsidRPr="0081779D" w:rsidRDefault="0081779D" w:rsidP="0081779D">
            <w:pPr>
              <w:pStyle w:val="NormalWeb"/>
              <w:numPr>
                <w:ilvl w:val="0"/>
                <w:numId w:val="5"/>
              </w:numPr>
              <w:shd w:val="clear" w:color="auto" w:fill="FFFFFF"/>
              <w:tabs>
                <w:tab w:val="left" w:pos="709"/>
                <w:tab w:val="left" w:pos="851"/>
              </w:tabs>
              <w:spacing w:before="0" w:beforeAutospacing="0" w:after="0" w:afterAutospacing="0" w:line="276" w:lineRule="auto"/>
              <w:ind w:left="170" w:firstLine="397"/>
              <w:jc w:val="both"/>
              <w:rPr>
                <w:rFonts w:ascii="GHEA Grapalat" w:eastAsiaTheme="minorHAnsi" w:hAnsi="GHEA Grapalat" w:cstheme="minorBidi"/>
                <w:color w:val="191919"/>
                <w:shd w:val="clear" w:color="auto" w:fill="FFFFFF"/>
                <w:lang w:val="hy-AM"/>
              </w:rPr>
            </w:pPr>
            <w:r w:rsidRPr="00554232">
              <w:rPr>
                <w:rFonts w:ascii="GHEA Grapalat" w:eastAsiaTheme="minorHAnsi" w:hAnsi="GHEA Grapalat" w:cstheme="minorBidi"/>
                <w:color w:val="191919"/>
                <w:shd w:val="clear" w:color="auto" w:fill="FFFFFF"/>
                <w:lang w:val="hy-AM"/>
              </w:rPr>
              <w:t xml:space="preserve">Նախագծի 36-րդ կետի համաձայն՝ </w:t>
            </w:r>
            <w:r>
              <w:rPr>
                <w:rFonts w:ascii="GHEA Grapalat" w:eastAsiaTheme="minorHAnsi" w:hAnsi="GHEA Grapalat" w:cstheme="minorBidi"/>
                <w:color w:val="191919"/>
                <w:shd w:val="clear" w:color="auto" w:fill="FFFFFF"/>
                <w:lang w:val="hy-AM"/>
              </w:rPr>
              <w:t>ա</w:t>
            </w:r>
            <w:r w:rsidRPr="00554232">
              <w:rPr>
                <w:rFonts w:ascii="GHEA Grapalat" w:hAnsi="GHEA Grapalat"/>
                <w:color w:val="000000"/>
                <w:lang w:val="hy-AM"/>
              </w:rPr>
              <w:t>րտաքին</w:t>
            </w:r>
            <w:r w:rsidRPr="00554232">
              <w:rPr>
                <w:rFonts w:ascii="GHEA Grapalat" w:hAnsi="GHEA Grapalat"/>
                <w:color w:val="000000"/>
                <w:lang w:val="af-ZA"/>
              </w:rPr>
              <w:t xml:space="preserve"> </w:t>
            </w:r>
            <w:r w:rsidRPr="00554232">
              <w:rPr>
                <w:rFonts w:ascii="GHEA Grapalat" w:hAnsi="GHEA Grapalat"/>
                <w:color w:val="000000"/>
                <w:lang w:val="hy-AM"/>
              </w:rPr>
              <w:t>գնահատման</w:t>
            </w:r>
            <w:r w:rsidRPr="00554232">
              <w:rPr>
                <w:rFonts w:ascii="GHEA Grapalat" w:hAnsi="GHEA Grapalat"/>
                <w:color w:val="000000"/>
                <w:lang w:val="af-ZA"/>
              </w:rPr>
              <w:t xml:space="preserve"> </w:t>
            </w:r>
            <w:r w:rsidRPr="00554232">
              <w:rPr>
                <w:rFonts w:ascii="GHEA Grapalat" w:hAnsi="GHEA Grapalat"/>
                <w:color w:val="000000"/>
                <w:lang w:val="hy-AM"/>
              </w:rPr>
              <w:t>դրական</w:t>
            </w:r>
            <w:r w:rsidRPr="00554232">
              <w:rPr>
                <w:rFonts w:ascii="GHEA Grapalat" w:hAnsi="GHEA Grapalat"/>
                <w:color w:val="000000"/>
                <w:lang w:val="af-ZA"/>
              </w:rPr>
              <w:t xml:space="preserve"> </w:t>
            </w:r>
            <w:r w:rsidRPr="00554232">
              <w:rPr>
                <w:rFonts w:ascii="GHEA Grapalat" w:hAnsi="GHEA Grapalat"/>
                <w:color w:val="000000"/>
                <w:lang w:val="hy-AM"/>
              </w:rPr>
              <w:t>արդյունքին</w:t>
            </w:r>
            <w:r w:rsidRPr="00554232">
              <w:rPr>
                <w:rFonts w:ascii="GHEA Grapalat" w:hAnsi="GHEA Grapalat"/>
                <w:color w:val="000000"/>
                <w:lang w:val="af-ZA"/>
              </w:rPr>
              <w:t xml:space="preserve"> (</w:t>
            </w:r>
            <w:r w:rsidRPr="00554232">
              <w:rPr>
                <w:rFonts w:ascii="GHEA Grapalat" w:hAnsi="GHEA Grapalat"/>
                <w:color w:val="000000"/>
                <w:lang w:val="hy-AM"/>
              </w:rPr>
              <w:t>գնահատման</w:t>
            </w:r>
            <w:r w:rsidRPr="00554232">
              <w:rPr>
                <w:rFonts w:ascii="GHEA Grapalat" w:hAnsi="GHEA Grapalat"/>
                <w:color w:val="000000"/>
                <w:lang w:val="af-ZA"/>
              </w:rPr>
              <w:t xml:space="preserve"> </w:t>
            </w:r>
            <w:r w:rsidRPr="00554232">
              <w:rPr>
                <w:rFonts w:ascii="GHEA Grapalat" w:hAnsi="GHEA Grapalat"/>
                <w:color w:val="000000"/>
                <w:lang w:val="hy-AM"/>
              </w:rPr>
              <w:t>չափանիշների</w:t>
            </w:r>
            <w:r w:rsidRPr="00554232">
              <w:rPr>
                <w:rFonts w:ascii="GHEA Grapalat" w:hAnsi="GHEA Grapalat"/>
                <w:color w:val="000000"/>
                <w:lang w:val="af-ZA"/>
              </w:rPr>
              <w:t xml:space="preserve"> </w:t>
            </w:r>
            <w:r w:rsidRPr="00554232">
              <w:rPr>
                <w:rFonts w:ascii="GHEA Grapalat" w:hAnsi="GHEA Grapalat"/>
                <w:color w:val="000000"/>
                <w:lang w:val="hy-AM"/>
              </w:rPr>
              <w:t>առնվազն</w:t>
            </w:r>
            <w:r w:rsidRPr="00554232">
              <w:rPr>
                <w:rFonts w:ascii="GHEA Grapalat" w:hAnsi="GHEA Grapalat"/>
                <w:color w:val="000000"/>
                <w:lang w:val="af-ZA"/>
              </w:rPr>
              <w:t xml:space="preserve"> 75 </w:t>
            </w:r>
            <w:r w:rsidRPr="00554232">
              <w:rPr>
                <w:rFonts w:ascii="GHEA Grapalat" w:hAnsi="GHEA Grapalat"/>
                <w:color w:val="000000"/>
                <w:lang w:val="hy-AM"/>
              </w:rPr>
              <w:t>տոկոսին</w:t>
            </w:r>
            <w:r w:rsidRPr="00554232">
              <w:rPr>
                <w:rFonts w:ascii="GHEA Grapalat" w:hAnsi="GHEA Grapalat"/>
                <w:color w:val="000000"/>
                <w:lang w:val="af-ZA"/>
              </w:rPr>
              <w:t xml:space="preserve">) </w:t>
            </w:r>
            <w:r w:rsidRPr="00554232">
              <w:rPr>
                <w:rFonts w:ascii="GHEA Grapalat" w:hAnsi="GHEA Grapalat"/>
                <w:color w:val="000000"/>
                <w:lang w:val="hy-AM"/>
              </w:rPr>
              <w:t>չհամապատասխանող</w:t>
            </w:r>
            <w:r w:rsidRPr="00554232">
              <w:rPr>
                <w:rFonts w:ascii="GHEA Grapalat" w:hAnsi="GHEA Grapalat"/>
                <w:color w:val="000000"/>
                <w:lang w:val="af-ZA"/>
              </w:rPr>
              <w:t xml:space="preserve"> (</w:t>
            </w:r>
            <w:r w:rsidRPr="00554232">
              <w:rPr>
                <w:rFonts w:ascii="GHEA Grapalat" w:hAnsi="GHEA Grapalat"/>
                <w:color w:val="000000"/>
                <w:lang w:val="hy-AM"/>
              </w:rPr>
              <w:t>չբավարարող</w:t>
            </w:r>
            <w:r w:rsidRPr="00554232">
              <w:rPr>
                <w:rFonts w:ascii="GHEA Grapalat" w:hAnsi="GHEA Grapalat"/>
                <w:color w:val="000000"/>
                <w:lang w:val="af-ZA"/>
              </w:rPr>
              <w:t xml:space="preserve">) </w:t>
            </w:r>
            <w:r w:rsidRPr="00554232">
              <w:rPr>
                <w:rFonts w:ascii="GHEA Grapalat" w:hAnsi="GHEA Grapalat"/>
                <w:color w:val="000000"/>
                <w:lang w:val="hy-AM"/>
              </w:rPr>
              <w:t>համայնքային</w:t>
            </w:r>
            <w:r w:rsidRPr="00554232">
              <w:rPr>
                <w:rFonts w:ascii="GHEA Grapalat" w:hAnsi="GHEA Grapalat"/>
                <w:color w:val="000000"/>
                <w:lang w:val="af-ZA"/>
              </w:rPr>
              <w:t xml:space="preserve"> </w:t>
            </w:r>
            <w:r w:rsidRPr="00554232">
              <w:rPr>
                <w:rFonts w:ascii="GHEA Grapalat" w:hAnsi="GHEA Grapalat"/>
                <w:color w:val="000000"/>
                <w:lang w:val="hy-AM"/>
              </w:rPr>
              <w:t>հաստատությունները</w:t>
            </w:r>
            <w:r w:rsidRPr="00554232">
              <w:rPr>
                <w:rFonts w:ascii="GHEA Grapalat" w:hAnsi="GHEA Grapalat"/>
                <w:color w:val="000000"/>
                <w:lang w:val="af-ZA"/>
              </w:rPr>
              <w:t xml:space="preserve"> </w:t>
            </w:r>
            <w:r w:rsidRPr="00554232">
              <w:rPr>
                <w:rFonts w:ascii="GHEA Grapalat" w:hAnsi="GHEA Grapalat"/>
                <w:color w:val="000000"/>
                <w:lang w:val="hy-AM"/>
              </w:rPr>
              <w:t>ընդգրկվում</w:t>
            </w:r>
            <w:r w:rsidRPr="00554232">
              <w:rPr>
                <w:rFonts w:ascii="GHEA Grapalat" w:hAnsi="GHEA Grapalat"/>
                <w:color w:val="000000"/>
                <w:lang w:val="af-ZA"/>
              </w:rPr>
              <w:t xml:space="preserve"> </w:t>
            </w:r>
            <w:r w:rsidRPr="00554232">
              <w:rPr>
                <w:rFonts w:ascii="GHEA Grapalat" w:hAnsi="GHEA Grapalat"/>
                <w:color w:val="000000"/>
                <w:lang w:val="hy-AM"/>
              </w:rPr>
              <w:t>են</w:t>
            </w:r>
            <w:r w:rsidRPr="00554232">
              <w:rPr>
                <w:rFonts w:ascii="GHEA Grapalat" w:hAnsi="GHEA Grapalat"/>
                <w:color w:val="000000"/>
                <w:lang w:val="af-ZA"/>
              </w:rPr>
              <w:t xml:space="preserve"> </w:t>
            </w:r>
            <w:r w:rsidRPr="00554232">
              <w:rPr>
                <w:rFonts w:ascii="GHEA Grapalat" w:hAnsi="GHEA Grapalat"/>
                <w:color w:val="000000"/>
                <w:lang w:val="hy-AM"/>
              </w:rPr>
              <w:t>համայնքի</w:t>
            </w:r>
            <w:r w:rsidRPr="00554232">
              <w:rPr>
                <w:rFonts w:ascii="GHEA Grapalat" w:hAnsi="GHEA Grapalat"/>
                <w:color w:val="000000"/>
                <w:lang w:val="af-ZA"/>
              </w:rPr>
              <w:t xml:space="preserve"> </w:t>
            </w:r>
            <w:r w:rsidRPr="00554232">
              <w:rPr>
                <w:rFonts w:ascii="GHEA Grapalat" w:hAnsi="GHEA Grapalat"/>
                <w:color w:val="000000"/>
                <w:lang w:val="hy-AM"/>
              </w:rPr>
              <w:t>առաջիկա</w:t>
            </w:r>
            <w:r w:rsidRPr="00554232">
              <w:rPr>
                <w:rFonts w:ascii="GHEA Grapalat" w:hAnsi="GHEA Grapalat"/>
                <w:color w:val="000000"/>
                <w:lang w:val="af-ZA"/>
              </w:rPr>
              <w:t xml:space="preserve"> </w:t>
            </w:r>
            <w:r w:rsidRPr="00554232">
              <w:rPr>
                <w:rFonts w:ascii="GHEA Grapalat" w:hAnsi="GHEA Grapalat"/>
                <w:color w:val="000000"/>
                <w:lang w:val="hy-AM"/>
              </w:rPr>
              <w:t>զարգացման</w:t>
            </w:r>
            <w:r w:rsidRPr="00554232">
              <w:rPr>
                <w:rFonts w:ascii="GHEA Grapalat" w:hAnsi="GHEA Grapalat"/>
                <w:color w:val="000000"/>
                <w:lang w:val="af-ZA"/>
              </w:rPr>
              <w:t xml:space="preserve"> </w:t>
            </w:r>
            <w:r w:rsidRPr="00554232">
              <w:rPr>
                <w:rFonts w:ascii="GHEA Grapalat" w:hAnsi="GHEA Grapalat"/>
                <w:color w:val="000000"/>
                <w:lang w:val="hy-AM"/>
              </w:rPr>
              <w:t>ծրագրում</w:t>
            </w:r>
            <w:r w:rsidRPr="00554232">
              <w:rPr>
                <w:rFonts w:ascii="GHEA Grapalat" w:hAnsi="GHEA Grapalat"/>
                <w:color w:val="000000"/>
                <w:lang w:val="af-ZA"/>
              </w:rPr>
              <w:t xml:space="preserve">, </w:t>
            </w:r>
            <w:r w:rsidRPr="00554232">
              <w:rPr>
                <w:rFonts w:ascii="GHEA Grapalat" w:hAnsi="GHEA Grapalat"/>
                <w:color w:val="000000"/>
                <w:lang w:val="hy-AM"/>
              </w:rPr>
              <w:t>ոչ</w:t>
            </w:r>
            <w:r w:rsidRPr="00554232">
              <w:rPr>
                <w:rFonts w:ascii="GHEA Grapalat" w:hAnsi="GHEA Grapalat"/>
                <w:color w:val="000000"/>
                <w:lang w:val="af-ZA"/>
              </w:rPr>
              <w:t xml:space="preserve"> </w:t>
            </w:r>
            <w:r w:rsidRPr="00554232">
              <w:rPr>
                <w:rFonts w:ascii="GHEA Grapalat" w:hAnsi="GHEA Grapalat"/>
                <w:color w:val="000000"/>
                <w:lang w:val="hy-AM"/>
              </w:rPr>
              <w:t>պետական</w:t>
            </w:r>
            <w:r w:rsidRPr="00554232">
              <w:rPr>
                <w:rFonts w:ascii="GHEA Grapalat" w:hAnsi="GHEA Grapalat"/>
                <w:color w:val="000000"/>
                <w:lang w:val="af-ZA"/>
              </w:rPr>
              <w:t xml:space="preserve"> </w:t>
            </w:r>
            <w:r w:rsidRPr="00554232">
              <w:rPr>
                <w:rFonts w:ascii="GHEA Grapalat" w:hAnsi="GHEA Grapalat"/>
                <w:color w:val="000000"/>
                <w:lang w:val="hy-AM"/>
              </w:rPr>
              <w:t>հաստատությունների</w:t>
            </w:r>
            <w:r w:rsidRPr="00554232">
              <w:rPr>
                <w:rFonts w:ascii="GHEA Grapalat" w:hAnsi="GHEA Grapalat"/>
                <w:color w:val="000000"/>
                <w:lang w:val="af-ZA"/>
              </w:rPr>
              <w:t xml:space="preserve"> </w:t>
            </w:r>
            <w:r w:rsidRPr="00554232">
              <w:rPr>
                <w:rFonts w:ascii="GHEA Grapalat" w:hAnsi="GHEA Grapalat"/>
                <w:color w:val="000000"/>
                <w:lang w:val="hy-AM"/>
              </w:rPr>
              <w:t>տվյալները</w:t>
            </w:r>
            <w:r w:rsidRPr="00554232">
              <w:rPr>
                <w:rFonts w:ascii="GHEA Grapalat" w:hAnsi="GHEA Grapalat"/>
                <w:color w:val="000000"/>
                <w:lang w:val="af-ZA"/>
              </w:rPr>
              <w:t xml:space="preserve"> </w:t>
            </w:r>
            <w:r w:rsidRPr="00554232">
              <w:rPr>
                <w:rFonts w:ascii="GHEA Grapalat" w:hAnsi="GHEA Grapalat"/>
                <w:color w:val="000000"/>
                <w:lang w:val="hy-AM"/>
              </w:rPr>
              <w:t>ներկայացվում</w:t>
            </w:r>
            <w:r w:rsidRPr="00554232">
              <w:rPr>
                <w:rFonts w:ascii="GHEA Grapalat" w:hAnsi="GHEA Grapalat"/>
                <w:color w:val="000000"/>
                <w:lang w:val="af-ZA"/>
              </w:rPr>
              <w:t xml:space="preserve"> </w:t>
            </w:r>
            <w:r w:rsidRPr="00554232">
              <w:rPr>
                <w:rFonts w:ascii="GHEA Grapalat" w:hAnsi="GHEA Grapalat"/>
                <w:color w:val="000000"/>
                <w:lang w:val="hy-AM"/>
              </w:rPr>
              <w:t>են</w:t>
            </w:r>
            <w:r w:rsidRPr="00554232">
              <w:rPr>
                <w:rFonts w:ascii="GHEA Grapalat" w:hAnsi="GHEA Grapalat"/>
                <w:color w:val="000000"/>
                <w:lang w:val="af-ZA"/>
              </w:rPr>
              <w:t xml:space="preserve"> </w:t>
            </w:r>
            <w:r w:rsidRPr="00554232">
              <w:rPr>
                <w:rFonts w:ascii="GHEA Grapalat" w:hAnsi="GHEA Grapalat"/>
                <w:color w:val="000000"/>
                <w:lang w:val="hy-AM"/>
              </w:rPr>
              <w:t>նախարարության</w:t>
            </w:r>
            <w:r w:rsidRPr="00554232">
              <w:rPr>
                <w:rFonts w:ascii="GHEA Grapalat" w:hAnsi="GHEA Grapalat"/>
                <w:color w:val="000000"/>
                <w:lang w:val="af-ZA"/>
              </w:rPr>
              <w:t xml:space="preserve"> </w:t>
            </w:r>
            <w:r w:rsidRPr="00554232">
              <w:rPr>
                <w:rFonts w:ascii="GHEA Grapalat" w:hAnsi="GHEA Grapalat"/>
                <w:color w:val="000000"/>
                <w:lang w:val="hy-AM"/>
              </w:rPr>
              <w:t>լիցենզավորման</w:t>
            </w:r>
            <w:r w:rsidRPr="00554232">
              <w:rPr>
                <w:rFonts w:ascii="GHEA Grapalat" w:hAnsi="GHEA Grapalat"/>
                <w:color w:val="000000"/>
                <w:lang w:val="af-ZA"/>
              </w:rPr>
              <w:t xml:space="preserve"> </w:t>
            </w:r>
            <w:r w:rsidRPr="00554232">
              <w:rPr>
                <w:rFonts w:ascii="GHEA Grapalat" w:hAnsi="GHEA Grapalat"/>
                <w:color w:val="000000"/>
                <w:lang w:val="hy-AM"/>
              </w:rPr>
              <w:t>գործակալությանը</w:t>
            </w:r>
            <w:r w:rsidRPr="00554232">
              <w:rPr>
                <w:rFonts w:ascii="GHEA Grapalat" w:hAnsi="GHEA Grapalat"/>
                <w:color w:val="000000"/>
                <w:lang w:val="af-ZA"/>
              </w:rPr>
              <w:t>:</w:t>
            </w:r>
            <w:r w:rsidRPr="00554232">
              <w:rPr>
                <w:rFonts w:ascii="GHEA Grapalat" w:hAnsi="GHEA Grapalat"/>
                <w:color w:val="000000"/>
                <w:lang w:val="hy-AM"/>
              </w:rPr>
              <w:t xml:space="preserve"> Պարզ չէ, թե լիցենզավորման գործակալությունը ինչ լիազորություններ ունի կապված իրեն ներկայացված տվյալների հետ, և ինչ իրավական հետևանքներ են առաջանում նախագծով նախատեսված գնահատում չիրականա</w:t>
            </w:r>
            <w:r>
              <w:rPr>
                <w:rFonts w:ascii="GHEA Grapalat" w:hAnsi="GHEA Grapalat"/>
                <w:color w:val="000000"/>
                <w:lang w:val="hy-AM"/>
              </w:rPr>
              <w:t>ցվ</w:t>
            </w:r>
            <w:r w:rsidRPr="00554232">
              <w:rPr>
                <w:rFonts w:ascii="GHEA Grapalat" w:hAnsi="GHEA Grapalat"/>
                <w:color w:val="000000"/>
                <w:lang w:val="hy-AM"/>
              </w:rPr>
              <w:t xml:space="preserve">ելու կամ նախագծի 6-րդ հոդվածով նախատեսված հավաստագիր </w:t>
            </w:r>
            <w:r>
              <w:rPr>
                <w:rFonts w:ascii="GHEA Grapalat" w:hAnsi="GHEA Grapalat"/>
                <w:color w:val="000000"/>
                <w:lang w:val="hy-AM"/>
              </w:rPr>
              <w:t>չ</w:t>
            </w:r>
            <w:r w:rsidRPr="00554232">
              <w:rPr>
                <w:rFonts w:ascii="GHEA Grapalat" w:hAnsi="GHEA Grapalat"/>
                <w:color w:val="000000"/>
                <w:lang w:val="hy-AM"/>
              </w:rPr>
              <w:t>ստանալու դեպքում:</w:t>
            </w:r>
          </w:p>
        </w:tc>
        <w:tc>
          <w:tcPr>
            <w:tcW w:w="41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outset" w:sz="6" w:space="0" w:color="A0A0A0"/>
            </w:tcBorders>
            <w:shd w:val="clear" w:color="auto" w:fill="FFFFFF"/>
          </w:tcPr>
          <w:p w:rsidR="00585C48" w:rsidRPr="001128B9" w:rsidRDefault="00FE4703" w:rsidP="00FE4703">
            <w:pPr>
              <w:spacing w:line="360" w:lineRule="auto"/>
              <w:ind w:firstLine="39"/>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t>ընդունվել է</w:t>
            </w:r>
          </w:p>
        </w:tc>
      </w:tr>
      <w:tr w:rsidR="00585C48" w:rsidRPr="001128B9" w:rsidTr="0081779D">
        <w:trPr>
          <w:gridAfter w:val="1"/>
          <w:wAfter w:w="35" w:type="dxa"/>
          <w:tblCellSpacing w:w="0" w:type="dxa"/>
          <w:jc w:val="center"/>
        </w:trPr>
        <w:tc>
          <w:tcPr>
            <w:tcW w:w="8146" w:type="dxa"/>
            <w:gridSpan w:val="2"/>
            <w:tcBorders>
              <w:top w:val="single" w:sz="4" w:space="0" w:color="A6A6A6" w:themeColor="background1" w:themeShade="A6"/>
              <w:left w:val="outset" w:sz="6" w:space="0" w:color="auto"/>
              <w:bottom w:val="outset" w:sz="6" w:space="0" w:color="auto"/>
              <w:right w:val="single" w:sz="4" w:space="0" w:color="A6A6A6" w:themeColor="background1" w:themeShade="A6"/>
            </w:tcBorders>
            <w:shd w:val="clear" w:color="auto" w:fill="FFFFFF"/>
          </w:tcPr>
          <w:p w:rsidR="00585C48" w:rsidRPr="0081779D" w:rsidRDefault="0081779D" w:rsidP="0081779D">
            <w:pPr>
              <w:pStyle w:val="NormalWeb"/>
              <w:numPr>
                <w:ilvl w:val="0"/>
                <w:numId w:val="5"/>
              </w:numPr>
              <w:shd w:val="clear" w:color="auto" w:fill="FFFFFF"/>
              <w:tabs>
                <w:tab w:val="left" w:pos="709"/>
                <w:tab w:val="left" w:pos="851"/>
              </w:tabs>
              <w:spacing w:before="0" w:beforeAutospacing="0" w:after="0" w:afterAutospacing="0" w:line="276" w:lineRule="auto"/>
              <w:ind w:left="170" w:firstLine="397"/>
              <w:jc w:val="both"/>
              <w:rPr>
                <w:rFonts w:ascii="GHEA Grapalat" w:eastAsiaTheme="minorHAnsi" w:hAnsi="GHEA Grapalat" w:cstheme="minorBidi"/>
                <w:color w:val="191919"/>
                <w:shd w:val="clear" w:color="auto" w:fill="FFFFFF"/>
                <w:lang w:val="hy-AM"/>
              </w:rPr>
            </w:pPr>
            <w:r w:rsidRPr="00554232">
              <w:rPr>
                <w:rFonts w:ascii="GHEA Grapalat" w:hAnsi="GHEA Grapalat"/>
                <w:color w:val="000000"/>
                <w:lang w:val="hy-AM"/>
              </w:rPr>
              <w:t xml:space="preserve">Նախագծի 20-րդ կետի 5-րդ և 7-րդ ենթակետերի </w:t>
            </w:r>
            <w:r w:rsidRPr="00554232">
              <w:rPr>
                <w:rFonts w:ascii="GHEA Grapalat" w:hAnsi="GHEA Grapalat"/>
                <w:color w:val="000000"/>
                <w:lang w:val="hy-AM"/>
              </w:rPr>
              <w:lastRenderedPageBreak/>
              <w:t>պարբերությունների միտքը ավարտուն չէ և դրանք փոխկապված չեն համապատասխան ենթակետերի հետ, ինչը չի բխում «Նորմատիվ իրավական ակտերի մասին» օրենքի 14-րդ հոդվածի 5-րդ մասի պահանջներից:</w:t>
            </w:r>
          </w:p>
        </w:tc>
        <w:tc>
          <w:tcPr>
            <w:tcW w:w="4185" w:type="dxa"/>
            <w:gridSpan w:val="2"/>
            <w:tcBorders>
              <w:top w:val="single" w:sz="4" w:space="0" w:color="A6A6A6" w:themeColor="background1" w:themeShade="A6"/>
              <w:left w:val="single" w:sz="4" w:space="0" w:color="A6A6A6" w:themeColor="background1" w:themeShade="A6"/>
              <w:bottom w:val="outset" w:sz="6" w:space="0" w:color="auto"/>
              <w:right w:val="outset" w:sz="6" w:space="0" w:color="A0A0A0"/>
            </w:tcBorders>
            <w:shd w:val="clear" w:color="auto" w:fill="FFFFFF"/>
          </w:tcPr>
          <w:p w:rsidR="00585C48" w:rsidRPr="001128B9" w:rsidRDefault="00FE4703" w:rsidP="00FE4703">
            <w:pPr>
              <w:spacing w:line="360" w:lineRule="auto"/>
              <w:ind w:firstLine="39"/>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lastRenderedPageBreak/>
              <w:t>ընդունվել է</w:t>
            </w:r>
          </w:p>
        </w:tc>
      </w:tr>
    </w:tbl>
    <w:p w:rsidR="002B3F8C" w:rsidRPr="001128B9" w:rsidRDefault="002B3F8C" w:rsidP="001128B9">
      <w:pPr>
        <w:spacing w:line="360" w:lineRule="auto"/>
        <w:rPr>
          <w:rFonts w:ascii="GHEA Grapalat" w:hAnsi="GHEA Grapalat"/>
          <w:sz w:val="24"/>
          <w:szCs w:val="24"/>
        </w:rPr>
      </w:pPr>
    </w:p>
    <w:p w:rsidR="00E6652B" w:rsidRPr="001128B9" w:rsidRDefault="00E6652B" w:rsidP="001128B9">
      <w:pPr>
        <w:spacing w:line="360" w:lineRule="auto"/>
        <w:rPr>
          <w:rFonts w:ascii="GHEA Grapalat" w:hAnsi="GHEA Grapalat"/>
          <w:sz w:val="24"/>
          <w:szCs w:val="24"/>
        </w:rPr>
      </w:pPr>
    </w:p>
    <w:sectPr w:rsidR="00E6652B" w:rsidRPr="001128B9" w:rsidSect="00627C99">
      <w:pgSz w:w="16834" w:h="11909" w:orient="landscape" w:code="9"/>
      <w:pgMar w:top="576" w:right="259" w:bottom="360" w:left="259" w:header="432" w:footer="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70A4"/>
    <w:multiLevelType w:val="hybridMultilevel"/>
    <w:tmpl w:val="0DA4D1DC"/>
    <w:lvl w:ilvl="0" w:tplc="745C5F86">
      <w:start w:val="1"/>
      <w:numFmt w:val="decimal"/>
      <w:lvlText w:val="%1."/>
      <w:lvlJc w:val="left"/>
      <w:pPr>
        <w:ind w:left="420" w:hanging="360"/>
      </w:pPr>
      <w:rPr>
        <w:rFonts w:ascii="Arial" w:eastAsia="Times New Roman" w:hAnsi="Arial" w:cs="Arial" w:hint="default"/>
        <w:color w:val="000000"/>
        <w:sz w:val="21"/>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369B2662"/>
    <w:multiLevelType w:val="hybridMultilevel"/>
    <w:tmpl w:val="E3FE2974"/>
    <w:lvl w:ilvl="0" w:tplc="59B273A0">
      <w:start w:val="1"/>
      <w:numFmt w:val="decimal"/>
      <w:lvlText w:val="%1."/>
      <w:lvlJc w:val="left"/>
      <w:pPr>
        <w:ind w:left="644"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6D5B8F"/>
    <w:multiLevelType w:val="hybridMultilevel"/>
    <w:tmpl w:val="7918ECC8"/>
    <w:lvl w:ilvl="0" w:tplc="879AC9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FC27D4"/>
    <w:multiLevelType w:val="hybridMultilevel"/>
    <w:tmpl w:val="E3FE2974"/>
    <w:lvl w:ilvl="0" w:tplc="59B273A0">
      <w:start w:val="1"/>
      <w:numFmt w:val="decimal"/>
      <w:lvlText w:val="%1."/>
      <w:lvlJc w:val="left"/>
      <w:pPr>
        <w:ind w:left="644"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CB759A"/>
    <w:multiLevelType w:val="hybridMultilevel"/>
    <w:tmpl w:val="074C2EAE"/>
    <w:lvl w:ilvl="0" w:tplc="343062D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2"/>
  </w:compat>
  <w:rsids>
    <w:rsidRoot w:val="00E6652B"/>
    <w:rsid w:val="000066AD"/>
    <w:rsid w:val="00010A2A"/>
    <w:rsid w:val="00027C33"/>
    <w:rsid w:val="0005063F"/>
    <w:rsid w:val="000536BD"/>
    <w:rsid w:val="00056EE4"/>
    <w:rsid w:val="00076612"/>
    <w:rsid w:val="000B7E2E"/>
    <w:rsid w:val="000E2EEC"/>
    <w:rsid w:val="00111D5C"/>
    <w:rsid w:val="001128B9"/>
    <w:rsid w:val="0014403D"/>
    <w:rsid w:val="00152E2E"/>
    <w:rsid w:val="00161156"/>
    <w:rsid w:val="00170B24"/>
    <w:rsid w:val="00174B16"/>
    <w:rsid w:val="00187756"/>
    <w:rsid w:val="00191685"/>
    <w:rsid w:val="001B2CDB"/>
    <w:rsid w:val="001B5D91"/>
    <w:rsid w:val="001C55B0"/>
    <w:rsid w:val="001D5D26"/>
    <w:rsid w:val="00215360"/>
    <w:rsid w:val="00223FB6"/>
    <w:rsid w:val="002313AD"/>
    <w:rsid w:val="00242D44"/>
    <w:rsid w:val="002521B6"/>
    <w:rsid w:val="00281AB9"/>
    <w:rsid w:val="0028550E"/>
    <w:rsid w:val="002B3F8C"/>
    <w:rsid w:val="002D7FA4"/>
    <w:rsid w:val="002E142D"/>
    <w:rsid w:val="002E2438"/>
    <w:rsid w:val="00304991"/>
    <w:rsid w:val="00305A7D"/>
    <w:rsid w:val="00334081"/>
    <w:rsid w:val="00337BE8"/>
    <w:rsid w:val="0034343A"/>
    <w:rsid w:val="0038169B"/>
    <w:rsid w:val="00382C83"/>
    <w:rsid w:val="003B39D8"/>
    <w:rsid w:val="003C6037"/>
    <w:rsid w:val="003E6D78"/>
    <w:rsid w:val="003F147C"/>
    <w:rsid w:val="00410497"/>
    <w:rsid w:val="00424429"/>
    <w:rsid w:val="00432838"/>
    <w:rsid w:val="00441FDE"/>
    <w:rsid w:val="00443CDA"/>
    <w:rsid w:val="004476FF"/>
    <w:rsid w:val="00462FF8"/>
    <w:rsid w:val="00473E8F"/>
    <w:rsid w:val="00475C26"/>
    <w:rsid w:val="00494EF6"/>
    <w:rsid w:val="004961DC"/>
    <w:rsid w:val="004A350C"/>
    <w:rsid w:val="004B1286"/>
    <w:rsid w:val="004B4BE6"/>
    <w:rsid w:val="004C5C1C"/>
    <w:rsid w:val="004C6EDC"/>
    <w:rsid w:val="004C6EE1"/>
    <w:rsid w:val="004D340A"/>
    <w:rsid w:val="004D6B08"/>
    <w:rsid w:val="004D7D65"/>
    <w:rsid w:val="00515020"/>
    <w:rsid w:val="005167EF"/>
    <w:rsid w:val="00522932"/>
    <w:rsid w:val="005267E0"/>
    <w:rsid w:val="00571AF2"/>
    <w:rsid w:val="00585C48"/>
    <w:rsid w:val="005938D3"/>
    <w:rsid w:val="005A048F"/>
    <w:rsid w:val="005A14FC"/>
    <w:rsid w:val="005B35C5"/>
    <w:rsid w:val="005B41F5"/>
    <w:rsid w:val="005B6375"/>
    <w:rsid w:val="005C0A8C"/>
    <w:rsid w:val="005C384B"/>
    <w:rsid w:val="005C7AB0"/>
    <w:rsid w:val="005E532E"/>
    <w:rsid w:val="00614D72"/>
    <w:rsid w:val="00627C99"/>
    <w:rsid w:val="0063799E"/>
    <w:rsid w:val="00686529"/>
    <w:rsid w:val="00694C18"/>
    <w:rsid w:val="006A075A"/>
    <w:rsid w:val="006A6215"/>
    <w:rsid w:val="006E29CC"/>
    <w:rsid w:val="00721583"/>
    <w:rsid w:val="00727202"/>
    <w:rsid w:val="00732A3D"/>
    <w:rsid w:val="007460AF"/>
    <w:rsid w:val="007746D4"/>
    <w:rsid w:val="007C7495"/>
    <w:rsid w:val="007E37A6"/>
    <w:rsid w:val="007E3BA4"/>
    <w:rsid w:val="007E79D0"/>
    <w:rsid w:val="00801EB2"/>
    <w:rsid w:val="0081779D"/>
    <w:rsid w:val="0082540D"/>
    <w:rsid w:val="00867307"/>
    <w:rsid w:val="0089175B"/>
    <w:rsid w:val="008967D1"/>
    <w:rsid w:val="00897585"/>
    <w:rsid w:val="008A07E2"/>
    <w:rsid w:val="008B16CA"/>
    <w:rsid w:val="008C552A"/>
    <w:rsid w:val="008D6C78"/>
    <w:rsid w:val="009615B1"/>
    <w:rsid w:val="0099205D"/>
    <w:rsid w:val="009A4EAF"/>
    <w:rsid w:val="009D6523"/>
    <w:rsid w:val="009F0423"/>
    <w:rsid w:val="00A050DB"/>
    <w:rsid w:val="00A32125"/>
    <w:rsid w:val="00A4734D"/>
    <w:rsid w:val="00A70675"/>
    <w:rsid w:val="00A72633"/>
    <w:rsid w:val="00A83FEF"/>
    <w:rsid w:val="00AA3103"/>
    <w:rsid w:val="00AA51F2"/>
    <w:rsid w:val="00AB4AED"/>
    <w:rsid w:val="00AC2D17"/>
    <w:rsid w:val="00AE4848"/>
    <w:rsid w:val="00AE64C5"/>
    <w:rsid w:val="00AF5026"/>
    <w:rsid w:val="00B061A6"/>
    <w:rsid w:val="00B1322B"/>
    <w:rsid w:val="00B140D0"/>
    <w:rsid w:val="00B17A4B"/>
    <w:rsid w:val="00B17E5F"/>
    <w:rsid w:val="00B2581F"/>
    <w:rsid w:val="00B317F6"/>
    <w:rsid w:val="00B5255C"/>
    <w:rsid w:val="00B76E0A"/>
    <w:rsid w:val="00B83D19"/>
    <w:rsid w:val="00B949DA"/>
    <w:rsid w:val="00BC79CB"/>
    <w:rsid w:val="00BD3901"/>
    <w:rsid w:val="00BD4437"/>
    <w:rsid w:val="00C1606F"/>
    <w:rsid w:val="00C16A45"/>
    <w:rsid w:val="00C22B48"/>
    <w:rsid w:val="00C2518C"/>
    <w:rsid w:val="00C72CDF"/>
    <w:rsid w:val="00C73CF1"/>
    <w:rsid w:val="00CA7D65"/>
    <w:rsid w:val="00CB089B"/>
    <w:rsid w:val="00CB0AA2"/>
    <w:rsid w:val="00CC28E2"/>
    <w:rsid w:val="00CC4DE1"/>
    <w:rsid w:val="00CD4542"/>
    <w:rsid w:val="00D06A31"/>
    <w:rsid w:val="00D1286D"/>
    <w:rsid w:val="00D306CA"/>
    <w:rsid w:val="00D3582B"/>
    <w:rsid w:val="00D361E5"/>
    <w:rsid w:val="00D53266"/>
    <w:rsid w:val="00D64371"/>
    <w:rsid w:val="00D76519"/>
    <w:rsid w:val="00D777D4"/>
    <w:rsid w:val="00D77A20"/>
    <w:rsid w:val="00DB3F72"/>
    <w:rsid w:val="00DC1C3E"/>
    <w:rsid w:val="00DF2B25"/>
    <w:rsid w:val="00E001C3"/>
    <w:rsid w:val="00E02D5E"/>
    <w:rsid w:val="00E033A6"/>
    <w:rsid w:val="00E164ED"/>
    <w:rsid w:val="00E4104F"/>
    <w:rsid w:val="00E55A16"/>
    <w:rsid w:val="00E6382A"/>
    <w:rsid w:val="00E6652B"/>
    <w:rsid w:val="00EA24E6"/>
    <w:rsid w:val="00EB2DC4"/>
    <w:rsid w:val="00EC133D"/>
    <w:rsid w:val="00EC221A"/>
    <w:rsid w:val="00ED1347"/>
    <w:rsid w:val="00EE7C10"/>
    <w:rsid w:val="00EF52DC"/>
    <w:rsid w:val="00F45F26"/>
    <w:rsid w:val="00F53238"/>
    <w:rsid w:val="00F53380"/>
    <w:rsid w:val="00F604A5"/>
    <w:rsid w:val="00FA39B5"/>
    <w:rsid w:val="00FA562F"/>
    <w:rsid w:val="00FB2393"/>
    <w:rsid w:val="00FB7B45"/>
    <w:rsid w:val="00FD61F6"/>
    <w:rsid w:val="00FE4703"/>
    <w:rsid w:val="00FF6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3B83"/>
  <w15:docId w15:val="{AD24EA9E-4247-47FA-9A41-9398AF45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5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6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C133D"/>
    <w:pPr>
      <w:spacing w:after="160" w:line="259" w:lineRule="auto"/>
      <w:ind w:left="720"/>
      <w:contextualSpacing/>
      <w:jc w:val="left"/>
    </w:pPr>
    <w:rPr>
      <w:lang w:val="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C133D"/>
    <w:rPr>
      <w:lang w:val="ru-RU"/>
    </w:rPr>
  </w:style>
  <w:style w:type="paragraph" w:styleId="NormalWeb">
    <w:name w:val="Normal (Web)"/>
    <w:basedOn w:val="Normal"/>
    <w:uiPriority w:val="99"/>
    <w:unhideWhenUsed/>
    <w:rsid w:val="00E033A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033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38315">
      <w:bodyDiv w:val="1"/>
      <w:marLeft w:val="0"/>
      <w:marRight w:val="0"/>
      <w:marTop w:val="0"/>
      <w:marBottom w:val="0"/>
      <w:divBdr>
        <w:top w:val="none" w:sz="0" w:space="0" w:color="auto"/>
        <w:left w:val="none" w:sz="0" w:space="0" w:color="auto"/>
        <w:bottom w:val="none" w:sz="0" w:space="0" w:color="auto"/>
        <w:right w:val="none" w:sz="0" w:space="0" w:color="auto"/>
      </w:divBdr>
      <w:divsChild>
        <w:div w:id="1051155538">
          <w:marLeft w:val="0"/>
          <w:marRight w:val="0"/>
          <w:marTop w:val="0"/>
          <w:marBottom w:val="0"/>
          <w:divBdr>
            <w:top w:val="none" w:sz="0" w:space="0" w:color="auto"/>
            <w:left w:val="none" w:sz="0" w:space="0" w:color="auto"/>
            <w:bottom w:val="none" w:sz="0" w:space="0" w:color="auto"/>
            <w:right w:val="none" w:sz="0" w:space="0" w:color="auto"/>
          </w:divBdr>
          <w:divsChild>
            <w:div w:id="2029213787">
              <w:marLeft w:val="0"/>
              <w:marRight w:val="0"/>
              <w:marTop w:val="0"/>
              <w:marBottom w:val="0"/>
              <w:divBdr>
                <w:top w:val="none" w:sz="0" w:space="0" w:color="auto"/>
                <w:left w:val="none" w:sz="0" w:space="0" w:color="auto"/>
                <w:bottom w:val="none" w:sz="0" w:space="0" w:color="auto"/>
                <w:right w:val="none" w:sz="0" w:space="0" w:color="auto"/>
              </w:divBdr>
            </w:div>
            <w:div w:id="1233077254">
              <w:marLeft w:val="0"/>
              <w:marRight w:val="0"/>
              <w:marTop w:val="0"/>
              <w:marBottom w:val="0"/>
              <w:divBdr>
                <w:top w:val="none" w:sz="0" w:space="0" w:color="auto"/>
                <w:left w:val="none" w:sz="0" w:space="0" w:color="auto"/>
                <w:bottom w:val="none" w:sz="0" w:space="0" w:color="auto"/>
                <w:right w:val="none" w:sz="0" w:space="0" w:color="auto"/>
              </w:divBdr>
            </w:div>
          </w:divsChild>
        </w:div>
        <w:div w:id="1363361817">
          <w:marLeft w:val="0"/>
          <w:marRight w:val="0"/>
          <w:marTop w:val="0"/>
          <w:marBottom w:val="0"/>
          <w:divBdr>
            <w:top w:val="none" w:sz="0" w:space="0" w:color="auto"/>
            <w:left w:val="none" w:sz="0" w:space="0" w:color="auto"/>
            <w:bottom w:val="none" w:sz="0" w:space="0" w:color="auto"/>
            <w:right w:val="none" w:sz="0" w:space="0" w:color="auto"/>
          </w:divBdr>
          <w:divsChild>
            <w:div w:id="1289045385">
              <w:marLeft w:val="0"/>
              <w:marRight w:val="0"/>
              <w:marTop w:val="0"/>
              <w:marBottom w:val="0"/>
              <w:divBdr>
                <w:top w:val="none" w:sz="0" w:space="0" w:color="auto"/>
                <w:left w:val="none" w:sz="0" w:space="0" w:color="auto"/>
                <w:bottom w:val="none" w:sz="0" w:space="0" w:color="auto"/>
                <w:right w:val="none" w:sz="0" w:space="0" w:color="auto"/>
              </w:divBdr>
            </w:div>
            <w:div w:id="1164467585">
              <w:marLeft w:val="0"/>
              <w:marRight w:val="0"/>
              <w:marTop w:val="0"/>
              <w:marBottom w:val="0"/>
              <w:divBdr>
                <w:top w:val="none" w:sz="0" w:space="0" w:color="auto"/>
                <w:left w:val="none" w:sz="0" w:space="0" w:color="auto"/>
                <w:bottom w:val="none" w:sz="0" w:space="0" w:color="auto"/>
                <w:right w:val="none" w:sz="0" w:space="0" w:color="auto"/>
              </w:divBdr>
              <w:divsChild>
                <w:div w:id="112971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320450">
      <w:bodyDiv w:val="1"/>
      <w:marLeft w:val="0"/>
      <w:marRight w:val="0"/>
      <w:marTop w:val="0"/>
      <w:marBottom w:val="0"/>
      <w:divBdr>
        <w:top w:val="none" w:sz="0" w:space="0" w:color="auto"/>
        <w:left w:val="none" w:sz="0" w:space="0" w:color="auto"/>
        <w:bottom w:val="none" w:sz="0" w:space="0" w:color="auto"/>
        <w:right w:val="none" w:sz="0" w:space="0" w:color="auto"/>
      </w:divBdr>
    </w:div>
    <w:div w:id="1703437713">
      <w:bodyDiv w:val="1"/>
      <w:marLeft w:val="0"/>
      <w:marRight w:val="0"/>
      <w:marTop w:val="0"/>
      <w:marBottom w:val="0"/>
      <w:divBdr>
        <w:top w:val="none" w:sz="0" w:space="0" w:color="auto"/>
        <w:left w:val="none" w:sz="0" w:space="0" w:color="auto"/>
        <w:bottom w:val="none" w:sz="0" w:space="0" w:color="auto"/>
        <w:right w:val="none" w:sz="0" w:space="0" w:color="auto"/>
      </w:divBdr>
      <w:divsChild>
        <w:div w:id="1512988096">
          <w:marLeft w:val="0"/>
          <w:marRight w:val="0"/>
          <w:marTop w:val="0"/>
          <w:marBottom w:val="0"/>
          <w:divBdr>
            <w:top w:val="none" w:sz="0" w:space="0" w:color="auto"/>
            <w:left w:val="none" w:sz="0" w:space="0" w:color="auto"/>
            <w:bottom w:val="none" w:sz="0" w:space="0" w:color="auto"/>
            <w:right w:val="none" w:sz="0" w:space="0" w:color="auto"/>
          </w:divBdr>
          <w:divsChild>
            <w:div w:id="931085567">
              <w:marLeft w:val="0"/>
              <w:marRight w:val="0"/>
              <w:marTop w:val="0"/>
              <w:marBottom w:val="0"/>
              <w:divBdr>
                <w:top w:val="none" w:sz="0" w:space="0" w:color="auto"/>
                <w:left w:val="none" w:sz="0" w:space="0" w:color="auto"/>
                <w:bottom w:val="none" w:sz="0" w:space="0" w:color="auto"/>
                <w:right w:val="none" w:sz="0" w:space="0" w:color="auto"/>
              </w:divBdr>
            </w:div>
            <w:div w:id="444276850">
              <w:marLeft w:val="0"/>
              <w:marRight w:val="0"/>
              <w:marTop w:val="0"/>
              <w:marBottom w:val="0"/>
              <w:divBdr>
                <w:top w:val="none" w:sz="0" w:space="0" w:color="auto"/>
                <w:left w:val="none" w:sz="0" w:space="0" w:color="auto"/>
                <w:bottom w:val="none" w:sz="0" w:space="0" w:color="auto"/>
                <w:right w:val="none" w:sz="0" w:space="0" w:color="auto"/>
              </w:divBdr>
            </w:div>
          </w:divsChild>
        </w:div>
        <w:div w:id="1178084594">
          <w:marLeft w:val="0"/>
          <w:marRight w:val="0"/>
          <w:marTop w:val="0"/>
          <w:marBottom w:val="0"/>
          <w:divBdr>
            <w:top w:val="none" w:sz="0" w:space="0" w:color="auto"/>
            <w:left w:val="none" w:sz="0" w:space="0" w:color="auto"/>
            <w:bottom w:val="none" w:sz="0" w:space="0" w:color="auto"/>
            <w:right w:val="none" w:sz="0" w:space="0" w:color="auto"/>
          </w:divBdr>
          <w:divsChild>
            <w:div w:id="754978149">
              <w:marLeft w:val="0"/>
              <w:marRight w:val="0"/>
              <w:marTop w:val="0"/>
              <w:marBottom w:val="0"/>
              <w:divBdr>
                <w:top w:val="none" w:sz="0" w:space="0" w:color="auto"/>
                <w:left w:val="none" w:sz="0" w:space="0" w:color="auto"/>
                <w:bottom w:val="none" w:sz="0" w:space="0" w:color="auto"/>
                <w:right w:val="none" w:sz="0" w:space="0" w:color="auto"/>
              </w:divBdr>
            </w:div>
            <w:div w:id="1150175986">
              <w:marLeft w:val="0"/>
              <w:marRight w:val="0"/>
              <w:marTop w:val="0"/>
              <w:marBottom w:val="0"/>
              <w:divBdr>
                <w:top w:val="none" w:sz="0" w:space="0" w:color="auto"/>
                <w:left w:val="none" w:sz="0" w:space="0" w:color="auto"/>
                <w:bottom w:val="none" w:sz="0" w:space="0" w:color="auto"/>
                <w:right w:val="none" w:sz="0" w:space="0" w:color="auto"/>
              </w:divBdr>
              <w:divsChild>
                <w:div w:id="17555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C6095-3565-4555-983C-196EF8739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23</Pages>
  <Words>3831</Words>
  <Characters>21840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https://mul2.gov.am/tasks/425992/oneclick/ampopatert (2) (1).docx?token=875ecc6a26ec35aac7dae51573bd39cb</cp:keywords>
  <dc:description/>
  <cp:lastModifiedBy>Margarita Margaryan</cp:lastModifiedBy>
  <cp:revision>60</cp:revision>
  <dcterms:created xsi:type="dcterms:W3CDTF">2020-12-02T11:08:00Z</dcterms:created>
  <dcterms:modified xsi:type="dcterms:W3CDTF">2021-04-29T11:01:00Z</dcterms:modified>
</cp:coreProperties>
</file>