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502129" w:rsidRDefault="00F86D02" w:rsidP="0082240F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502129">
        <w:rPr>
          <w:rFonts w:ascii="GHEA Grapalat" w:hAnsi="GHEA Grapalat" w:cs="Sylfaen"/>
          <w:b/>
          <w:lang w:val="hy-AM" w:eastAsia="en-US"/>
        </w:rPr>
        <w:t>ՀԻՄՆԱՎՈՐՈՒՄ</w:t>
      </w:r>
    </w:p>
    <w:p w:rsidR="00F86D02" w:rsidRPr="00CC5594" w:rsidRDefault="00A77616" w:rsidP="0082240F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«ՀԱՅԱՍՏԱՆԻ ՀԱՆՐԱՊԵՏՈՒԹՅԱՆ ԿԱՌԱՎԱՐՈՒԹՅԱՆ ՄԻ ՇԱՐՔ ՈՐՈՇՈՒՄՆԵՐՈՎ ՀԱՍՏԱՏՎԱԾ  ՊԵՏԱԿԱՆ ԱՋԱԿՑՈՒԹՅԱՆ ԾՐԱԳՐԵՐԻ ՇՐՋԱՆԱԿՆԵՐՈՒՄ ՎԱՐԿԵՐԻ ԿԱՄ ԼԻԶԻՆԳԻ ՄԱՐՄԱՆ ԺԱՄԿԵՏՆԵՐԸ ԵՐԿԱՐԱՁԳԵԼՈՒ, ՄԱՅՐ ԳՈՒՄԱՐԻ ԵՎ ՏՈԿՈՍԱԴՐՈՒՅՔԻ ՄԱՐՄԱՆ ՀԱՄԱՐ ԼՐԱՑՈՒՑԻՉ ԱՐՏՈՆՅԱԼ ԺԱՄԿԵՏՆԵՐ ՍԱՀՄԱՆԵԼՈՒ ՄԱՍԻՆ»</w:t>
      </w:r>
      <w:r w:rsidRPr="00CC55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Հ</w:t>
      </w:r>
      <w:r w:rsidR="00F86D02"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ԱՅԱՍՏԱՆԻ</w:t>
      </w:r>
      <w:r w:rsidR="00F86D02" w:rsidRPr="00CC5594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="00F86D02" w:rsidRPr="00CC5594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="00F86D02" w:rsidRPr="00CC5594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F86D02" w:rsidRPr="00CC5594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CC5594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F86D02" w:rsidRPr="00CC5594" w:rsidRDefault="00F86D02" w:rsidP="0082240F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F86D02" w:rsidRPr="00D66149" w:rsidRDefault="00F86D02" w:rsidP="008224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F86D02">
        <w:rPr>
          <w:rFonts w:ascii="GHEA Grapalat" w:hAnsi="GHEA Grapalat"/>
          <w:b/>
          <w:lang w:val="af-ZA" w:eastAsia="x-none"/>
        </w:rPr>
        <w:t>Անհրաժեշտությունը</w:t>
      </w:r>
      <w:r w:rsidR="00614ABA">
        <w:rPr>
          <w:rFonts w:ascii="GHEA Grapalat" w:hAnsi="GHEA Grapalat"/>
          <w:b/>
          <w:lang w:val="hy-AM" w:eastAsia="x-none"/>
        </w:rPr>
        <w:t>։</w:t>
      </w:r>
      <w:r w:rsidR="00614ABA">
        <w:rPr>
          <w:rFonts w:ascii="GHEA Grapalat" w:hAnsi="GHEA Grapalat"/>
          <w:lang w:val="af-ZA" w:eastAsia="x-none"/>
        </w:rPr>
        <w:t xml:space="preserve"> </w:t>
      </w:r>
      <w:r w:rsidR="007D22DB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 xml:space="preserve">գյուղատնտեսության ոլորտում վարկերի կամ լիզինգի տոկոսադրույքների սուբսիդավորմամբ իրականացվող ծրագրերի շրջանակում, ռազմական դրությամբ պայմանավորված, </w:t>
      </w:r>
      <w:r w:rsidR="00BC4532" w:rsidRPr="00295CB3">
        <w:rPr>
          <w:rFonts w:ascii="GHEA Grapalat" w:hAnsi="GHEA Grapalat" w:cs="Arial"/>
          <w:shd w:val="clear" w:color="auto" w:fill="FFFFFF"/>
          <w:lang w:val="hy-AM"/>
        </w:rPr>
        <w:t xml:space="preserve">այլ պետության տիրապետության տակ </w:t>
      </w:r>
      <w:r w:rsidR="00BC4532">
        <w:rPr>
          <w:rFonts w:ascii="GHEA Grapalat" w:hAnsi="GHEA Grapalat" w:cs="Arial"/>
          <w:shd w:val="clear" w:color="auto" w:fill="FFFFFF"/>
          <w:lang w:val="hy-AM"/>
        </w:rPr>
        <w:t>տարածքներ անցնելու հետևանքով կորուստ</w:t>
      </w:r>
      <w:bookmarkStart w:id="0" w:name="_GoBack"/>
      <w:bookmarkEnd w:id="0"/>
      <w:r w:rsidR="00BC4532">
        <w:rPr>
          <w:rFonts w:ascii="GHEA Grapalat" w:hAnsi="GHEA Grapalat" w:cs="Arial"/>
          <w:shd w:val="clear" w:color="auto" w:fill="FFFFFF"/>
          <w:lang w:val="hy-AM"/>
        </w:rPr>
        <w:t>ներ ունեց</w:t>
      </w:r>
      <w:r w:rsidR="008C105A">
        <w:rPr>
          <w:rFonts w:ascii="GHEA Grapalat" w:hAnsi="GHEA Grapalat" w:cs="Arial"/>
          <w:shd w:val="clear" w:color="auto" w:fill="FFFFFF"/>
          <w:lang w:val="hy-AM"/>
        </w:rPr>
        <w:t>ող</w:t>
      </w:r>
      <w:r w:rsidR="00BC453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BC4532" w:rsidRPr="00295CB3">
        <w:rPr>
          <w:rFonts w:ascii="GHEA Grapalat" w:hAnsi="GHEA Grapalat" w:cs="Arial"/>
          <w:shd w:val="clear" w:color="auto" w:fill="FFFFFF"/>
          <w:lang w:val="hy-AM"/>
        </w:rPr>
        <w:t>շահառուների համար</w:t>
      </w:r>
      <w:r w:rsidR="00BC4532" w:rsidRPr="00D66149">
        <w:rPr>
          <w:rFonts w:ascii="GHEA Grapalat" w:hAnsi="GHEA Grapalat" w:cs="Sylfaen"/>
          <w:bCs/>
          <w:lang w:val="hy-AM"/>
        </w:rPr>
        <w:t xml:space="preserve"> </w:t>
      </w:r>
      <w:r w:rsidR="00D66149" w:rsidRPr="00D66149">
        <w:rPr>
          <w:rFonts w:ascii="GHEA Grapalat" w:hAnsi="GHEA Grapalat" w:cs="Sylfaen"/>
          <w:bCs/>
          <w:lang w:val="hy-AM"/>
        </w:rPr>
        <w:t xml:space="preserve">վարկերի 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 xml:space="preserve">կամ լիզինգի </w:t>
      </w:r>
      <w:r w:rsidR="00D66149" w:rsidRPr="00D66149">
        <w:rPr>
          <w:rFonts w:ascii="GHEA Grapalat" w:hAnsi="GHEA Grapalat" w:cs="Sylfaen"/>
          <w:bCs/>
          <w:lang w:val="hy-AM"/>
        </w:rPr>
        <w:t xml:space="preserve">մարման առավել բարենպաստ պայմաններ ապահովելու անհրաժեշտությամբ։  </w:t>
      </w:r>
    </w:p>
    <w:p w:rsidR="00D66149" w:rsidRDefault="00F86D02" w:rsidP="008224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F86D0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>
        <w:rPr>
          <w:rFonts w:ascii="GHEA Grapalat" w:hAnsi="GHEA Grapalat" w:cs="Arial"/>
          <w:lang w:val="hy-AM" w:eastAsia="x-none"/>
        </w:rPr>
        <w:t xml:space="preserve">։ </w:t>
      </w:r>
      <w:r w:rsidR="00056E31">
        <w:rPr>
          <w:rFonts w:ascii="GHEA Grapalat" w:hAnsi="GHEA Grapalat" w:cs="Arial"/>
          <w:shd w:val="clear" w:color="auto" w:fill="FFFFFF"/>
          <w:lang w:val="hy-AM"/>
        </w:rPr>
        <w:t>Գ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>յուղատնտեսության ոլորտում վարկերի կամ լիզինգի տոկոսադրույքների սուբսիդավորմամբ իրականացվող ծրագրերի շրջանակ</w:t>
      </w:r>
      <w:r w:rsidR="008C105A">
        <w:rPr>
          <w:rFonts w:ascii="GHEA Grapalat" w:hAnsi="GHEA Grapalat" w:cs="Arial"/>
          <w:shd w:val="clear" w:color="auto" w:fill="FFFFFF"/>
          <w:lang w:val="hy-AM"/>
        </w:rPr>
        <w:t>ներ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>ում</w:t>
      </w:r>
      <w:r w:rsidR="00195338">
        <w:rPr>
          <w:rFonts w:ascii="GHEA Grapalat" w:hAnsi="GHEA Grapalat" w:cs="Arial"/>
          <w:lang w:val="hy-AM" w:eastAsia="x-none"/>
        </w:rPr>
        <w:t xml:space="preserve"> արդեն իսկ </w:t>
      </w:r>
      <w:r w:rsidR="007D22DB">
        <w:rPr>
          <w:rFonts w:ascii="GHEA Grapalat" w:hAnsi="GHEA Grapalat" w:cs="Arial"/>
          <w:lang w:val="hy-AM" w:eastAsia="x-none"/>
        </w:rPr>
        <w:t xml:space="preserve">սահմանված են </w:t>
      </w:r>
      <w:r w:rsidR="00195338">
        <w:rPr>
          <w:rFonts w:ascii="GHEA Grapalat" w:hAnsi="GHEA Grapalat" w:cs="Arial"/>
          <w:lang w:val="hy-AM" w:eastAsia="x-none"/>
        </w:rPr>
        <w:t xml:space="preserve">վարկերի կամ լիզինգի մարման, 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 xml:space="preserve">ինչպես նաև  վարկի </w:t>
      </w:r>
      <w:r w:rsidR="00195338" w:rsidRPr="00295CB3">
        <w:rPr>
          <w:rFonts w:ascii="GHEA Grapalat" w:hAnsi="GHEA Grapalat" w:cs="Sylfaen"/>
          <w:bCs/>
          <w:lang w:val="hy-AM"/>
        </w:rPr>
        <w:t>կամ լիզինգի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 xml:space="preserve"> մայր</w:t>
      </w:r>
      <w:r w:rsidR="00195338" w:rsidRPr="00295CB3">
        <w:rPr>
          <w:rFonts w:ascii="GHEA Grapalat" w:hAnsi="GHEA Grapalat" w:cs="Sylfaen"/>
          <w:bCs/>
          <w:lang w:val="hy-AM"/>
        </w:rPr>
        <w:t xml:space="preserve"> 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 xml:space="preserve">գումարի  և/կամ տոկոսադրույքի մարման </w:t>
      </w:r>
      <w:r w:rsidR="0019533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95338" w:rsidRPr="00295CB3">
        <w:rPr>
          <w:rFonts w:ascii="GHEA Grapalat" w:hAnsi="GHEA Grapalat" w:cs="Arial"/>
          <w:shd w:val="clear" w:color="auto" w:fill="FFFFFF"/>
          <w:lang w:val="hy-AM"/>
        </w:rPr>
        <w:t>արտոնյալ ժամկետներ</w:t>
      </w:r>
      <w:r w:rsidR="00195338">
        <w:rPr>
          <w:rFonts w:ascii="GHEA Grapalat" w:hAnsi="GHEA Grapalat" w:cs="Arial"/>
          <w:shd w:val="clear" w:color="auto" w:fill="FFFFFF"/>
          <w:lang w:val="hy-AM"/>
        </w:rPr>
        <w:t xml:space="preserve">։ Սակայն </w:t>
      </w:r>
      <w:r w:rsidR="00D66149">
        <w:rPr>
          <w:rFonts w:ascii="GHEA Grapalat" w:hAnsi="GHEA Grapalat" w:cs="Sylfaen"/>
          <w:bCs/>
          <w:lang w:val="hy-AM"/>
        </w:rPr>
        <w:t xml:space="preserve">ռազմական դրությամբ պայմանավորված </w:t>
      </w:r>
      <w:r w:rsidR="00793B81">
        <w:rPr>
          <w:rFonts w:ascii="GHEA Grapalat" w:hAnsi="GHEA Grapalat" w:cs="Sylfaen"/>
          <w:bCs/>
          <w:lang w:val="hy-AM"/>
        </w:rPr>
        <w:t xml:space="preserve"> սահմանամերձ բնակավայրերում կան </w:t>
      </w:r>
      <w:r w:rsidR="00D66149">
        <w:rPr>
          <w:rFonts w:ascii="GHEA Grapalat" w:hAnsi="GHEA Grapalat" w:cs="Sylfaen"/>
          <w:bCs/>
          <w:lang w:val="hy-AM"/>
        </w:rPr>
        <w:t>շահառուներ</w:t>
      </w:r>
      <w:r w:rsidR="00793B81">
        <w:rPr>
          <w:rFonts w:ascii="GHEA Grapalat" w:hAnsi="GHEA Grapalat" w:cs="Sylfaen"/>
          <w:bCs/>
          <w:lang w:val="hy-AM"/>
        </w:rPr>
        <w:t>, որոն</w:t>
      </w:r>
      <w:r w:rsidR="00BC4532">
        <w:rPr>
          <w:rFonts w:ascii="GHEA Grapalat" w:hAnsi="GHEA Grapalat" w:cs="Sylfaen"/>
          <w:bCs/>
          <w:lang w:val="hy-AM"/>
        </w:rPr>
        <w:t xml:space="preserve">ք </w:t>
      </w:r>
      <w:r w:rsidR="00BC4532" w:rsidRPr="00295CB3">
        <w:rPr>
          <w:rFonts w:ascii="GHEA Grapalat" w:hAnsi="GHEA Grapalat" w:cs="Arial"/>
          <w:shd w:val="clear" w:color="auto" w:fill="FFFFFF"/>
          <w:lang w:val="hy-AM"/>
        </w:rPr>
        <w:t xml:space="preserve">այլ պետության տիրապետության տակ </w:t>
      </w:r>
      <w:r w:rsidR="00BC4532">
        <w:rPr>
          <w:rFonts w:ascii="GHEA Grapalat" w:hAnsi="GHEA Grapalat" w:cs="Arial"/>
          <w:shd w:val="clear" w:color="auto" w:fill="FFFFFF"/>
          <w:lang w:val="hy-AM"/>
        </w:rPr>
        <w:t>տարածքներ անցնելու հետևանքով</w:t>
      </w:r>
      <w:r w:rsidR="00BC4532">
        <w:rPr>
          <w:rFonts w:ascii="GHEA Grapalat" w:hAnsi="GHEA Grapalat" w:cs="Sylfaen"/>
          <w:bCs/>
          <w:lang w:val="hy-AM"/>
        </w:rPr>
        <w:t xml:space="preserve"> ունեցել են </w:t>
      </w:r>
      <w:r w:rsidR="00C57760">
        <w:rPr>
          <w:rFonts w:ascii="GHEA Grapalat" w:hAnsi="GHEA Grapalat" w:cs="Sylfaen"/>
          <w:bCs/>
          <w:lang w:val="hy-AM"/>
        </w:rPr>
        <w:t xml:space="preserve">ամբողջական կամ մասնակի </w:t>
      </w:r>
      <w:r w:rsidR="00BC4532">
        <w:rPr>
          <w:rFonts w:ascii="GHEA Grapalat" w:hAnsi="GHEA Grapalat" w:cs="Sylfaen"/>
          <w:bCs/>
          <w:lang w:val="hy-AM"/>
        </w:rPr>
        <w:t xml:space="preserve">կորուստներ </w:t>
      </w:r>
      <w:r w:rsidR="00BC4532" w:rsidRPr="00BC4532">
        <w:rPr>
          <w:rFonts w:ascii="GHEA Grapalat" w:hAnsi="GHEA Grapalat" w:cs="Sylfaen"/>
          <w:bCs/>
          <w:lang w:val="hy-AM"/>
        </w:rPr>
        <w:t>(</w:t>
      </w:r>
      <w:r w:rsidR="00BC4532">
        <w:rPr>
          <w:rFonts w:ascii="GHEA Grapalat" w:hAnsi="GHEA Grapalat" w:cs="Sylfaen"/>
          <w:bCs/>
          <w:lang w:val="hy-AM"/>
        </w:rPr>
        <w:t>անշարժ գույք, գյուղատնտեսական կենդանիներ և այլն</w:t>
      </w:r>
      <w:r w:rsidR="00BC4532" w:rsidRPr="00BC4532">
        <w:rPr>
          <w:rFonts w:ascii="GHEA Grapalat" w:hAnsi="GHEA Grapalat" w:cs="Sylfaen"/>
          <w:bCs/>
          <w:lang w:val="hy-AM"/>
        </w:rPr>
        <w:t>)</w:t>
      </w:r>
      <w:r w:rsidR="00793B81">
        <w:rPr>
          <w:rFonts w:ascii="GHEA Grapalat" w:hAnsi="GHEA Grapalat" w:cs="Sylfaen"/>
          <w:bCs/>
          <w:lang w:val="hy-AM"/>
        </w:rPr>
        <w:t xml:space="preserve"> և</w:t>
      </w:r>
      <w:r w:rsidR="00D66149">
        <w:rPr>
          <w:rFonts w:ascii="GHEA Grapalat" w:hAnsi="GHEA Grapalat" w:cs="Sylfaen"/>
          <w:bCs/>
          <w:lang w:val="hy-AM"/>
        </w:rPr>
        <w:t xml:space="preserve"> </w:t>
      </w:r>
      <w:r w:rsidR="00793B81">
        <w:rPr>
          <w:rFonts w:ascii="GHEA Grapalat" w:hAnsi="GHEA Grapalat" w:cs="Sylfaen"/>
          <w:bCs/>
          <w:lang w:val="hy-AM"/>
        </w:rPr>
        <w:t>վերջիններ</w:t>
      </w:r>
      <w:r w:rsidR="00056E31">
        <w:rPr>
          <w:rFonts w:ascii="GHEA Grapalat" w:hAnsi="GHEA Grapalat" w:cs="Sylfaen"/>
          <w:bCs/>
          <w:lang w:val="hy-AM"/>
        </w:rPr>
        <w:t>ի</w:t>
      </w:r>
      <w:r w:rsidR="00793B81">
        <w:rPr>
          <w:rFonts w:ascii="GHEA Grapalat" w:hAnsi="GHEA Grapalat" w:cs="Sylfaen"/>
          <w:bCs/>
          <w:lang w:val="hy-AM"/>
        </w:rPr>
        <w:t>ս մոտ առաջացել են դժվարություններ՝ վարկերի</w:t>
      </w:r>
      <w:r w:rsidR="00056E31">
        <w:rPr>
          <w:rFonts w:ascii="GHEA Grapalat" w:hAnsi="GHEA Grapalat" w:cs="Sylfaen"/>
          <w:bCs/>
          <w:lang w:val="hy-AM"/>
        </w:rPr>
        <w:t>/լիզիգի</w:t>
      </w:r>
      <w:r w:rsidR="00793B81">
        <w:rPr>
          <w:rFonts w:ascii="GHEA Grapalat" w:hAnsi="GHEA Grapalat" w:cs="Sylfaen"/>
          <w:bCs/>
          <w:lang w:val="hy-AM"/>
        </w:rPr>
        <w:t xml:space="preserve"> մարումը</w:t>
      </w:r>
      <w:r w:rsidR="008B1AD7">
        <w:rPr>
          <w:rFonts w:ascii="GHEA Grapalat" w:hAnsi="GHEA Grapalat" w:cs="Sylfaen"/>
          <w:bCs/>
          <w:lang w:val="hy-AM"/>
        </w:rPr>
        <w:t xml:space="preserve"> սահմանված ժամկետներում</w:t>
      </w:r>
      <w:r w:rsidR="00793B81" w:rsidRPr="00793B81">
        <w:rPr>
          <w:rFonts w:ascii="GHEA Grapalat" w:hAnsi="GHEA Grapalat" w:cs="Sylfaen"/>
          <w:bCs/>
          <w:lang w:val="hy-AM"/>
        </w:rPr>
        <w:t xml:space="preserve"> </w:t>
      </w:r>
      <w:r w:rsidR="00793B81">
        <w:rPr>
          <w:rFonts w:ascii="GHEA Grapalat" w:hAnsi="GHEA Grapalat" w:cs="Sylfaen"/>
          <w:bCs/>
          <w:lang w:val="hy-AM"/>
        </w:rPr>
        <w:t>իրականացնելու հարցում</w:t>
      </w:r>
      <w:r w:rsidR="00D66149">
        <w:rPr>
          <w:rFonts w:ascii="GHEA Grapalat" w:hAnsi="GHEA Grapalat" w:cs="Sylfaen"/>
          <w:bCs/>
          <w:lang w:val="hy-AM"/>
        </w:rPr>
        <w:t>։ Արդյունքում,</w:t>
      </w:r>
      <w:r w:rsidR="0071006A">
        <w:rPr>
          <w:rFonts w:ascii="GHEA Grapalat" w:hAnsi="GHEA Grapalat" w:cs="Sylfaen"/>
          <w:bCs/>
          <w:lang w:val="hy-AM"/>
        </w:rPr>
        <w:t xml:space="preserve"> </w:t>
      </w:r>
      <w:r w:rsidR="00327676">
        <w:rPr>
          <w:rFonts w:ascii="GHEA Grapalat" w:hAnsi="GHEA Grapalat" w:cs="Sylfaen"/>
          <w:bCs/>
          <w:lang w:val="hy-AM"/>
        </w:rPr>
        <w:t>շահառուները</w:t>
      </w:r>
      <w:r w:rsidR="0071006A">
        <w:rPr>
          <w:rFonts w:ascii="GHEA Grapalat" w:hAnsi="GHEA Grapalat" w:cs="Sylfaen"/>
          <w:bCs/>
          <w:lang w:val="hy-AM"/>
        </w:rPr>
        <w:t xml:space="preserve"> կարող են դուրս մնալ Ծրագր</w:t>
      </w:r>
      <w:r w:rsidR="00056E31">
        <w:rPr>
          <w:rFonts w:ascii="GHEA Grapalat" w:hAnsi="GHEA Grapalat" w:cs="Sylfaen"/>
          <w:bCs/>
          <w:lang w:val="hy-AM"/>
        </w:rPr>
        <w:t>եր</w:t>
      </w:r>
      <w:r w:rsidR="0071006A">
        <w:rPr>
          <w:rFonts w:ascii="GHEA Grapalat" w:hAnsi="GHEA Grapalat" w:cs="Sylfaen"/>
          <w:bCs/>
          <w:lang w:val="hy-AM"/>
        </w:rPr>
        <w:t>ի շրջանակից</w:t>
      </w:r>
      <w:r w:rsidR="00560351">
        <w:rPr>
          <w:rFonts w:ascii="GHEA Grapalat" w:hAnsi="GHEA Grapalat" w:cs="Sylfaen"/>
          <w:bCs/>
          <w:lang w:val="hy-AM"/>
        </w:rPr>
        <w:t xml:space="preserve"> և </w:t>
      </w:r>
      <w:r w:rsidR="00327676">
        <w:rPr>
          <w:rFonts w:ascii="GHEA Grapalat" w:hAnsi="GHEA Grapalat" w:cs="Sylfaen"/>
          <w:bCs/>
          <w:lang w:val="hy-AM"/>
        </w:rPr>
        <w:t>զրկվել պետական աջակցությունից օգտվելու հնարավորությունից</w:t>
      </w:r>
      <w:r w:rsidR="0071006A">
        <w:rPr>
          <w:rFonts w:ascii="GHEA Grapalat" w:hAnsi="GHEA Grapalat" w:cs="Sylfaen"/>
          <w:bCs/>
          <w:lang w:val="hy-AM"/>
        </w:rPr>
        <w:t>։</w:t>
      </w:r>
      <w:r w:rsidR="009C1D60">
        <w:rPr>
          <w:rFonts w:ascii="GHEA Grapalat" w:hAnsi="GHEA Grapalat" w:cs="Sylfaen"/>
          <w:bCs/>
          <w:lang w:val="hy-AM"/>
        </w:rPr>
        <w:t xml:space="preserve"> </w:t>
      </w:r>
    </w:p>
    <w:p w:rsidR="009C1D60" w:rsidRPr="001C0390" w:rsidRDefault="009C1D60" w:rsidP="008224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1C0390">
        <w:rPr>
          <w:rFonts w:ascii="GHEA Grapalat" w:hAnsi="GHEA Grapalat" w:cs="Sylfaen"/>
          <w:bCs/>
          <w:lang w:val="hy-AM"/>
        </w:rPr>
        <w:t>Ֆինանսական կառույցներից ստացված տվյալների համաձայն, շուրջ 348 շահառուներ ունեցել են ամբողջական կամ մասնակի կորուստներ, որոնց վարկային պարտա</w:t>
      </w:r>
      <w:r w:rsidR="000231AF" w:rsidRPr="001C0390">
        <w:rPr>
          <w:rFonts w:ascii="GHEA Grapalat" w:hAnsi="GHEA Grapalat" w:cs="Sylfaen"/>
          <w:bCs/>
          <w:lang w:val="hy-AM"/>
        </w:rPr>
        <w:t>վորությունները կազմում</w:t>
      </w:r>
      <w:r w:rsidRPr="001C0390">
        <w:rPr>
          <w:rFonts w:ascii="GHEA Grapalat" w:hAnsi="GHEA Grapalat" w:cs="Sylfaen"/>
          <w:bCs/>
          <w:lang w:val="hy-AM"/>
        </w:rPr>
        <w:t xml:space="preserve"> են շուրջ 1.3 մլրդ դրամ։</w:t>
      </w:r>
    </w:p>
    <w:p w:rsidR="00F86D02" w:rsidRPr="00F86D02" w:rsidRDefault="00F86D02" w:rsidP="0082240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86D02">
        <w:rPr>
          <w:rFonts w:ascii="GHEA Grapalat" w:hAnsi="GHEA Grapalat"/>
          <w:b/>
          <w:i/>
          <w:lang w:val="hy-AM" w:eastAsia="en-US"/>
        </w:rPr>
        <w:lastRenderedPageBreak/>
        <w:t xml:space="preserve"> </w:t>
      </w:r>
      <w:r w:rsidRPr="00F86D0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>
        <w:rPr>
          <w:rFonts w:ascii="GHEA Grapalat" w:hAnsi="GHEA Grapalat"/>
          <w:b/>
          <w:lang w:val="hy-AM" w:eastAsia="en-US"/>
        </w:rPr>
        <w:t>։</w:t>
      </w:r>
      <w:r w:rsidRPr="00F86D02">
        <w:rPr>
          <w:rFonts w:ascii="GHEA Grapalat" w:hAnsi="GHEA Grapalat"/>
          <w:b/>
          <w:i/>
          <w:lang w:val="hy-AM" w:eastAsia="en-US"/>
        </w:rPr>
        <w:t xml:space="preserve"> </w:t>
      </w:r>
      <w:r w:rsidR="003D4255">
        <w:rPr>
          <w:rFonts w:ascii="GHEA Grapalat" w:hAnsi="GHEA Grapalat"/>
          <w:lang w:val="hy-AM" w:eastAsia="en-US"/>
        </w:rPr>
        <w:t>Հանրապե</w:t>
      </w:r>
      <w:r w:rsidR="003D4255" w:rsidRPr="003D4255">
        <w:rPr>
          <w:rFonts w:ascii="GHEA Grapalat" w:hAnsi="GHEA Grapalat"/>
          <w:lang w:val="hy-AM" w:eastAsia="en-US"/>
        </w:rPr>
        <w:softHyphen/>
      </w:r>
      <w:r w:rsidR="003D4255">
        <w:rPr>
          <w:rFonts w:ascii="GHEA Grapalat" w:hAnsi="GHEA Grapalat"/>
          <w:lang w:val="hy-AM" w:eastAsia="en-US"/>
        </w:rPr>
        <w:t>տության</w:t>
      </w:r>
      <w:r w:rsidR="003D4255" w:rsidRPr="003D4255">
        <w:rPr>
          <w:rFonts w:ascii="GHEA Grapalat" w:hAnsi="GHEA Grapalat"/>
          <w:b/>
          <w:i/>
          <w:lang w:val="hy-AM" w:eastAsia="en-US"/>
        </w:rPr>
        <w:t xml:space="preserve"> </w:t>
      </w:r>
      <w:r w:rsidR="00A524D7">
        <w:rPr>
          <w:rFonts w:ascii="GHEA Grapalat" w:hAnsi="GHEA Grapalat"/>
          <w:lang w:val="hy-AM"/>
        </w:rPr>
        <w:t>գյուղատնտեսության ոլորտում</w:t>
      </w:r>
      <w:r w:rsidR="003D4255">
        <w:rPr>
          <w:rFonts w:ascii="GHEA Grapalat" w:hAnsi="GHEA Grapalat"/>
          <w:lang w:val="hy-AM"/>
        </w:rPr>
        <w:t xml:space="preserve"> </w:t>
      </w:r>
      <w:r w:rsidR="00695537">
        <w:rPr>
          <w:rFonts w:ascii="GHEA Grapalat" w:hAnsi="GHEA Grapalat"/>
          <w:lang w:val="hy-AM"/>
        </w:rPr>
        <w:t>իրականացվող քաղաքականությունը</w:t>
      </w:r>
      <w:r w:rsidR="003D4255" w:rsidRPr="005B6BC9">
        <w:rPr>
          <w:rFonts w:ascii="GHEA Grapalat" w:hAnsi="GHEA Grapalat"/>
          <w:lang w:val="hy-AM"/>
        </w:rPr>
        <w:t xml:space="preserve"> </w:t>
      </w:r>
      <w:r w:rsidR="003D4255" w:rsidRPr="008A29D9">
        <w:rPr>
          <w:rFonts w:ascii="GHEA Grapalat" w:hAnsi="GHEA Grapalat" w:cs="Sylfaen"/>
          <w:lang w:val="hy-AM"/>
        </w:rPr>
        <w:t>նպատա</w:t>
      </w:r>
      <w:r w:rsidR="003D4255" w:rsidRPr="008A29D9">
        <w:rPr>
          <w:rFonts w:ascii="GHEA Grapalat" w:hAnsi="GHEA Grapalat" w:cs="Sylfaen"/>
          <w:lang w:val="fr-FR"/>
        </w:rPr>
        <w:softHyphen/>
      </w:r>
      <w:r w:rsidR="003D4255" w:rsidRPr="008A29D9">
        <w:rPr>
          <w:rFonts w:ascii="GHEA Grapalat" w:hAnsi="GHEA Grapalat" w:cs="Sylfaen"/>
          <w:lang w:val="hy-AM"/>
        </w:rPr>
        <w:t xml:space="preserve">կաուղղված </w:t>
      </w:r>
      <w:r w:rsidR="00EC5D7C">
        <w:rPr>
          <w:rFonts w:ascii="GHEA Grapalat" w:hAnsi="GHEA Grapalat" w:cs="Sylfaen"/>
          <w:lang w:val="hy-AM"/>
        </w:rPr>
        <w:t xml:space="preserve">է </w:t>
      </w:r>
      <w:r w:rsidR="00DA56BD">
        <w:rPr>
          <w:rFonts w:ascii="GHEA Grapalat" w:hAnsi="GHEA Grapalat" w:cs="Sylfaen"/>
          <w:lang w:val="hy-AM"/>
        </w:rPr>
        <w:t>բարենպաստ գործունեության ապահովման միջոցով</w:t>
      </w:r>
      <w:r w:rsidR="00793B81">
        <w:rPr>
          <w:rFonts w:ascii="GHEA Grapalat" w:hAnsi="GHEA Grapalat" w:cs="Sylfaen"/>
          <w:lang w:val="hy-AM"/>
        </w:rPr>
        <w:t xml:space="preserve"> </w:t>
      </w:r>
      <w:r w:rsidR="00DA790C">
        <w:rPr>
          <w:rFonts w:ascii="GHEA Grapalat" w:hAnsi="GHEA Grapalat" w:cs="Sylfaen"/>
          <w:lang w:val="hy-AM"/>
        </w:rPr>
        <w:t xml:space="preserve">նպաստել կապիտալ ներդրումների ծավալների ավելացմանը, </w:t>
      </w:r>
      <w:r w:rsidR="00DA56BD">
        <w:rPr>
          <w:rFonts w:ascii="GHEA Grapalat" w:hAnsi="GHEA Grapalat" w:cs="Sylfaen"/>
          <w:lang w:val="hy-AM"/>
        </w:rPr>
        <w:t>արտադրական հզորությունների ընդ</w:t>
      </w:r>
      <w:r w:rsidR="00DA790C">
        <w:rPr>
          <w:rFonts w:ascii="GHEA Grapalat" w:hAnsi="GHEA Grapalat" w:cs="Sylfaen"/>
          <w:lang w:val="hy-AM"/>
        </w:rPr>
        <w:t>լայնմանը, տնտեսությունների խոշորացմանն ու զարգացմանը, արդիական տեխնոլոգիաների ներդրմանը, գյուղատնտեսության արտադրողականության բարձրացմանը և արտադրության ծավալների ավելացմանը</w:t>
      </w:r>
      <w:r w:rsidR="00BC4532">
        <w:rPr>
          <w:rFonts w:ascii="GHEA Grapalat" w:hAnsi="GHEA Grapalat" w:cs="Sylfaen"/>
          <w:lang w:val="hy-AM"/>
        </w:rPr>
        <w:t>, գյուղատնտեսության ոլորտում ռազմական և արտակարգ դրության հետևանքների մեղմ</w:t>
      </w:r>
      <w:r w:rsidR="00E23B41">
        <w:rPr>
          <w:rFonts w:ascii="GHEA Grapalat" w:hAnsi="GHEA Grapalat" w:cs="Sylfaen"/>
          <w:lang w:val="hy-AM"/>
        </w:rPr>
        <w:t>ման</w:t>
      </w:r>
      <w:r w:rsidR="00BC4532">
        <w:rPr>
          <w:rFonts w:ascii="GHEA Grapalat" w:hAnsi="GHEA Grapalat" w:cs="Sylfaen"/>
          <w:lang w:val="hy-AM"/>
        </w:rPr>
        <w:t>ը</w:t>
      </w:r>
      <w:r w:rsidR="00DA790C">
        <w:rPr>
          <w:rFonts w:ascii="GHEA Grapalat" w:hAnsi="GHEA Grapalat" w:cs="Sylfaen"/>
          <w:lang w:val="hy-AM"/>
        </w:rPr>
        <w:t xml:space="preserve">: </w:t>
      </w:r>
    </w:p>
    <w:p w:rsidR="005915EA" w:rsidRPr="001C0390" w:rsidRDefault="00300B00" w:rsidP="0082240F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="00F86D02" w:rsidRPr="00300B00">
        <w:rPr>
          <w:rFonts w:ascii="GHEA Grapalat" w:hAnsi="GHEA Grapalat"/>
          <w:lang w:val="hy-AM"/>
        </w:rPr>
        <w:t xml:space="preserve"> </w:t>
      </w:r>
      <w:r w:rsidR="00F86D02" w:rsidRPr="00300B00">
        <w:rPr>
          <w:rFonts w:ascii="GHEA Grapalat" w:hAnsi="GHEA Grapalat"/>
          <w:b/>
          <w:lang w:val="hy-AM"/>
        </w:rPr>
        <w:t>Կարգավորման</w:t>
      </w:r>
      <w:r w:rsidR="00F86D02" w:rsidRPr="00300B00">
        <w:rPr>
          <w:rFonts w:ascii="GHEA Grapalat" w:hAnsi="GHEA Grapalat"/>
          <w:b/>
          <w:lang w:val="af-ZA"/>
        </w:rPr>
        <w:t xml:space="preserve"> </w:t>
      </w:r>
      <w:r w:rsidR="00F86D02" w:rsidRPr="00300B00">
        <w:rPr>
          <w:rFonts w:ascii="GHEA Grapalat" w:hAnsi="GHEA Grapalat"/>
          <w:b/>
          <w:lang w:val="hy-AM"/>
        </w:rPr>
        <w:t>նպատակը</w:t>
      </w:r>
      <w:r w:rsidR="00F86D02" w:rsidRPr="00300B00">
        <w:rPr>
          <w:rFonts w:ascii="GHEA Grapalat" w:hAnsi="GHEA Grapalat"/>
          <w:b/>
          <w:lang w:val="af-ZA"/>
        </w:rPr>
        <w:t xml:space="preserve"> </w:t>
      </w:r>
      <w:r w:rsidR="00F86D02" w:rsidRPr="00300B00">
        <w:rPr>
          <w:rFonts w:ascii="GHEA Grapalat" w:hAnsi="GHEA Grapalat"/>
          <w:b/>
          <w:lang w:val="hy-AM"/>
        </w:rPr>
        <w:t>և</w:t>
      </w:r>
      <w:r w:rsidR="00F86D02" w:rsidRPr="00300B00">
        <w:rPr>
          <w:rFonts w:ascii="GHEA Grapalat" w:hAnsi="GHEA Grapalat"/>
          <w:b/>
          <w:lang w:val="af-ZA"/>
        </w:rPr>
        <w:t xml:space="preserve"> </w:t>
      </w:r>
      <w:r w:rsidR="00F86D02" w:rsidRPr="00300B00">
        <w:rPr>
          <w:rFonts w:ascii="GHEA Grapalat" w:hAnsi="GHEA Grapalat"/>
          <w:b/>
          <w:lang w:val="hy-AM"/>
        </w:rPr>
        <w:t>բնույթը</w:t>
      </w:r>
      <w:r w:rsidR="00614ABA" w:rsidRPr="00300B00">
        <w:rPr>
          <w:rFonts w:ascii="GHEA Grapalat" w:hAnsi="GHEA Grapalat"/>
          <w:b/>
          <w:lang w:val="hy-AM"/>
        </w:rPr>
        <w:t>։</w:t>
      </w:r>
      <w:r w:rsidR="00F86D02" w:rsidRPr="00300B00">
        <w:rPr>
          <w:rFonts w:ascii="GHEA Grapalat" w:hAnsi="GHEA Grapalat"/>
          <w:lang w:val="af-ZA"/>
        </w:rPr>
        <w:t xml:space="preserve"> </w:t>
      </w:r>
      <w:r w:rsidR="00F86D02" w:rsidRPr="00300B00">
        <w:rPr>
          <w:rFonts w:ascii="GHEA Grapalat" w:hAnsi="GHEA Grapalat"/>
          <w:lang w:val="hy-AM"/>
        </w:rPr>
        <w:t>Սույն</w:t>
      </w:r>
      <w:r w:rsidR="00F86D02" w:rsidRPr="00DA790C">
        <w:rPr>
          <w:rFonts w:ascii="GHEA Grapalat" w:hAnsi="GHEA Grapalat"/>
          <w:lang w:val="hy-AM"/>
        </w:rPr>
        <w:t xml:space="preserve"> </w:t>
      </w:r>
      <w:r w:rsidR="00F86D02" w:rsidRPr="00300B00">
        <w:rPr>
          <w:rFonts w:ascii="GHEA Grapalat" w:hAnsi="GHEA Grapalat"/>
          <w:lang w:val="hy-AM"/>
        </w:rPr>
        <w:t>նախագծով</w:t>
      </w:r>
      <w:r w:rsidR="00F86D02" w:rsidRPr="00DA790C">
        <w:rPr>
          <w:rFonts w:ascii="GHEA Grapalat" w:hAnsi="GHEA Grapalat"/>
          <w:lang w:val="hy-AM"/>
        </w:rPr>
        <w:t xml:space="preserve"> առաջարկվում է</w:t>
      </w:r>
      <w:r w:rsidR="00173632" w:rsidRPr="00300B00">
        <w:rPr>
          <w:rFonts w:ascii="GHEA Grapalat" w:hAnsi="GHEA Grapalat"/>
          <w:lang w:val="hy-AM"/>
        </w:rPr>
        <w:t xml:space="preserve"> </w:t>
      </w:r>
      <w:r w:rsidR="00DA56BD" w:rsidRPr="00DA56BD">
        <w:rPr>
          <w:rFonts w:ascii="GHEA Grapalat" w:hAnsi="GHEA Grapalat"/>
          <w:lang w:val="hy-AM"/>
        </w:rPr>
        <w:t xml:space="preserve">գյուղատնտեսության ոլորտում վարկերի կամ լիզինգի տոկոսադրույքների սուբսիդավորմամբ իրականացվող ծրագրերի շրջանակում ռազմական դրությամբ պայմանավորված, </w:t>
      </w:r>
      <w:r w:rsidR="00E23B41" w:rsidRPr="00295CB3">
        <w:rPr>
          <w:rFonts w:ascii="GHEA Grapalat" w:hAnsi="GHEA Grapalat" w:cs="Arial"/>
          <w:shd w:val="clear" w:color="auto" w:fill="FFFFFF"/>
          <w:lang w:val="hy-AM"/>
        </w:rPr>
        <w:t xml:space="preserve">այլ պետության տիրապետության տակ </w:t>
      </w:r>
      <w:r w:rsidR="00E23B41">
        <w:rPr>
          <w:rFonts w:ascii="GHEA Grapalat" w:hAnsi="GHEA Grapalat" w:cs="Arial"/>
          <w:shd w:val="clear" w:color="auto" w:fill="FFFFFF"/>
          <w:lang w:val="hy-AM"/>
        </w:rPr>
        <w:t xml:space="preserve">տարածքներ անցնելու հետևանքով </w:t>
      </w:r>
      <w:r w:rsidR="00C57760">
        <w:rPr>
          <w:rFonts w:ascii="GHEA Grapalat" w:hAnsi="GHEA Grapalat" w:cs="Sylfaen"/>
          <w:bCs/>
          <w:lang w:val="hy-AM"/>
        </w:rPr>
        <w:t>ամբողջական կամ մասնակի</w:t>
      </w:r>
      <w:r w:rsidR="00C5776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23B41">
        <w:rPr>
          <w:rFonts w:ascii="GHEA Grapalat" w:hAnsi="GHEA Grapalat" w:cs="Arial"/>
          <w:shd w:val="clear" w:color="auto" w:fill="FFFFFF"/>
          <w:lang w:val="hy-AM"/>
        </w:rPr>
        <w:t>կորուստներ ունեցած</w:t>
      </w:r>
      <w:r w:rsidR="00E23B41" w:rsidRPr="00DA56BD">
        <w:rPr>
          <w:rFonts w:ascii="GHEA Grapalat" w:hAnsi="GHEA Grapalat"/>
          <w:lang w:val="hy-AM"/>
        </w:rPr>
        <w:t xml:space="preserve"> </w:t>
      </w:r>
      <w:r w:rsidR="00DA56BD" w:rsidRPr="00DA56BD">
        <w:rPr>
          <w:rFonts w:ascii="GHEA Grapalat" w:hAnsi="GHEA Grapalat"/>
          <w:lang w:val="hy-AM"/>
        </w:rPr>
        <w:t>շահառուների համար</w:t>
      </w:r>
      <w:r w:rsidR="00DA56BD">
        <w:rPr>
          <w:rFonts w:ascii="GHEA Grapalat" w:hAnsi="GHEA Grapalat"/>
          <w:lang w:val="hy-AM"/>
        </w:rPr>
        <w:t xml:space="preserve"> ընձեռել հնարավորություն</w:t>
      </w:r>
      <w:r w:rsidR="00DA56BD" w:rsidRPr="00DA56BD">
        <w:rPr>
          <w:rFonts w:ascii="GHEA Grapalat" w:hAnsi="GHEA Grapalat"/>
          <w:lang w:val="hy-AM"/>
        </w:rPr>
        <w:t xml:space="preserve">, </w:t>
      </w:r>
      <w:r w:rsidR="00DA56BD">
        <w:rPr>
          <w:rFonts w:ascii="GHEA Grapalat" w:hAnsi="GHEA Grapalat"/>
          <w:lang w:val="hy-AM"/>
        </w:rPr>
        <w:t xml:space="preserve">որ </w:t>
      </w:r>
      <w:r w:rsidR="00DA56BD" w:rsidRPr="00DA56BD">
        <w:rPr>
          <w:rFonts w:ascii="GHEA Grapalat" w:hAnsi="GHEA Grapalat"/>
          <w:lang w:val="hy-AM"/>
        </w:rPr>
        <w:t xml:space="preserve">Ֆինանսական </w:t>
      </w:r>
      <w:r w:rsidR="00DA56BD">
        <w:rPr>
          <w:rFonts w:ascii="GHEA Grapalat" w:hAnsi="GHEA Grapalat"/>
          <w:lang w:val="hy-AM"/>
        </w:rPr>
        <w:t>կառույցները</w:t>
      </w:r>
      <w:r w:rsidR="00DA56BD" w:rsidRPr="00DA56BD">
        <w:rPr>
          <w:rFonts w:ascii="GHEA Grapalat" w:hAnsi="GHEA Grapalat"/>
          <w:lang w:val="hy-AM"/>
        </w:rPr>
        <w:t xml:space="preserve"> 2021 թվականին վարկի կամ լիզինգի մարման ժամկետը, ինչպես նաև վարկի կամ լիզինգի մայր գումարի  և/կամ տոկոսադրույքի մարման համար սահմանված արտոնյալ ժամկետները </w:t>
      </w:r>
      <w:r w:rsidR="00DA56BD">
        <w:rPr>
          <w:rFonts w:ascii="GHEA Grapalat" w:hAnsi="GHEA Grapalat"/>
          <w:lang w:val="hy-AM"/>
        </w:rPr>
        <w:t>երկարաձգեն</w:t>
      </w:r>
      <w:r w:rsidR="00DA56BD" w:rsidRPr="00DA56BD">
        <w:rPr>
          <w:rFonts w:ascii="GHEA Grapalat" w:hAnsi="GHEA Grapalat"/>
          <w:lang w:val="hy-AM"/>
        </w:rPr>
        <w:t xml:space="preserve"> մինչև վեց ամիս` </w:t>
      </w:r>
      <w:r w:rsidR="005915EA" w:rsidRPr="00814630">
        <w:rPr>
          <w:rFonts w:ascii="GHEA Grapalat" w:hAnsi="GHEA Grapalat" w:cs="Arial"/>
          <w:lang w:val="hy-AM"/>
        </w:rPr>
        <w:t>համայնքի ղեկավարի (բնակավայրի վարչական ղեկավարի) կողմից տրված տեղեկանքի հիման վրա՝ մարզպետի հաստատմամբ</w:t>
      </w:r>
      <w:r w:rsidR="005915EA">
        <w:rPr>
          <w:rFonts w:ascii="GHEA Grapalat" w:hAnsi="GHEA Grapalat" w:cs="Arial"/>
          <w:lang w:val="hy-AM"/>
        </w:rPr>
        <w:t>։</w:t>
      </w:r>
      <w:r w:rsidR="005915EA" w:rsidRPr="005915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915EA">
        <w:rPr>
          <w:rFonts w:ascii="GHEA Grapalat" w:hAnsi="GHEA Grapalat"/>
          <w:shd w:val="clear" w:color="auto" w:fill="FFFFFF"/>
          <w:lang w:val="hy-AM"/>
        </w:rPr>
        <w:t xml:space="preserve">Միաժամանակ, Նախագծով 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>պետական աջակցության ծրագրերի այն  շահառուները, որոն</w:t>
      </w:r>
      <w:r w:rsidR="005915EA">
        <w:rPr>
          <w:rFonts w:ascii="GHEA Grapalat" w:hAnsi="GHEA Grapalat"/>
          <w:shd w:val="clear" w:color="auto" w:fill="FFFFFF"/>
          <w:lang w:val="hy-AM"/>
        </w:rPr>
        <w:t xml:space="preserve">ք 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>ռազմական դրությամբ պայմանավորված, այլ պետության տիրապետության տակ տարածքներ անցնելու հետևանքով ունեցել են ամբողջական կամ մասնակի կորուստներ,</w:t>
      </w:r>
      <w:r w:rsidR="005915E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>որի հետևանքով  2020 թվականի սեպտեմբերի 27-ից հետո առաջացել են տվյալ վարկի</w:t>
      </w:r>
      <w:r w:rsidR="005915EA">
        <w:rPr>
          <w:rFonts w:ascii="GHEA Grapalat" w:hAnsi="GHEA Grapalat"/>
          <w:shd w:val="clear" w:color="auto" w:fill="FFFFFF"/>
          <w:lang w:val="hy-AM"/>
        </w:rPr>
        <w:t xml:space="preserve"> կամ լիզինգի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 xml:space="preserve"> մասով հանրագումարային վաթսուն օրվանից ավել ժամկետանց պարտավորություններ կամ Ֆինանսական կառույցի հանդեպ ունեցած ժամկետանց պարտավորությունների հետևանքով` վարկը</w:t>
      </w:r>
      <w:r w:rsidR="005915EA">
        <w:rPr>
          <w:rFonts w:ascii="GHEA Grapalat" w:hAnsi="GHEA Grapalat"/>
          <w:shd w:val="clear" w:color="auto" w:fill="FFFFFF"/>
          <w:lang w:val="hy-AM"/>
        </w:rPr>
        <w:t xml:space="preserve"> կամ լիզինգը 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 xml:space="preserve"> ստանդարտ դասով դասակարգված չէ, մինչև արտոնյալ ժամկետի ավարտը դիտարկվ</w:t>
      </w:r>
      <w:r w:rsidR="005915EA">
        <w:rPr>
          <w:rFonts w:ascii="GHEA Grapalat" w:hAnsi="GHEA Grapalat"/>
          <w:shd w:val="clear" w:color="auto" w:fill="FFFFFF"/>
          <w:lang w:val="hy-AM"/>
        </w:rPr>
        <w:t>ում</w:t>
      </w:r>
      <w:r w:rsidR="005915EA" w:rsidRPr="00602057">
        <w:rPr>
          <w:rFonts w:ascii="GHEA Grapalat" w:hAnsi="GHEA Grapalat"/>
          <w:shd w:val="clear" w:color="auto" w:fill="FFFFFF"/>
          <w:lang w:val="hy-AM"/>
        </w:rPr>
        <w:t xml:space="preserve"> են որպես վարկի կամ լիզինգի սուբսիդավորմամբ իրականացվող պետական աջակցության ծրագրերի շահառուներ</w:t>
      </w:r>
      <w:r w:rsidR="005915EA">
        <w:rPr>
          <w:rFonts w:ascii="GHEA Grapalat" w:hAnsi="GHEA Grapalat"/>
          <w:shd w:val="clear" w:color="auto" w:fill="FFFFFF"/>
          <w:lang w:val="hy-AM"/>
        </w:rPr>
        <w:t>։</w:t>
      </w:r>
      <w:r w:rsidR="005915EA" w:rsidRPr="00F86D02">
        <w:rPr>
          <w:rFonts w:ascii="GHEA Grapalat" w:hAnsi="GHEA Grapalat"/>
          <w:b/>
          <w:lang w:val="hy-AM"/>
        </w:rPr>
        <w:t xml:space="preserve"> </w:t>
      </w:r>
      <w:r w:rsidR="00774E48" w:rsidRPr="001C0390">
        <w:rPr>
          <w:rFonts w:ascii="GHEA Grapalat" w:hAnsi="GHEA Grapalat"/>
          <w:lang w:val="hy-AM"/>
        </w:rPr>
        <w:t>Նախագծի ընդունման կապակցու</w:t>
      </w:r>
      <w:r w:rsidR="00774E48" w:rsidRPr="001C0390">
        <w:rPr>
          <w:rFonts w:ascii="GHEA Grapalat" w:hAnsi="GHEA Grapalat"/>
          <w:lang w:val="hy-AM"/>
        </w:rPr>
        <w:softHyphen/>
        <w:t>թյամբ պետական բյուջեում ծախսերը 2021 թվականին կավե</w:t>
      </w:r>
      <w:r w:rsidR="00774E48" w:rsidRPr="001C0390">
        <w:rPr>
          <w:rFonts w:ascii="GHEA Grapalat" w:hAnsi="GHEA Grapalat"/>
          <w:lang w:val="hy-AM"/>
        </w:rPr>
        <w:softHyphen/>
        <w:t>լա</w:t>
      </w:r>
      <w:r w:rsidR="009C1D60" w:rsidRPr="001C0390">
        <w:rPr>
          <w:rFonts w:ascii="GHEA Grapalat" w:hAnsi="GHEA Grapalat"/>
          <w:lang w:val="hy-AM"/>
        </w:rPr>
        <w:t>նա</w:t>
      </w:r>
      <w:r w:rsidR="00090965" w:rsidRPr="001C0390">
        <w:rPr>
          <w:rFonts w:ascii="GHEA Grapalat" w:hAnsi="GHEA Grapalat"/>
          <w:lang w:val="hy-AM"/>
        </w:rPr>
        <w:t>ն</w:t>
      </w:r>
      <w:r w:rsidR="00774E48" w:rsidRPr="001C0390">
        <w:rPr>
          <w:rFonts w:ascii="GHEA Grapalat" w:hAnsi="GHEA Grapalat"/>
          <w:lang w:val="hy-AM"/>
        </w:rPr>
        <w:t xml:space="preserve"> շուրջ </w:t>
      </w:r>
      <w:r w:rsidR="009C1D60" w:rsidRPr="001C0390">
        <w:rPr>
          <w:rFonts w:ascii="GHEA Grapalat" w:hAnsi="GHEA Grapalat"/>
          <w:lang w:val="hy-AM"/>
        </w:rPr>
        <w:t>97.3</w:t>
      </w:r>
      <w:r w:rsidR="00774E48" w:rsidRPr="001C0390">
        <w:rPr>
          <w:rFonts w:ascii="GHEA Grapalat" w:hAnsi="GHEA Grapalat"/>
          <w:lang w:val="hy-AM"/>
        </w:rPr>
        <w:t xml:space="preserve"> մլն դրամով</w:t>
      </w:r>
      <w:r w:rsidR="009C1D60" w:rsidRPr="001C0390">
        <w:rPr>
          <w:rFonts w:ascii="GHEA Grapalat" w:hAnsi="GHEA Grapalat"/>
          <w:lang w:val="hy-AM"/>
        </w:rPr>
        <w:t xml:space="preserve">, </w:t>
      </w:r>
      <w:r w:rsidR="009C1D60" w:rsidRPr="001C0390">
        <w:rPr>
          <w:rFonts w:ascii="GHEA Grapalat" w:hAnsi="GHEA Grapalat"/>
          <w:lang w:val="hy-AM"/>
        </w:rPr>
        <w:lastRenderedPageBreak/>
        <w:t>2022թ.-ին՝ շուրջ 94.0 մլն դրամով, 2023թ.-ին՝ շուրջ</w:t>
      </w:r>
      <w:r w:rsidR="00090965" w:rsidRPr="001C0390">
        <w:rPr>
          <w:rFonts w:ascii="GHEA Grapalat" w:hAnsi="GHEA Grapalat"/>
          <w:lang w:val="hy-AM"/>
        </w:rPr>
        <w:t xml:space="preserve"> </w:t>
      </w:r>
      <w:r w:rsidR="009C1D60" w:rsidRPr="001C0390">
        <w:rPr>
          <w:rFonts w:ascii="GHEA Grapalat" w:hAnsi="GHEA Grapalat"/>
          <w:lang w:val="hy-AM"/>
        </w:rPr>
        <w:t>41.5 մլն դրամով, 2024թ.-ին՝ շուրջ 2.2 մլն դրամով</w:t>
      </w:r>
      <w:r w:rsidR="00774E48" w:rsidRPr="001C0390">
        <w:rPr>
          <w:rFonts w:ascii="GHEA Grapalat" w:hAnsi="GHEA Grapalat"/>
          <w:lang w:val="hy-AM"/>
        </w:rPr>
        <w:t>։</w:t>
      </w:r>
    </w:p>
    <w:p w:rsidR="00F86D02" w:rsidRPr="00F86D02" w:rsidRDefault="005915EA" w:rsidP="0082240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lang w:val="hy-AM"/>
        </w:rPr>
        <w:t xml:space="preserve">       </w:t>
      </w:r>
      <w:r w:rsidR="00F86D02" w:rsidRPr="00F86D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>
        <w:rPr>
          <w:rFonts w:ascii="GHEA Grapalat" w:hAnsi="GHEA Grapalat"/>
          <w:lang w:val="af-ZA"/>
        </w:rPr>
        <w:t xml:space="preserve">։ </w:t>
      </w:r>
      <w:r w:rsidR="00614ABA">
        <w:rPr>
          <w:rFonts w:ascii="GHEA Grapalat" w:hAnsi="GHEA Grapalat" w:cs="Sylfaen"/>
          <w:lang w:val="hy-AM" w:eastAsia="x-none"/>
        </w:rPr>
        <w:t>Ն</w:t>
      </w:r>
      <w:r w:rsidR="00F86D02" w:rsidRPr="00F86D02">
        <w:rPr>
          <w:rFonts w:ascii="GHEA Grapalat" w:hAnsi="GHEA Grapalat" w:cs="Sylfaen"/>
          <w:lang w:val="hy-AM" w:eastAsia="x-none"/>
        </w:rPr>
        <w:t>ախագիծը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 w:cs="Sylfaen"/>
          <w:lang w:val="hy-AM" w:eastAsia="x-none"/>
        </w:rPr>
        <w:t>մշակվել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 w:cs="Sylfaen"/>
          <w:lang w:val="hy-AM" w:eastAsia="x-none"/>
        </w:rPr>
        <w:t>է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 w:cs="Sylfaen"/>
          <w:lang w:val="hy-AM" w:eastAsia="x-none"/>
        </w:rPr>
        <w:t>Հայաստանի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 w:cs="Sylfaen"/>
          <w:lang w:val="hy-AM" w:eastAsia="x-none"/>
        </w:rPr>
        <w:t>Հանրապետության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030744">
        <w:rPr>
          <w:rFonts w:ascii="GHEA Grapalat" w:hAnsi="GHEA Grapalat" w:cs="Sylfaen"/>
          <w:lang w:val="hy-AM" w:eastAsia="x-none"/>
        </w:rPr>
        <w:t>էկոնոմիկայի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 w:cs="Sylfaen"/>
          <w:lang w:val="hy-AM" w:eastAsia="x-none"/>
        </w:rPr>
        <w:t>նախարարության</w:t>
      </w:r>
      <w:r w:rsidR="00F86D02" w:rsidRPr="00F86D02">
        <w:rPr>
          <w:rFonts w:ascii="GHEA Grapalat" w:hAnsi="GHEA Grapalat" w:cs="Sylfaen"/>
          <w:lang w:val="af-ZA" w:eastAsia="x-none"/>
        </w:rPr>
        <w:t xml:space="preserve"> </w:t>
      </w:r>
      <w:r w:rsidR="00F86D02" w:rsidRPr="00F86D02">
        <w:rPr>
          <w:rFonts w:ascii="GHEA Grapalat" w:hAnsi="GHEA Grapalat"/>
          <w:lang w:val="hy-AM"/>
        </w:rPr>
        <w:t>կողմից</w:t>
      </w:r>
      <w:r w:rsidR="00F86D02" w:rsidRPr="00F86D02">
        <w:rPr>
          <w:rFonts w:ascii="GHEA Grapalat" w:hAnsi="GHEA Grapalat"/>
          <w:lang w:val="af-ZA"/>
        </w:rPr>
        <w:t xml:space="preserve">: </w:t>
      </w:r>
    </w:p>
    <w:p w:rsidR="006E14ED" w:rsidRPr="00300B00" w:rsidRDefault="003D4255" w:rsidP="0082240F">
      <w:pPr>
        <w:shd w:val="clear" w:color="auto" w:fill="FFFFFF"/>
        <w:spacing w:line="360" w:lineRule="auto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="00F86D02" w:rsidRPr="00030744">
        <w:rPr>
          <w:rFonts w:ascii="GHEA Grapalat" w:hAnsi="GHEA Grapalat"/>
          <w:b/>
        </w:rPr>
        <w:t>Ակնկալվող</w:t>
      </w:r>
      <w:r w:rsidR="00F86D02" w:rsidRPr="00030744">
        <w:rPr>
          <w:rFonts w:ascii="GHEA Grapalat" w:hAnsi="GHEA Grapalat"/>
          <w:b/>
          <w:lang w:val="af-ZA"/>
        </w:rPr>
        <w:t xml:space="preserve"> </w:t>
      </w:r>
      <w:r w:rsidR="00F86D02" w:rsidRPr="00030744">
        <w:rPr>
          <w:rFonts w:ascii="GHEA Grapalat" w:hAnsi="GHEA Grapalat"/>
          <w:b/>
        </w:rPr>
        <w:t>արդյունքը</w:t>
      </w:r>
      <w:r w:rsidR="00614ABA">
        <w:rPr>
          <w:rFonts w:ascii="GHEA Grapalat" w:hAnsi="GHEA Grapalat"/>
          <w:b/>
          <w:lang w:val="hy-AM"/>
        </w:rPr>
        <w:t xml:space="preserve">։ </w:t>
      </w:r>
      <w:r w:rsidR="006E14ED" w:rsidRPr="00614ABA">
        <w:rPr>
          <w:rFonts w:ascii="GHEA Grapalat" w:hAnsi="GHEA Grapalat"/>
          <w:lang w:val="hy-AM"/>
        </w:rPr>
        <w:t>Նախագծի ընդունումը հնարավորություն կտա ֆինանսական կառույցներին</w:t>
      </w:r>
      <w:r w:rsidR="00DA790C">
        <w:rPr>
          <w:rFonts w:ascii="GHEA Grapalat" w:hAnsi="GHEA Grapalat"/>
          <w:lang w:val="hy-AM"/>
        </w:rPr>
        <w:t xml:space="preserve"> երկարացնելու </w:t>
      </w:r>
      <w:r w:rsidR="00E23B41" w:rsidRPr="00295CB3">
        <w:rPr>
          <w:rFonts w:ascii="GHEA Grapalat" w:hAnsi="GHEA Grapalat" w:cs="Arial"/>
          <w:shd w:val="clear" w:color="auto" w:fill="FFFFFF"/>
          <w:lang w:val="hy-AM"/>
        </w:rPr>
        <w:t xml:space="preserve">այլ պետության տիրապետության տակ </w:t>
      </w:r>
      <w:r w:rsidR="00E23B41">
        <w:rPr>
          <w:rFonts w:ascii="GHEA Grapalat" w:hAnsi="GHEA Grapalat" w:cs="Arial"/>
          <w:shd w:val="clear" w:color="auto" w:fill="FFFFFF"/>
          <w:lang w:val="hy-AM"/>
        </w:rPr>
        <w:t>տարածքներ անցնելու հետևանքով կորուստներ ունեցած</w:t>
      </w:r>
      <w:r w:rsidR="003C7D39" w:rsidRPr="00DA56BD">
        <w:rPr>
          <w:rFonts w:ascii="GHEA Grapalat" w:hAnsi="GHEA Grapalat"/>
          <w:lang w:val="hy-AM"/>
        </w:rPr>
        <w:t xml:space="preserve"> շահառուների վարկի կամ լիզինգի մարման ժամկետը, ինչպես նաև վարկի կամ լիզինգի մայր գումարի  և/կամ տոկոսադրույքի մարման համար սահմանված արտոնյալ ժամկետները</w:t>
      </w:r>
      <w:r w:rsidR="003C7D39">
        <w:rPr>
          <w:rFonts w:ascii="GHEA Grapalat" w:hAnsi="GHEA Grapalat"/>
          <w:lang w:val="hy-AM"/>
        </w:rPr>
        <w:t xml:space="preserve"> </w:t>
      </w:r>
      <w:r w:rsidR="00560351">
        <w:rPr>
          <w:rFonts w:ascii="GHEA Grapalat" w:hAnsi="GHEA Grapalat"/>
          <w:lang w:val="hy-AM"/>
        </w:rPr>
        <w:t>և ա</w:t>
      </w:r>
      <w:r w:rsidR="00DA790C">
        <w:rPr>
          <w:rFonts w:ascii="GHEA Grapalat" w:hAnsi="GHEA Grapalat"/>
          <w:lang w:val="hy-AM"/>
        </w:rPr>
        <w:t xml:space="preserve">րդյունքում՝ </w:t>
      </w:r>
      <w:r w:rsidR="003C7D39">
        <w:rPr>
          <w:rFonts w:ascii="GHEA Grapalat" w:hAnsi="GHEA Grapalat"/>
          <w:lang w:val="hy-AM"/>
        </w:rPr>
        <w:t>դժվարին իրավիճակում հայտնված</w:t>
      </w:r>
      <w:r w:rsidR="000C5133">
        <w:rPr>
          <w:rFonts w:ascii="GHEA Grapalat" w:hAnsi="GHEA Grapalat"/>
          <w:lang w:val="hy-AM"/>
        </w:rPr>
        <w:t xml:space="preserve"> </w:t>
      </w:r>
      <w:r w:rsidR="00327676">
        <w:rPr>
          <w:rFonts w:ascii="GHEA Grapalat" w:hAnsi="GHEA Grapalat"/>
          <w:lang w:val="hy-AM"/>
        </w:rPr>
        <w:t>շահառուները</w:t>
      </w:r>
      <w:r w:rsidR="00DA790C">
        <w:rPr>
          <w:rFonts w:ascii="GHEA Grapalat" w:hAnsi="GHEA Grapalat"/>
          <w:lang w:val="hy-AM"/>
        </w:rPr>
        <w:t xml:space="preserve"> </w:t>
      </w:r>
      <w:r w:rsidR="000C5133">
        <w:rPr>
          <w:rFonts w:ascii="GHEA Grapalat" w:hAnsi="GHEA Grapalat"/>
          <w:lang w:val="hy-AM"/>
        </w:rPr>
        <w:t>հնարավորություն կունենան շարունակել</w:t>
      </w:r>
      <w:r w:rsidR="00560351">
        <w:rPr>
          <w:rFonts w:ascii="GHEA Grapalat" w:hAnsi="GHEA Grapalat"/>
          <w:lang w:val="hy-AM"/>
        </w:rPr>
        <w:t>ու</w:t>
      </w:r>
      <w:r w:rsidR="000C5133">
        <w:rPr>
          <w:rFonts w:ascii="GHEA Grapalat" w:hAnsi="GHEA Grapalat"/>
          <w:lang w:val="hy-AM"/>
        </w:rPr>
        <w:t xml:space="preserve"> օգտվել</w:t>
      </w:r>
      <w:r w:rsidR="00DA790C">
        <w:rPr>
          <w:rFonts w:ascii="GHEA Grapalat" w:hAnsi="GHEA Grapalat"/>
          <w:lang w:val="hy-AM"/>
        </w:rPr>
        <w:t xml:space="preserve"> </w:t>
      </w:r>
      <w:r w:rsidR="000C5133">
        <w:rPr>
          <w:rFonts w:ascii="GHEA Grapalat" w:hAnsi="GHEA Grapalat"/>
          <w:lang w:val="hy-AM"/>
        </w:rPr>
        <w:t>պետական աջակցությունից</w:t>
      </w:r>
      <w:r w:rsidR="003C7D39">
        <w:rPr>
          <w:rFonts w:ascii="GHEA Grapalat" w:hAnsi="GHEA Grapalat"/>
          <w:lang w:val="hy-AM"/>
        </w:rPr>
        <w:t>, ծավալելու գործունեություն և մարելու վարկային պարտավորությունները</w:t>
      </w:r>
      <w:r w:rsidR="00DA790C">
        <w:rPr>
          <w:rFonts w:ascii="GHEA Grapalat" w:hAnsi="GHEA Grapalat"/>
          <w:lang w:val="hy-AM"/>
        </w:rPr>
        <w:t xml:space="preserve">։ </w:t>
      </w:r>
    </w:p>
    <w:p w:rsidR="006E14ED" w:rsidRDefault="006E14ED" w:rsidP="0082240F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C5133" w:rsidRDefault="000C5133" w:rsidP="0082240F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C5133" w:rsidRDefault="000C5133" w:rsidP="0082240F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0C5133" w:rsidRDefault="000C5133" w:rsidP="0082240F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0C5133" w:rsidRDefault="000C5133" w:rsidP="0082240F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C5133" w:rsidRDefault="000C5133" w:rsidP="0082240F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2D66F9" w:rsidRPr="00C74F76" w:rsidRDefault="002D66F9" w:rsidP="0082240F">
      <w:pPr>
        <w:spacing w:line="360" w:lineRule="auto"/>
        <w:rPr>
          <w:rFonts w:ascii="Sylfaen" w:hAnsi="Sylfaen"/>
          <w:lang w:val="hy-AM"/>
        </w:rPr>
      </w:pPr>
    </w:p>
    <w:sectPr w:rsidR="002D66F9" w:rsidRPr="00C74F76" w:rsidSect="00844DC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070A8"/>
    <w:multiLevelType w:val="hybridMultilevel"/>
    <w:tmpl w:val="B4CA2310"/>
    <w:lvl w:ilvl="0" w:tplc="AA061C0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2"/>
  </w:num>
  <w:num w:numId="5">
    <w:abstractNumId w:val="4"/>
  </w:num>
  <w:num w:numId="6">
    <w:abstractNumId w:val="1"/>
  </w:num>
  <w:num w:numId="7">
    <w:abstractNumId w:val="11"/>
  </w:num>
  <w:num w:numId="8">
    <w:abstractNumId w:val="13"/>
  </w:num>
  <w:num w:numId="9">
    <w:abstractNumId w:val="2"/>
  </w:num>
  <w:num w:numId="10">
    <w:abstractNumId w:val="10"/>
  </w:num>
  <w:num w:numId="11">
    <w:abstractNumId w:val="9"/>
  </w:num>
  <w:num w:numId="12">
    <w:abstractNumId w:val="6"/>
  </w:num>
  <w:num w:numId="13">
    <w:abstractNumId w:val="8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31AF"/>
    <w:rsid w:val="00025B24"/>
    <w:rsid w:val="00025C70"/>
    <w:rsid w:val="00027A43"/>
    <w:rsid w:val="00030744"/>
    <w:rsid w:val="000424ED"/>
    <w:rsid w:val="00056E31"/>
    <w:rsid w:val="00057381"/>
    <w:rsid w:val="00060446"/>
    <w:rsid w:val="000741AB"/>
    <w:rsid w:val="000771A8"/>
    <w:rsid w:val="000829AD"/>
    <w:rsid w:val="0009013B"/>
    <w:rsid w:val="00090965"/>
    <w:rsid w:val="000C4CCB"/>
    <w:rsid w:val="000C5133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95338"/>
    <w:rsid w:val="001A7F4E"/>
    <w:rsid w:val="001C0314"/>
    <w:rsid w:val="001C0390"/>
    <w:rsid w:val="001C3649"/>
    <w:rsid w:val="001C59C5"/>
    <w:rsid w:val="001C64F1"/>
    <w:rsid w:val="001D1461"/>
    <w:rsid w:val="001D1F02"/>
    <w:rsid w:val="001D34DD"/>
    <w:rsid w:val="001D432A"/>
    <w:rsid w:val="001E2955"/>
    <w:rsid w:val="001F13DA"/>
    <w:rsid w:val="00210A26"/>
    <w:rsid w:val="0021319B"/>
    <w:rsid w:val="0021703F"/>
    <w:rsid w:val="0022166A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27676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D39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3915"/>
    <w:rsid w:val="00436B5C"/>
    <w:rsid w:val="004516DE"/>
    <w:rsid w:val="00454AB5"/>
    <w:rsid w:val="00473956"/>
    <w:rsid w:val="004806ED"/>
    <w:rsid w:val="004823E2"/>
    <w:rsid w:val="00494B68"/>
    <w:rsid w:val="00495258"/>
    <w:rsid w:val="004B1C73"/>
    <w:rsid w:val="004D03AB"/>
    <w:rsid w:val="004E1B2C"/>
    <w:rsid w:val="004E5CBB"/>
    <w:rsid w:val="004F5174"/>
    <w:rsid w:val="004F6879"/>
    <w:rsid w:val="00502129"/>
    <w:rsid w:val="005159C5"/>
    <w:rsid w:val="0052585D"/>
    <w:rsid w:val="0054111D"/>
    <w:rsid w:val="0054346A"/>
    <w:rsid w:val="00551EAA"/>
    <w:rsid w:val="0055799C"/>
    <w:rsid w:val="00560351"/>
    <w:rsid w:val="00574596"/>
    <w:rsid w:val="005815E9"/>
    <w:rsid w:val="005915EA"/>
    <w:rsid w:val="005A23AC"/>
    <w:rsid w:val="005A2B2A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006A"/>
    <w:rsid w:val="00716B67"/>
    <w:rsid w:val="0073086B"/>
    <w:rsid w:val="00733B09"/>
    <w:rsid w:val="00760E74"/>
    <w:rsid w:val="00762A4B"/>
    <w:rsid w:val="00774E48"/>
    <w:rsid w:val="00786443"/>
    <w:rsid w:val="00793B81"/>
    <w:rsid w:val="00796E89"/>
    <w:rsid w:val="007B3F97"/>
    <w:rsid w:val="007C1615"/>
    <w:rsid w:val="007C2126"/>
    <w:rsid w:val="007D22DB"/>
    <w:rsid w:val="007D46AE"/>
    <w:rsid w:val="007D52E1"/>
    <w:rsid w:val="0080368B"/>
    <w:rsid w:val="00806F01"/>
    <w:rsid w:val="00813FC9"/>
    <w:rsid w:val="00814549"/>
    <w:rsid w:val="0082240F"/>
    <w:rsid w:val="008355C0"/>
    <w:rsid w:val="00836052"/>
    <w:rsid w:val="00840326"/>
    <w:rsid w:val="00840A1C"/>
    <w:rsid w:val="00844334"/>
    <w:rsid w:val="00844DCE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1AD7"/>
    <w:rsid w:val="008B43CC"/>
    <w:rsid w:val="008B4FA4"/>
    <w:rsid w:val="008C105A"/>
    <w:rsid w:val="008D1DF4"/>
    <w:rsid w:val="008D5D25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60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77616"/>
    <w:rsid w:val="00A97BAF"/>
    <w:rsid w:val="00AA5E4E"/>
    <w:rsid w:val="00AA7708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C4532"/>
    <w:rsid w:val="00BD3494"/>
    <w:rsid w:val="00BD5720"/>
    <w:rsid w:val="00BE1148"/>
    <w:rsid w:val="00C319E1"/>
    <w:rsid w:val="00C47D39"/>
    <w:rsid w:val="00C53762"/>
    <w:rsid w:val="00C56F0E"/>
    <w:rsid w:val="00C57760"/>
    <w:rsid w:val="00C66EC9"/>
    <w:rsid w:val="00C7414E"/>
    <w:rsid w:val="00C74F76"/>
    <w:rsid w:val="00C76038"/>
    <w:rsid w:val="00C92EAA"/>
    <w:rsid w:val="00CA3810"/>
    <w:rsid w:val="00CB3A4D"/>
    <w:rsid w:val="00CC5594"/>
    <w:rsid w:val="00CF378E"/>
    <w:rsid w:val="00D01A33"/>
    <w:rsid w:val="00D03281"/>
    <w:rsid w:val="00D054C6"/>
    <w:rsid w:val="00D33006"/>
    <w:rsid w:val="00D34F62"/>
    <w:rsid w:val="00D37A37"/>
    <w:rsid w:val="00D61374"/>
    <w:rsid w:val="00D621D8"/>
    <w:rsid w:val="00D63F5D"/>
    <w:rsid w:val="00D66149"/>
    <w:rsid w:val="00D71B6A"/>
    <w:rsid w:val="00D72957"/>
    <w:rsid w:val="00D919F1"/>
    <w:rsid w:val="00DA56BD"/>
    <w:rsid w:val="00DA790C"/>
    <w:rsid w:val="00DE1C07"/>
    <w:rsid w:val="00E03A5F"/>
    <w:rsid w:val="00E05EFC"/>
    <w:rsid w:val="00E07079"/>
    <w:rsid w:val="00E10A1B"/>
    <w:rsid w:val="00E10F71"/>
    <w:rsid w:val="00E14F30"/>
    <w:rsid w:val="00E23B41"/>
    <w:rsid w:val="00E26821"/>
    <w:rsid w:val="00E27BBD"/>
    <w:rsid w:val="00E40D79"/>
    <w:rsid w:val="00E75B9C"/>
    <w:rsid w:val="00E764F9"/>
    <w:rsid w:val="00E842DE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D4C90F7-0F0F-4677-9FB3-F38D2920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D55CD-A8DA-430F-8B84-DCCA2FEF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https://mul2-mineconomy.gov.am/tasks/163997/oneclick/2Himnavorum.docx?token=2651cc3865e29f92a2d12a883adf9e3e</cp:keywords>
  <cp:lastModifiedBy>Sona Grigoryan</cp:lastModifiedBy>
  <cp:revision>3</cp:revision>
  <cp:lastPrinted>2021-04-05T13:03:00Z</cp:lastPrinted>
  <dcterms:created xsi:type="dcterms:W3CDTF">2021-04-23T07:37:00Z</dcterms:created>
  <dcterms:modified xsi:type="dcterms:W3CDTF">2021-04-23T07:47:00Z</dcterms:modified>
</cp:coreProperties>
</file>