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B9C296C" w:rsidR="004E7DD2" w:rsidRPr="004A5C43" w:rsidRDefault="00F27BA0" w:rsidP="004A5C43">
      <w:pPr>
        <w:spacing w:after="0" w:line="360" w:lineRule="auto"/>
        <w:jc w:val="center"/>
        <w:rPr>
          <w:rFonts w:ascii="GHEA Grapalat" w:eastAsia="GHEA Grapalat" w:hAnsi="GHEA Grapalat" w:cs="GHEA Grapalat"/>
          <w:b/>
          <w:color w:val="000000"/>
          <w:sz w:val="24"/>
          <w:szCs w:val="24"/>
        </w:rPr>
      </w:pPr>
      <w:r w:rsidRPr="004A5C43">
        <w:rPr>
          <w:rFonts w:ascii="GHEA Grapalat" w:eastAsia="GHEA Grapalat" w:hAnsi="GHEA Grapalat" w:cs="GHEA Grapalat"/>
          <w:b/>
          <w:color w:val="000000"/>
          <w:sz w:val="24"/>
          <w:szCs w:val="24"/>
        </w:rPr>
        <w:t>ՀԱՅԱՍՏԱՆԻ ՀԱՆՐԱՊԵՏՈՒԹՅԱՆ</w:t>
      </w:r>
    </w:p>
    <w:p w14:paraId="00000002" w14:textId="77777777" w:rsidR="004E7DD2" w:rsidRPr="004A5C43" w:rsidRDefault="00F27BA0" w:rsidP="004A5C43">
      <w:pPr>
        <w:spacing w:after="0" w:line="360" w:lineRule="auto"/>
        <w:jc w:val="center"/>
        <w:rPr>
          <w:rFonts w:ascii="GHEA Grapalat" w:eastAsia="GHEA Grapalat" w:hAnsi="GHEA Grapalat" w:cs="GHEA Grapalat"/>
          <w:b/>
          <w:color w:val="000000"/>
          <w:sz w:val="24"/>
          <w:szCs w:val="24"/>
        </w:rPr>
      </w:pPr>
      <w:r w:rsidRPr="004A5C43">
        <w:rPr>
          <w:rFonts w:ascii="GHEA Grapalat" w:eastAsia="GHEA Grapalat" w:hAnsi="GHEA Grapalat" w:cs="GHEA Grapalat"/>
          <w:b/>
          <w:color w:val="000000"/>
          <w:sz w:val="24"/>
          <w:szCs w:val="24"/>
        </w:rPr>
        <w:t>Օ Ր Ե Ն Ք Ը</w:t>
      </w:r>
    </w:p>
    <w:p w14:paraId="00000003" w14:textId="77777777" w:rsidR="004E7DD2" w:rsidRPr="004A5C43" w:rsidRDefault="00F27BA0" w:rsidP="004A5C43">
      <w:pPr>
        <w:spacing w:after="0" w:line="360" w:lineRule="auto"/>
        <w:jc w:val="center"/>
        <w:rPr>
          <w:rFonts w:ascii="GHEA Grapalat" w:eastAsia="GHEA Grapalat" w:hAnsi="GHEA Grapalat" w:cs="GHEA Grapalat"/>
          <w:b/>
          <w:color w:val="000000"/>
          <w:sz w:val="24"/>
          <w:szCs w:val="24"/>
        </w:rPr>
      </w:pPr>
      <w:bookmarkStart w:id="0" w:name="_heading=h.gjdgxs" w:colFirst="0" w:colLast="0"/>
      <w:bookmarkEnd w:id="0"/>
      <w:r w:rsidRPr="004A5C43">
        <w:rPr>
          <w:rFonts w:ascii="GHEA Grapalat" w:eastAsia="GHEA Grapalat" w:hAnsi="GHEA Grapalat" w:cs="GHEA Grapalat"/>
          <w:b/>
          <w:color w:val="000000"/>
          <w:sz w:val="24"/>
          <w:szCs w:val="24"/>
        </w:rPr>
        <w:t>ԹՄՐԱՄԻՋՈՑՆԵՐԻ ԵՎ ՀՈԳԵՄԵՏ (ՀՈԳԵՆԵՐԳՈՐԾՈՒՆ) ՆՅՈՒԹԵՐԻ ՄԱՍԻՆ ՕՐԵՆՔՈՒՄ ՓՈՓՈԽՈՒԹՅՈՒՆՆԵՐ ԵՎ ԼՐԱՑՈՒՄՆԵՐ ԿԱՏԱՐԵԼՈՒ ՄԱՍԻՆ</w:t>
      </w:r>
    </w:p>
    <w:p w14:paraId="00000004" w14:textId="77777777" w:rsidR="004E7DD2" w:rsidRPr="004A5C43" w:rsidRDefault="004E7DD2" w:rsidP="004A5C43">
      <w:pPr>
        <w:spacing w:after="0" w:line="360" w:lineRule="auto"/>
        <w:jc w:val="center"/>
        <w:rPr>
          <w:rFonts w:ascii="GHEA Grapalat" w:eastAsia="GHEA Grapalat" w:hAnsi="GHEA Grapalat" w:cs="GHEA Grapalat"/>
          <w:b/>
          <w:color w:val="000000"/>
          <w:sz w:val="24"/>
          <w:szCs w:val="24"/>
        </w:rPr>
      </w:pPr>
    </w:p>
    <w:p w14:paraId="21AA2B4D" w14:textId="3F706C72" w:rsidR="005F3559" w:rsidRPr="004A5C43" w:rsidRDefault="00F27BA0"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b/>
          <w:color w:val="000000"/>
          <w:sz w:val="24"/>
          <w:szCs w:val="24"/>
        </w:rPr>
        <w:t>Հոդված 1. «</w:t>
      </w:r>
      <w:r w:rsidRPr="004A5C43">
        <w:rPr>
          <w:rFonts w:ascii="GHEA Grapalat" w:eastAsia="GHEA Grapalat" w:hAnsi="GHEA Grapalat" w:cs="GHEA Grapalat"/>
          <w:color w:val="000000"/>
          <w:sz w:val="24"/>
          <w:szCs w:val="24"/>
        </w:rPr>
        <w:t>Թմրամիջոցների և հոգեմետ (հոգեներգործուն) նյութերի մասին» 2002 թվականի դեկտեմբերի 26-ի</w:t>
      </w:r>
      <w:r w:rsidRPr="004A5C43">
        <w:rPr>
          <w:rFonts w:ascii="GHEA Grapalat" w:eastAsia="GHEA Grapalat" w:hAnsi="GHEA Grapalat" w:cs="GHEA Grapalat"/>
          <w:sz w:val="24"/>
          <w:szCs w:val="24"/>
        </w:rPr>
        <w:t xml:space="preserve"> </w:t>
      </w:r>
      <w:r w:rsidRPr="004A5C43">
        <w:rPr>
          <w:rFonts w:ascii="GHEA Grapalat" w:eastAsia="GHEA Grapalat" w:hAnsi="GHEA Grapalat" w:cs="GHEA Grapalat"/>
          <w:color w:val="000000"/>
          <w:sz w:val="24"/>
          <w:szCs w:val="24"/>
        </w:rPr>
        <w:t>ՀՕ-518-Ն օրենքի (այսուհետ՝ Օրենք) 3-րդ հոդվածի վերջին պարբերության «վերարտադրում են» բառից հետո վերջակետ</w:t>
      </w:r>
      <w:r w:rsidR="00D04BEC" w:rsidRPr="004A5C43">
        <w:rPr>
          <w:rFonts w:ascii="GHEA Grapalat" w:eastAsia="GHEA Grapalat" w:hAnsi="GHEA Grapalat" w:cs="GHEA Grapalat"/>
          <w:color w:val="000000"/>
          <w:sz w:val="24"/>
          <w:szCs w:val="24"/>
          <w:lang w:val="hy-AM"/>
        </w:rPr>
        <w:t xml:space="preserve"> </w:t>
      </w:r>
      <w:r w:rsidR="00D04BEC" w:rsidRPr="004A5C43">
        <w:rPr>
          <w:rFonts w:ascii="GHEA Grapalat" w:hAnsi="GHEA Grapalat"/>
          <w:bCs/>
          <w:sz w:val="24"/>
          <w:szCs w:val="24"/>
          <w:lang w:val="hy-AM"/>
        </w:rPr>
        <w:t>կետադրական նշանը փոխարինել</w:t>
      </w:r>
      <w:r w:rsidRPr="004A5C43">
        <w:rPr>
          <w:rFonts w:ascii="GHEA Grapalat" w:eastAsia="GHEA Grapalat" w:hAnsi="GHEA Grapalat" w:cs="GHEA Grapalat"/>
          <w:color w:val="000000"/>
          <w:sz w:val="24"/>
          <w:szCs w:val="24"/>
        </w:rPr>
        <w:t xml:space="preserve"> լ միջակետով</w:t>
      </w:r>
      <w:r w:rsidR="00D04BEC" w:rsidRPr="004A5C43">
        <w:rPr>
          <w:rFonts w:ascii="GHEA Grapalat" w:eastAsia="GHEA Grapalat" w:hAnsi="GHEA Grapalat" w:cs="GHEA Grapalat"/>
          <w:color w:val="000000"/>
          <w:sz w:val="24"/>
          <w:szCs w:val="24"/>
          <w:lang w:val="hy-AM"/>
        </w:rPr>
        <w:t xml:space="preserve"> </w:t>
      </w:r>
      <w:r w:rsidR="00D04BEC" w:rsidRPr="004A5C43">
        <w:rPr>
          <w:rFonts w:ascii="GHEA Grapalat" w:hAnsi="GHEA Grapalat"/>
          <w:bCs/>
          <w:sz w:val="24"/>
          <w:szCs w:val="24"/>
          <w:lang w:val="hy-AM"/>
        </w:rPr>
        <w:t>կետադրական նշանով</w:t>
      </w:r>
      <w:r w:rsidRPr="004A5C43">
        <w:rPr>
          <w:rFonts w:ascii="GHEA Grapalat" w:eastAsia="GHEA Grapalat" w:hAnsi="GHEA Grapalat" w:cs="GHEA Grapalat"/>
          <w:color w:val="000000"/>
          <w:sz w:val="24"/>
          <w:szCs w:val="24"/>
        </w:rPr>
        <w:t xml:space="preserve"> և լրացնել հետևյալ պարբերությունները.</w:t>
      </w:r>
    </w:p>
    <w:p w14:paraId="00000006" w14:textId="56FD3644" w:rsidR="004E7DD2" w:rsidRPr="004A5C43" w:rsidRDefault="00F27BA0"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w:t>
      </w:r>
      <w:r w:rsidR="00D04BEC" w:rsidRPr="004A5C43">
        <w:rPr>
          <w:rFonts w:ascii="GHEA Grapalat" w:hAnsi="GHEA Grapalat"/>
          <w:b/>
          <w:bCs/>
          <w:sz w:val="24"/>
          <w:szCs w:val="24"/>
          <w:lang w:val="hy-AM"/>
        </w:rPr>
        <w:t>կանեփ՝</w:t>
      </w:r>
      <w:r w:rsidR="00D04BEC" w:rsidRPr="004A5C43">
        <w:rPr>
          <w:rFonts w:ascii="GHEA Grapalat" w:hAnsi="GHEA Grapalat"/>
          <w:bCs/>
          <w:sz w:val="24"/>
          <w:szCs w:val="24"/>
          <w:lang w:val="hy-AM"/>
        </w:rPr>
        <w:t xml:space="preserve"> կանեփ բույսի ծաղկող կամ պտղատու գլխիկները</w:t>
      </w:r>
      <w:r w:rsidR="00E17D38" w:rsidRPr="004A5C43">
        <w:rPr>
          <w:rFonts w:ascii="GHEA Grapalat" w:hAnsi="GHEA Grapalat"/>
          <w:bCs/>
          <w:sz w:val="24"/>
          <w:szCs w:val="24"/>
          <w:lang w:val="hy-AM"/>
        </w:rPr>
        <w:t>,</w:t>
      </w:r>
      <w:r w:rsidR="00D04BEC" w:rsidRPr="004A5C43">
        <w:rPr>
          <w:rFonts w:ascii="GHEA Grapalat" w:hAnsi="GHEA Grapalat"/>
          <w:bCs/>
          <w:sz w:val="24"/>
          <w:szCs w:val="24"/>
          <w:lang w:val="hy-AM"/>
        </w:rPr>
        <w:t xml:space="preserve"> որոնցից բուսախեժը քամված չէ, անկախ դրանց համար օգտագործվող անվանումից</w:t>
      </w:r>
    </w:p>
    <w:p w14:paraId="00000007" w14:textId="4B17BB46" w:rsidR="004E7DD2" w:rsidRPr="004A5C43" w:rsidRDefault="00F27BA0"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b/>
          <w:color w:val="000000"/>
          <w:sz w:val="24"/>
          <w:szCs w:val="24"/>
        </w:rPr>
        <w:t>կանեփի բույս</w:t>
      </w:r>
      <w:proofErr w:type="gramStart"/>
      <w:r w:rsidRPr="004A5C43">
        <w:rPr>
          <w:rFonts w:ascii="GHEA Grapalat" w:eastAsia="GHEA Grapalat" w:hAnsi="GHEA Grapalat" w:cs="GHEA Grapalat"/>
          <w:color w:val="000000"/>
          <w:sz w:val="24"/>
          <w:szCs w:val="24"/>
        </w:rPr>
        <w:t xml:space="preserve">՝ </w:t>
      </w:r>
      <w:r w:rsidR="0030121A" w:rsidRPr="004A5C43">
        <w:rPr>
          <w:rFonts w:ascii="GHEA Grapalat" w:eastAsia="GHEA Grapalat" w:hAnsi="GHEA Grapalat" w:cs="GHEA Grapalat"/>
          <w:color w:val="000000"/>
          <w:sz w:val="24"/>
          <w:szCs w:val="24"/>
          <w:lang w:val="hy-AM"/>
        </w:rPr>
        <w:t xml:space="preserve"> </w:t>
      </w:r>
      <w:r w:rsidR="00E17D38" w:rsidRPr="004A5C43">
        <w:rPr>
          <w:rFonts w:ascii="GHEA Grapalat" w:eastAsia="GHEA Grapalat" w:hAnsi="GHEA Grapalat" w:cs="GHEA Grapalat"/>
          <w:color w:val="000000"/>
          <w:sz w:val="24"/>
          <w:szCs w:val="24"/>
          <w:lang w:val="hy-AM"/>
        </w:rPr>
        <w:t>կ</w:t>
      </w:r>
      <w:r w:rsidR="00B3347A" w:rsidRPr="004A5C43">
        <w:rPr>
          <w:rFonts w:ascii="GHEA Grapalat" w:eastAsia="GHEA Grapalat" w:hAnsi="GHEA Grapalat" w:cs="GHEA Grapalat"/>
          <w:color w:val="000000"/>
          <w:sz w:val="24"/>
          <w:szCs w:val="24"/>
          <w:lang w:val="hy-AM"/>
        </w:rPr>
        <w:t>աննաբիս</w:t>
      </w:r>
      <w:proofErr w:type="gramEnd"/>
      <w:r w:rsidR="00B3347A" w:rsidRPr="004A5C43">
        <w:rPr>
          <w:rFonts w:ascii="GHEA Grapalat" w:eastAsia="GHEA Grapalat" w:hAnsi="GHEA Grapalat" w:cs="GHEA Grapalat"/>
          <w:color w:val="000000"/>
          <w:sz w:val="24"/>
          <w:szCs w:val="24"/>
          <w:lang w:val="hy-AM"/>
        </w:rPr>
        <w:t xml:space="preserve"> </w:t>
      </w:r>
      <w:r w:rsidR="00B3347A" w:rsidRPr="004A5C43">
        <w:rPr>
          <w:rFonts w:ascii="GHEA Grapalat" w:eastAsia="GHEA Grapalat" w:hAnsi="GHEA Grapalat" w:cs="GHEA Grapalat"/>
          <w:color w:val="000000"/>
          <w:sz w:val="24"/>
          <w:szCs w:val="24"/>
        </w:rPr>
        <w:t>(</w:t>
      </w:r>
      <w:r w:rsidRPr="004A5C43">
        <w:rPr>
          <w:rFonts w:ascii="GHEA Grapalat" w:eastAsia="GHEA Grapalat" w:hAnsi="GHEA Grapalat" w:cs="GHEA Grapalat"/>
          <w:color w:val="000000"/>
          <w:sz w:val="24"/>
          <w:szCs w:val="24"/>
        </w:rPr>
        <w:t>Cannabis</w:t>
      </w:r>
      <w:r w:rsidR="00B3347A" w:rsidRPr="004A5C43">
        <w:rPr>
          <w:rFonts w:ascii="GHEA Grapalat" w:eastAsia="GHEA Grapalat" w:hAnsi="GHEA Grapalat" w:cs="GHEA Grapalat"/>
          <w:color w:val="000000"/>
          <w:sz w:val="24"/>
          <w:szCs w:val="24"/>
        </w:rPr>
        <w:t>)</w:t>
      </w:r>
      <w:r w:rsidRPr="004A5C43">
        <w:rPr>
          <w:rFonts w:ascii="GHEA Grapalat" w:eastAsia="GHEA Grapalat" w:hAnsi="GHEA Grapalat" w:cs="GHEA Grapalat"/>
          <w:color w:val="000000"/>
          <w:sz w:val="24"/>
          <w:szCs w:val="24"/>
        </w:rPr>
        <w:t xml:space="preserve"> տեսակի ցանկացած բույս.</w:t>
      </w:r>
    </w:p>
    <w:p w14:paraId="3BBAABB6" w14:textId="77777777" w:rsidR="00BA3C5B" w:rsidRPr="004A5C43" w:rsidRDefault="00F27BA0"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b/>
          <w:color w:val="000000"/>
          <w:sz w:val="24"/>
          <w:szCs w:val="24"/>
        </w:rPr>
        <w:t>կանեփի բուսախեժ</w:t>
      </w:r>
      <w:r w:rsidRPr="004A5C43">
        <w:rPr>
          <w:rFonts w:ascii="GHEA Grapalat" w:eastAsia="GHEA Grapalat" w:hAnsi="GHEA Grapalat" w:cs="GHEA Grapalat"/>
          <w:color w:val="000000"/>
          <w:sz w:val="24"/>
          <w:szCs w:val="24"/>
        </w:rPr>
        <w:t>՝ քամված բուսախեժը` զտած կամ չզտած, որն ստացվել է կանեփի բույսից.</w:t>
      </w:r>
    </w:p>
    <w:p w14:paraId="00A0A164" w14:textId="1EC6EC9E" w:rsidR="005F3559" w:rsidRPr="004A5C43" w:rsidRDefault="0001666C" w:rsidP="004A5C43">
      <w:pPr>
        <w:spacing w:after="0" w:line="360" w:lineRule="auto"/>
        <w:jc w:val="both"/>
        <w:rPr>
          <w:rFonts w:ascii="GHEA Grapalat" w:hAnsi="GHEA Grapalat"/>
          <w:iCs/>
          <w:sz w:val="24"/>
          <w:szCs w:val="24"/>
          <w:lang w:val="hy-AM"/>
        </w:rPr>
      </w:pPr>
      <w:r w:rsidRPr="004A5C43">
        <w:rPr>
          <w:rFonts w:ascii="GHEA Grapalat" w:eastAsia="GHEA Grapalat" w:hAnsi="GHEA Grapalat" w:cs="GHEA Grapalat"/>
          <w:b/>
          <w:color w:val="000000"/>
          <w:sz w:val="24"/>
          <w:szCs w:val="24"/>
        </w:rPr>
        <w:t xml:space="preserve">արտադրական կանեփ՝ </w:t>
      </w:r>
      <w:r w:rsidR="002B6EDA" w:rsidRPr="004A5C43">
        <w:rPr>
          <w:rFonts w:ascii="GHEA Grapalat" w:hAnsi="GHEA Grapalat"/>
          <w:iCs/>
          <w:sz w:val="24"/>
          <w:szCs w:val="24"/>
          <w:lang w:val="hy-AM"/>
        </w:rPr>
        <w:t xml:space="preserve">սույն օրենքով նախատեսված </w:t>
      </w:r>
      <w:r w:rsidRPr="004A5C43">
        <w:rPr>
          <w:rFonts w:ascii="GHEA Grapalat" w:hAnsi="GHEA Grapalat"/>
          <w:iCs/>
          <w:sz w:val="24"/>
          <w:szCs w:val="24"/>
          <w:lang w:val="hy-AM"/>
        </w:rPr>
        <w:t>նպատակների համար նախատեսված կանեփի մշակաբույս որում կանաբիդիոլի (CBD) պարունակությունը գերազանցում է տետրահիդրոկաննաբինոլի (THC) պարունակությանը, ընդ որում՝ տետրահիդրոկաննա</w:t>
      </w:r>
      <w:r w:rsidRPr="004A5C43">
        <w:rPr>
          <w:rFonts w:ascii="GHEA Grapalat" w:hAnsi="GHEA Grapalat"/>
          <w:iCs/>
          <w:sz w:val="24"/>
          <w:szCs w:val="24"/>
          <w:lang w:val="hy-AM"/>
        </w:rPr>
        <w:softHyphen/>
        <w:t>բինոլի (THC) տոկոսային պարունակությունը նմուշառված զանգվա</w:t>
      </w:r>
      <w:r w:rsidRPr="004A5C43">
        <w:rPr>
          <w:rFonts w:ascii="GHEA Grapalat" w:hAnsi="GHEA Grapalat"/>
          <w:iCs/>
          <w:sz w:val="24"/>
          <w:szCs w:val="24"/>
          <w:lang w:val="hy-AM"/>
        </w:rPr>
        <w:softHyphen/>
        <w:t>ծում հավասար կամ ցածր է 0,3 տոկոսից</w:t>
      </w:r>
    </w:p>
    <w:p w14:paraId="52B33EE8" w14:textId="51201F77" w:rsidR="00521941" w:rsidRPr="004A5C43" w:rsidRDefault="006B145F"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color w:val="000000"/>
          <w:sz w:val="24"/>
          <w:szCs w:val="24"/>
          <w:lang w:val="hy-AM"/>
        </w:rPr>
        <w:t>ա</w:t>
      </w:r>
      <w:r w:rsidR="00521941" w:rsidRPr="004A5C43">
        <w:rPr>
          <w:rFonts w:ascii="GHEA Grapalat" w:eastAsia="GHEA Grapalat" w:hAnsi="GHEA Grapalat" w:cs="GHEA Grapalat"/>
          <w:b/>
          <w:color w:val="000000"/>
          <w:sz w:val="24"/>
          <w:szCs w:val="24"/>
          <w:lang w:val="hy-AM"/>
        </w:rPr>
        <w:t>րտադրական կանեփի մշակություն</w:t>
      </w:r>
      <w:r w:rsidR="00521941" w:rsidRPr="004A5C43">
        <w:rPr>
          <w:rFonts w:ascii="GHEA Grapalat" w:eastAsia="GHEA Grapalat" w:hAnsi="GHEA Grapalat" w:cs="GHEA Grapalat"/>
          <w:color w:val="000000"/>
          <w:sz w:val="24"/>
          <w:szCs w:val="24"/>
          <w:lang w:val="hy-AM"/>
        </w:rPr>
        <w:t xml:space="preserve">՝ կանեփի բույսի աճեցնելու ամբողջ գործընթացը </w:t>
      </w:r>
    </w:p>
    <w:p w14:paraId="23ABE2C0" w14:textId="7B158FAF" w:rsidR="00521941" w:rsidRPr="004A5C43" w:rsidRDefault="006B145F" w:rsidP="004A5C43">
      <w:pPr>
        <w:spacing w:after="0" w:line="360" w:lineRule="auto"/>
        <w:jc w:val="both"/>
        <w:rPr>
          <w:rFonts w:ascii="GHEA Grapalat" w:eastAsia="GHEA Grapalat" w:hAnsi="GHEA Grapalat" w:cs="GHEA Grapalat"/>
          <w:b/>
          <w:sz w:val="24"/>
          <w:szCs w:val="24"/>
          <w:lang w:val="hy-AM"/>
        </w:rPr>
      </w:pPr>
      <w:r w:rsidRPr="004A5C43">
        <w:rPr>
          <w:rFonts w:ascii="GHEA Grapalat" w:eastAsia="GHEA Grapalat" w:hAnsi="GHEA Grapalat" w:cs="GHEA Grapalat"/>
          <w:b/>
          <w:color w:val="000000"/>
          <w:sz w:val="24"/>
          <w:szCs w:val="24"/>
          <w:lang w:val="hy-AM"/>
        </w:rPr>
        <w:t>ա</w:t>
      </w:r>
      <w:r w:rsidR="00521941" w:rsidRPr="004A5C43">
        <w:rPr>
          <w:rFonts w:ascii="GHEA Grapalat" w:eastAsia="GHEA Grapalat" w:hAnsi="GHEA Grapalat" w:cs="GHEA Grapalat"/>
          <w:b/>
          <w:color w:val="000000"/>
          <w:sz w:val="24"/>
          <w:szCs w:val="24"/>
          <w:lang w:val="hy-AM"/>
        </w:rPr>
        <w:t>րտադրական կանեփի վերամշակման գործընթաց</w:t>
      </w:r>
      <w:r w:rsidR="00521941" w:rsidRPr="004A5C43">
        <w:rPr>
          <w:rFonts w:ascii="GHEA Grapalat" w:eastAsia="GHEA Grapalat" w:hAnsi="GHEA Grapalat" w:cs="GHEA Grapalat"/>
          <w:color w:val="000000"/>
          <w:sz w:val="24"/>
          <w:szCs w:val="24"/>
          <w:lang w:val="hy-AM"/>
        </w:rPr>
        <w:t xml:space="preserve">՝ արտադրական </w:t>
      </w:r>
      <w:r w:rsidR="00521941" w:rsidRPr="004A5C43">
        <w:rPr>
          <w:rFonts w:ascii="GHEA Grapalat" w:eastAsia="GHEA Grapalat" w:hAnsi="GHEA Grapalat" w:cs="GHEA Grapalat"/>
          <w:color w:val="000000"/>
          <w:sz w:val="24"/>
          <w:szCs w:val="24"/>
          <w:highlight w:val="white"/>
          <w:lang w:val="hy-AM"/>
        </w:rPr>
        <w:t xml:space="preserve">կանեփի բուսախեժի </w:t>
      </w:r>
      <w:r w:rsidR="00E17D38" w:rsidRPr="004A5C43">
        <w:rPr>
          <w:rFonts w:ascii="GHEA Grapalat" w:eastAsia="GHEA Grapalat" w:hAnsi="GHEA Grapalat" w:cs="GHEA Grapalat"/>
          <w:color w:val="000000"/>
          <w:sz w:val="24"/>
          <w:szCs w:val="24"/>
          <w:highlight w:val="white"/>
          <w:lang w:val="hy-AM"/>
        </w:rPr>
        <w:t>առանձնացումը</w:t>
      </w:r>
      <w:r w:rsidR="00521941" w:rsidRPr="004A5C43">
        <w:rPr>
          <w:rFonts w:ascii="GHEA Grapalat" w:eastAsia="GHEA Grapalat" w:hAnsi="GHEA Grapalat" w:cs="GHEA Grapalat"/>
          <w:color w:val="000000"/>
          <w:sz w:val="24"/>
          <w:szCs w:val="24"/>
          <w:highlight w:val="white"/>
          <w:lang w:val="hy-AM"/>
        </w:rPr>
        <w:t xml:space="preserve"> բույսերից, որոնցից </w:t>
      </w:r>
      <w:r w:rsidR="00E17D38" w:rsidRPr="004A5C43">
        <w:rPr>
          <w:rFonts w:ascii="GHEA Grapalat" w:eastAsia="GHEA Grapalat" w:hAnsi="GHEA Grapalat" w:cs="GHEA Grapalat"/>
          <w:color w:val="000000"/>
          <w:sz w:val="24"/>
          <w:szCs w:val="24"/>
          <w:highlight w:val="white"/>
          <w:lang w:val="hy-AM"/>
        </w:rPr>
        <w:t xml:space="preserve">այն </w:t>
      </w:r>
      <w:r w:rsidR="00521941" w:rsidRPr="004A5C43">
        <w:rPr>
          <w:rFonts w:ascii="GHEA Grapalat" w:eastAsia="GHEA Grapalat" w:hAnsi="GHEA Grapalat" w:cs="GHEA Grapalat"/>
          <w:color w:val="000000"/>
          <w:sz w:val="24"/>
          <w:szCs w:val="24"/>
          <w:highlight w:val="white"/>
          <w:lang w:val="hy-AM"/>
        </w:rPr>
        <w:t xml:space="preserve">ստացվում </w:t>
      </w:r>
      <w:r w:rsidR="00E17D38" w:rsidRPr="004A5C43">
        <w:rPr>
          <w:rFonts w:ascii="GHEA Grapalat" w:eastAsia="GHEA Grapalat" w:hAnsi="GHEA Grapalat" w:cs="GHEA Grapalat"/>
          <w:color w:val="000000"/>
          <w:sz w:val="24"/>
          <w:szCs w:val="24"/>
          <w:lang w:val="hy-AM"/>
        </w:rPr>
        <w:t>է, ինչպես նաև այն գործընթացները որոնց արդյունքում առաջանում է յուղ, թուղթ, շինանյութ, թել կամ այլ վերամշակվող նյութեր</w:t>
      </w:r>
    </w:p>
    <w:p w14:paraId="3B28F2DC" w14:textId="77777777" w:rsidR="005F3559" w:rsidRPr="004A5C43" w:rsidRDefault="00B3347A" w:rsidP="004A5C43">
      <w:pPr>
        <w:spacing w:after="0" w:line="360" w:lineRule="auto"/>
        <w:jc w:val="both"/>
        <w:rPr>
          <w:rFonts w:ascii="GHEA Grapalat" w:hAnsi="GHEA Grapalat"/>
          <w:color w:val="000000"/>
          <w:sz w:val="24"/>
          <w:szCs w:val="24"/>
          <w:shd w:val="clear" w:color="auto" w:fill="FFFFFF"/>
          <w:lang w:val="hy-AM"/>
        </w:rPr>
      </w:pPr>
      <w:r w:rsidRPr="004A5C43">
        <w:rPr>
          <w:rFonts w:ascii="GHEA Grapalat" w:hAnsi="GHEA Grapalat"/>
          <w:b/>
          <w:bCs/>
          <w:color w:val="000000"/>
          <w:sz w:val="24"/>
          <w:szCs w:val="24"/>
          <w:shd w:val="clear" w:color="auto" w:fill="FFFFFF"/>
          <w:lang w:val="hy-AM"/>
        </w:rPr>
        <w:t>իրական շահառու՝</w:t>
      </w:r>
      <w:r w:rsidRPr="004A5C43">
        <w:rPr>
          <w:rFonts w:ascii="GHEA Grapalat" w:hAnsi="GHEA Grapalat"/>
          <w:color w:val="000000"/>
          <w:sz w:val="24"/>
          <w:szCs w:val="24"/>
          <w:shd w:val="clear" w:color="auto" w:fill="FFFFFF"/>
          <w:lang w:val="hy-AM"/>
        </w:rPr>
        <w:t xml:space="preserve"> «Փողերի լվացման և ահաբեկչության ֆինանսավորման դեմ պայքարի մասին» օրենքի իմաստով իրական շահառու հանդիսացող անձ</w:t>
      </w:r>
    </w:p>
    <w:p w14:paraId="08163A6D" w14:textId="77777777" w:rsidR="006B145F" w:rsidRPr="004A5C43" w:rsidRDefault="00B3347A" w:rsidP="004A5C43">
      <w:pPr>
        <w:spacing w:after="0" w:line="360" w:lineRule="auto"/>
        <w:jc w:val="both"/>
        <w:rPr>
          <w:rFonts w:ascii="GHEA Grapalat" w:eastAsia="GHEA Grapalat" w:hAnsi="GHEA Grapalat" w:cs="GHEA Grapalat"/>
          <w:b/>
          <w:sz w:val="24"/>
          <w:szCs w:val="24"/>
          <w:lang w:val="hy-AM"/>
        </w:rPr>
      </w:pPr>
      <w:r w:rsidRPr="004A5C43">
        <w:rPr>
          <w:rFonts w:ascii="GHEA Grapalat" w:hAnsi="GHEA Grapalat"/>
          <w:b/>
          <w:bCs/>
          <w:color w:val="000000"/>
          <w:sz w:val="24"/>
          <w:szCs w:val="24"/>
          <w:shd w:val="clear" w:color="auto" w:fill="FFFFFF"/>
          <w:lang w:val="hy-AM"/>
        </w:rPr>
        <w:lastRenderedPageBreak/>
        <w:t>փոխկապակցված անձ</w:t>
      </w:r>
      <w:r w:rsidRPr="004A5C43">
        <w:rPr>
          <w:rFonts w:ascii="GHEA Grapalat" w:hAnsi="GHEA Grapalat"/>
          <w:color w:val="000000"/>
          <w:sz w:val="24"/>
          <w:szCs w:val="24"/>
          <w:shd w:val="clear" w:color="auto" w:fill="FFFFFF"/>
          <w:lang w:val="hy-AM"/>
        </w:rPr>
        <w:t>՝ անձի հետ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25-րդ, 26-րդ, 27-րդ կետերի իմաստով փոխկապակցված համարվող անձ։</w:t>
      </w:r>
      <w:r w:rsidRPr="004A5C43">
        <w:rPr>
          <w:rFonts w:ascii="GHEA Grapalat" w:eastAsia="GHEA Grapalat" w:hAnsi="GHEA Grapalat" w:cs="GHEA Grapalat"/>
          <w:sz w:val="24"/>
          <w:szCs w:val="24"/>
          <w:lang w:val="hy-AM"/>
        </w:rPr>
        <w:t>»</w:t>
      </w:r>
      <w:r w:rsidR="005F3559" w:rsidRPr="004A5C43">
        <w:rPr>
          <w:rFonts w:ascii="GHEA Grapalat" w:eastAsia="GHEA Grapalat" w:hAnsi="GHEA Grapalat" w:cs="GHEA Grapalat"/>
          <w:sz w:val="24"/>
          <w:szCs w:val="24"/>
          <w:lang w:val="hy-AM"/>
        </w:rPr>
        <w:t>։</w:t>
      </w:r>
      <w:r w:rsidRPr="004A5C43" w:rsidDel="00B3347A">
        <w:rPr>
          <w:rFonts w:ascii="GHEA Grapalat" w:eastAsia="GHEA Grapalat" w:hAnsi="GHEA Grapalat" w:cs="GHEA Grapalat"/>
          <w:b/>
          <w:sz w:val="24"/>
          <w:szCs w:val="24"/>
          <w:lang w:val="hy-AM"/>
        </w:rPr>
        <w:t xml:space="preserve"> </w:t>
      </w:r>
    </w:p>
    <w:p w14:paraId="4CB31403" w14:textId="77777777" w:rsidR="006B145F" w:rsidRPr="004A5C43" w:rsidRDefault="006B145F" w:rsidP="004A5C43">
      <w:pPr>
        <w:spacing w:after="0" w:line="360" w:lineRule="auto"/>
        <w:jc w:val="both"/>
        <w:rPr>
          <w:rFonts w:ascii="GHEA Grapalat" w:eastAsia="GHEA Grapalat" w:hAnsi="GHEA Grapalat" w:cs="GHEA Grapalat"/>
          <w:b/>
          <w:sz w:val="24"/>
          <w:szCs w:val="24"/>
          <w:lang w:val="hy-AM"/>
        </w:rPr>
      </w:pPr>
    </w:p>
    <w:p w14:paraId="5DAE3696" w14:textId="7F70F9D2" w:rsidR="007226B7" w:rsidRPr="004A5C43" w:rsidRDefault="007226B7"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color w:val="000000"/>
          <w:sz w:val="24"/>
          <w:szCs w:val="24"/>
          <w:lang w:val="hy-AM"/>
        </w:rPr>
        <w:t>Հոդված 2. Օրենքը լրացնել հետևյալ բովանդակությամբ 8.1-ին հոդվածով.</w:t>
      </w:r>
      <w:r w:rsidRPr="004A5C43">
        <w:rPr>
          <w:rFonts w:ascii="GHEA Grapalat" w:eastAsia="GHEA Grapalat" w:hAnsi="GHEA Grapalat" w:cs="GHEA Grapalat"/>
          <w:color w:val="000000"/>
          <w:sz w:val="24"/>
          <w:szCs w:val="24"/>
          <w:lang w:val="hy-AM"/>
        </w:rPr>
        <w:t xml:space="preserve"> </w:t>
      </w:r>
    </w:p>
    <w:p w14:paraId="087CE1A5" w14:textId="26895992" w:rsidR="007226B7" w:rsidRPr="004A5C43" w:rsidRDefault="007226B7" w:rsidP="004A5C43">
      <w:pPr>
        <w:spacing w:after="0" w:line="360" w:lineRule="auto"/>
        <w:jc w:val="both"/>
        <w:rPr>
          <w:rFonts w:ascii="GHEA Grapalat" w:eastAsia="GHEA Grapalat" w:hAnsi="GHEA Grapalat" w:cs="GHEA Grapalat"/>
          <w:b/>
          <w:color w:val="000000"/>
          <w:sz w:val="24"/>
          <w:szCs w:val="24"/>
          <w:lang w:val="hy-AM"/>
        </w:rPr>
      </w:pPr>
      <w:r w:rsidRPr="004A5C43">
        <w:rPr>
          <w:rFonts w:ascii="GHEA Grapalat" w:eastAsia="GHEA Grapalat" w:hAnsi="GHEA Grapalat" w:cs="GHEA Grapalat"/>
          <w:color w:val="000000"/>
          <w:sz w:val="24"/>
          <w:szCs w:val="24"/>
          <w:lang w:val="hy-AM"/>
        </w:rPr>
        <w:t>«</w:t>
      </w:r>
      <w:r w:rsidRPr="004A5C43">
        <w:rPr>
          <w:rFonts w:ascii="GHEA Grapalat" w:eastAsia="GHEA Grapalat" w:hAnsi="GHEA Grapalat" w:cs="GHEA Grapalat"/>
          <w:b/>
          <w:color w:val="000000"/>
          <w:sz w:val="24"/>
          <w:szCs w:val="24"/>
          <w:lang w:val="hy-AM"/>
        </w:rPr>
        <w:t>Հոդված 8.1 Թմրամիջոցների ու հոգեմետ (հոգեներգործուն) նյութերի շրջանառության հետ կապված գործունեության բնագավառում լիցենզիաների տրամադրման խորհրդատվական հանձնաժողովը</w:t>
      </w:r>
    </w:p>
    <w:p w14:paraId="4D150605" w14:textId="77777777" w:rsidR="007226B7" w:rsidRPr="004A5C43" w:rsidRDefault="007226B7"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Լիցենզավորող մարմնին թմրամիջոցների և հոգեմետ (հոգեներգործուն) նյութերի շրջանառության հետ կապված գործունեության բնագավառում լիցենզիաների տրամադրման վերաբերյալ խորհրդատվական եզրակացություն տալու նպատակով Հայաստանի Հանրապետության կառավարության որոշմամբ կարող է ստեղծվել հանձնաժողով: Խորհրդատվական եզրակացություն տալու դեպքերը և կարգը նախատեսվում են հանձնաժողովի աշխատակարգով և լիցենզավորման կարգով:»:</w:t>
      </w:r>
    </w:p>
    <w:p w14:paraId="32E8CC4A" w14:textId="7FE17CC7" w:rsidR="000F2E3C" w:rsidRPr="004A5C43" w:rsidRDefault="000F2E3C" w:rsidP="004A5C43">
      <w:pPr>
        <w:spacing w:after="0" w:line="360" w:lineRule="auto"/>
        <w:jc w:val="both"/>
        <w:rPr>
          <w:rFonts w:ascii="GHEA Grapalat" w:eastAsia="GHEA Grapalat" w:hAnsi="GHEA Grapalat" w:cs="GHEA Grapalat"/>
          <w:b/>
          <w:color w:val="000000"/>
          <w:sz w:val="24"/>
          <w:szCs w:val="24"/>
          <w:lang w:val="hy-AM"/>
        </w:rPr>
      </w:pPr>
    </w:p>
    <w:p w14:paraId="6BE18311" w14:textId="2907BDE6" w:rsidR="000F2E3C" w:rsidRPr="004A5C43" w:rsidRDefault="00F27BA0"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color w:val="000000"/>
          <w:sz w:val="24"/>
          <w:szCs w:val="24"/>
          <w:lang w:val="hy-AM"/>
        </w:rPr>
        <w:t xml:space="preserve">Հոդված </w:t>
      </w:r>
      <w:r w:rsidR="000F2E3C" w:rsidRPr="004A5C43">
        <w:rPr>
          <w:rFonts w:ascii="GHEA Grapalat" w:eastAsia="GHEA Grapalat" w:hAnsi="GHEA Grapalat" w:cs="GHEA Grapalat"/>
          <w:b/>
          <w:color w:val="000000"/>
          <w:sz w:val="24"/>
          <w:szCs w:val="24"/>
          <w:lang w:val="hy-AM"/>
        </w:rPr>
        <w:t>3</w:t>
      </w:r>
      <w:r w:rsidRPr="004A5C43">
        <w:rPr>
          <w:rFonts w:ascii="GHEA Grapalat" w:eastAsia="GHEA Grapalat" w:hAnsi="GHEA Grapalat" w:cs="GHEA Grapalat"/>
          <w:b/>
          <w:color w:val="000000"/>
          <w:sz w:val="24"/>
          <w:szCs w:val="24"/>
          <w:lang w:val="hy-AM"/>
        </w:rPr>
        <w:t xml:space="preserve">. </w:t>
      </w:r>
      <w:r w:rsidRPr="004A5C43">
        <w:rPr>
          <w:rFonts w:ascii="GHEA Grapalat" w:eastAsia="GHEA Grapalat" w:hAnsi="GHEA Grapalat" w:cs="GHEA Grapalat"/>
          <w:color w:val="000000"/>
          <w:sz w:val="24"/>
          <w:szCs w:val="24"/>
          <w:lang w:val="hy-AM"/>
        </w:rPr>
        <w:t xml:space="preserve">Օրենքի 10-րդ հոդվածի </w:t>
      </w:r>
    </w:p>
    <w:p w14:paraId="7BA57F00" w14:textId="2E5F88F4" w:rsidR="000F2E3C" w:rsidRPr="004A5C43" w:rsidRDefault="005F3559"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1. </w:t>
      </w:r>
      <w:r w:rsidR="000F2E3C" w:rsidRPr="004A5C43">
        <w:rPr>
          <w:rFonts w:ascii="GHEA Grapalat" w:eastAsia="GHEA Grapalat" w:hAnsi="GHEA Grapalat" w:cs="GHEA Grapalat"/>
          <w:color w:val="000000"/>
          <w:sz w:val="24"/>
          <w:szCs w:val="24"/>
          <w:lang w:val="hy-AM"/>
        </w:rPr>
        <w:t xml:space="preserve">2-րդ մասի «ժամկետով» բառից հետո լրացնել «, բացառությամբ սույն օրենքով նախատեսված դեպքերի:»,  </w:t>
      </w:r>
    </w:p>
    <w:p w14:paraId="0000000D" w14:textId="0D139F18" w:rsidR="004E7DD2" w:rsidRPr="004A5C43" w:rsidRDefault="005F3559"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006B145F" w:rsidRPr="004A5C43">
        <w:rPr>
          <w:rFonts w:ascii="GHEA Grapalat" w:eastAsia="GHEA Grapalat" w:hAnsi="GHEA Grapalat" w:cs="GHEA Grapalat"/>
          <w:color w:val="000000"/>
          <w:sz w:val="24"/>
          <w:szCs w:val="24"/>
          <w:lang w:val="hy-AM"/>
        </w:rPr>
        <w:t xml:space="preserve"> </w:t>
      </w:r>
      <w:r w:rsidR="00F27BA0" w:rsidRPr="004A5C43">
        <w:rPr>
          <w:rFonts w:ascii="GHEA Grapalat" w:eastAsia="GHEA Grapalat" w:hAnsi="GHEA Grapalat" w:cs="GHEA Grapalat"/>
          <w:color w:val="000000"/>
          <w:sz w:val="24"/>
          <w:szCs w:val="24"/>
          <w:lang w:val="hy-AM"/>
        </w:rPr>
        <w:t>3-րդ մասի «օրենքով» բառից հետո լրացնել « և սույն օրենքով:» բառերը:</w:t>
      </w:r>
    </w:p>
    <w:p w14:paraId="5113F4AD" w14:textId="77777777" w:rsidR="00A61094" w:rsidRPr="004A5C43" w:rsidRDefault="00A61094" w:rsidP="004A5C43">
      <w:pPr>
        <w:spacing w:after="0" w:line="360" w:lineRule="auto"/>
        <w:jc w:val="both"/>
        <w:rPr>
          <w:rFonts w:ascii="GHEA Grapalat" w:eastAsia="GHEA Grapalat" w:hAnsi="GHEA Grapalat" w:cs="GHEA Grapalat"/>
          <w:color w:val="000000"/>
          <w:sz w:val="24"/>
          <w:szCs w:val="24"/>
          <w:lang w:val="hy-AM"/>
        </w:rPr>
      </w:pPr>
    </w:p>
    <w:p w14:paraId="4F30C390" w14:textId="67F7BFF6" w:rsidR="00EE6098" w:rsidRPr="004A5C43" w:rsidRDefault="00800627"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bCs/>
          <w:color w:val="000000"/>
          <w:sz w:val="24"/>
          <w:szCs w:val="24"/>
          <w:lang w:val="hy-AM"/>
        </w:rPr>
        <w:t xml:space="preserve">Հոդված </w:t>
      </w:r>
      <w:r w:rsidR="000F2E3C" w:rsidRPr="004A5C43">
        <w:rPr>
          <w:rFonts w:ascii="GHEA Grapalat" w:eastAsia="GHEA Grapalat" w:hAnsi="GHEA Grapalat" w:cs="GHEA Grapalat"/>
          <w:b/>
          <w:bCs/>
          <w:color w:val="000000"/>
          <w:sz w:val="24"/>
          <w:szCs w:val="24"/>
          <w:lang w:val="hy-AM"/>
        </w:rPr>
        <w:t>4</w:t>
      </w:r>
      <w:r w:rsidRPr="004A5C43">
        <w:rPr>
          <w:rFonts w:ascii="GHEA Grapalat" w:eastAsia="GHEA Grapalat" w:hAnsi="GHEA Grapalat" w:cs="GHEA Grapalat"/>
          <w:b/>
          <w:bCs/>
          <w:color w:val="000000"/>
          <w:sz w:val="24"/>
          <w:szCs w:val="24"/>
          <w:lang w:val="hy-AM"/>
        </w:rPr>
        <w:t>.</w:t>
      </w:r>
      <w:r w:rsidRPr="004A5C43">
        <w:rPr>
          <w:rFonts w:ascii="GHEA Grapalat" w:eastAsia="GHEA Grapalat" w:hAnsi="GHEA Grapalat" w:cs="GHEA Grapalat"/>
          <w:color w:val="000000"/>
          <w:sz w:val="24"/>
          <w:szCs w:val="24"/>
          <w:lang w:val="hy-AM"/>
        </w:rPr>
        <w:t xml:space="preserve"> </w:t>
      </w:r>
      <w:r w:rsidR="00EE6098" w:rsidRPr="004A5C43">
        <w:rPr>
          <w:rFonts w:ascii="GHEA Grapalat" w:eastAsia="GHEA Grapalat" w:hAnsi="GHEA Grapalat" w:cs="GHEA Grapalat"/>
          <w:color w:val="000000"/>
          <w:sz w:val="24"/>
          <w:szCs w:val="24"/>
          <w:lang w:val="hy-AM"/>
        </w:rPr>
        <w:t xml:space="preserve">Օրենքի 11-րդ </w:t>
      </w:r>
      <w:r w:rsidR="002B6EDA" w:rsidRPr="004A5C43">
        <w:rPr>
          <w:rFonts w:ascii="GHEA Grapalat" w:eastAsia="GHEA Grapalat" w:hAnsi="GHEA Grapalat" w:cs="GHEA Grapalat"/>
          <w:color w:val="000000"/>
          <w:sz w:val="24"/>
          <w:szCs w:val="24"/>
          <w:lang w:val="hy-AM"/>
        </w:rPr>
        <w:t xml:space="preserve">հոդվածի 2-րդ մասը </w:t>
      </w:r>
      <w:r w:rsidR="00EE6098" w:rsidRPr="004A5C43">
        <w:rPr>
          <w:rFonts w:ascii="GHEA Grapalat" w:eastAsia="GHEA Grapalat" w:hAnsi="GHEA Grapalat" w:cs="GHEA Grapalat"/>
          <w:color w:val="000000"/>
          <w:sz w:val="24"/>
          <w:szCs w:val="24"/>
          <w:lang w:val="hy-AM"/>
        </w:rPr>
        <w:t xml:space="preserve">շարադրել հետևյալ խմբագրությամբ. </w:t>
      </w:r>
    </w:p>
    <w:p w14:paraId="1ADDB703" w14:textId="6CA19DB4" w:rsidR="00EE6098" w:rsidRPr="004A5C43" w:rsidRDefault="00437612"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w:t>
      </w:r>
      <w:r w:rsidR="002B6EDA" w:rsidRPr="004A5C43">
        <w:rPr>
          <w:rFonts w:ascii="GHEA Grapalat" w:eastAsia="GHEA Grapalat" w:hAnsi="GHEA Grapalat" w:cs="GHEA Grapalat"/>
          <w:color w:val="000000"/>
          <w:sz w:val="24"/>
          <w:szCs w:val="24"/>
          <w:lang w:val="hy-AM"/>
        </w:rPr>
        <w:t>2.</w:t>
      </w:r>
      <w:r w:rsidRPr="004A5C43">
        <w:rPr>
          <w:rFonts w:ascii="GHEA Grapalat" w:hAnsi="GHEA Grapalat"/>
          <w:color w:val="000000"/>
          <w:sz w:val="24"/>
          <w:szCs w:val="24"/>
          <w:shd w:val="clear" w:color="auto" w:fill="FFFFFF"/>
          <w:lang w:val="hy-AM"/>
        </w:rPr>
        <w:t>Թմրամիջոցների և հոգեմետ (հոգեներգործուն) նյութերի շրջանառությունը թույլատրվում է միայն բժշկական նպատակներով՝ բժշկի նշանակմամբ, գյուղատնտեսական կամ արդյունաբերական նպատակներով՝ սույն օրենքվ նախատեսված դեպքերում, ինչպես նաև սույն օրենքի 31-33-րդ հոդվածներով նախատեսված նպատակներով:</w:t>
      </w:r>
      <w:r w:rsidRPr="004A5C43">
        <w:rPr>
          <w:rFonts w:ascii="GHEA Grapalat" w:eastAsia="GHEA Grapalat" w:hAnsi="GHEA Grapalat" w:cs="GHEA Grapalat"/>
          <w:color w:val="000000"/>
          <w:sz w:val="24"/>
          <w:szCs w:val="24"/>
          <w:lang w:val="hy-AM"/>
        </w:rPr>
        <w:t>»</w:t>
      </w:r>
    </w:p>
    <w:p w14:paraId="6036C26F" w14:textId="5EA84187" w:rsidR="000F2E3C" w:rsidRPr="004A5C43" w:rsidRDefault="00EE6098"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bCs/>
          <w:color w:val="000000"/>
          <w:sz w:val="24"/>
          <w:szCs w:val="24"/>
          <w:lang w:val="hy-AM"/>
        </w:rPr>
        <w:t>Հոդված 5.</w:t>
      </w:r>
      <w:r w:rsidRPr="004A5C43">
        <w:rPr>
          <w:rFonts w:ascii="GHEA Grapalat" w:eastAsia="GHEA Grapalat" w:hAnsi="GHEA Grapalat" w:cs="GHEA Grapalat"/>
          <w:color w:val="000000"/>
          <w:sz w:val="24"/>
          <w:szCs w:val="24"/>
          <w:lang w:val="hy-AM"/>
        </w:rPr>
        <w:t xml:space="preserve"> </w:t>
      </w:r>
      <w:r w:rsidR="00800627" w:rsidRPr="004A5C43">
        <w:rPr>
          <w:rFonts w:ascii="GHEA Grapalat" w:eastAsia="GHEA Grapalat" w:hAnsi="GHEA Grapalat" w:cs="GHEA Grapalat"/>
          <w:color w:val="000000"/>
          <w:sz w:val="24"/>
          <w:szCs w:val="24"/>
          <w:lang w:val="hy-AM"/>
        </w:rPr>
        <w:t xml:space="preserve">Օրենքի 17-րդ </w:t>
      </w:r>
      <w:r w:rsidR="000F2E3C" w:rsidRPr="004A5C43">
        <w:rPr>
          <w:rFonts w:ascii="GHEA Grapalat" w:eastAsia="GHEA Grapalat" w:hAnsi="GHEA Grapalat" w:cs="GHEA Grapalat"/>
          <w:color w:val="000000"/>
          <w:sz w:val="24"/>
          <w:szCs w:val="24"/>
          <w:lang w:val="hy-AM"/>
        </w:rPr>
        <w:t>հոդվածի</w:t>
      </w:r>
    </w:p>
    <w:p w14:paraId="2DF38D61" w14:textId="44CB13B1" w:rsidR="000F2E3C" w:rsidRPr="004A5C43" w:rsidRDefault="005F3559" w:rsidP="004A5C43">
      <w:pPr>
        <w:spacing w:after="0" w:line="360" w:lineRule="auto"/>
        <w:jc w:val="both"/>
        <w:rPr>
          <w:rFonts w:ascii="GHEA Grapalat" w:hAnsi="GHEA Grapalat"/>
          <w:sz w:val="24"/>
          <w:szCs w:val="24"/>
          <w:lang w:val="hy-AM"/>
        </w:rPr>
      </w:pPr>
      <w:r w:rsidRPr="004A5C43">
        <w:rPr>
          <w:rFonts w:ascii="GHEA Grapalat" w:hAnsi="GHEA Grapalat"/>
          <w:sz w:val="24"/>
          <w:szCs w:val="24"/>
          <w:lang w:val="hy-AM"/>
        </w:rPr>
        <w:lastRenderedPageBreak/>
        <w:t>1.</w:t>
      </w:r>
      <w:r w:rsidR="006B145F" w:rsidRPr="004A5C43">
        <w:rPr>
          <w:rFonts w:ascii="GHEA Grapalat" w:hAnsi="GHEA Grapalat"/>
          <w:sz w:val="24"/>
          <w:szCs w:val="24"/>
          <w:lang w:val="hy-AM"/>
        </w:rPr>
        <w:t xml:space="preserve"> </w:t>
      </w:r>
      <w:r w:rsidR="000F2E3C" w:rsidRPr="004A5C43">
        <w:rPr>
          <w:rFonts w:ascii="GHEA Grapalat" w:eastAsia="GHEA Grapalat" w:hAnsi="GHEA Grapalat" w:cs="GHEA Grapalat"/>
          <w:color w:val="000000"/>
          <w:sz w:val="24"/>
          <w:szCs w:val="24"/>
          <w:lang w:val="hy-AM"/>
        </w:rPr>
        <w:t>հոդվածում «հավաստագիր» բառը իր բոլոր հոլովաձևերով փոխարինել «թույլտվություն» բառով՝ համապատասխան հոլովաձևերով:</w:t>
      </w:r>
    </w:p>
    <w:p w14:paraId="31232BED" w14:textId="761C63BD" w:rsidR="00BD155C" w:rsidRPr="004A5C43" w:rsidRDefault="005F3559"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006B145F" w:rsidRPr="004A5C43">
        <w:rPr>
          <w:rFonts w:ascii="GHEA Grapalat" w:eastAsia="GHEA Grapalat" w:hAnsi="GHEA Grapalat" w:cs="GHEA Grapalat"/>
          <w:color w:val="000000"/>
          <w:sz w:val="24"/>
          <w:szCs w:val="24"/>
          <w:lang w:val="hy-AM"/>
        </w:rPr>
        <w:t xml:space="preserve"> </w:t>
      </w:r>
      <w:r w:rsidR="00BD155C" w:rsidRPr="004A5C43">
        <w:rPr>
          <w:rFonts w:ascii="GHEA Grapalat" w:eastAsia="GHEA Grapalat" w:hAnsi="GHEA Grapalat" w:cs="GHEA Grapalat"/>
          <w:color w:val="000000"/>
          <w:sz w:val="24"/>
          <w:szCs w:val="24"/>
          <w:lang w:val="hy-AM"/>
        </w:rPr>
        <w:t>2-րդ մասը լրացնել չորրորդ պարբերությամբ հետևյալ բովանդակությամբ.</w:t>
      </w:r>
    </w:p>
    <w:p w14:paraId="15CA8EC8" w14:textId="2A756CC2" w:rsidR="00BD155C" w:rsidRPr="004A5C43" w:rsidRDefault="00BD155C"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w:t>
      </w:r>
      <w:r w:rsidR="00A61094" w:rsidRPr="004A5C43">
        <w:rPr>
          <w:rFonts w:ascii="GHEA Grapalat" w:eastAsia="GHEA Grapalat" w:hAnsi="GHEA Grapalat" w:cs="GHEA Grapalat"/>
          <w:color w:val="000000"/>
          <w:sz w:val="24"/>
          <w:szCs w:val="24"/>
          <w:lang w:val="hy-AM"/>
        </w:rPr>
        <w:t xml:space="preserve">Արտահանման </w:t>
      </w:r>
      <w:r w:rsidR="00141465" w:rsidRPr="004A5C43">
        <w:rPr>
          <w:rFonts w:ascii="GHEA Grapalat" w:eastAsia="GHEA Grapalat" w:hAnsi="GHEA Grapalat" w:cs="GHEA Grapalat"/>
          <w:color w:val="000000"/>
          <w:sz w:val="24"/>
          <w:szCs w:val="24"/>
          <w:lang w:val="hy-AM"/>
        </w:rPr>
        <w:t>կամ</w:t>
      </w:r>
      <w:r w:rsidR="00A61094" w:rsidRPr="004A5C43">
        <w:rPr>
          <w:rFonts w:ascii="GHEA Grapalat" w:eastAsia="GHEA Grapalat" w:hAnsi="GHEA Grapalat" w:cs="GHEA Grapalat"/>
          <w:color w:val="000000"/>
          <w:sz w:val="24"/>
          <w:szCs w:val="24"/>
          <w:lang w:val="hy-AM"/>
        </w:rPr>
        <w:t xml:space="preserve"> ներմուծման </w:t>
      </w:r>
      <w:r w:rsidR="000F2E3C" w:rsidRPr="004A5C43">
        <w:rPr>
          <w:rFonts w:ascii="GHEA Grapalat" w:eastAsia="GHEA Grapalat" w:hAnsi="GHEA Grapalat" w:cs="GHEA Grapalat"/>
          <w:color w:val="000000"/>
          <w:sz w:val="24"/>
          <w:szCs w:val="24"/>
          <w:lang w:val="hy-AM"/>
        </w:rPr>
        <w:t>թույլտվության</w:t>
      </w:r>
      <w:r w:rsidR="00A61094" w:rsidRPr="004A5C43">
        <w:rPr>
          <w:rFonts w:ascii="GHEA Grapalat" w:eastAsia="GHEA Grapalat" w:hAnsi="GHEA Grapalat" w:cs="GHEA Grapalat"/>
          <w:color w:val="000000"/>
          <w:sz w:val="24"/>
          <w:szCs w:val="24"/>
          <w:lang w:val="hy-AM"/>
        </w:rPr>
        <w:t xml:space="preserve"> տրամադրման համար կարող է գանձվել պետական տուրք՝ «Պետական տուրքի մասին» օրենքով սահմանված դեպքերում և չափով: Այն դեպքում, երբ «Պետական տուրքի մասին» օրենքով սահմանված է արտահանման կամ ներմուծման </w:t>
      </w:r>
      <w:r w:rsidR="000F2E3C" w:rsidRPr="004A5C43">
        <w:rPr>
          <w:rFonts w:ascii="GHEA Grapalat" w:eastAsia="GHEA Grapalat" w:hAnsi="GHEA Grapalat" w:cs="GHEA Grapalat"/>
          <w:color w:val="000000"/>
          <w:sz w:val="24"/>
          <w:szCs w:val="24"/>
          <w:lang w:val="hy-AM"/>
        </w:rPr>
        <w:t xml:space="preserve">թույլտվության </w:t>
      </w:r>
      <w:r w:rsidR="00A61094" w:rsidRPr="004A5C43">
        <w:rPr>
          <w:rFonts w:ascii="GHEA Grapalat" w:eastAsia="GHEA Grapalat" w:hAnsi="GHEA Grapalat" w:cs="GHEA Grapalat"/>
          <w:color w:val="000000"/>
          <w:sz w:val="24"/>
          <w:szCs w:val="24"/>
          <w:lang w:val="hy-AM"/>
        </w:rPr>
        <w:t>տրամադրման համար պետական տուրք, ապա ա</w:t>
      </w:r>
      <w:r w:rsidRPr="004A5C43">
        <w:rPr>
          <w:rFonts w:ascii="GHEA Grapalat" w:hAnsi="GHEA Grapalat"/>
          <w:color w:val="000000"/>
          <w:sz w:val="24"/>
          <w:szCs w:val="24"/>
          <w:shd w:val="clear" w:color="auto" w:fill="FFFFFF"/>
          <w:lang w:val="hy-AM"/>
        </w:rPr>
        <w:t xml:space="preserve">րտահանման </w:t>
      </w:r>
      <w:r w:rsidR="00141465" w:rsidRPr="004A5C43">
        <w:rPr>
          <w:rFonts w:ascii="GHEA Grapalat" w:hAnsi="GHEA Grapalat"/>
          <w:color w:val="000000"/>
          <w:sz w:val="24"/>
          <w:szCs w:val="24"/>
          <w:shd w:val="clear" w:color="auto" w:fill="FFFFFF"/>
          <w:lang w:val="hy-AM"/>
        </w:rPr>
        <w:t>կամ</w:t>
      </w:r>
      <w:r w:rsidR="00B87750" w:rsidRPr="004A5C43">
        <w:rPr>
          <w:rFonts w:ascii="GHEA Grapalat" w:hAnsi="GHEA Grapalat"/>
          <w:color w:val="000000"/>
          <w:sz w:val="24"/>
          <w:szCs w:val="24"/>
          <w:shd w:val="clear" w:color="auto" w:fill="FFFFFF"/>
          <w:lang w:val="hy-AM"/>
        </w:rPr>
        <w:t xml:space="preserve"> </w:t>
      </w:r>
      <w:r w:rsidR="00141465" w:rsidRPr="004A5C43">
        <w:rPr>
          <w:rFonts w:ascii="GHEA Grapalat" w:hAnsi="GHEA Grapalat"/>
          <w:color w:val="000000"/>
          <w:sz w:val="24"/>
          <w:szCs w:val="24"/>
          <w:shd w:val="clear" w:color="auto" w:fill="FFFFFF"/>
          <w:lang w:val="hy-AM"/>
        </w:rPr>
        <w:t xml:space="preserve"> </w:t>
      </w:r>
      <w:r w:rsidRPr="004A5C43">
        <w:rPr>
          <w:rFonts w:ascii="GHEA Grapalat" w:hAnsi="GHEA Grapalat"/>
          <w:color w:val="000000"/>
          <w:sz w:val="24"/>
          <w:szCs w:val="24"/>
          <w:shd w:val="clear" w:color="auto" w:fill="FFFFFF"/>
          <w:lang w:val="hy-AM"/>
        </w:rPr>
        <w:t xml:space="preserve">ներմուծման թույլտվության </w:t>
      </w:r>
      <w:r w:rsidR="00A61094" w:rsidRPr="004A5C43">
        <w:rPr>
          <w:rFonts w:ascii="GHEA Grapalat" w:hAnsi="GHEA Grapalat"/>
          <w:color w:val="000000"/>
          <w:sz w:val="24"/>
          <w:szCs w:val="24"/>
          <w:shd w:val="clear" w:color="auto" w:fill="FFFFFF"/>
          <w:lang w:val="hy-AM"/>
        </w:rPr>
        <w:t>համար դիմողը պարտավոր է վճարել պետական տուրքը թույլտվության համար դիմելուց առաջ:</w:t>
      </w:r>
      <w:r w:rsidRPr="004A5C43">
        <w:rPr>
          <w:rFonts w:ascii="GHEA Grapalat" w:eastAsia="GHEA Grapalat" w:hAnsi="GHEA Grapalat" w:cs="GHEA Grapalat"/>
          <w:color w:val="000000"/>
          <w:sz w:val="24"/>
          <w:szCs w:val="24"/>
          <w:lang w:val="hy-AM"/>
        </w:rPr>
        <w:t>»</w:t>
      </w:r>
    </w:p>
    <w:p w14:paraId="0000000E" w14:textId="77777777" w:rsidR="004E7DD2" w:rsidRPr="004A5C43" w:rsidRDefault="004E7DD2" w:rsidP="004A5C43">
      <w:pPr>
        <w:spacing w:after="0" w:line="360" w:lineRule="auto"/>
        <w:jc w:val="both"/>
        <w:rPr>
          <w:rFonts w:ascii="GHEA Grapalat" w:eastAsia="GHEA Grapalat" w:hAnsi="GHEA Grapalat" w:cs="GHEA Grapalat"/>
          <w:color w:val="000000"/>
          <w:sz w:val="24"/>
          <w:szCs w:val="24"/>
          <w:lang w:val="hy-AM"/>
        </w:rPr>
      </w:pPr>
    </w:p>
    <w:p w14:paraId="0000000F" w14:textId="54FA52DA" w:rsidR="004E7DD2" w:rsidRPr="004A5C43" w:rsidRDefault="00F27BA0"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color w:val="000000"/>
          <w:sz w:val="24"/>
          <w:szCs w:val="24"/>
          <w:lang w:val="hy-AM"/>
        </w:rPr>
        <w:t xml:space="preserve">Հոդված </w:t>
      </w:r>
      <w:r w:rsidR="00AD26E4" w:rsidRPr="004A5C43">
        <w:rPr>
          <w:rFonts w:ascii="GHEA Grapalat" w:eastAsia="GHEA Grapalat" w:hAnsi="GHEA Grapalat" w:cs="GHEA Grapalat"/>
          <w:b/>
          <w:color w:val="000000"/>
          <w:sz w:val="24"/>
          <w:szCs w:val="24"/>
          <w:lang w:val="hy-AM"/>
        </w:rPr>
        <w:t xml:space="preserve"> 5</w:t>
      </w:r>
      <w:r w:rsidRPr="004A5C43">
        <w:rPr>
          <w:rFonts w:ascii="GHEA Grapalat" w:eastAsia="GHEA Grapalat" w:hAnsi="GHEA Grapalat" w:cs="GHEA Grapalat"/>
          <w:b/>
          <w:color w:val="000000"/>
          <w:sz w:val="24"/>
          <w:szCs w:val="24"/>
          <w:lang w:val="hy-AM"/>
        </w:rPr>
        <w:t xml:space="preserve">. </w:t>
      </w:r>
      <w:r w:rsidRPr="004A5C43">
        <w:rPr>
          <w:rFonts w:ascii="GHEA Grapalat" w:eastAsia="GHEA Grapalat" w:hAnsi="GHEA Grapalat" w:cs="GHEA Grapalat"/>
          <w:color w:val="000000"/>
          <w:sz w:val="24"/>
          <w:szCs w:val="24"/>
          <w:lang w:val="hy-AM"/>
        </w:rPr>
        <w:t>Օրենքը լրացնել Գլուխ 5.1-ով հետևյալ բովանդակությամբ.</w:t>
      </w:r>
    </w:p>
    <w:p w14:paraId="493BCBC9" w14:textId="77777777" w:rsidR="006B145F" w:rsidRPr="004A5C43" w:rsidRDefault="006B145F" w:rsidP="004A5C43">
      <w:pPr>
        <w:spacing w:after="0" w:line="360" w:lineRule="auto"/>
        <w:jc w:val="center"/>
        <w:rPr>
          <w:rFonts w:ascii="GHEA Grapalat" w:eastAsia="GHEA Grapalat" w:hAnsi="GHEA Grapalat" w:cs="GHEA Grapalat"/>
          <w:b/>
          <w:color w:val="000000"/>
          <w:sz w:val="24"/>
          <w:szCs w:val="24"/>
          <w:lang w:val="hy-AM"/>
        </w:rPr>
      </w:pPr>
    </w:p>
    <w:p w14:paraId="00000010" w14:textId="75DA0D43" w:rsidR="004E7DD2" w:rsidRPr="004A5C43" w:rsidRDefault="00F27BA0"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 ԳԼՈՒԽ 5.1.</w:t>
      </w:r>
    </w:p>
    <w:p w14:paraId="00000012" w14:textId="49CFB3C8" w:rsidR="004E7DD2" w:rsidRPr="004A5C43" w:rsidRDefault="00F27BA0"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 xml:space="preserve">ԱՐՏԱԴՐԱԿԱՆ ԿԱՆԵՓԻ ՇՐՋԱՆԱՌՈՒԹՅԱՆ, </w:t>
      </w:r>
      <w:r w:rsidR="00B3347A" w:rsidRPr="004A5C43">
        <w:rPr>
          <w:rFonts w:ascii="GHEA Grapalat" w:eastAsia="GHEA Grapalat" w:hAnsi="GHEA Grapalat" w:cs="GHEA Grapalat"/>
          <w:b/>
          <w:color w:val="000000"/>
          <w:sz w:val="24"/>
          <w:szCs w:val="24"/>
          <w:lang w:val="hy-AM"/>
        </w:rPr>
        <w:t xml:space="preserve">ԱՐՏԱԴՐԱԿԱՆ ԿԱՆԵՓԻ ՀԵՏ ԿԱՊՎԱԾ ԳՈՐԾՈՒՆԵՈՒԹՅԱՆ </w:t>
      </w:r>
      <w:r w:rsidRPr="004A5C43">
        <w:rPr>
          <w:rFonts w:ascii="GHEA Grapalat" w:eastAsia="GHEA Grapalat" w:hAnsi="GHEA Grapalat" w:cs="GHEA Grapalat"/>
          <w:b/>
          <w:color w:val="000000"/>
          <w:sz w:val="24"/>
          <w:szCs w:val="24"/>
          <w:lang w:val="hy-AM"/>
        </w:rPr>
        <w:t>ԼԻՑԵՆԶԱՎՈՐՄԱՆ ԵՎ ԱՊՕՐԻՆԻ ՇՐՋԱՆԱՌՈՒԹՅԱՆ ԿԱՆԽԱՐԳԵԼՄԱՆ ԱՌԱՆՁՆԱՀԱՏԿՈՒԹՅՈՒՆՆԵՐԸ</w:t>
      </w:r>
    </w:p>
    <w:p w14:paraId="00000013" w14:textId="77777777" w:rsidR="004E7DD2" w:rsidRPr="004A5C43" w:rsidRDefault="004E7DD2" w:rsidP="004A5C43">
      <w:pPr>
        <w:spacing w:after="0" w:line="360" w:lineRule="auto"/>
        <w:jc w:val="both"/>
        <w:rPr>
          <w:rFonts w:ascii="GHEA Grapalat" w:eastAsia="GHEA Grapalat" w:hAnsi="GHEA Grapalat" w:cs="GHEA Grapalat"/>
          <w:b/>
          <w:color w:val="000000"/>
          <w:sz w:val="24"/>
          <w:szCs w:val="24"/>
          <w:lang w:val="hy-AM"/>
        </w:rPr>
      </w:pPr>
    </w:p>
    <w:p w14:paraId="00000014" w14:textId="77777777" w:rsidR="004E7DD2" w:rsidRPr="004A5C43" w:rsidRDefault="00F27BA0" w:rsidP="004A5C43">
      <w:pP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b/>
          <w:color w:val="000000"/>
          <w:sz w:val="24"/>
          <w:szCs w:val="24"/>
          <w:lang w:val="hy-AM"/>
        </w:rPr>
        <w:t>Հոդված 45.1. Արտադրական կանեփի շրջանառության իրավական կարգավորման առանձնահատկությունները</w:t>
      </w:r>
    </w:p>
    <w:p w14:paraId="00000016" w14:textId="49D9ACE4" w:rsidR="004E7DD2" w:rsidRPr="004A5C43" w:rsidRDefault="00F27BA0" w:rsidP="004A5C43">
      <w:pPr>
        <w:numPr>
          <w:ilvl w:val="0"/>
          <w:numId w:val="4"/>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Սույն գլխով </w:t>
      </w:r>
      <w:r w:rsidR="00BD0F4A" w:rsidRPr="004A5C43">
        <w:rPr>
          <w:rFonts w:ascii="GHEA Grapalat" w:eastAsia="GHEA Grapalat" w:hAnsi="GHEA Grapalat" w:cs="GHEA Grapalat"/>
          <w:color w:val="000000"/>
          <w:sz w:val="24"/>
          <w:szCs w:val="24"/>
          <w:lang w:val="hy-AM"/>
        </w:rPr>
        <w:t>սահմանվում են</w:t>
      </w:r>
      <w:r w:rsidRPr="004A5C43">
        <w:rPr>
          <w:rFonts w:ascii="GHEA Grapalat" w:eastAsia="GHEA Grapalat" w:hAnsi="GHEA Grapalat" w:cs="GHEA Grapalat"/>
          <w:color w:val="000000"/>
          <w:sz w:val="24"/>
          <w:szCs w:val="24"/>
          <w:lang w:val="hy-AM"/>
        </w:rPr>
        <w:t xml:space="preserve"> արտադրական կանեփի շրջանառության, </w:t>
      </w:r>
      <w:r w:rsidR="00B3347A" w:rsidRPr="004A5C43">
        <w:rPr>
          <w:rFonts w:ascii="GHEA Grapalat" w:eastAsia="GHEA Grapalat" w:hAnsi="GHEA Grapalat" w:cs="GHEA Grapalat"/>
          <w:color w:val="000000"/>
          <w:sz w:val="24"/>
          <w:szCs w:val="24"/>
          <w:lang w:val="hy-AM"/>
        </w:rPr>
        <w:t>արտադրական կանեփի հետ կապված գործունեության</w:t>
      </w:r>
      <w:r w:rsidR="00B3347A" w:rsidRPr="004A5C43">
        <w:rPr>
          <w:rFonts w:ascii="GHEA Grapalat" w:eastAsia="GHEA Grapalat" w:hAnsi="GHEA Grapalat" w:cs="GHEA Grapalat"/>
          <w:b/>
          <w:color w:val="000000"/>
          <w:sz w:val="24"/>
          <w:szCs w:val="24"/>
          <w:lang w:val="hy-AM"/>
        </w:rPr>
        <w:t xml:space="preserve"> </w:t>
      </w:r>
      <w:r w:rsidRPr="004A5C43">
        <w:rPr>
          <w:rFonts w:ascii="GHEA Grapalat" w:eastAsia="GHEA Grapalat" w:hAnsi="GHEA Grapalat" w:cs="GHEA Grapalat"/>
          <w:color w:val="000000"/>
          <w:sz w:val="24"/>
          <w:szCs w:val="24"/>
          <w:lang w:val="hy-AM"/>
        </w:rPr>
        <w:t>լիցենզավորման, ապօրինի շրջանառությ</w:t>
      </w:r>
      <w:r w:rsidR="00B3347A" w:rsidRPr="004A5C43">
        <w:rPr>
          <w:rFonts w:ascii="GHEA Grapalat" w:eastAsia="GHEA Grapalat" w:hAnsi="GHEA Grapalat" w:cs="GHEA Grapalat"/>
          <w:color w:val="000000"/>
          <w:sz w:val="24"/>
          <w:szCs w:val="24"/>
          <w:lang w:val="hy-AM"/>
        </w:rPr>
        <w:t>ան</w:t>
      </w:r>
      <w:r w:rsidR="00B87750" w:rsidRPr="004A5C43">
        <w:rPr>
          <w:rFonts w:ascii="GHEA Grapalat" w:eastAsia="GHEA Grapalat" w:hAnsi="GHEA Grapalat" w:cs="GHEA Grapalat"/>
          <w:color w:val="000000"/>
          <w:sz w:val="24"/>
          <w:szCs w:val="24"/>
          <w:lang w:val="hy-AM"/>
        </w:rPr>
        <w:t xml:space="preserve"> </w:t>
      </w:r>
      <w:r w:rsidRPr="004A5C43">
        <w:rPr>
          <w:rFonts w:ascii="GHEA Grapalat" w:eastAsia="GHEA Grapalat" w:hAnsi="GHEA Grapalat" w:cs="GHEA Grapalat"/>
          <w:color w:val="000000"/>
          <w:sz w:val="24"/>
          <w:szCs w:val="24"/>
          <w:lang w:val="hy-AM"/>
        </w:rPr>
        <w:t>կանխարգել</w:t>
      </w:r>
      <w:r w:rsidR="00B3347A" w:rsidRPr="004A5C43">
        <w:rPr>
          <w:rFonts w:ascii="GHEA Grapalat" w:eastAsia="GHEA Grapalat" w:hAnsi="GHEA Grapalat" w:cs="GHEA Grapalat"/>
          <w:color w:val="000000"/>
          <w:sz w:val="24"/>
          <w:szCs w:val="24"/>
          <w:lang w:val="hy-AM"/>
        </w:rPr>
        <w:t xml:space="preserve">ման </w:t>
      </w:r>
      <w:r w:rsidRPr="004A5C43">
        <w:rPr>
          <w:rFonts w:ascii="GHEA Grapalat" w:eastAsia="GHEA Grapalat" w:hAnsi="GHEA Grapalat" w:cs="GHEA Grapalat"/>
          <w:color w:val="000000"/>
          <w:sz w:val="24"/>
          <w:szCs w:val="24"/>
          <w:lang w:val="hy-AM"/>
        </w:rPr>
        <w:t xml:space="preserve"> կարգ</w:t>
      </w:r>
      <w:r w:rsidR="00B3347A" w:rsidRPr="004A5C43">
        <w:rPr>
          <w:rFonts w:ascii="GHEA Grapalat" w:eastAsia="GHEA Grapalat" w:hAnsi="GHEA Grapalat" w:cs="GHEA Grapalat"/>
          <w:color w:val="000000"/>
          <w:sz w:val="24"/>
          <w:szCs w:val="24"/>
          <w:lang w:val="hy-AM"/>
        </w:rPr>
        <w:t>ի</w:t>
      </w:r>
      <w:r w:rsidRPr="004A5C43">
        <w:rPr>
          <w:rFonts w:ascii="GHEA Grapalat" w:eastAsia="GHEA Grapalat" w:hAnsi="GHEA Grapalat" w:cs="GHEA Grapalat"/>
          <w:color w:val="000000"/>
          <w:sz w:val="24"/>
          <w:szCs w:val="24"/>
          <w:lang w:val="hy-AM"/>
        </w:rPr>
        <w:t xml:space="preserve"> առանձնահատկությունները։ </w:t>
      </w:r>
    </w:p>
    <w:p w14:paraId="00000017" w14:textId="77777777" w:rsidR="004E7DD2" w:rsidRPr="004A5C43" w:rsidRDefault="00F27BA0" w:rsidP="004A5C43">
      <w:pPr>
        <w:numPr>
          <w:ilvl w:val="0"/>
          <w:numId w:val="4"/>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Սույն գլխով կարող են նախատեսվել արտադրական կանեփի վերաբերյալ սույն օրենքով թմրամիջոցների համար նախատեսված կարգավորումներից տարբերվող կարգավորումներ, որի դեպքում գործում են սույն գլխով սահմանված կարգավորումները:</w:t>
      </w:r>
    </w:p>
    <w:p w14:paraId="00000019" w14:textId="4B67276D" w:rsidR="004E7DD2" w:rsidRPr="004A5C43" w:rsidRDefault="00F27BA0" w:rsidP="004A5C43">
      <w:pPr>
        <w:numPr>
          <w:ilvl w:val="0"/>
          <w:numId w:val="4"/>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Արտադրական կանեփի</w:t>
      </w:r>
      <w:r w:rsidR="00E17D38" w:rsidRPr="004A5C43">
        <w:rPr>
          <w:rFonts w:ascii="GHEA Grapalat" w:eastAsia="GHEA Grapalat" w:hAnsi="GHEA Grapalat" w:cs="GHEA Grapalat"/>
          <w:color w:val="000000"/>
          <w:sz w:val="24"/>
          <w:szCs w:val="24"/>
          <w:lang w:val="hy-AM"/>
        </w:rPr>
        <w:t xml:space="preserve"> </w:t>
      </w:r>
      <w:r w:rsidRPr="004A5C43">
        <w:rPr>
          <w:rFonts w:ascii="GHEA Grapalat" w:eastAsia="GHEA Grapalat" w:hAnsi="GHEA Grapalat" w:cs="GHEA Grapalat"/>
          <w:color w:val="000000"/>
          <w:sz w:val="24"/>
          <w:szCs w:val="24"/>
          <w:lang w:val="hy-AM"/>
        </w:rPr>
        <w:t xml:space="preserve">արտադրությունը, արտահանումը, ներմուծումը կամ մեծածախ առևտուրը չեն համարվում դեղերի արտադրություն կամ շրջանառություն և չեն կարգավորվում «Դեղերի մասին» օրենքով: </w:t>
      </w:r>
    </w:p>
    <w:p w14:paraId="4F60685F" w14:textId="77777777" w:rsidR="00D245AF"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01A" w14:textId="363E197A" w:rsidR="004E7DD2"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Հոդված 45.2. Արտադրական կանեփի օրինական շրջանառությունը</w:t>
      </w:r>
    </w:p>
    <w:p w14:paraId="0ADD48C6" w14:textId="77777777" w:rsidR="00EE0348" w:rsidRPr="004A5C43" w:rsidRDefault="00EE034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1. </w:t>
      </w:r>
      <w:r w:rsidR="00F27BA0" w:rsidRPr="004A5C43">
        <w:rPr>
          <w:rFonts w:ascii="GHEA Grapalat" w:eastAsia="GHEA Grapalat" w:hAnsi="GHEA Grapalat" w:cs="GHEA Grapalat"/>
          <w:color w:val="000000"/>
          <w:sz w:val="24"/>
          <w:szCs w:val="24"/>
          <w:lang w:val="hy-AM"/>
        </w:rPr>
        <w:t xml:space="preserve">Հայաստանի Հանրապետությունում թույլատրվում է </w:t>
      </w:r>
      <w:r w:rsidR="003A5B23" w:rsidRPr="004A5C43">
        <w:rPr>
          <w:rFonts w:ascii="GHEA Grapalat" w:eastAsia="GHEA Grapalat" w:hAnsi="GHEA Grapalat" w:cs="GHEA Grapalat"/>
          <w:color w:val="000000"/>
          <w:sz w:val="24"/>
          <w:szCs w:val="24"/>
          <w:lang w:val="hy-AM"/>
        </w:rPr>
        <w:t>ա</w:t>
      </w:r>
      <w:r w:rsidR="00F27BA0" w:rsidRPr="004A5C43">
        <w:rPr>
          <w:rFonts w:ascii="GHEA Grapalat" w:eastAsia="GHEA Grapalat" w:hAnsi="GHEA Grapalat" w:cs="GHEA Grapalat"/>
          <w:color w:val="000000"/>
          <w:sz w:val="24"/>
          <w:szCs w:val="24"/>
          <w:lang w:val="hy-AM"/>
        </w:rPr>
        <w:t>րտադրական կանեփի օրինական շրջանառությունը սույն օրենքով սահմանված նպատակներով</w:t>
      </w:r>
      <w:r w:rsidR="00256621" w:rsidRPr="004A5C43">
        <w:rPr>
          <w:rFonts w:ascii="GHEA Grapalat" w:eastAsia="GHEA Grapalat" w:hAnsi="GHEA Grapalat" w:cs="GHEA Grapalat"/>
          <w:color w:val="000000"/>
          <w:sz w:val="24"/>
          <w:szCs w:val="24"/>
          <w:lang w:val="hy-AM"/>
        </w:rPr>
        <w:t xml:space="preserve"> և գործողությունների շրջանակներում</w:t>
      </w:r>
      <w:r w:rsidR="00F27BA0" w:rsidRPr="004A5C43">
        <w:rPr>
          <w:rFonts w:ascii="GHEA Grapalat" w:eastAsia="GHEA Grapalat" w:hAnsi="GHEA Grapalat" w:cs="GHEA Grapalat"/>
          <w:color w:val="000000"/>
          <w:sz w:val="24"/>
          <w:szCs w:val="24"/>
          <w:lang w:val="hy-AM"/>
        </w:rPr>
        <w:t>՝ համապատասխան լիցենզիայի առկայության դեպքում։</w:t>
      </w:r>
    </w:p>
    <w:p w14:paraId="0F4E7BED" w14:textId="635887B6" w:rsidR="00EE0348" w:rsidRPr="004A5C43" w:rsidRDefault="00B3347A" w:rsidP="004A5C43">
      <w:pPr>
        <w:pBdr>
          <w:top w:val="nil"/>
          <w:left w:val="nil"/>
          <w:bottom w:val="nil"/>
          <w:right w:val="nil"/>
          <w:between w:val="nil"/>
        </w:pBdr>
        <w:spacing w:after="0" w:line="360" w:lineRule="auto"/>
        <w:jc w:val="both"/>
        <w:rPr>
          <w:rFonts w:ascii="GHEA Grapalat" w:eastAsia="GHEA Grapalat" w:hAnsi="GHEA Grapalat" w:cs="GHEA Grapalat"/>
          <w:color w:val="000000" w:themeColor="text1"/>
          <w:sz w:val="24"/>
          <w:szCs w:val="24"/>
          <w:lang w:val="hy-AM"/>
        </w:rPr>
      </w:pPr>
      <w:r w:rsidRPr="004A5C43">
        <w:rPr>
          <w:rFonts w:ascii="GHEA Grapalat" w:eastAsia="GHEA Grapalat" w:hAnsi="GHEA Grapalat" w:cs="GHEA Grapalat"/>
          <w:color w:val="000000" w:themeColor="text1"/>
          <w:sz w:val="24"/>
          <w:szCs w:val="24"/>
          <w:lang w:val="hy-AM"/>
        </w:rPr>
        <w:t>2.</w:t>
      </w:r>
      <w:r w:rsidR="006B145F" w:rsidRPr="004A5C43">
        <w:rPr>
          <w:rFonts w:ascii="GHEA Grapalat" w:eastAsia="GHEA Grapalat" w:hAnsi="GHEA Grapalat" w:cs="GHEA Grapalat"/>
          <w:color w:val="000000" w:themeColor="text1"/>
          <w:sz w:val="24"/>
          <w:szCs w:val="24"/>
          <w:lang w:val="hy-AM"/>
        </w:rPr>
        <w:t xml:space="preserve"> </w:t>
      </w:r>
      <w:r w:rsidRPr="004A5C43">
        <w:rPr>
          <w:rFonts w:ascii="GHEA Grapalat" w:eastAsia="GHEA Grapalat" w:hAnsi="GHEA Grapalat" w:cs="GHEA Grapalat"/>
          <w:color w:val="000000" w:themeColor="text1"/>
          <w:sz w:val="24"/>
          <w:szCs w:val="24"/>
          <w:lang w:val="hy-AM"/>
        </w:rPr>
        <w:t xml:space="preserve">Արտադրական կանեփի </w:t>
      </w:r>
      <w:r w:rsidRPr="004A5C43">
        <w:rPr>
          <w:rFonts w:ascii="GHEA Grapalat" w:eastAsia="GHEA Grapalat" w:hAnsi="GHEA Grapalat" w:cs="GHEA Grapalat"/>
          <w:color w:val="000000"/>
          <w:sz w:val="24"/>
          <w:szCs w:val="24"/>
          <w:lang w:val="hy-AM"/>
        </w:rPr>
        <w:t>հետ կապված գործունեության իրականացման</w:t>
      </w:r>
      <w:r w:rsidRPr="004A5C43">
        <w:rPr>
          <w:rFonts w:ascii="GHEA Grapalat" w:eastAsia="GHEA Grapalat" w:hAnsi="GHEA Grapalat" w:cs="GHEA Grapalat"/>
          <w:color w:val="000000" w:themeColor="text1"/>
          <w:sz w:val="24"/>
          <w:szCs w:val="24"/>
          <w:lang w:val="hy-AM"/>
        </w:rPr>
        <w:t xml:space="preserve"> համար տրվում են «Լիցենզավորման մասին» օրենքով սահմանված </w:t>
      </w:r>
      <w:r w:rsidR="00EE0348" w:rsidRPr="004A5C43">
        <w:rPr>
          <w:rFonts w:ascii="GHEA Grapalat" w:eastAsia="GHEA Grapalat" w:hAnsi="GHEA Grapalat" w:cs="GHEA Grapalat"/>
          <w:color w:val="000000" w:themeColor="text1"/>
          <w:sz w:val="24"/>
          <w:szCs w:val="24"/>
          <w:lang w:val="hy-AM"/>
        </w:rPr>
        <w:t>արտադրական կանեփի արտադրության, ինչպես նաև արտադրական կանեփի ներմուծման, արտահանման կամ մեծածախ առևտրի լիցենզիաներ:</w:t>
      </w:r>
    </w:p>
    <w:p w14:paraId="0000001D" w14:textId="565B2E7A" w:rsidR="004E7DD2" w:rsidRPr="004A5C43" w:rsidRDefault="00EE034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themeColor="text1"/>
          <w:sz w:val="24"/>
          <w:szCs w:val="24"/>
          <w:lang w:val="hy-AM"/>
        </w:rPr>
        <w:t>3.</w:t>
      </w:r>
      <w:r w:rsidR="006B145F" w:rsidRPr="004A5C43">
        <w:rPr>
          <w:rFonts w:ascii="GHEA Grapalat" w:eastAsia="GHEA Grapalat" w:hAnsi="GHEA Grapalat" w:cs="GHEA Grapalat"/>
          <w:color w:val="000000" w:themeColor="text1"/>
          <w:sz w:val="24"/>
          <w:szCs w:val="24"/>
          <w:lang w:val="hy-AM"/>
        </w:rPr>
        <w:t xml:space="preserve"> </w:t>
      </w:r>
      <w:r w:rsidR="00F27BA0" w:rsidRPr="004A5C43">
        <w:rPr>
          <w:rFonts w:ascii="GHEA Grapalat" w:eastAsia="GHEA Grapalat" w:hAnsi="GHEA Grapalat" w:cs="GHEA Grapalat"/>
          <w:color w:val="000000"/>
          <w:sz w:val="24"/>
          <w:szCs w:val="24"/>
          <w:lang w:val="hy-AM"/>
        </w:rPr>
        <w:t>Արգելվում է արտադրական կանեփի արտադրությունը անձնական օգտագործման նպատակով:</w:t>
      </w:r>
    </w:p>
    <w:p w14:paraId="0000001E" w14:textId="77777777" w:rsidR="004E7DD2" w:rsidRPr="004A5C43" w:rsidRDefault="004E7DD2" w:rsidP="004A5C43">
      <w:pPr>
        <w:spacing w:after="0" w:line="360" w:lineRule="auto"/>
        <w:rPr>
          <w:rFonts w:ascii="GHEA Grapalat" w:eastAsia="GHEA Grapalat" w:hAnsi="GHEA Grapalat" w:cs="GHEA Grapalat"/>
          <w:sz w:val="24"/>
          <w:szCs w:val="24"/>
          <w:lang w:val="hy-AM"/>
        </w:rPr>
      </w:pPr>
    </w:p>
    <w:p w14:paraId="0000001F" w14:textId="7BC311F4" w:rsidR="004E7DD2" w:rsidRPr="004A5C43" w:rsidRDefault="00F27BA0" w:rsidP="004A5C43">
      <w:pPr>
        <w:spacing w:after="0" w:line="360" w:lineRule="auto"/>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Հոդված 45.3. Արտադրական կանեփի արտադրությունը</w:t>
      </w:r>
    </w:p>
    <w:p w14:paraId="3F23F593" w14:textId="0312E49A" w:rsidR="00CC65CE" w:rsidRPr="004A5C43" w:rsidRDefault="00EE034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1.</w:t>
      </w:r>
      <w:r w:rsidR="006B145F" w:rsidRPr="004A5C43">
        <w:rPr>
          <w:rFonts w:ascii="GHEA Grapalat" w:eastAsia="GHEA Grapalat" w:hAnsi="GHEA Grapalat" w:cs="GHEA Grapalat"/>
          <w:color w:val="000000"/>
          <w:sz w:val="24"/>
          <w:szCs w:val="24"/>
          <w:lang w:val="hy-AM"/>
        </w:rPr>
        <w:t xml:space="preserve"> </w:t>
      </w:r>
      <w:r w:rsidRPr="004A5C43">
        <w:rPr>
          <w:rFonts w:ascii="GHEA Grapalat" w:eastAsia="GHEA Grapalat" w:hAnsi="GHEA Grapalat" w:cs="GHEA Grapalat"/>
          <w:color w:val="000000"/>
          <w:sz w:val="24"/>
          <w:szCs w:val="24"/>
          <w:lang w:val="hy-AM"/>
        </w:rPr>
        <w:t>Արտադրական կանեփի արտադրությամբ կարող է զբաղվել միայն իրավաբանական անձը, որը ստացել է արտադրական կանեփի արտադրության լիցենզիա:</w:t>
      </w:r>
    </w:p>
    <w:p w14:paraId="00000021" w14:textId="06D8991A" w:rsidR="004E7DD2" w:rsidRPr="004A5C43" w:rsidRDefault="00CC65CE"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006B145F" w:rsidRPr="004A5C43">
        <w:rPr>
          <w:rFonts w:ascii="GHEA Grapalat" w:eastAsia="GHEA Grapalat" w:hAnsi="GHEA Grapalat" w:cs="GHEA Grapalat"/>
          <w:color w:val="000000"/>
          <w:sz w:val="24"/>
          <w:szCs w:val="24"/>
          <w:lang w:val="hy-AM"/>
        </w:rPr>
        <w:t xml:space="preserve"> </w:t>
      </w:r>
      <w:r w:rsidR="00F27BA0" w:rsidRPr="004A5C43">
        <w:rPr>
          <w:rFonts w:ascii="GHEA Grapalat" w:eastAsia="GHEA Grapalat" w:hAnsi="GHEA Grapalat" w:cs="GHEA Grapalat"/>
          <w:color w:val="000000"/>
          <w:sz w:val="24"/>
          <w:szCs w:val="24"/>
          <w:lang w:val="hy-AM"/>
        </w:rPr>
        <w:t>Արտադրական կանեփի արտադրության լիցենզիայով թույլատրվող գործունեության ձևերն են</w:t>
      </w:r>
      <w:r w:rsidR="00410933" w:rsidRPr="004A5C43">
        <w:rPr>
          <w:rFonts w:ascii="GHEA Grapalat" w:eastAsia="GHEA Grapalat" w:hAnsi="GHEA Grapalat" w:cs="GHEA Grapalat"/>
          <w:color w:val="000000"/>
          <w:sz w:val="24"/>
          <w:szCs w:val="24"/>
          <w:lang w:val="hy-AM"/>
        </w:rPr>
        <w:t xml:space="preserve"> արտադրական</w:t>
      </w:r>
      <w:r w:rsidR="00F27BA0" w:rsidRPr="004A5C43">
        <w:rPr>
          <w:rFonts w:ascii="GHEA Grapalat" w:eastAsia="GHEA Grapalat" w:hAnsi="GHEA Grapalat" w:cs="GHEA Grapalat"/>
          <w:color w:val="000000"/>
          <w:sz w:val="24"/>
          <w:szCs w:val="24"/>
          <w:lang w:val="hy-AM"/>
        </w:rPr>
        <w:t xml:space="preserve"> կանեփի մշակումը</w:t>
      </w:r>
      <w:r w:rsidR="00410933" w:rsidRPr="004A5C43">
        <w:rPr>
          <w:rFonts w:ascii="GHEA Grapalat" w:eastAsia="GHEA Grapalat" w:hAnsi="GHEA Grapalat" w:cs="GHEA Grapalat"/>
          <w:color w:val="000000"/>
          <w:sz w:val="24"/>
          <w:szCs w:val="24"/>
          <w:lang w:val="hy-AM"/>
        </w:rPr>
        <w:t xml:space="preserve"> </w:t>
      </w:r>
      <w:r w:rsidR="00F27BA0" w:rsidRPr="004A5C43">
        <w:rPr>
          <w:rFonts w:ascii="GHEA Grapalat" w:eastAsia="GHEA Grapalat" w:hAnsi="GHEA Grapalat" w:cs="GHEA Grapalat"/>
          <w:color w:val="000000"/>
          <w:sz w:val="24"/>
          <w:szCs w:val="24"/>
          <w:lang w:val="hy-AM"/>
        </w:rPr>
        <w:t xml:space="preserve">և արտադրությունը: </w:t>
      </w:r>
    </w:p>
    <w:p w14:paraId="08BC2F19" w14:textId="3E7633EB" w:rsidR="00D245AF" w:rsidRPr="004A5C43" w:rsidRDefault="00ED7A80"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3.</w:t>
      </w:r>
      <w:r w:rsidR="006B145F" w:rsidRPr="004A5C43">
        <w:rPr>
          <w:rFonts w:ascii="GHEA Grapalat" w:eastAsia="GHEA Grapalat" w:hAnsi="GHEA Grapalat" w:cs="GHEA Grapalat"/>
          <w:color w:val="000000"/>
          <w:sz w:val="24"/>
          <w:szCs w:val="24"/>
          <w:lang w:val="hy-AM"/>
        </w:rPr>
        <w:t xml:space="preserve"> </w:t>
      </w:r>
      <w:r w:rsidR="00410933" w:rsidRPr="004A5C43">
        <w:rPr>
          <w:rFonts w:ascii="GHEA Grapalat" w:eastAsia="GHEA Grapalat" w:hAnsi="GHEA Grapalat" w:cs="GHEA Grapalat"/>
          <w:color w:val="000000"/>
          <w:sz w:val="24"/>
          <w:szCs w:val="24"/>
          <w:lang w:val="hy-AM"/>
        </w:rPr>
        <w:t>Արտադրական կանեփի</w:t>
      </w:r>
      <w:r w:rsidR="00521392" w:rsidRPr="004A5C43">
        <w:rPr>
          <w:rFonts w:ascii="GHEA Grapalat" w:eastAsia="GHEA Grapalat" w:hAnsi="GHEA Grapalat" w:cs="GHEA Grapalat"/>
          <w:color w:val="000000"/>
          <w:sz w:val="24"/>
          <w:szCs w:val="24"/>
          <w:lang w:val="hy-AM"/>
        </w:rPr>
        <w:t xml:space="preserve"> մշակու</w:t>
      </w:r>
      <w:r w:rsidR="0020136E" w:rsidRPr="004A5C43">
        <w:rPr>
          <w:rFonts w:ascii="GHEA Grapalat" w:eastAsia="GHEA Grapalat" w:hAnsi="GHEA Grapalat" w:cs="GHEA Grapalat"/>
          <w:color w:val="000000"/>
          <w:sz w:val="24"/>
          <w:szCs w:val="24"/>
          <w:lang w:val="hy-AM"/>
        </w:rPr>
        <w:t>թյունը</w:t>
      </w:r>
      <w:r w:rsidR="00521392" w:rsidRPr="004A5C43">
        <w:rPr>
          <w:rFonts w:ascii="GHEA Grapalat" w:eastAsia="GHEA Grapalat" w:hAnsi="GHEA Grapalat" w:cs="GHEA Grapalat"/>
          <w:color w:val="000000"/>
          <w:sz w:val="24"/>
          <w:szCs w:val="24"/>
          <w:lang w:val="hy-AM"/>
        </w:rPr>
        <w:t xml:space="preserve"> թույլատրվում է միայն փակ </w:t>
      </w:r>
      <w:r w:rsidR="0020136E" w:rsidRPr="004A5C43">
        <w:rPr>
          <w:rFonts w:ascii="GHEA Grapalat" w:eastAsia="GHEA Grapalat" w:hAnsi="GHEA Grapalat" w:cs="GHEA Grapalat"/>
          <w:color w:val="000000"/>
          <w:sz w:val="24"/>
          <w:szCs w:val="24"/>
          <w:lang w:val="hy-AM"/>
        </w:rPr>
        <w:t>տարածքներում՝</w:t>
      </w:r>
      <w:r w:rsidR="00521392" w:rsidRPr="004A5C43">
        <w:rPr>
          <w:rFonts w:ascii="GHEA Grapalat" w:eastAsia="GHEA Grapalat" w:hAnsi="GHEA Grapalat" w:cs="GHEA Grapalat"/>
          <w:color w:val="000000"/>
          <w:sz w:val="24"/>
          <w:szCs w:val="24"/>
          <w:lang w:val="hy-AM"/>
        </w:rPr>
        <w:t xml:space="preserve"> ջերմոցներում, տնկարաններում,</w:t>
      </w:r>
      <w:r w:rsidR="00732262" w:rsidRPr="004A5C43">
        <w:rPr>
          <w:rFonts w:ascii="GHEA Grapalat" w:eastAsia="GHEA Grapalat" w:hAnsi="GHEA Grapalat" w:cs="GHEA Grapalat"/>
          <w:color w:val="000000"/>
          <w:sz w:val="24"/>
          <w:szCs w:val="24"/>
          <w:lang w:val="hy-AM"/>
        </w:rPr>
        <w:t xml:space="preserve"> սածիլանոցներում,</w:t>
      </w:r>
      <w:r w:rsidR="00521392" w:rsidRPr="004A5C43">
        <w:rPr>
          <w:rFonts w:ascii="GHEA Grapalat" w:eastAsia="GHEA Grapalat" w:hAnsi="GHEA Grapalat" w:cs="GHEA Grapalat"/>
          <w:color w:val="000000"/>
          <w:sz w:val="24"/>
          <w:szCs w:val="24"/>
          <w:lang w:val="hy-AM"/>
        </w:rPr>
        <w:t xml:space="preserve"> որոնց ներկայացվող պահանջները սահմանվում են լիցենզավորման կարգում:</w:t>
      </w:r>
    </w:p>
    <w:p w14:paraId="6F90591F" w14:textId="77777777" w:rsidR="00D245AF"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4.</w:t>
      </w:r>
      <w:r w:rsidR="00F27BA0" w:rsidRPr="004A5C43">
        <w:rPr>
          <w:rFonts w:ascii="GHEA Grapalat" w:eastAsia="GHEA Grapalat" w:hAnsi="GHEA Grapalat" w:cs="GHEA Grapalat"/>
          <w:color w:val="000000"/>
          <w:sz w:val="24"/>
          <w:szCs w:val="24"/>
          <w:lang w:val="hy-AM"/>
        </w:rPr>
        <w:t xml:space="preserve">Արտադրական կանեփի արտադրության լիցենզիա ստացած անձը կարող է զբաղվել ինչպես </w:t>
      </w:r>
      <w:r w:rsidR="00521941" w:rsidRPr="004A5C43">
        <w:rPr>
          <w:rFonts w:ascii="GHEA Grapalat" w:eastAsia="GHEA Grapalat" w:hAnsi="GHEA Grapalat" w:cs="GHEA Grapalat"/>
          <w:color w:val="000000"/>
          <w:sz w:val="24"/>
          <w:szCs w:val="24"/>
          <w:lang w:val="hy-AM"/>
        </w:rPr>
        <w:t xml:space="preserve">մշակությամբ </w:t>
      </w:r>
      <w:r w:rsidR="00410933" w:rsidRPr="004A5C43">
        <w:rPr>
          <w:rFonts w:ascii="GHEA Grapalat" w:eastAsia="GHEA Grapalat" w:hAnsi="GHEA Grapalat" w:cs="GHEA Grapalat"/>
          <w:color w:val="000000"/>
          <w:sz w:val="24"/>
          <w:szCs w:val="24"/>
          <w:lang w:val="hy-AM"/>
        </w:rPr>
        <w:t>և</w:t>
      </w:r>
      <w:r w:rsidR="00E20E41" w:rsidRPr="004A5C43">
        <w:rPr>
          <w:rFonts w:ascii="GHEA Grapalat" w:eastAsia="GHEA Grapalat" w:hAnsi="GHEA Grapalat" w:cs="GHEA Grapalat"/>
          <w:color w:val="000000"/>
          <w:sz w:val="24"/>
          <w:szCs w:val="24"/>
          <w:lang w:val="hy-AM"/>
        </w:rPr>
        <w:t xml:space="preserve"> </w:t>
      </w:r>
      <w:r w:rsidR="00521941" w:rsidRPr="004A5C43">
        <w:rPr>
          <w:rFonts w:ascii="GHEA Grapalat" w:eastAsia="GHEA Grapalat" w:hAnsi="GHEA Grapalat" w:cs="GHEA Grapalat"/>
          <w:color w:val="000000"/>
          <w:sz w:val="24"/>
          <w:szCs w:val="24"/>
          <w:lang w:val="hy-AM"/>
        </w:rPr>
        <w:t xml:space="preserve">վերամշակմամբ </w:t>
      </w:r>
      <w:r w:rsidR="00F27BA0" w:rsidRPr="004A5C43">
        <w:rPr>
          <w:rFonts w:ascii="GHEA Grapalat" w:eastAsia="GHEA Grapalat" w:hAnsi="GHEA Grapalat" w:cs="GHEA Grapalat"/>
          <w:color w:val="000000"/>
          <w:sz w:val="24"/>
          <w:szCs w:val="24"/>
          <w:lang w:val="hy-AM"/>
        </w:rPr>
        <w:t>միասին, այնպես էլ այդ գործողություններից մեկով</w:t>
      </w:r>
      <w:r w:rsidR="00410933" w:rsidRPr="004A5C43">
        <w:rPr>
          <w:rFonts w:ascii="GHEA Grapalat" w:eastAsia="GHEA Grapalat" w:hAnsi="GHEA Grapalat" w:cs="GHEA Grapalat"/>
          <w:color w:val="000000"/>
          <w:sz w:val="24"/>
          <w:szCs w:val="24"/>
          <w:lang w:val="hy-AM"/>
        </w:rPr>
        <w:t>։</w:t>
      </w:r>
    </w:p>
    <w:p w14:paraId="00000026" w14:textId="14AB13E4" w:rsidR="004E7DD2"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5.</w:t>
      </w:r>
      <w:r w:rsidR="00F27BA0" w:rsidRPr="004A5C43">
        <w:rPr>
          <w:rFonts w:ascii="GHEA Grapalat" w:eastAsia="GHEA Grapalat" w:hAnsi="GHEA Grapalat" w:cs="GHEA Grapalat"/>
          <w:color w:val="000000"/>
          <w:sz w:val="24"/>
          <w:szCs w:val="24"/>
          <w:lang w:val="hy-AM"/>
        </w:rPr>
        <w:t>Արտադրական կանեփի արտադրության լիցենզիա ունեցող անձը կարող է իր արտադրանքը փոխանցել միայն արտադրական կանեփի արտահանման, ներմուծման կամ մեծածախ առևտրի լիցենզիա ունեցող անձի</w:t>
      </w:r>
    </w:p>
    <w:p w14:paraId="00000027" w14:textId="77777777" w:rsidR="004E7DD2" w:rsidRPr="004A5C43" w:rsidRDefault="004E7DD2"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028" w14:textId="77777777" w:rsidR="004E7DD2" w:rsidRPr="00033579" w:rsidRDefault="00F27BA0" w:rsidP="004A5C43">
      <w:pPr>
        <w:spacing w:after="0" w:line="360" w:lineRule="auto"/>
        <w:rPr>
          <w:rFonts w:ascii="GHEA Grapalat" w:eastAsia="GHEA Grapalat" w:hAnsi="GHEA Grapalat" w:cs="GHEA Grapalat"/>
          <w:b/>
          <w:sz w:val="24"/>
          <w:szCs w:val="24"/>
          <w:lang w:val="hy-AM"/>
        </w:rPr>
      </w:pPr>
      <w:r w:rsidRPr="00033579">
        <w:rPr>
          <w:rFonts w:ascii="GHEA Grapalat" w:eastAsia="GHEA Grapalat" w:hAnsi="GHEA Grapalat" w:cs="GHEA Grapalat"/>
          <w:b/>
          <w:sz w:val="24"/>
          <w:szCs w:val="24"/>
          <w:lang w:val="hy-AM"/>
        </w:rPr>
        <w:t>Հոդված 45.4. Արտադրական կանեփի արտադրության գործունեության ձևերի հետ կապված այլ գործողությունները</w:t>
      </w:r>
    </w:p>
    <w:p w14:paraId="0000002A" w14:textId="77777777" w:rsidR="004E7DD2" w:rsidRPr="00033579" w:rsidRDefault="00F27BA0" w:rsidP="004A5C43">
      <w:pPr>
        <w:spacing w:after="0" w:line="360" w:lineRule="auto"/>
        <w:jc w:val="both"/>
        <w:rPr>
          <w:rFonts w:ascii="GHEA Grapalat" w:eastAsia="GHEA Grapalat" w:hAnsi="GHEA Grapalat" w:cs="GHEA Grapalat"/>
          <w:sz w:val="24"/>
          <w:szCs w:val="24"/>
          <w:lang w:val="hy-AM"/>
        </w:rPr>
      </w:pPr>
      <w:r w:rsidRPr="00033579">
        <w:rPr>
          <w:rFonts w:ascii="GHEA Grapalat" w:eastAsia="GHEA Grapalat" w:hAnsi="GHEA Grapalat" w:cs="GHEA Grapalat"/>
          <w:sz w:val="24"/>
          <w:szCs w:val="24"/>
          <w:lang w:val="hy-AM"/>
        </w:rPr>
        <w:t xml:space="preserve">1. Արտադրական կանեփի արտադրության լիցենզիան ներառում է նաև սույն օրենքի 45.3-րդ հոդվածով նախատեսված գործունեության ձևերի հետ կապված այլ գործողությունների կատարում, այդ թվում՝ </w:t>
      </w:r>
    </w:p>
    <w:p w14:paraId="0000002B" w14:textId="6B45DF27" w:rsidR="004E7DD2" w:rsidRPr="00033579" w:rsidRDefault="00F27BA0"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033579">
        <w:rPr>
          <w:rFonts w:ascii="GHEA Grapalat" w:eastAsia="GHEA Grapalat" w:hAnsi="GHEA Grapalat" w:cs="GHEA Grapalat"/>
          <w:color w:val="000000"/>
          <w:sz w:val="24"/>
          <w:szCs w:val="24"/>
          <w:lang w:val="hy-AM"/>
        </w:rPr>
        <w:t xml:space="preserve">1)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color w:val="000000"/>
          <w:sz w:val="24"/>
          <w:szCs w:val="24"/>
          <w:lang w:val="hy-AM"/>
        </w:rPr>
        <w:t xml:space="preserve"> </w:t>
      </w:r>
      <w:r w:rsidRPr="00033579">
        <w:rPr>
          <w:rFonts w:ascii="GHEA Grapalat" w:eastAsia="GHEA Grapalat" w:hAnsi="GHEA Grapalat" w:cs="GHEA Grapalat"/>
          <w:color w:val="000000"/>
          <w:sz w:val="24"/>
          <w:szCs w:val="24"/>
          <w:lang w:val="hy-AM"/>
        </w:rPr>
        <w:t>կանեփի բուսախեժի</w:t>
      </w:r>
      <w:r w:rsidR="00732262" w:rsidRPr="004A5C43">
        <w:rPr>
          <w:rFonts w:ascii="GHEA Grapalat" w:eastAsia="GHEA Grapalat" w:hAnsi="GHEA Grapalat" w:cs="GHEA Grapalat"/>
          <w:color w:val="000000"/>
          <w:sz w:val="24"/>
          <w:szCs w:val="24"/>
          <w:lang w:val="hy-AM"/>
        </w:rPr>
        <w:t>, թղթի, յուղի, թելի, շինանյութի և այլ վերամշակվող նյութերի</w:t>
      </w:r>
      <w:r w:rsidRPr="00033579">
        <w:rPr>
          <w:rFonts w:ascii="GHEA Grapalat" w:eastAsia="GHEA Grapalat" w:hAnsi="GHEA Grapalat" w:cs="GHEA Grapalat"/>
          <w:color w:val="000000"/>
          <w:sz w:val="24"/>
          <w:szCs w:val="24"/>
          <w:lang w:val="hy-AM"/>
        </w:rPr>
        <w:t xml:space="preserve"> արտադրության նպատակով </w:t>
      </w:r>
      <w:r w:rsidR="00410933" w:rsidRPr="004A5C43">
        <w:rPr>
          <w:rFonts w:ascii="GHEA Grapalat" w:eastAsia="GHEA Grapalat" w:hAnsi="GHEA Grapalat" w:cs="GHEA Grapalat"/>
          <w:color w:val="000000"/>
          <w:sz w:val="24"/>
          <w:szCs w:val="24"/>
          <w:lang w:val="hy-AM"/>
        </w:rPr>
        <w:t>արտադրական</w:t>
      </w:r>
      <w:r w:rsidR="00410933" w:rsidRPr="00033579">
        <w:rPr>
          <w:rFonts w:ascii="GHEA Grapalat" w:eastAsia="GHEA Grapalat" w:hAnsi="GHEA Grapalat" w:cs="GHEA Grapalat"/>
          <w:color w:val="000000"/>
          <w:sz w:val="24"/>
          <w:szCs w:val="24"/>
          <w:lang w:val="hy-AM"/>
        </w:rPr>
        <w:t xml:space="preserve"> </w:t>
      </w:r>
      <w:r w:rsidRPr="00033579">
        <w:rPr>
          <w:rFonts w:ascii="GHEA Grapalat" w:eastAsia="GHEA Grapalat" w:hAnsi="GHEA Grapalat" w:cs="GHEA Grapalat"/>
          <w:color w:val="000000"/>
          <w:sz w:val="24"/>
          <w:szCs w:val="24"/>
          <w:lang w:val="hy-AM"/>
        </w:rPr>
        <w:t>կանեփի բույսերի կամ սերմերի ձեռքբերում մշակման նպատակով՝ բացառությամբ ներմուծման.</w:t>
      </w:r>
    </w:p>
    <w:p w14:paraId="0000002D" w14:textId="7D383D9D" w:rsidR="004E7DD2" w:rsidRPr="00033579" w:rsidRDefault="00732262"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2</w:t>
      </w:r>
      <w:r w:rsidR="00F27BA0" w:rsidRPr="00033579">
        <w:rPr>
          <w:rFonts w:ascii="GHEA Grapalat" w:eastAsia="GHEA Grapalat" w:hAnsi="GHEA Grapalat" w:cs="GHEA Grapalat"/>
          <w:sz w:val="24"/>
          <w:szCs w:val="24"/>
          <w:lang w:val="hy-AM"/>
        </w:rPr>
        <w:t xml:space="preserve">)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sz w:val="24"/>
          <w:szCs w:val="24"/>
          <w:lang w:val="hy-AM"/>
        </w:rPr>
        <w:t xml:space="preserve"> </w:t>
      </w:r>
      <w:r w:rsidR="00F27BA0" w:rsidRPr="00033579">
        <w:rPr>
          <w:rFonts w:ascii="GHEA Grapalat" w:eastAsia="GHEA Grapalat" w:hAnsi="GHEA Grapalat" w:cs="GHEA Grapalat"/>
          <w:sz w:val="24"/>
          <w:szCs w:val="24"/>
          <w:lang w:val="hy-AM"/>
        </w:rPr>
        <w:t xml:space="preserve">կանեփ բույսերի,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sz w:val="24"/>
          <w:szCs w:val="24"/>
          <w:lang w:val="hy-AM"/>
        </w:rPr>
        <w:t xml:space="preserve"> </w:t>
      </w:r>
      <w:r w:rsidR="00F27BA0" w:rsidRPr="00033579">
        <w:rPr>
          <w:rFonts w:ascii="GHEA Grapalat" w:eastAsia="GHEA Grapalat" w:hAnsi="GHEA Grapalat" w:cs="GHEA Grapalat"/>
          <w:sz w:val="24"/>
          <w:szCs w:val="24"/>
          <w:lang w:val="hy-AM"/>
        </w:rPr>
        <w:t>կանեփի փաթեթավորում, տեղափոխում, պահեստավորում, տիրապետում.</w:t>
      </w:r>
    </w:p>
    <w:p w14:paraId="0000002E" w14:textId="378328FC" w:rsidR="004E7DD2" w:rsidRPr="00033579" w:rsidRDefault="00732262"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3</w:t>
      </w:r>
      <w:r w:rsidR="00F27BA0" w:rsidRPr="00033579">
        <w:rPr>
          <w:rFonts w:ascii="GHEA Grapalat" w:eastAsia="GHEA Grapalat" w:hAnsi="GHEA Grapalat" w:cs="GHEA Grapalat"/>
          <w:sz w:val="24"/>
          <w:szCs w:val="24"/>
          <w:lang w:val="hy-AM"/>
        </w:rPr>
        <w:t xml:space="preserve">)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sz w:val="24"/>
          <w:szCs w:val="24"/>
          <w:lang w:val="hy-AM"/>
        </w:rPr>
        <w:t xml:space="preserve"> </w:t>
      </w:r>
      <w:r w:rsidR="00F27BA0" w:rsidRPr="00033579">
        <w:rPr>
          <w:rFonts w:ascii="GHEA Grapalat" w:eastAsia="GHEA Grapalat" w:hAnsi="GHEA Grapalat" w:cs="GHEA Grapalat"/>
          <w:sz w:val="24"/>
          <w:szCs w:val="24"/>
          <w:lang w:val="hy-AM"/>
        </w:rPr>
        <w:t xml:space="preserve">կանեփի բույսերի,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sz w:val="24"/>
          <w:szCs w:val="24"/>
          <w:lang w:val="hy-AM"/>
        </w:rPr>
        <w:t xml:space="preserve"> </w:t>
      </w:r>
      <w:r w:rsidR="00F27BA0" w:rsidRPr="00033579">
        <w:rPr>
          <w:rFonts w:ascii="GHEA Grapalat" w:eastAsia="GHEA Grapalat" w:hAnsi="GHEA Grapalat" w:cs="GHEA Grapalat"/>
          <w:sz w:val="24"/>
          <w:szCs w:val="24"/>
          <w:lang w:val="hy-AM"/>
        </w:rPr>
        <w:t xml:space="preserve">կանեփի կամ </w:t>
      </w:r>
      <w:r w:rsidR="006A45BC" w:rsidRPr="004A5C43">
        <w:rPr>
          <w:rFonts w:ascii="GHEA Grapalat" w:eastAsia="GHEA Grapalat" w:hAnsi="GHEA Grapalat" w:cs="GHEA Grapalat"/>
          <w:color w:val="000000"/>
          <w:sz w:val="24"/>
          <w:szCs w:val="24"/>
          <w:lang w:val="hy-AM"/>
        </w:rPr>
        <w:t>արտադրական</w:t>
      </w:r>
      <w:r w:rsidR="006A45BC" w:rsidRPr="00033579">
        <w:rPr>
          <w:rFonts w:ascii="GHEA Grapalat" w:eastAsia="GHEA Grapalat" w:hAnsi="GHEA Grapalat" w:cs="GHEA Grapalat"/>
          <w:sz w:val="24"/>
          <w:szCs w:val="24"/>
          <w:lang w:val="hy-AM"/>
        </w:rPr>
        <w:t xml:space="preserve"> </w:t>
      </w:r>
      <w:r w:rsidR="00F27BA0" w:rsidRPr="00033579">
        <w:rPr>
          <w:rFonts w:ascii="GHEA Grapalat" w:eastAsia="GHEA Grapalat" w:hAnsi="GHEA Grapalat" w:cs="GHEA Grapalat"/>
          <w:sz w:val="24"/>
          <w:szCs w:val="24"/>
          <w:lang w:val="hy-AM"/>
        </w:rPr>
        <w:t xml:space="preserve">կանեփի </w:t>
      </w:r>
      <w:r w:rsidR="006A45BC" w:rsidRPr="004A5C43">
        <w:rPr>
          <w:rFonts w:ascii="GHEA Grapalat" w:eastAsia="GHEA Grapalat" w:hAnsi="GHEA Grapalat" w:cs="GHEA Grapalat"/>
          <w:sz w:val="24"/>
          <w:szCs w:val="24"/>
          <w:lang w:val="hy-AM"/>
        </w:rPr>
        <w:t>բուսա</w:t>
      </w:r>
      <w:r w:rsidR="00F27BA0" w:rsidRPr="00033579">
        <w:rPr>
          <w:rFonts w:ascii="GHEA Grapalat" w:eastAsia="GHEA Grapalat" w:hAnsi="GHEA Grapalat" w:cs="GHEA Grapalat"/>
          <w:sz w:val="24"/>
          <w:szCs w:val="24"/>
          <w:lang w:val="hy-AM"/>
        </w:rPr>
        <w:t>խեժի ոչնչացում.</w:t>
      </w:r>
    </w:p>
    <w:p w14:paraId="0000002F" w14:textId="790D0AB5" w:rsidR="004E7DD2" w:rsidRPr="00033579" w:rsidRDefault="00732262"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4</w:t>
      </w:r>
      <w:r w:rsidR="00F27BA0" w:rsidRPr="00033579">
        <w:rPr>
          <w:rFonts w:ascii="GHEA Grapalat" w:eastAsia="GHEA Grapalat" w:hAnsi="GHEA Grapalat" w:cs="GHEA Grapalat"/>
          <w:color w:val="000000"/>
          <w:sz w:val="24"/>
          <w:szCs w:val="24"/>
          <w:lang w:val="hy-AM"/>
        </w:rPr>
        <w:t xml:space="preserve">) </w:t>
      </w:r>
      <w:r w:rsidR="0001666C" w:rsidRPr="004A5C43">
        <w:rPr>
          <w:rFonts w:ascii="GHEA Grapalat" w:hAnsi="GHEA Grapalat"/>
          <w:iCs/>
          <w:sz w:val="24"/>
          <w:szCs w:val="24"/>
          <w:lang w:val="hy-AM"/>
        </w:rPr>
        <w:t xml:space="preserve">արտադրական կանեփի հետազոտություն՝ որոշելու համար </w:t>
      </w:r>
      <w:r w:rsidRPr="00033579">
        <w:rPr>
          <w:rFonts w:ascii="GHEA Grapalat" w:eastAsia="GHEA Grapalat" w:hAnsi="GHEA Grapalat" w:cs="GHEA Grapalat"/>
          <w:sz w:val="24"/>
          <w:szCs w:val="24"/>
          <w:lang w:val="hy-AM"/>
        </w:rPr>
        <w:t xml:space="preserve">կանաբիդիոլի կամ </w:t>
      </w:r>
      <w:r w:rsidR="0001666C" w:rsidRPr="004A5C43">
        <w:rPr>
          <w:rFonts w:ascii="GHEA Grapalat" w:hAnsi="GHEA Grapalat"/>
          <w:iCs/>
          <w:sz w:val="24"/>
          <w:szCs w:val="24"/>
          <w:lang w:val="hy-AM"/>
        </w:rPr>
        <w:t>տետրահիդրոկաննաբինոլի կոնցենտրացիան՝ տոկոսային պարունակությունը, արտադրական կանեփի բույսերի նմուշառվող հատվածներում, կամ կանեփի բույսերի տեղափոխումը բույսերի հետազոտություն իրականացնող, համապատասխան լիցենզիա և մասնագետ ունեցող անձանց մոտ</w:t>
      </w:r>
      <w:r w:rsidR="00F27BA0" w:rsidRPr="00033579">
        <w:rPr>
          <w:rFonts w:ascii="GHEA Grapalat" w:eastAsia="GHEA Grapalat" w:hAnsi="GHEA Grapalat" w:cs="GHEA Grapalat"/>
          <w:color w:val="000000"/>
          <w:sz w:val="24"/>
          <w:szCs w:val="24"/>
          <w:lang w:val="hy-AM"/>
        </w:rPr>
        <w:t>:</w:t>
      </w:r>
    </w:p>
    <w:p w14:paraId="00000030" w14:textId="261D75F7" w:rsidR="004E7DD2" w:rsidRPr="00033579" w:rsidRDefault="004E7DD2"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5343459E" w14:textId="56D2A3C6" w:rsidR="007226B7" w:rsidRPr="00033579" w:rsidRDefault="007226B7"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69E1D9EA" w14:textId="1871D0EF" w:rsidR="007226B7" w:rsidRPr="00033579" w:rsidRDefault="007226B7"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61691C04" w14:textId="1864B254" w:rsidR="007226B7" w:rsidRPr="00033579" w:rsidRDefault="007226B7"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6A19F111" w14:textId="77777777" w:rsidR="007226B7" w:rsidRPr="00033579" w:rsidRDefault="007226B7"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00000031" w14:textId="0762A64F" w:rsidR="004E7DD2" w:rsidRPr="00033579" w:rsidRDefault="00F27BA0" w:rsidP="004A5C43">
      <w:pPr>
        <w:spacing w:after="0" w:line="360" w:lineRule="auto"/>
        <w:rPr>
          <w:rFonts w:ascii="GHEA Grapalat" w:eastAsia="GHEA Grapalat" w:hAnsi="GHEA Grapalat" w:cs="GHEA Grapalat"/>
          <w:b/>
          <w:sz w:val="24"/>
          <w:szCs w:val="24"/>
          <w:lang w:val="hy-AM"/>
        </w:rPr>
      </w:pPr>
      <w:r w:rsidRPr="00033579">
        <w:rPr>
          <w:rFonts w:ascii="GHEA Grapalat" w:eastAsia="GHEA Grapalat" w:hAnsi="GHEA Grapalat" w:cs="GHEA Grapalat"/>
          <w:b/>
          <w:sz w:val="24"/>
          <w:szCs w:val="24"/>
          <w:lang w:val="hy-AM"/>
        </w:rPr>
        <w:t xml:space="preserve">Հոդված 45.5. Արտադրական կանեփի </w:t>
      </w:r>
      <w:r w:rsidR="00732262" w:rsidRPr="00033579">
        <w:rPr>
          <w:rFonts w:ascii="GHEA Grapalat" w:eastAsia="GHEA Grapalat" w:hAnsi="GHEA Grapalat" w:cs="GHEA Grapalat"/>
          <w:b/>
          <w:sz w:val="24"/>
          <w:szCs w:val="24"/>
          <w:lang w:val="hy-AM"/>
        </w:rPr>
        <w:t>ներմուծումը</w:t>
      </w:r>
      <w:r w:rsidR="00732262" w:rsidRPr="004A5C43">
        <w:rPr>
          <w:rFonts w:ascii="GHEA Grapalat" w:eastAsia="GHEA Grapalat" w:hAnsi="GHEA Grapalat" w:cs="GHEA Grapalat"/>
          <w:b/>
          <w:sz w:val="24"/>
          <w:szCs w:val="24"/>
          <w:lang w:val="hy-AM"/>
        </w:rPr>
        <w:t>,</w:t>
      </w:r>
      <w:r w:rsidR="00732262" w:rsidRPr="00033579">
        <w:rPr>
          <w:rFonts w:ascii="GHEA Grapalat" w:eastAsia="GHEA Grapalat" w:hAnsi="GHEA Grapalat" w:cs="GHEA Grapalat"/>
          <w:b/>
          <w:sz w:val="24"/>
          <w:szCs w:val="24"/>
          <w:lang w:val="hy-AM"/>
        </w:rPr>
        <w:t xml:space="preserve"> </w:t>
      </w:r>
      <w:r w:rsidRPr="00033579">
        <w:rPr>
          <w:rFonts w:ascii="GHEA Grapalat" w:eastAsia="GHEA Grapalat" w:hAnsi="GHEA Grapalat" w:cs="GHEA Grapalat"/>
          <w:b/>
          <w:sz w:val="24"/>
          <w:szCs w:val="24"/>
          <w:lang w:val="hy-AM"/>
        </w:rPr>
        <w:t>արտահանումը</w:t>
      </w:r>
      <w:r w:rsidR="00732262" w:rsidRPr="004A5C43">
        <w:rPr>
          <w:rFonts w:ascii="GHEA Grapalat" w:eastAsia="GHEA Grapalat" w:hAnsi="GHEA Grapalat" w:cs="GHEA Grapalat"/>
          <w:b/>
          <w:sz w:val="24"/>
          <w:szCs w:val="24"/>
          <w:lang w:val="hy-AM"/>
        </w:rPr>
        <w:t xml:space="preserve"> </w:t>
      </w:r>
      <w:r w:rsidRPr="00033579">
        <w:rPr>
          <w:rFonts w:ascii="GHEA Grapalat" w:eastAsia="GHEA Grapalat" w:hAnsi="GHEA Grapalat" w:cs="GHEA Grapalat"/>
          <w:b/>
          <w:sz w:val="24"/>
          <w:szCs w:val="24"/>
          <w:lang w:val="hy-AM"/>
        </w:rPr>
        <w:t>կամ մեծածախ առևտուրը</w:t>
      </w:r>
    </w:p>
    <w:p w14:paraId="0BCD4A7C" w14:textId="77777777" w:rsidR="006B145F" w:rsidRPr="00033579" w:rsidRDefault="00E20E41" w:rsidP="004A5C43">
      <w:pPr>
        <w:pBdr>
          <w:top w:val="nil"/>
          <w:left w:val="nil"/>
          <w:bottom w:val="nil"/>
          <w:right w:val="nil"/>
          <w:between w:val="nil"/>
        </w:pBdr>
        <w:spacing w:after="0" w:line="360" w:lineRule="auto"/>
        <w:jc w:val="both"/>
        <w:rPr>
          <w:rFonts w:ascii="GHEA Grapalat" w:hAnsi="GHEA Grapalat"/>
          <w:bCs/>
          <w:sz w:val="24"/>
          <w:szCs w:val="24"/>
          <w:lang w:val="hy-AM"/>
        </w:rPr>
      </w:pPr>
      <w:r w:rsidRPr="004A5C43">
        <w:rPr>
          <w:rFonts w:ascii="GHEA Grapalat" w:hAnsi="GHEA Grapalat"/>
          <w:bCs/>
          <w:sz w:val="24"/>
          <w:szCs w:val="24"/>
          <w:lang w:val="hy-AM"/>
        </w:rPr>
        <w:t>1.</w:t>
      </w:r>
      <w:r w:rsidR="00F518B3" w:rsidRPr="00033579">
        <w:rPr>
          <w:rFonts w:ascii="GHEA Grapalat" w:hAnsi="GHEA Grapalat"/>
          <w:bCs/>
          <w:sz w:val="24"/>
          <w:szCs w:val="24"/>
          <w:lang w:val="hy-AM"/>
        </w:rPr>
        <w:t xml:space="preserve"> Արտադրական կանեփի ներմուծմամբ, արտահանմամբ կամ մեծածախ առևտրով կարող է զբաղվել միայն այն իրավաբանական անձը, որը ստացել է արտադրական կանեփի ներմուծման, արտահանման </w:t>
      </w:r>
      <w:r w:rsidR="00F518B3" w:rsidRPr="004A5C43">
        <w:rPr>
          <w:rFonts w:ascii="GHEA Grapalat" w:hAnsi="GHEA Grapalat"/>
          <w:bCs/>
          <w:sz w:val="24"/>
          <w:szCs w:val="24"/>
          <w:lang w:val="hy-AM"/>
        </w:rPr>
        <w:t xml:space="preserve">կամ </w:t>
      </w:r>
      <w:r w:rsidR="00F518B3" w:rsidRPr="00033579">
        <w:rPr>
          <w:rFonts w:ascii="GHEA Grapalat" w:hAnsi="GHEA Grapalat"/>
          <w:bCs/>
          <w:sz w:val="24"/>
          <w:szCs w:val="24"/>
          <w:lang w:val="hy-AM"/>
        </w:rPr>
        <w:t>մեծածախ առևտրի լիցենզիա:</w:t>
      </w:r>
    </w:p>
    <w:p w14:paraId="0380D9CD" w14:textId="0460ACAE" w:rsidR="00F518B3" w:rsidRPr="004A5C43" w:rsidRDefault="00E20E41"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00F518B3" w:rsidRPr="00033579">
        <w:rPr>
          <w:rFonts w:ascii="GHEA Grapalat" w:eastAsia="GHEA Grapalat" w:hAnsi="GHEA Grapalat" w:cs="GHEA Grapalat"/>
          <w:color w:val="000000"/>
          <w:sz w:val="24"/>
          <w:szCs w:val="24"/>
          <w:lang w:val="hy-AM"/>
        </w:rPr>
        <w:t>Կանեփի բույսի, սերմերի ներմուծում Հայաստանի Հանրապետություն թույլատրվում է արտադրական կանեփի ներմուծման, արտահանման կամ մեծածախ առևտրի լիցենզիայի առկայության դեպքում</w:t>
      </w:r>
      <w:r w:rsidR="00F518B3" w:rsidRPr="004A5C43" w:rsidDel="00F518B3">
        <w:rPr>
          <w:rFonts w:ascii="GHEA Grapalat" w:eastAsia="GHEA Grapalat" w:hAnsi="GHEA Grapalat" w:cs="GHEA Grapalat"/>
          <w:color w:val="000000"/>
          <w:sz w:val="24"/>
          <w:szCs w:val="24"/>
          <w:lang w:val="hy-AM"/>
        </w:rPr>
        <w:t xml:space="preserve"> </w:t>
      </w:r>
    </w:p>
    <w:p w14:paraId="6AA26AAA" w14:textId="4130F717" w:rsidR="00E20E41" w:rsidRPr="004A5C43" w:rsidRDefault="00E20E41"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3.</w:t>
      </w:r>
      <w:r w:rsidR="00F518B3" w:rsidRPr="004A5C43">
        <w:rPr>
          <w:rFonts w:ascii="GHEA Grapalat" w:eastAsia="GHEA Grapalat" w:hAnsi="GHEA Grapalat" w:cs="GHEA Grapalat"/>
          <w:color w:val="000000"/>
          <w:sz w:val="24"/>
          <w:szCs w:val="24"/>
          <w:lang w:val="hy-AM"/>
        </w:rPr>
        <w:t xml:space="preserve"> Արտադրական կանեփի արտահանման, ներմուծման կամ մեծածախ առևտրի իրականացման գործունեության իրականացման համար </w:t>
      </w:r>
      <w:r w:rsidR="00F518B3" w:rsidRPr="004A5C43">
        <w:rPr>
          <w:rFonts w:ascii="GHEA Grapalat" w:hAnsi="GHEA Grapalat" w:cs="Times New Roman"/>
          <w:sz w:val="24"/>
          <w:szCs w:val="24"/>
          <w:lang w:val="hy-AM"/>
        </w:rPr>
        <w:t xml:space="preserve">լիցենզիա </w:t>
      </w:r>
      <w:r w:rsidR="00F518B3" w:rsidRPr="004A5C43">
        <w:rPr>
          <w:rFonts w:ascii="GHEA Grapalat" w:eastAsia="GHEA Grapalat" w:hAnsi="GHEA Grapalat" w:cs="GHEA Grapalat"/>
          <w:color w:val="000000"/>
          <w:sz w:val="24"/>
          <w:szCs w:val="24"/>
          <w:lang w:val="hy-AM"/>
        </w:rPr>
        <w:t>ունեցող անձը կարող է իր արտադրանքը փոխանցել միայն արտադրական կանեփի արտադրության, ինչպես նաև արտադրական կանեփի ներմուծման, արտահանման կամ մեծածախ առևտրի գործունեություն իրականացնելու համար լիցենզիա ունեցող անձի</w:t>
      </w:r>
    </w:p>
    <w:p w14:paraId="11841B02" w14:textId="77777777" w:rsidR="00D245AF"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b/>
          <w:sz w:val="24"/>
          <w:szCs w:val="24"/>
          <w:lang w:val="hy-AM"/>
        </w:rPr>
      </w:pPr>
    </w:p>
    <w:p w14:paraId="4DF6A736" w14:textId="77777777" w:rsidR="00D245AF"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 xml:space="preserve">Հոդված 45.6. </w:t>
      </w:r>
      <w:r w:rsidR="00F518B3" w:rsidRPr="004A5C43">
        <w:rPr>
          <w:rFonts w:ascii="GHEA Grapalat" w:eastAsia="GHEA Grapalat" w:hAnsi="GHEA Grapalat" w:cs="GHEA Grapalat"/>
          <w:b/>
          <w:sz w:val="24"/>
          <w:szCs w:val="24"/>
          <w:lang w:val="hy-AM"/>
        </w:rPr>
        <w:t>Արտադրական կանեփի արտադրության և  ներմուծման, արտահանման կամ մեծածախ առևտրի լիցենզավորման առանձնահատկությունները</w:t>
      </w:r>
      <w:r w:rsidR="00F518B3" w:rsidRPr="004A5C43" w:rsidDel="00F518B3">
        <w:rPr>
          <w:rFonts w:ascii="GHEA Grapalat" w:eastAsia="GHEA Grapalat" w:hAnsi="GHEA Grapalat" w:cs="GHEA Grapalat"/>
          <w:b/>
          <w:sz w:val="24"/>
          <w:szCs w:val="24"/>
          <w:lang w:val="hy-AM"/>
        </w:rPr>
        <w:t xml:space="preserve"> </w:t>
      </w:r>
    </w:p>
    <w:p w14:paraId="76A524E4" w14:textId="65CF3E16" w:rsidR="00F518B3"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sz w:val="24"/>
          <w:szCs w:val="24"/>
          <w:lang w:val="hy-AM"/>
        </w:rPr>
        <w:t>1.</w:t>
      </w:r>
      <w:r w:rsidR="00F518B3" w:rsidRPr="004A5C43">
        <w:rPr>
          <w:rFonts w:ascii="GHEA Grapalat" w:eastAsia="GHEA Grapalat" w:hAnsi="GHEA Grapalat" w:cs="GHEA Grapalat"/>
          <w:color w:val="000000"/>
          <w:sz w:val="24"/>
          <w:szCs w:val="24"/>
          <w:lang w:val="hy-AM"/>
        </w:rPr>
        <w:t xml:space="preserve">Արտադրական կանեփի  </w:t>
      </w:r>
      <w:r w:rsidR="00F518B3" w:rsidRPr="004A5C43">
        <w:rPr>
          <w:rFonts w:ascii="GHEA Grapalat" w:eastAsia="GHEA Grapalat" w:hAnsi="GHEA Grapalat" w:cs="GHEA Grapalat"/>
          <w:color w:val="000000"/>
          <w:sz w:val="24"/>
          <w:szCs w:val="24"/>
          <w:highlight w:val="white"/>
          <w:lang w:val="hy-AM"/>
        </w:rPr>
        <w:t xml:space="preserve">հետ կապված գործունեության </w:t>
      </w:r>
      <w:r w:rsidR="00F518B3" w:rsidRPr="004A5C43">
        <w:rPr>
          <w:rFonts w:ascii="GHEA Grapalat" w:eastAsia="GHEA Grapalat" w:hAnsi="GHEA Grapalat" w:cs="GHEA Grapalat"/>
          <w:color w:val="000000"/>
          <w:sz w:val="24"/>
          <w:szCs w:val="24"/>
          <w:lang w:val="hy-AM"/>
        </w:rPr>
        <w:t xml:space="preserve">լիցենզիա տրամադրում է Հայաստանի Հանրապետության կառավարության կողմից լիազորված պետական կառավարման </w:t>
      </w:r>
      <w:r w:rsidR="003855BC" w:rsidRPr="004A5C43">
        <w:rPr>
          <w:rFonts w:ascii="GHEA Grapalat" w:eastAsia="GHEA Grapalat" w:hAnsi="GHEA Grapalat" w:cs="GHEA Grapalat"/>
          <w:color w:val="000000"/>
          <w:sz w:val="24"/>
          <w:szCs w:val="24"/>
          <w:lang w:val="hy-AM"/>
        </w:rPr>
        <w:t xml:space="preserve">համակարգի </w:t>
      </w:r>
      <w:r w:rsidR="00F518B3" w:rsidRPr="004A5C43">
        <w:rPr>
          <w:rFonts w:ascii="GHEA Grapalat" w:eastAsia="GHEA Grapalat" w:hAnsi="GHEA Grapalat" w:cs="GHEA Grapalat"/>
          <w:color w:val="000000"/>
          <w:sz w:val="24"/>
          <w:szCs w:val="24"/>
          <w:lang w:val="hy-AM"/>
        </w:rPr>
        <w:t>մարմինը։</w:t>
      </w:r>
    </w:p>
    <w:p w14:paraId="38854780" w14:textId="017CEF9E" w:rsidR="00F518B3" w:rsidRPr="004A5C43" w:rsidRDefault="00F518B3"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highlight w:val="white"/>
          <w:lang w:val="hy-AM"/>
        </w:rPr>
        <w:t xml:space="preserve">2. Արտադրական կանեփի հետ կապված գործունեության </w:t>
      </w:r>
      <w:r w:rsidRPr="004A5C43">
        <w:rPr>
          <w:rFonts w:ascii="GHEA Grapalat" w:eastAsia="GHEA Grapalat" w:hAnsi="GHEA Grapalat" w:cs="GHEA Grapalat"/>
          <w:color w:val="000000"/>
          <w:sz w:val="24"/>
          <w:szCs w:val="24"/>
          <w:lang w:val="hy-AM"/>
        </w:rPr>
        <w:t>լիցենզիաները տրվում են մինչև  տասը տարի ժամկետով:</w:t>
      </w:r>
    </w:p>
    <w:p w14:paraId="5A3C2666" w14:textId="301F319B" w:rsidR="00F518B3" w:rsidRPr="004A5C43" w:rsidRDefault="00F518B3"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3.Հայաստանի Հանրապետության կառավարության կողմից սահմանված լիցենզավորման կարգում արտադրական կանեփի հետ կապված գործունեության լիցենզավորման համար նախատեսվում են պահանջներ, այդ թվում՝ լիցենզիա ստանալու համար դիմողի կողմից բիզնես-ծրագրի ներկայացման և դրա բովանդակության, հիմնավորումների, դիմողի ֆինանսական վիճակի, կանոնադրական կապիտալի (հիմնադրամի) նվազագույն չափի վերաբերյալ, ինչպես նաև այլ պահանջներ: </w:t>
      </w:r>
    </w:p>
    <w:p w14:paraId="2B42AED7" w14:textId="1EDCF34D" w:rsidR="00EF5738" w:rsidRPr="004A5C43" w:rsidRDefault="00EF5738" w:rsidP="004A5C43">
      <w:pPr>
        <w:pStyle w:val="ListParagraph"/>
        <w:pBdr>
          <w:top w:val="nil"/>
          <w:left w:val="nil"/>
          <w:bottom w:val="nil"/>
          <w:right w:val="nil"/>
          <w:between w:val="nil"/>
        </w:pBdr>
        <w:spacing w:after="0" w:line="360" w:lineRule="auto"/>
        <w:ind w:left="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4. Անձը կարող է զբաղվել արտադրական կանեփի հետ կապված գործունեությամբ միայն եթե դիմել է արտադրական կանեփի հետ կապված գործունեության տեսակների լիցենզիա ստանալու համար և օրենքով սահմանված կարգով ստացել է այդ լիցենզիան՝ անկախ այլ թմրամիջոցների, հոգեմետ նյութերի կամ պրեկուրսորների հետ կապված գործունեության լիցենզիա ունենալու հանգամանքից:</w:t>
      </w:r>
    </w:p>
    <w:p w14:paraId="0000003C" w14:textId="1D6E88A6" w:rsidR="004E7DD2"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5</w:t>
      </w:r>
      <w:r w:rsidR="00AE63FF" w:rsidRPr="004A5C43">
        <w:rPr>
          <w:rFonts w:ascii="GHEA Grapalat" w:eastAsia="GHEA Grapalat" w:hAnsi="GHEA Grapalat" w:cs="GHEA Grapalat"/>
          <w:color w:val="000000"/>
          <w:sz w:val="24"/>
          <w:szCs w:val="24"/>
          <w:lang w:val="hy-AM"/>
        </w:rPr>
        <w:t xml:space="preserve">. </w:t>
      </w:r>
      <w:r w:rsidR="00F27BA0" w:rsidRPr="004A5C43">
        <w:rPr>
          <w:rFonts w:ascii="GHEA Grapalat" w:eastAsia="GHEA Grapalat" w:hAnsi="GHEA Grapalat" w:cs="GHEA Grapalat"/>
          <w:color w:val="000000"/>
          <w:sz w:val="24"/>
          <w:szCs w:val="24"/>
          <w:lang w:val="hy-AM"/>
        </w:rPr>
        <w:t xml:space="preserve">Արտադրական կանեփի հետ կապված գործունեության լիցենզիայի ստացման համար դիմողը պարտավոր է բացահայտել և լիցենզիա ստանալու հայտի հետ միասին լիցենզավորման կարգում սահմանված ձևով ներկայացնել փոխկապակցված անձանց և իրական </w:t>
      </w:r>
      <w:r w:rsidR="004F6EC0" w:rsidRPr="004A5C43">
        <w:rPr>
          <w:rFonts w:ascii="GHEA Grapalat" w:hAnsi="GHEA Grapalat" w:cs="Arial"/>
          <w:sz w:val="24"/>
          <w:szCs w:val="24"/>
          <w:lang w:val="hy-AM"/>
        </w:rPr>
        <w:t>շահառուների</w:t>
      </w:r>
      <w:r w:rsidR="00F27BA0" w:rsidRPr="004A5C43">
        <w:rPr>
          <w:rFonts w:ascii="GHEA Grapalat" w:eastAsia="GHEA Grapalat" w:hAnsi="GHEA Grapalat" w:cs="GHEA Grapalat"/>
          <w:color w:val="000000"/>
          <w:sz w:val="24"/>
          <w:szCs w:val="24"/>
          <w:lang w:val="hy-AM"/>
        </w:rPr>
        <w:t xml:space="preserve"> վերաբերյալ տեղեկությունները:</w:t>
      </w:r>
    </w:p>
    <w:p w14:paraId="005E0D1E" w14:textId="7F083D01" w:rsidR="00F518B3" w:rsidRPr="004A5C43" w:rsidRDefault="00D245AF"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6</w:t>
      </w:r>
      <w:r w:rsidR="00F518B3" w:rsidRPr="004A5C43">
        <w:rPr>
          <w:rFonts w:ascii="GHEA Grapalat" w:eastAsia="GHEA Grapalat" w:hAnsi="GHEA Grapalat" w:cs="GHEA Grapalat"/>
          <w:color w:val="000000"/>
          <w:sz w:val="24"/>
          <w:szCs w:val="24"/>
          <w:lang w:val="hy-AM"/>
        </w:rPr>
        <w:t>.Արտադրական կանեփի հետ կապված գործունեության լիցենզիա չեն կարող ստանալ այն անձինք, որոնց  մասնակիցները, կամ  փոխկապակցված անձինք, իրական  շահառուները կամ արտադրության կամ  ներմուծման, արտահանման կամ մեծածախ առևտրի ընթացքում կանեփի, կանեփի բույսի, դրա սերմերի հետ անմիջական շփում ունեցող անձինք (այսուհետ՝ աշխատակից).</w:t>
      </w:r>
    </w:p>
    <w:p w14:paraId="39372D8E" w14:textId="4E99AA83" w:rsidR="007E06A2" w:rsidRPr="004A5C43" w:rsidRDefault="007E06A2" w:rsidP="004A5C43">
      <w:pPr>
        <w:pStyle w:val="ListParagraph"/>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1) </w:t>
      </w:r>
      <w:r w:rsidR="00D30D89" w:rsidRPr="004A5C43">
        <w:rPr>
          <w:rFonts w:ascii="GHEA Grapalat" w:eastAsia="GHEA Grapalat" w:hAnsi="GHEA Grapalat" w:cs="GHEA Grapalat"/>
          <w:color w:val="000000"/>
          <w:sz w:val="24"/>
          <w:szCs w:val="24"/>
          <w:lang w:val="hy-AM"/>
        </w:rPr>
        <w:t xml:space="preserve">ունեն </w:t>
      </w:r>
      <w:r w:rsidRPr="004A5C43">
        <w:rPr>
          <w:rFonts w:ascii="GHEA Grapalat" w:eastAsia="GHEA Grapalat" w:hAnsi="GHEA Grapalat" w:cs="GHEA Grapalat"/>
          <w:color w:val="000000"/>
          <w:sz w:val="24"/>
          <w:szCs w:val="24"/>
          <w:lang w:val="hy-AM"/>
        </w:rPr>
        <w:t>դատվածություն</w:t>
      </w:r>
      <w:r w:rsidR="00F27BA0" w:rsidRPr="004A5C43">
        <w:rPr>
          <w:rFonts w:ascii="GHEA Grapalat" w:eastAsia="GHEA Grapalat" w:hAnsi="GHEA Grapalat" w:cs="GHEA Grapalat"/>
          <w:color w:val="000000"/>
          <w:sz w:val="24"/>
          <w:szCs w:val="24"/>
          <w:lang w:val="hy-AM"/>
        </w:rPr>
        <w:t xml:space="preserve"> թմրամիջոցների կամ հոգեմետ </w:t>
      </w:r>
      <w:r w:rsidR="00BD0F4A" w:rsidRPr="004A5C43">
        <w:rPr>
          <w:rFonts w:ascii="GHEA Grapalat" w:eastAsia="GHEA Grapalat" w:hAnsi="GHEA Grapalat" w:cs="GHEA Grapalat"/>
          <w:color w:val="000000"/>
          <w:sz w:val="24"/>
          <w:szCs w:val="24"/>
          <w:lang w:val="hy-AM"/>
        </w:rPr>
        <w:t>նյութերի</w:t>
      </w:r>
      <w:r w:rsidR="00F27BA0" w:rsidRPr="004A5C43">
        <w:rPr>
          <w:rFonts w:ascii="GHEA Grapalat" w:eastAsia="GHEA Grapalat" w:hAnsi="GHEA Grapalat" w:cs="GHEA Grapalat"/>
          <w:color w:val="000000"/>
          <w:sz w:val="24"/>
          <w:szCs w:val="24"/>
          <w:lang w:val="hy-AM"/>
        </w:rPr>
        <w:t xml:space="preserve"> հետ կապված հանցագործության համար </w:t>
      </w:r>
      <w:r w:rsidR="004F3A0E" w:rsidRPr="004A5C43">
        <w:rPr>
          <w:rFonts w:ascii="GHEA Grapalat" w:eastAsia="GHEA Grapalat" w:hAnsi="GHEA Grapalat" w:cs="GHEA Grapalat"/>
          <w:color w:val="000000"/>
          <w:sz w:val="24"/>
          <w:szCs w:val="24"/>
          <w:lang w:val="hy-AM"/>
        </w:rPr>
        <w:t xml:space="preserve">ակախ դատվածությունը հանված կամ մարված լինելու հանգամանքից, </w:t>
      </w:r>
      <w:r w:rsidR="00F27BA0" w:rsidRPr="004A5C43">
        <w:rPr>
          <w:rFonts w:ascii="GHEA Grapalat" w:eastAsia="GHEA Grapalat" w:hAnsi="GHEA Grapalat" w:cs="GHEA Grapalat"/>
          <w:color w:val="000000"/>
          <w:sz w:val="24"/>
          <w:szCs w:val="24"/>
          <w:lang w:val="hy-AM"/>
        </w:rPr>
        <w:t xml:space="preserve">կամ ենթարկվել են </w:t>
      </w:r>
      <w:r w:rsidR="00F518B3" w:rsidRPr="004A5C43">
        <w:rPr>
          <w:rFonts w:ascii="GHEA Grapalat" w:eastAsia="GHEA Grapalat" w:hAnsi="GHEA Grapalat" w:cs="GHEA Grapalat"/>
          <w:color w:val="000000"/>
          <w:sz w:val="24"/>
          <w:szCs w:val="24"/>
          <w:lang w:val="hy-AM"/>
        </w:rPr>
        <w:t xml:space="preserve">այդպիսի </w:t>
      </w:r>
      <w:r w:rsidR="00F27BA0" w:rsidRPr="004A5C43">
        <w:rPr>
          <w:rFonts w:ascii="GHEA Grapalat" w:eastAsia="GHEA Grapalat" w:hAnsi="GHEA Grapalat" w:cs="GHEA Grapalat"/>
          <w:color w:val="000000"/>
          <w:sz w:val="24"/>
          <w:szCs w:val="24"/>
          <w:lang w:val="hy-AM"/>
        </w:rPr>
        <w:t>վարչական իրավախախտման</w:t>
      </w:r>
      <w:r w:rsidR="00BD0F4A" w:rsidRPr="004A5C43">
        <w:rPr>
          <w:rFonts w:ascii="GHEA Grapalat" w:eastAsia="GHEA Grapalat" w:hAnsi="GHEA Grapalat" w:cs="GHEA Grapalat"/>
          <w:color w:val="000000"/>
          <w:sz w:val="24"/>
          <w:szCs w:val="24"/>
          <w:lang w:val="hy-AM"/>
        </w:rPr>
        <w:t xml:space="preserve"> համար</w:t>
      </w:r>
    </w:p>
    <w:p w14:paraId="0000003D" w14:textId="193B5F2D" w:rsidR="004E7DD2" w:rsidRPr="004A5C43" w:rsidRDefault="007E06A2" w:rsidP="004A5C43">
      <w:pPr>
        <w:pStyle w:val="ListParagraph"/>
        <w:pBdr>
          <w:top w:val="nil"/>
          <w:left w:val="nil"/>
          <w:bottom w:val="nil"/>
          <w:right w:val="nil"/>
          <w:between w:val="nil"/>
        </w:pBdr>
        <w:spacing w:after="0" w:line="360" w:lineRule="auto"/>
        <w:ind w:left="0" w:firstLine="72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 տառապում է թմրամոլությամբ</w:t>
      </w:r>
      <w:r w:rsidR="00F27BA0" w:rsidRPr="004A5C43">
        <w:rPr>
          <w:rFonts w:ascii="GHEA Grapalat" w:eastAsia="GHEA Grapalat" w:hAnsi="GHEA Grapalat" w:cs="GHEA Grapalat"/>
          <w:color w:val="000000"/>
          <w:sz w:val="24"/>
          <w:szCs w:val="24"/>
          <w:lang w:val="hy-AM"/>
        </w:rPr>
        <w:t>:</w:t>
      </w:r>
    </w:p>
    <w:p w14:paraId="73C77AA0" w14:textId="7C1BBC8F" w:rsidR="004278DA" w:rsidRPr="004A5C43" w:rsidRDefault="00D245AF" w:rsidP="004A5C43">
      <w:pPr>
        <w:pBdr>
          <w:top w:val="nil"/>
          <w:left w:val="nil"/>
          <w:bottom w:val="nil"/>
          <w:right w:val="nil"/>
          <w:between w:val="nil"/>
        </w:pBdr>
        <w:spacing w:after="0" w:line="360" w:lineRule="auto"/>
        <w:jc w:val="both"/>
        <w:rPr>
          <w:rFonts w:ascii="GHEA Grapalat" w:hAnsi="GHEA Grapalat"/>
          <w:color w:val="000000"/>
          <w:sz w:val="24"/>
          <w:szCs w:val="24"/>
          <w:lang w:val="hy-AM"/>
        </w:rPr>
      </w:pPr>
      <w:r w:rsidRPr="004A5C43">
        <w:rPr>
          <w:rFonts w:ascii="GHEA Grapalat" w:hAnsi="GHEA Grapalat"/>
          <w:sz w:val="24"/>
          <w:szCs w:val="24"/>
          <w:lang w:val="hy-AM"/>
        </w:rPr>
        <w:t>7</w:t>
      </w:r>
      <w:r w:rsidR="004278DA" w:rsidRPr="004A5C43">
        <w:rPr>
          <w:rFonts w:ascii="GHEA Grapalat" w:hAnsi="GHEA Grapalat"/>
          <w:sz w:val="24"/>
          <w:szCs w:val="24"/>
          <w:lang w:val="hy-AM"/>
        </w:rPr>
        <w:t>.</w:t>
      </w:r>
      <w:r w:rsidR="004278DA" w:rsidRPr="004A5C43">
        <w:rPr>
          <w:rFonts w:ascii="GHEA Grapalat" w:eastAsia="GHEA Grapalat" w:hAnsi="GHEA Grapalat" w:cs="GHEA Grapalat"/>
          <w:color w:val="000000"/>
          <w:sz w:val="24"/>
          <w:szCs w:val="24"/>
          <w:lang w:val="hy-AM"/>
        </w:rPr>
        <w:t>Արտադրական կանեփի հետ կապված գործունեության լիցենզիա ստացած անձինք նախքան արտադրական կանեփի հետ կապված գործունեությանը ներգրավելը  լիցենզավորող մարմնին են ներկայացնում աշխատակիցների տվյալները՝ անուն, ազգանուն, հայրանուն, հասցե, անձնագրային տվյալներ, թմրամիջոցների կամ հոգեմետ դեղերի հետ կապված դիտավորյալ հանցագործության կատարման համար քրեական պատասխանատվության ենթարկված լինելու կամ այդպիսի վարչական իրավախախտման կատարման համար պատասխանատվության ենթարկված լինելու վերաբերյալ տեղեկություն:  Լիցենզավորող մարմինը վարում է աշխատակիցների ռեեստր: Թմրամիջոցների կամ հոգեմետ դեղերի հետ կապված դիտավորյալ հանցագործության կատարման համար դատապարտված կամ այդպիսի վարչական իրավախախտման համար պատասխանատվության ենթարկված կամ թմրամոլությամբ տառապող անձինք չեն կարող հանդիսանալ աշխատակիցներ: Լիցենզավորման կարգով կարող են նախատեսվել աշխատակիցներին վերաբերող այլ պահանջներ: Աշխատակիցների ռեեստրի տվյալներին հասանելիություն պետք է ունենան նաև լիցենզավորված անձի գործունեության նկատմամբ վերահսկողություն իրականացնող պետական մարմինները:</w:t>
      </w:r>
    </w:p>
    <w:p w14:paraId="3A717FA9" w14:textId="092218BD" w:rsidR="00FF4EB4" w:rsidRPr="004A5C43" w:rsidRDefault="00FF4EB4" w:rsidP="004A5C43">
      <w:pPr>
        <w:pBdr>
          <w:top w:val="nil"/>
          <w:left w:val="nil"/>
          <w:bottom w:val="nil"/>
          <w:right w:val="nil"/>
          <w:between w:val="nil"/>
        </w:pBdr>
        <w:spacing w:after="0" w:line="360" w:lineRule="auto"/>
        <w:jc w:val="both"/>
        <w:rPr>
          <w:rFonts w:ascii="GHEA Grapalat" w:hAnsi="GHEA Grapalat"/>
          <w:color w:val="000000"/>
          <w:sz w:val="24"/>
          <w:szCs w:val="24"/>
          <w:lang w:val="hy-AM"/>
        </w:rPr>
      </w:pPr>
    </w:p>
    <w:p w14:paraId="00000040" w14:textId="4706DA20" w:rsidR="004E7DD2" w:rsidRPr="004A5C43" w:rsidRDefault="00FF4EB4" w:rsidP="004A5C43">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lang w:val="hy-AM"/>
        </w:rPr>
      </w:pPr>
      <w:r w:rsidRPr="004A5C43" w:rsidDel="00FF4EB4">
        <w:rPr>
          <w:rFonts w:ascii="GHEA Grapalat" w:eastAsia="GHEA Grapalat" w:hAnsi="GHEA Grapalat" w:cs="GHEA Grapalat"/>
          <w:color w:val="000000"/>
          <w:sz w:val="24"/>
          <w:szCs w:val="24"/>
          <w:lang w:val="hy-AM"/>
        </w:rPr>
        <w:t xml:space="preserve"> </w:t>
      </w:r>
      <w:r w:rsidR="00F27BA0" w:rsidRPr="004A5C43">
        <w:rPr>
          <w:rFonts w:ascii="GHEA Grapalat" w:eastAsia="GHEA Grapalat" w:hAnsi="GHEA Grapalat" w:cs="GHEA Grapalat"/>
          <w:b/>
          <w:color w:val="000000"/>
          <w:sz w:val="24"/>
          <w:szCs w:val="24"/>
          <w:lang w:val="hy-AM"/>
        </w:rPr>
        <w:t>45.7. Արտադրական կանեփի քվոտավորման պահանջը</w:t>
      </w:r>
    </w:p>
    <w:p w14:paraId="00000041" w14:textId="022FF092" w:rsidR="004E7DD2"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1. Հայաստանի Հանրապետության կառավարությունը քվոտավորում է արտադրական կանեփի արտադրությունը, ներմուծումը </w:t>
      </w:r>
      <w:r w:rsidR="004278DA" w:rsidRPr="004A5C43">
        <w:rPr>
          <w:rFonts w:ascii="GHEA Grapalat" w:eastAsia="GHEA Grapalat" w:hAnsi="GHEA Grapalat" w:cs="GHEA Grapalat"/>
          <w:color w:val="000000"/>
          <w:sz w:val="24"/>
          <w:szCs w:val="24"/>
          <w:lang w:val="hy-AM"/>
        </w:rPr>
        <w:t>արտահանումը կամ</w:t>
      </w:r>
      <w:r w:rsidRPr="004A5C43">
        <w:rPr>
          <w:rFonts w:ascii="GHEA Grapalat" w:eastAsia="GHEA Grapalat" w:hAnsi="GHEA Grapalat" w:cs="GHEA Grapalat"/>
          <w:color w:val="000000"/>
          <w:sz w:val="24"/>
          <w:szCs w:val="24"/>
          <w:lang w:val="hy-AM"/>
        </w:rPr>
        <w:t xml:space="preserve"> մեծածախ առևտուրը:</w:t>
      </w:r>
    </w:p>
    <w:p w14:paraId="00000042" w14:textId="2AE05CA5" w:rsidR="004E7DD2"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003A1E14" w:rsidRPr="004A5C43">
        <w:rPr>
          <w:rFonts w:ascii="GHEA Grapalat" w:eastAsia="GHEA Grapalat" w:hAnsi="GHEA Grapalat" w:cs="GHEA Grapalat"/>
          <w:color w:val="000000"/>
          <w:sz w:val="24"/>
          <w:szCs w:val="24"/>
          <w:lang w:val="hy-AM"/>
        </w:rPr>
        <w:t xml:space="preserve"> Արտադրական կանեփի հետ կապված գործունեության լիցենզիան</w:t>
      </w:r>
      <w:r w:rsidRPr="004A5C43">
        <w:rPr>
          <w:rFonts w:ascii="GHEA Grapalat" w:eastAsia="GHEA Grapalat" w:hAnsi="GHEA Grapalat" w:cs="GHEA Grapalat"/>
          <w:color w:val="000000"/>
          <w:sz w:val="24"/>
          <w:szCs w:val="24"/>
          <w:lang w:val="hy-AM"/>
        </w:rPr>
        <w:t xml:space="preserve"> տրամադրվում է ըստ քվոտաների:</w:t>
      </w:r>
      <w:r w:rsidR="003A1E14" w:rsidRPr="004A5C43">
        <w:rPr>
          <w:rFonts w:ascii="GHEA Grapalat" w:eastAsia="GHEA Grapalat" w:hAnsi="GHEA Grapalat" w:cs="GHEA Grapalat"/>
          <w:color w:val="000000"/>
          <w:sz w:val="24"/>
          <w:szCs w:val="24"/>
          <w:lang w:val="hy-AM"/>
        </w:rPr>
        <w:t xml:space="preserve"> </w:t>
      </w:r>
    </w:p>
    <w:p w14:paraId="334A26B5" w14:textId="302F614B" w:rsidR="003A1E14" w:rsidRPr="004A5C43" w:rsidRDefault="003A1E14"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3. Քվոտավորումը կարող է լինել տարբերակված ըստ մի շարք չափանիշների, այդ թվում՝ ըստ մեկ սուբյեկտի առավելագույն և նվազագույն արտադրության կամ ներմուծման, արտահանման կամ մեծածախ առևտրի </w:t>
      </w:r>
      <w:r w:rsidR="00BD0F4A" w:rsidRPr="004A5C43">
        <w:rPr>
          <w:rFonts w:ascii="GHEA Grapalat" w:eastAsia="GHEA Grapalat" w:hAnsi="GHEA Grapalat" w:cs="GHEA Grapalat"/>
          <w:color w:val="000000"/>
          <w:sz w:val="24"/>
          <w:szCs w:val="24"/>
          <w:lang w:val="hy-AM"/>
        </w:rPr>
        <w:t>ծավալներ</w:t>
      </w:r>
      <w:r w:rsidR="00F05E10" w:rsidRPr="004A5C43">
        <w:rPr>
          <w:rFonts w:ascii="GHEA Grapalat" w:eastAsia="GHEA Grapalat" w:hAnsi="GHEA Grapalat" w:cs="GHEA Grapalat"/>
          <w:color w:val="000000"/>
          <w:sz w:val="24"/>
          <w:szCs w:val="24"/>
          <w:lang w:val="hy-AM"/>
        </w:rPr>
        <w:t>/քանակ</w:t>
      </w:r>
      <w:r w:rsidR="003A5B23" w:rsidRPr="004A5C43">
        <w:rPr>
          <w:rFonts w:ascii="GHEA Grapalat" w:eastAsia="GHEA Grapalat" w:hAnsi="GHEA Grapalat" w:cs="GHEA Grapalat"/>
          <w:color w:val="000000"/>
          <w:sz w:val="24"/>
          <w:szCs w:val="24"/>
          <w:lang w:val="hy-AM"/>
        </w:rPr>
        <w:t xml:space="preserve"> սահմանելով, ըստ տարիների</w:t>
      </w:r>
      <w:r w:rsidR="00F05E10" w:rsidRPr="004A5C43">
        <w:rPr>
          <w:rFonts w:ascii="GHEA Grapalat" w:eastAsia="GHEA Grapalat" w:hAnsi="GHEA Grapalat" w:cs="GHEA Grapalat"/>
          <w:color w:val="000000"/>
          <w:sz w:val="24"/>
          <w:szCs w:val="24"/>
          <w:lang w:val="hy-AM"/>
        </w:rPr>
        <w:t>՝</w:t>
      </w:r>
      <w:r w:rsidR="003A5B23" w:rsidRPr="004A5C43">
        <w:rPr>
          <w:rFonts w:ascii="GHEA Grapalat" w:eastAsia="GHEA Grapalat" w:hAnsi="GHEA Grapalat" w:cs="GHEA Grapalat"/>
          <w:color w:val="000000"/>
          <w:sz w:val="24"/>
          <w:szCs w:val="24"/>
          <w:lang w:val="hy-AM"/>
        </w:rPr>
        <w:t xml:space="preserve"> կոնկրետ սուբյեկտի համար տարբերակված կամ նույնական քվոտա սահմանելով</w:t>
      </w:r>
      <w:r w:rsidR="00FF4EB4" w:rsidRPr="004A5C43">
        <w:rPr>
          <w:rFonts w:ascii="GHEA Grapalat" w:eastAsia="GHEA Grapalat" w:hAnsi="GHEA Grapalat" w:cs="GHEA Grapalat"/>
          <w:color w:val="000000"/>
          <w:sz w:val="24"/>
          <w:szCs w:val="24"/>
          <w:lang w:val="hy-AM"/>
        </w:rPr>
        <w:t>,</w:t>
      </w:r>
      <w:r w:rsidR="003A5B23" w:rsidRPr="004A5C43">
        <w:rPr>
          <w:rFonts w:ascii="GHEA Grapalat" w:eastAsia="GHEA Grapalat" w:hAnsi="GHEA Grapalat" w:cs="GHEA Grapalat"/>
          <w:color w:val="000000"/>
          <w:sz w:val="24"/>
          <w:szCs w:val="24"/>
          <w:lang w:val="hy-AM"/>
        </w:rPr>
        <w:t xml:space="preserve"> </w:t>
      </w:r>
    </w:p>
    <w:p w14:paraId="256CA0C6" w14:textId="73A2F201" w:rsidR="003A5B23" w:rsidRPr="004A5C43" w:rsidRDefault="003A5B23"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4. Քվոտավորման տարբերակումը սահմանվում է Հայաստանի Հանրապետության կառավարության կողմից </w:t>
      </w:r>
    </w:p>
    <w:p w14:paraId="25E38C5D" w14:textId="6503A549" w:rsidR="003A1E14" w:rsidRPr="004A5C43" w:rsidRDefault="007E06A2"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5</w:t>
      </w:r>
      <w:r w:rsidR="00F27BA0" w:rsidRPr="004A5C43">
        <w:rPr>
          <w:rFonts w:ascii="GHEA Grapalat" w:eastAsia="GHEA Grapalat" w:hAnsi="GHEA Grapalat" w:cs="GHEA Grapalat"/>
          <w:color w:val="000000"/>
          <w:sz w:val="24"/>
          <w:szCs w:val="24"/>
          <w:lang w:val="hy-AM"/>
        </w:rPr>
        <w:t>. Քվոտայի սպառվելը հանդիսանում է լիցենզիայի հայտի մերժման հիմք:</w:t>
      </w:r>
    </w:p>
    <w:p w14:paraId="19F2015C" w14:textId="2BD37445" w:rsidR="00FF4EB4" w:rsidRPr="004A5C43" w:rsidRDefault="00FF4EB4"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6.Քվոտայով նախատեսված քանակական սահմանափակումների խախտումը համարվում է լիցենզիայի դադարեցման հիմք:</w:t>
      </w:r>
    </w:p>
    <w:p w14:paraId="2067445C" w14:textId="4ADBB996" w:rsidR="007E06A2" w:rsidRPr="004A5C43" w:rsidRDefault="00FF4EB4"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7</w:t>
      </w:r>
      <w:r w:rsidR="007E06A2" w:rsidRPr="004A5C43">
        <w:rPr>
          <w:rFonts w:ascii="GHEA Grapalat" w:eastAsia="GHEA Grapalat" w:hAnsi="GHEA Grapalat" w:cs="GHEA Grapalat"/>
          <w:color w:val="000000"/>
          <w:sz w:val="24"/>
          <w:szCs w:val="24"/>
          <w:lang w:val="hy-AM"/>
        </w:rPr>
        <w:t xml:space="preserve">. Հայաստանի Հանրապետության մասնակցությամբ միջազգային պայմանագրերով քվոտավորման պահանջներ սահմանված լինելու դեպքում կիրառվում են միջազգային պայմանագրով քվոտավորման կանոնները: Հայաստանի Հանրապետության կառավարության կողմից կարող է նախատեսվել Հայաստանի Հանրապետության մասնակցությամբ միջազգային պայմանագրին համապատասխան </w:t>
      </w:r>
      <w:r w:rsidR="004278DA" w:rsidRPr="004A5C43">
        <w:rPr>
          <w:rFonts w:ascii="GHEA Grapalat" w:eastAsia="GHEA Grapalat" w:hAnsi="GHEA Grapalat" w:cs="GHEA Grapalat"/>
          <w:color w:val="000000"/>
          <w:sz w:val="24"/>
          <w:szCs w:val="24"/>
          <w:lang w:val="hy-AM"/>
        </w:rPr>
        <w:t xml:space="preserve">քվոտավորմանը վերաբերյալ </w:t>
      </w:r>
      <w:r w:rsidR="007E06A2" w:rsidRPr="004A5C43">
        <w:rPr>
          <w:rFonts w:ascii="GHEA Grapalat" w:eastAsia="GHEA Grapalat" w:hAnsi="GHEA Grapalat" w:cs="GHEA Grapalat"/>
          <w:color w:val="000000"/>
          <w:sz w:val="24"/>
          <w:szCs w:val="24"/>
          <w:lang w:val="hy-AM"/>
        </w:rPr>
        <w:t>այլ պայմանների բավարարման պահանջներ:</w:t>
      </w:r>
    </w:p>
    <w:p w14:paraId="34B63C70" w14:textId="1EE3877B" w:rsidR="007E06A2" w:rsidRPr="004A5C43" w:rsidRDefault="00FF4EB4"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8</w:t>
      </w:r>
      <w:r w:rsidR="007E06A2" w:rsidRPr="004A5C43">
        <w:rPr>
          <w:rFonts w:ascii="GHEA Grapalat" w:eastAsia="GHEA Grapalat" w:hAnsi="GHEA Grapalat" w:cs="GHEA Grapalat"/>
          <w:color w:val="000000"/>
          <w:sz w:val="24"/>
          <w:szCs w:val="24"/>
          <w:lang w:val="hy-AM"/>
        </w:rPr>
        <w:t>. Ա</w:t>
      </w:r>
      <w:r w:rsidR="007E06A2" w:rsidRPr="004A5C43">
        <w:rPr>
          <w:rFonts w:ascii="GHEA Grapalat" w:hAnsi="GHEA Grapalat"/>
          <w:color w:val="000000"/>
          <w:sz w:val="24"/>
          <w:szCs w:val="24"/>
          <w:shd w:val="clear" w:color="auto" w:fill="FFFFFF"/>
          <w:lang w:val="hy-AM"/>
        </w:rPr>
        <w:t>րտաքին առևտրի ոլորտում արտադրական կանեփի արտահանելու կամ ներմուծելու</w:t>
      </w:r>
      <w:r w:rsidR="007E06A2" w:rsidRPr="004A5C43">
        <w:rPr>
          <w:rFonts w:ascii="GHEA Grapalat" w:eastAsia="GHEA Grapalat" w:hAnsi="GHEA Grapalat" w:cs="GHEA Grapalat"/>
          <w:color w:val="000000"/>
          <w:sz w:val="24"/>
          <w:szCs w:val="24"/>
          <w:lang w:val="hy-AM"/>
        </w:rPr>
        <w:t xml:space="preserve"> սահմանափակումների առկայության դեպքում բացի սույն օրենքով սահմանված լիցենզավորումից անձը պետք է ստանա նաև «Առևտրի և ծառայությունների մասին» օրենքով նախատեսված լիցենզիաներ կամ թույլտվություններ կամ հավաստագրեր</w:t>
      </w:r>
      <w:r w:rsidR="004278DA" w:rsidRPr="004A5C43">
        <w:rPr>
          <w:rFonts w:ascii="GHEA Grapalat" w:eastAsia="GHEA Grapalat" w:hAnsi="GHEA Grapalat" w:cs="GHEA Grapalat"/>
          <w:color w:val="000000"/>
          <w:sz w:val="24"/>
          <w:szCs w:val="24"/>
          <w:lang w:val="hy-AM"/>
        </w:rPr>
        <w:t xml:space="preserve"> «Առևտրի և ծառայությունների մասին» օրենքով և այլ իրավական ակտերով սահմանված կարգով</w:t>
      </w:r>
      <w:r w:rsidR="007E06A2" w:rsidRPr="004A5C43">
        <w:rPr>
          <w:rFonts w:ascii="GHEA Grapalat" w:eastAsia="GHEA Grapalat" w:hAnsi="GHEA Grapalat" w:cs="GHEA Grapalat"/>
          <w:color w:val="000000"/>
          <w:sz w:val="24"/>
          <w:szCs w:val="24"/>
          <w:lang w:val="hy-AM"/>
        </w:rPr>
        <w:t>:</w:t>
      </w:r>
    </w:p>
    <w:p w14:paraId="00000044" w14:textId="07B7C926" w:rsidR="004E7DD2" w:rsidRPr="004A5C43" w:rsidRDefault="007E06A2"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 </w:t>
      </w:r>
    </w:p>
    <w:p w14:paraId="00000045" w14:textId="77777777" w:rsidR="004E7DD2"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45.8.</w:t>
      </w:r>
      <w:r w:rsidRPr="004A5C43">
        <w:rPr>
          <w:rFonts w:ascii="GHEA Grapalat" w:hAnsi="GHEA Grapalat"/>
          <w:b/>
          <w:color w:val="000000"/>
          <w:sz w:val="24"/>
          <w:szCs w:val="24"/>
          <w:lang w:val="hy-AM"/>
        </w:rPr>
        <w:t xml:space="preserve"> </w:t>
      </w:r>
      <w:r w:rsidRPr="004A5C43">
        <w:rPr>
          <w:rFonts w:ascii="GHEA Grapalat" w:eastAsia="GHEA Grapalat" w:hAnsi="GHEA Grapalat" w:cs="GHEA Grapalat"/>
          <w:b/>
          <w:color w:val="000000"/>
          <w:sz w:val="24"/>
          <w:szCs w:val="24"/>
          <w:lang w:val="hy-AM"/>
        </w:rPr>
        <w:tab/>
        <w:t>Պետական վերահսկողությունը արտադրական կանեփի օրինական շրջանառության ոլորտում</w:t>
      </w:r>
    </w:p>
    <w:p w14:paraId="6ECE5B88" w14:textId="195E06FB" w:rsidR="00823869" w:rsidRPr="004A5C43" w:rsidRDefault="00823869"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1.</w:t>
      </w:r>
      <w:r w:rsidR="007E06A2" w:rsidRPr="004A5C43">
        <w:rPr>
          <w:rFonts w:ascii="GHEA Grapalat" w:eastAsia="GHEA Grapalat" w:hAnsi="GHEA Grapalat" w:cs="GHEA Grapalat"/>
          <w:color w:val="000000"/>
          <w:sz w:val="24"/>
          <w:szCs w:val="24"/>
          <w:lang w:val="hy-AM"/>
        </w:rPr>
        <w:t xml:space="preserve">Արտադրական կանեփի արտադրության, ինչպես նաև արտահանման, ներմուծման կամ մեծածախ առևտրի ոլորտում օրինական շրջանառության նկատմամբ պետական վերահսկողությունն իրականացնում է Հայաստանի Հանրապետության կառավարության լիազորած՝ վերահսկողություն իրականացնող տեսչական մարմինը` օրենքով սահմանված կարգով: </w:t>
      </w:r>
    </w:p>
    <w:p w14:paraId="79314562" w14:textId="43B34963" w:rsidR="007E06A2" w:rsidRPr="004A5C43" w:rsidRDefault="00823869" w:rsidP="004A5C43">
      <w:pPr>
        <w:pBdr>
          <w:top w:val="nil"/>
          <w:left w:val="nil"/>
          <w:bottom w:val="nil"/>
          <w:right w:val="nil"/>
          <w:between w:val="nil"/>
        </w:pBdr>
        <w:spacing w:after="0" w:line="360" w:lineRule="auto"/>
        <w:jc w:val="both"/>
        <w:rPr>
          <w:rFonts w:ascii="GHEA Grapalat" w:hAnsi="GHEA Grapalat"/>
          <w:sz w:val="24"/>
          <w:szCs w:val="24"/>
          <w:lang w:val="hy-AM"/>
        </w:rPr>
      </w:pPr>
      <w:r w:rsidRPr="004A5C43">
        <w:rPr>
          <w:rFonts w:ascii="GHEA Grapalat" w:eastAsia="GHEA Grapalat" w:hAnsi="GHEA Grapalat" w:cs="GHEA Grapalat"/>
          <w:color w:val="000000"/>
          <w:sz w:val="24"/>
          <w:szCs w:val="24"/>
          <w:lang w:val="hy-AM"/>
        </w:rPr>
        <w:t>2.</w:t>
      </w:r>
      <w:r w:rsidR="007E06A2" w:rsidRPr="004A5C43">
        <w:rPr>
          <w:rFonts w:ascii="GHEA Grapalat" w:eastAsia="GHEA Grapalat" w:hAnsi="GHEA Grapalat" w:cs="GHEA Grapalat"/>
          <w:color w:val="000000"/>
          <w:sz w:val="24"/>
          <w:szCs w:val="24"/>
          <w:lang w:val="hy-AM"/>
        </w:rPr>
        <w:t xml:space="preserve">Արտադրական կանեփի արտադրության, ինչպես նաև արտահանման, ներմուծման կամ մեծածախ առևտրի ոլորտում ապօրինի շրջանառության կանխարգելման նկատմամբ հսկողություն իրականացնում են սույն օրենքով նախատեսված այլ մարմիններ՝ իրենց իրավասության շրջանակում:   </w:t>
      </w:r>
    </w:p>
    <w:p w14:paraId="0984CF8A" w14:textId="77777777" w:rsidR="00823869" w:rsidRPr="004A5C43" w:rsidRDefault="00823869" w:rsidP="004A5C43">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lang w:val="hy-AM"/>
        </w:rPr>
      </w:pPr>
    </w:p>
    <w:p w14:paraId="0000004A" w14:textId="50132525" w:rsidR="004E7DD2" w:rsidRPr="004A5C43" w:rsidRDefault="00F27BA0" w:rsidP="004A5C43">
      <w:pPr>
        <w:pBdr>
          <w:top w:val="nil"/>
          <w:left w:val="nil"/>
          <w:bottom w:val="nil"/>
          <w:right w:val="nil"/>
          <w:between w:val="nil"/>
        </w:pBdr>
        <w:spacing w:after="0" w:line="360" w:lineRule="auto"/>
        <w:jc w:val="both"/>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 xml:space="preserve">Հոդված </w:t>
      </w:r>
      <w:r w:rsidR="00800627" w:rsidRPr="004A5C43">
        <w:rPr>
          <w:rFonts w:ascii="GHEA Grapalat" w:eastAsia="GHEA Grapalat" w:hAnsi="GHEA Grapalat" w:cs="GHEA Grapalat"/>
          <w:b/>
          <w:color w:val="000000"/>
          <w:sz w:val="24"/>
          <w:szCs w:val="24"/>
          <w:lang w:val="hy-AM"/>
        </w:rPr>
        <w:t>5</w:t>
      </w:r>
      <w:r w:rsidRPr="004A5C43">
        <w:rPr>
          <w:rFonts w:ascii="GHEA Grapalat" w:eastAsia="GHEA Grapalat" w:hAnsi="GHEA Grapalat" w:cs="GHEA Grapalat"/>
          <w:b/>
          <w:color w:val="000000"/>
          <w:sz w:val="24"/>
          <w:szCs w:val="24"/>
          <w:lang w:val="hy-AM"/>
        </w:rPr>
        <w:t>. Եզրափակիչ և անցումային դրույթներ</w:t>
      </w:r>
    </w:p>
    <w:p w14:paraId="0000004B" w14:textId="48C48D9D" w:rsidR="004E7DD2" w:rsidRPr="00033579" w:rsidRDefault="00F27BA0" w:rsidP="004A5C43">
      <w:pPr>
        <w:numPr>
          <w:ilvl w:val="0"/>
          <w:numId w:val="2"/>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033579">
        <w:rPr>
          <w:rFonts w:ascii="GHEA Grapalat" w:eastAsia="GHEA Grapalat" w:hAnsi="GHEA Grapalat" w:cs="GHEA Grapalat"/>
          <w:color w:val="000000"/>
          <w:sz w:val="24"/>
          <w:szCs w:val="24"/>
          <w:lang w:val="hy-AM"/>
        </w:rPr>
        <w:t>Սույն օրենքն ուժի մեջ է մտնում պաշտոնական հրապարակման</w:t>
      </w:r>
      <w:r w:rsidR="00FF4EB4" w:rsidRPr="004A5C43">
        <w:rPr>
          <w:rFonts w:ascii="GHEA Grapalat" w:eastAsia="GHEA Grapalat" w:hAnsi="GHEA Grapalat" w:cs="GHEA Grapalat"/>
          <w:color w:val="000000"/>
          <w:sz w:val="24"/>
          <w:szCs w:val="24"/>
          <w:lang w:val="hy-AM"/>
        </w:rPr>
        <w:t xml:space="preserve"> օրվան</w:t>
      </w:r>
      <w:r w:rsidRPr="00033579">
        <w:rPr>
          <w:rFonts w:ascii="GHEA Grapalat" w:eastAsia="GHEA Grapalat" w:hAnsi="GHEA Grapalat" w:cs="GHEA Grapalat"/>
          <w:color w:val="000000"/>
          <w:sz w:val="24"/>
          <w:szCs w:val="24"/>
          <w:lang w:val="hy-AM"/>
        </w:rPr>
        <w:t xml:space="preserve"> հաջորդող տասներորդ օրը:</w:t>
      </w:r>
    </w:p>
    <w:p w14:paraId="183B2ABA" w14:textId="37798BA3" w:rsidR="00FF4EB4" w:rsidRPr="00033579" w:rsidRDefault="00FF4EB4"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2.</w:t>
      </w:r>
      <w:r w:rsidRPr="00033579">
        <w:rPr>
          <w:rFonts w:ascii="GHEA Grapalat" w:eastAsia="GHEA Grapalat" w:hAnsi="GHEA Grapalat" w:cs="GHEA Grapalat"/>
          <w:color w:val="000000"/>
          <w:sz w:val="24"/>
          <w:szCs w:val="24"/>
          <w:lang w:val="hy-AM"/>
        </w:rPr>
        <w:t>Սույն օրենքով նախատեսված փոփոխություններից բխող լիցենզավորման կարգում փոփոխություններ, ինչպես նաև քվոտավորման կարգի սահմանումը  Հայաստանի Հանրապետության կառավարությունը իրականացնում է սույն օրենքի ուժի մեջ մտնելուց հետո  երկու ամսվա ընթացքում:</w:t>
      </w:r>
    </w:p>
    <w:p w14:paraId="0000004D" w14:textId="04D90DC0" w:rsidR="004E7DD2" w:rsidRPr="00033579" w:rsidRDefault="00F27BA0" w:rsidP="004A5C43">
      <w:pPr>
        <w:numPr>
          <w:ilvl w:val="0"/>
          <w:numId w:val="2"/>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033579">
        <w:rPr>
          <w:rFonts w:ascii="GHEA Grapalat" w:eastAsia="GHEA Grapalat" w:hAnsi="GHEA Grapalat" w:cs="GHEA Grapalat"/>
          <w:color w:val="000000"/>
          <w:sz w:val="24"/>
          <w:szCs w:val="24"/>
          <w:lang w:val="hy-AM"/>
        </w:rPr>
        <w:t xml:space="preserve">Հայաստանի Հանրապետության կառավարությունը սույն օրենքն ուժի մեջ մտնելուց հետո մեկ ամսվա ընթացքում </w:t>
      </w:r>
      <w:r w:rsidR="00F05E10" w:rsidRPr="004A5C43">
        <w:rPr>
          <w:rFonts w:ascii="GHEA Grapalat" w:eastAsia="GHEA Grapalat" w:hAnsi="GHEA Grapalat" w:cs="GHEA Grapalat"/>
          <w:color w:val="000000"/>
          <w:sz w:val="24"/>
          <w:szCs w:val="24"/>
          <w:lang w:val="hy-AM"/>
        </w:rPr>
        <w:t>սահմանում</w:t>
      </w:r>
      <w:r w:rsidRPr="00033579">
        <w:rPr>
          <w:rFonts w:ascii="GHEA Grapalat" w:eastAsia="GHEA Grapalat" w:hAnsi="GHEA Grapalat" w:cs="GHEA Grapalat"/>
          <w:color w:val="000000"/>
          <w:sz w:val="24"/>
          <w:szCs w:val="24"/>
          <w:lang w:val="hy-AM"/>
        </w:rPr>
        <w:t xml:space="preserve"> է լիցենզիայի հայտեր ընդունելու համար </w:t>
      </w:r>
      <w:r w:rsidR="00FF4EB4" w:rsidRPr="00033579">
        <w:rPr>
          <w:rFonts w:ascii="GHEA Grapalat" w:eastAsia="GHEA Grapalat" w:hAnsi="GHEA Grapalat" w:cs="GHEA Grapalat"/>
          <w:color w:val="000000"/>
          <w:sz w:val="24"/>
          <w:szCs w:val="24"/>
          <w:lang w:val="hy-AM"/>
        </w:rPr>
        <w:t>իրավասու պետական կառավարման</w:t>
      </w:r>
      <w:r w:rsidRPr="00033579">
        <w:rPr>
          <w:rFonts w:ascii="GHEA Grapalat" w:eastAsia="GHEA Grapalat" w:hAnsi="GHEA Grapalat" w:cs="GHEA Grapalat"/>
          <w:color w:val="000000"/>
          <w:sz w:val="24"/>
          <w:szCs w:val="24"/>
          <w:lang w:val="hy-AM"/>
        </w:rPr>
        <w:t xml:space="preserve"> </w:t>
      </w:r>
      <w:r w:rsidR="003855BC" w:rsidRPr="004A5C43">
        <w:rPr>
          <w:rFonts w:ascii="GHEA Grapalat" w:eastAsia="GHEA Grapalat" w:hAnsi="GHEA Grapalat" w:cs="GHEA Grapalat"/>
          <w:color w:val="000000"/>
          <w:sz w:val="24"/>
          <w:szCs w:val="24"/>
          <w:lang w:val="hy-AM"/>
        </w:rPr>
        <w:t xml:space="preserve">համակարգի </w:t>
      </w:r>
      <w:r w:rsidRPr="00033579">
        <w:rPr>
          <w:rFonts w:ascii="GHEA Grapalat" w:eastAsia="GHEA Grapalat" w:hAnsi="GHEA Grapalat" w:cs="GHEA Grapalat"/>
          <w:color w:val="000000"/>
          <w:sz w:val="24"/>
          <w:szCs w:val="24"/>
          <w:lang w:val="hy-AM"/>
        </w:rPr>
        <w:t>մարմին:</w:t>
      </w:r>
    </w:p>
    <w:p w14:paraId="0000005C" w14:textId="42511082" w:rsidR="004E7DD2" w:rsidRPr="004A5C43" w:rsidRDefault="004E7DD2" w:rsidP="004A5C43">
      <w:pPr>
        <w:spacing w:after="0" w:line="360" w:lineRule="auto"/>
        <w:rPr>
          <w:rFonts w:ascii="GHEA Grapalat" w:eastAsia="GHEA Grapalat" w:hAnsi="GHEA Grapalat" w:cs="GHEA Grapalat"/>
          <w:sz w:val="24"/>
          <w:szCs w:val="24"/>
          <w:lang w:val="hy-AM"/>
        </w:rPr>
      </w:pPr>
    </w:p>
    <w:p w14:paraId="3D3B0DE4"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51484324"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511DC8AD"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203D9582"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2EC2812B"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5ABEA4FD" w14:textId="77777777"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63E70909" w14:textId="31CE9B81"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5E305F48" w14:textId="00C42893"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00553399" w14:textId="5FA91DCB"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75E8D656" w14:textId="007390AA"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6C818121" w14:textId="3F43B1BF"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2306BAD7" w14:textId="543A8466"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63F62308" w14:textId="74AACBE9"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575D99F6" w14:textId="3CE856FF"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385E4C4E" w14:textId="00420DFE"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011F8392" w14:textId="310737A8" w:rsidR="007226B7" w:rsidRPr="004A5C43" w:rsidRDefault="007226B7" w:rsidP="004A5C43">
      <w:pPr>
        <w:spacing w:after="0" w:line="360" w:lineRule="auto"/>
        <w:jc w:val="center"/>
        <w:rPr>
          <w:rFonts w:ascii="GHEA Grapalat" w:eastAsia="GHEA Grapalat" w:hAnsi="GHEA Grapalat" w:cs="GHEA Grapalat"/>
          <w:b/>
          <w:sz w:val="24"/>
          <w:szCs w:val="24"/>
          <w:lang w:val="hy-AM"/>
        </w:rPr>
      </w:pPr>
    </w:p>
    <w:p w14:paraId="7CEEF20B" w14:textId="75C8967D" w:rsidR="007226B7" w:rsidRPr="004A5C43" w:rsidRDefault="007226B7" w:rsidP="004A5C43">
      <w:pPr>
        <w:spacing w:after="0" w:line="360" w:lineRule="auto"/>
        <w:jc w:val="center"/>
        <w:rPr>
          <w:rFonts w:ascii="GHEA Grapalat" w:eastAsia="GHEA Grapalat" w:hAnsi="GHEA Grapalat" w:cs="GHEA Grapalat"/>
          <w:b/>
          <w:sz w:val="24"/>
          <w:szCs w:val="24"/>
          <w:lang w:val="hy-AM"/>
        </w:rPr>
      </w:pPr>
    </w:p>
    <w:p w14:paraId="2B423B6A" w14:textId="26EE0AAE" w:rsidR="007226B7" w:rsidRPr="004A5C43" w:rsidRDefault="007226B7" w:rsidP="004A5C43">
      <w:pPr>
        <w:spacing w:after="0" w:line="360" w:lineRule="auto"/>
        <w:jc w:val="center"/>
        <w:rPr>
          <w:rFonts w:ascii="GHEA Grapalat" w:eastAsia="GHEA Grapalat" w:hAnsi="GHEA Grapalat" w:cs="GHEA Grapalat"/>
          <w:b/>
          <w:sz w:val="24"/>
          <w:szCs w:val="24"/>
          <w:lang w:val="hy-AM"/>
        </w:rPr>
      </w:pPr>
    </w:p>
    <w:p w14:paraId="151C7F65" w14:textId="014FF26E" w:rsidR="007226B7" w:rsidRPr="004A5C43" w:rsidRDefault="007226B7" w:rsidP="004A5C43">
      <w:pPr>
        <w:spacing w:after="0" w:line="360" w:lineRule="auto"/>
        <w:jc w:val="center"/>
        <w:rPr>
          <w:rFonts w:ascii="GHEA Grapalat" w:eastAsia="GHEA Grapalat" w:hAnsi="GHEA Grapalat" w:cs="GHEA Grapalat"/>
          <w:b/>
          <w:sz w:val="24"/>
          <w:szCs w:val="24"/>
          <w:lang w:val="hy-AM"/>
        </w:rPr>
      </w:pPr>
    </w:p>
    <w:p w14:paraId="731403EE" w14:textId="77777777" w:rsidR="007226B7" w:rsidRPr="004A5C43" w:rsidRDefault="007226B7" w:rsidP="004A5C43">
      <w:pPr>
        <w:spacing w:after="0" w:line="360" w:lineRule="auto"/>
        <w:jc w:val="center"/>
        <w:rPr>
          <w:rFonts w:ascii="GHEA Grapalat" w:eastAsia="GHEA Grapalat" w:hAnsi="GHEA Grapalat" w:cs="GHEA Grapalat"/>
          <w:b/>
          <w:sz w:val="24"/>
          <w:szCs w:val="24"/>
          <w:lang w:val="hy-AM"/>
        </w:rPr>
      </w:pPr>
    </w:p>
    <w:p w14:paraId="28DC3DD6" w14:textId="243CFE1B" w:rsidR="006B145F" w:rsidRPr="004A5C43" w:rsidRDefault="006B145F" w:rsidP="004A5C43">
      <w:pPr>
        <w:spacing w:after="0" w:line="360" w:lineRule="auto"/>
        <w:jc w:val="center"/>
        <w:rPr>
          <w:rFonts w:ascii="GHEA Grapalat" w:eastAsia="GHEA Grapalat" w:hAnsi="GHEA Grapalat" w:cs="GHEA Grapalat"/>
          <w:b/>
          <w:sz w:val="24"/>
          <w:szCs w:val="24"/>
          <w:lang w:val="hy-AM"/>
        </w:rPr>
      </w:pPr>
    </w:p>
    <w:p w14:paraId="0FEDCA8E" w14:textId="77777777" w:rsidR="00AB3360" w:rsidRPr="004A5C43" w:rsidRDefault="00AB3360"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ՀԱՅԱՍՏԱՆԻ ՀԱՆՐԱՊԵՏՈՒԹՅԱՆ</w:t>
      </w:r>
    </w:p>
    <w:p w14:paraId="308067B4" w14:textId="77777777" w:rsidR="00AB3360" w:rsidRPr="004A5C43" w:rsidRDefault="00AB3360"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Օ Ր Ե Ն Ք Ը</w:t>
      </w:r>
    </w:p>
    <w:p w14:paraId="49172E1F" w14:textId="77777777" w:rsidR="00AB3360" w:rsidRPr="004A5C43" w:rsidRDefault="00AB3360"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«ԼԻՑԵՆԶԱՎՈՐՄԱՆ ՄԱՍԻՆ» ՕՐԵՆՔՈՒՄ ԼՐԱՑՈՒՄՆԵՐ ԿԱՏԱՐԵԼՈՒ ՄԱՍԻՆ</w:t>
      </w:r>
    </w:p>
    <w:p w14:paraId="19512AEA" w14:textId="77777777" w:rsidR="00AB3360" w:rsidRPr="004A5C43" w:rsidRDefault="00AB3360" w:rsidP="004A5C43">
      <w:pPr>
        <w:spacing w:after="0" w:line="360" w:lineRule="auto"/>
        <w:jc w:val="center"/>
        <w:rPr>
          <w:rFonts w:ascii="GHEA Grapalat" w:eastAsia="GHEA Grapalat" w:hAnsi="GHEA Grapalat" w:cs="GHEA Grapalat"/>
          <w:b/>
          <w:color w:val="000000"/>
          <w:sz w:val="24"/>
          <w:szCs w:val="24"/>
          <w:lang w:val="hy-AM"/>
        </w:rPr>
      </w:pPr>
    </w:p>
    <w:p w14:paraId="59E809B4" w14:textId="77777777" w:rsidR="00AB3360" w:rsidRPr="004A5C43" w:rsidRDefault="00AB3360"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b/>
          <w:color w:val="000000"/>
          <w:sz w:val="24"/>
          <w:szCs w:val="24"/>
          <w:lang w:val="hy-AM"/>
        </w:rPr>
        <w:t xml:space="preserve">Հոդված 1. </w:t>
      </w:r>
      <w:r w:rsidRPr="004A5C43">
        <w:rPr>
          <w:rFonts w:ascii="GHEA Grapalat" w:eastAsia="GHEA Grapalat" w:hAnsi="GHEA Grapalat" w:cs="GHEA Grapalat"/>
          <w:sz w:val="24"/>
          <w:szCs w:val="24"/>
          <w:lang w:val="hy-AM"/>
        </w:rPr>
        <w:t>«Լիցենզավորման մասին» 2001 թվականի մայիսի 30-ի ՀՕ-193 օրենքի 43-րդ հոդվածի 2-րդ մասի աղյուսակի առաջին բաժինը լրացնել հետևյալ բովանդակությամբ 7.3-րդ և 7.4-րդ կետերով.</w:t>
      </w:r>
    </w:p>
    <w:p w14:paraId="35C92F29" w14:textId="77777777" w:rsidR="00AB3360" w:rsidRPr="004A5C43" w:rsidRDefault="00AB3360" w:rsidP="004A5C43">
      <w:pPr>
        <w:spacing w:after="0" w:line="360" w:lineRule="auto"/>
        <w:rPr>
          <w:rFonts w:ascii="GHEA Grapalat" w:eastAsia="GHEA Grapalat" w:hAnsi="GHEA Grapalat" w:cs="GHEA Grapalat"/>
          <w:sz w:val="24"/>
          <w:szCs w:val="24"/>
          <w:lang w:val="hy-AM"/>
        </w:rPr>
      </w:pPr>
      <w:r w:rsidRPr="004A5C43">
        <w:rPr>
          <w:sz w:val="24"/>
          <w:szCs w:val="24"/>
          <w:lang w:val="hy-AM"/>
        </w:rPr>
        <w:t>                          </w:t>
      </w:r>
    </w:p>
    <w:tbl>
      <w:tblPr>
        <w:tblW w:w="975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99"/>
        <w:gridCol w:w="7063"/>
        <w:gridCol w:w="374"/>
        <w:gridCol w:w="236"/>
        <w:gridCol w:w="236"/>
        <w:gridCol w:w="236"/>
        <w:gridCol w:w="236"/>
        <w:gridCol w:w="236"/>
        <w:gridCol w:w="236"/>
        <w:gridCol w:w="398"/>
      </w:tblGrid>
      <w:tr w:rsidR="00AB3360" w:rsidRPr="004A5C43" w14:paraId="007E175C" w14:textId="77777777" w:rsidTr="00192C05">
        <w:trPr>
          <w:jc w:val="center"/>
        </w:trPr>
        <w:tc>
          <w:tcPr>
            <w:tcW w:w="51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22F989"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«7.1.</w:t>
            </w:r>
          </w:p>
        </w:tc>
        <w:tc>
          <w:tcPr>
            <w:tcW w:w="75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CBB4BE"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Արտադրական կանեփի արտադրություն</w:t>
            </w:r>
          </w:p>
        </w:tc>
        <w:tc>
          <w:tcPr>
            <w:tcW w:w="3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E1AACE"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ԿՄ</w:t>
            </w:r>
          </w:p>
        </w:tc>
        <w:tc>
          <w:tcPr>
            <w:tcW w:w="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6259C9"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sz w:val="24"/>
                <w:szCs w:val="24"/>
              </w:rPr>
              <w:t> </w:t>
            </w:r>
          </w:p>
        </w:tc>
        <w:tc>
          <w:tcPr>
            <w:tcW w:w="1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1B294B"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w:t>
            </w:r>
          </w:p>
        </w:tc>
        <w:tc>
          <w:tcPr>
            <w:tcW w:w="2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0C01B4"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Փ</w:t>
            </w:r>
          </w:p>
        </w:tc>
        <w:tc>
          <w:tcPr>
            <w:tcW w:w="1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AA3FF8"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w:t>
            </w:r>
          </w:p>
        </w:tc>
        <w:tc>
          <w:tcPr>
            <w:tcW w:w="1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64BDF3"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Ո</w:t>
            </w:r>
          </w:p>
        </w:tc>
        <w:tc>
          <w:tcPr>
            <w:tcW w:w="1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D7D73C"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Հ</w:t>
            </w:r>
          </w:p>
        </w:tc>
        <w:tc>
          <w:tcPr>
            <w:tcW w:w="4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690F55"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Վ</w:t>
            </w:r>
          </w:p>
        </w:tc>
      </w:tr>
      <w:tr w:rsidR="00AB3360" w:rsidRPr="004A5C43" w14:paraId="1142BFF8" w14:textId="77777777" w:rsidTr="00192C05">
        <w:trPr>
          <w:jc w:val="center"/>
        </w:trPr>
        <w:tc>
          <w:tcPr>
            <w:tcW w:w="51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52D1FC"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7.2.</w:t>
            </w:r>
          </w:p>
        </w:tc>
        <w:tc>
          <w:tcPr>
            <w:tcW w:w="75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4E4E73"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Արտադրական կանեփի ներմուծում, արտահանում կամ մեծածախ առևտուր</w:t>
            </w:r>
          </w:p>
        </w:tc>
        <w:tc>
          <w:tcPr>
            <w:tcW w:w="3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243C99"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ԿՄ</w:t>
            </w:r>
          </w:p>
        </w:tc>
        <w:tc>
          <w:tcPr>
            <w:tcW w:w="8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358B19"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sz w:val="24"/>
                <w:szCs w:val="24"/>
              </w:rPr>
              <w:t> </w:t>
            </w:r>
          </w:p>
        </w:tc>
        <w:tc>
          <w:tcPr>
            <w:tcW w:w="1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262841"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w:t>
            </w:r>
          </w:p>
        </w:tc>
        <w:tc>
          <w:tcPr>
            <w:tcW w:w="2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E32E36"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Փ</w:t>
            </w:r>
          </w:p>
        </w:tc>
        <w:tc>
          <w:tcPr>
            <w:tcW w:w="11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70BD56"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w:t>
            </w:r>
          </w:p>
        </w:tc>
        <w:tc>
          <w:tcPr>
            <w:tcW w:w="19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1C5F6A"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Ո</w:t>
            </w:r>
          </w:p>
        </w:tc>
        <w:tc>
          <w:tcPr>
            <w:tcW w:w="1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8530CF"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Հ</w:t>
            </w:r>
          </w:p>
        </w:tc>
        <w:tc>
          <w:tcPr>
            <w:tcW w:w="4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AE6417"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rFonts w:ascii="GHEA Grapalat" w:eastAsia="GHEA Grapalat" w:hAnsi="GHEA Grapalat" w:cs="GHEA Grapalat"/>
                <w:sz w:val="24"/>
                <w:szCs w:val="24"/>
              </w:rPr>
              <w:t>Վ»:</w:t>
            </w:r>
          </w:p>
        </w:tc>
      </w:tr>
    </w:tbl>
    <w:p w14:paraId="48CB3900" w14:textId="77777777" w:rsidR="00AB3360" w:rsidRPr="004A5C43" w:rsidRDefault="00AB3360" w:rsidP="004A5C43">
      <w:pPr>
        <w:spacing w:after="0" w:line="360" w:lineRule="auto"/>
        <w:rPr>
          <w:rFonts w:ascii="GHEA Grapalat" w:eastAsia="GHEA Grapalat" w:hAnsi="GHEA Grapalat" w:cs="GHEA Grapalat"/>
          <w:sz w:val="24"/>
          <w:szCs w:val="24"/>
        </w:rPr>
      </w:pPr>
      <w:r w:rsidRPr="004A5C43">
        <w:rPr>
          <w:sz w:val="24"/>
          <w:szCs w:val="24"/>
        </w:rPr>
        <w:t>      </w:t>
      </w:r>
    </w:p>
    <w:p w14:paraId="37569FC6" w14:textId="12AB495F" w:rsidR="00AB3360" w:rsidRPr="004A5C43" w:rsidRDefault="00AB3360"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b/>
          <w:color w:val="000000"/>
          <w:sz w:val="24"/>
          <w:szCs w:val="24"/>
        </w:rPr>
        <w:t xml:space="preserve">Հոդված 2. </w:t>
      </w:r>
      <w:r w:rsidRPr="004A5C43">
        <w:rPr>
          <w:rFonts w:ascii="GHEA Grapalat" w:eastAsia="GHEA Grapalat" w:hAnsi="GHEA Grapalat" w:cs="GHEA Grapalat"/>
          <w:color w:val="000000"/>
          <w:sz w:val="24"/>
          <w:szCs w:val="24"/>
        </w:rPr>
        <w:t>Սույն օրենքն ուժի մեջ է մտնում պաշտոնական հրապարակման օրվան հաջորդող տասներորդ օրը:</w:t>
      </w:r>
    </w:p>
    <w:p w14:paraId="113C428E" w14:textId="77777777" w:rsidR="00AB3360" w:rsidRPr="004A5C43" w:rsidRDefault="00AB3360" w:rsidP="004A5C43">
      <w:pPr>
        <w:spacing w:after="0" w:line="360" w:lineRule="auto"/>
        <w:rPr>
          <w:rFonts w:ascii="GHEA Grapalat" w:eastAsia="GHEA Grapalat" w:hAnsi="GHEA Grapalat" w:cs="GHEA Grapalat"/>
          <w:sz w:val="24"/>
          <w:szCs w:val="24"/>
        </w:rPr>
      </w:pPr>
    </w:p>
    <w:p w14:paraId="475D333C" w14:textId="77777777" w:rsidR="00AB3360" w:rsidRPr="004A5C43" w:rsidRDefault="007442C2"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 xml:space="preserve"> </w:t>
      </w:r>
    </w:p>
    <w:p w14:paraId="154DD3D2" w14:textId="25EF2938" w:rsidR="00AB3360" w:rsidRPr="004A5C43" w:rsidRDefault="00AB3360" w:rsidP="004A5C43">
      <w:pPr>
        <w:spacing w:after="0" w:line="360" w:lineRule="auto"/>
        <w:jc w:val="center"/>
        <w:rPr>
          <w:rFonts w:ascii="GHEA Grapalat" w:eastAsia="GHEA Grapalat" w:hAnsi="GHEA Grapalat" w:cs="GHEA Grapalat"/>
          <w:b/>
          <w:sz w:val="24"/>
          <w:szCs w:val="24"/>
          <w:lang w:val="hy-AM"/>
        </w:rPr>
      </w:pPr>
    </w:p>
    <w:p w14:paraId="630D09B5" w14:textId="063A3FB9"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03AB3CF4" w14:textId="5B4E1E94"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5EF7E79C" w14:textId="677D2F53"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488D7352" w14:textId="758DE767"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5FF359B8" w14:textId="15C5D910"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6224FFE5" w14:textId="4079E02A"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1E997B49" w14:textId="011B52B3"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104052D4" w14:textId="0EB65288"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2E8FB222" w14:textId="77777777" w:rsidR="0033061E" w:rsidRPr="004A5C43" w:rsidRDefault="0033061E" w:rsidP="004A5C43">
      <w:pPr>
        <w:spacing w:after="0" w:line="360" w:lineRule="auto"/>
        <w:jc w:val="center"/>
        <w:rPr>
          <w:rFonts w:ascii="GHEA Grapalat" w:eastAsia="GHEA Grapalat" w:hAnsi="GHEA Grapalat" w:cs="GHEA Grapalat"/>
          <w:b/>
          <w:sz w:val="24"/>
          <w:szCs w:val="24"/>
          <w:lang w:val="hy-AM"/>
        </w:rPr>
      </w:pPr>
    </w:p>
    <w:p w14:paraId="349D888E" w14:textId="569F0BAC" w:rsidR="00192C05" w:rsidRPr="004A5C43" w:rsidRDefault="00192C05"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ՀԱՅԱՍՏԱՆԻ ՀԱՆՐԱՊԵՏՈՒԹՅԱՆ</w:t>
      </w:r>
    </w:p>
    <w:p w14:paraId="1A8C81AC" w14:textId="77777777" w:rsidR="00192C05" w:rsidRPr="004A5C43" w:rsidRDefault="00192C05"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Օ Ր Ե Ն Ք Ը</w:t>
      </w:r>
    </w:p>
    <w:p w14:paraId="1B5769A8" w14:textId="09DD7DDD" w:rsidR="00192C05" w:rsidRPr="004A5C43" w:rsidRDefault="00192C05"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 xml:space="preserve">«ՊԵՏԱԿԱՆ ՏՈՒՐՔԻ ՄԱՍԻՆ» ՕՐԵՆՔՈՒՄ </w:t>
      </w:r>
    </w:p>
    <w:p w14:paraId="037D1CC7" w14:textId="77777777" w:rsidR="00192C05" w:rsidRPr="004A5C43" w:rsidRDefault="00192C05"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ՓՈՓՈԽՈՒԹՅՈՒՆՆԵՐ ԵՎ ԼՐԱՑՈՒՄՆԵՐ ԿԱՏԱՐԵԼՈՒ ՄԱՍԻՆ</w:t>
      </w:r>
    </w:p>
    <w:p w14:paraId="71C5A5BD" w14:textId="77777777" w:rsidR="00192C05" w:rsidRPr="004A5C43" w:rsidRDefault="00192C05" w:rsidP="004A5C43">
      <w:pPr>
        <w:spacing w:after="0" w:line="360" w:lineRule="auto"/>
        <w:jc w:val="center"/>
        <w:rPr>
          <w:rFonts w:ascii="GHEA Grapalat" w:eastAsia="GHEA Grapalat" w:hAnsi="GHEA Grapalat" w:cs="GHEA Grapalat"/>
          <w:b/>
          <w:sz w:val="24"/>
          <w:szCs w:val="24"/>
          <w:lang w:val="hy-AM"/>
        </w:rPr>
      </w:pPr>
    </w:p>
    <w:p w14:paraId="467448FF" w14:textId="77777777" w:rsidR="00192C05" w:rsidRPr="004A5C43" w:rsidRDefault="00192C05"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b/>
          <w:sz w:val="24"/>
          <w:szCs w:val="24"/>
          <w:lang w:val="hy-AM"/>
        </w:rPr>
        <w:t>Հոդված 1. «</w:t>
      </w:r>
      <w:r w:rsidRPr="004A5C43">
        <w:rPr>
          <w:rFonts w:ascii="GHEA Grapalat" w:eastAsia="GHEA Grapalat" w:hAnsi="GHEA Grapalat" w:cs="GHEA Grapalat"/>
          <w:sz w:val="24"/>
          <w:szCs w:val="24"/>
          <w:lang w:val="hy-AM"/>
        </w:rPr>
        <w:t>Պետական տուրքի մասին» 1997 թվականի դեկտեմբերի 27-ի ՀՕ-186 օրենքի (այսուհետ՝ Օրենք) 19-րդ հոդվածի 18.12* կետը «պրեկուրսորների՝» բառից հետո լրացնել «</w:t>
      </w:r>
      <w:r w:rsidRPr="004A5C43">
        <w:rPr>
          <w:rFonts w:ascii="GHEA Grapalat" w:eastAsia="GHEA Grapalat" w:hAnsi="GHEA Grapalat" w:cs="GHEA Grapalat"/>
          <w:color w:val="000000"/>
          <w:sz w:val="24"/>
          <w:szCs w:val="24"/>
          <w:lang w:val="hy-AM"/>
        </w:rPr>
        <w:t xml:space="preserve">բացառությամբ եթե լիցենզավորվող գործունեությունը վերաբերում է արտադրական կանեփին,» </w:t>
      </w:r>
      <w:r w:rsidRPr="004A5C43">
        <w:rPr>
          <w:rFonts w:ascii="GHEA Grapalat" w:eastAsia="GHEA Grapalat" w:hAnsi="GHEA Grapalat" w:cs="GHEA Grapalat"/>
          <w:sz w:val="24"/>
          <w:szCs w:val="24"/>
          <w:lang w:val="hy-AM"/>
        </w:rPr>
        <w:t>բառերով։</w:t>
      </w:r>
    </w:p>
    <w:p w14:paraId="76212E22" w14:textId="4F232ECA" w:rsidR="00192C05" w:rsidRPr="004A5C43" w:rsidRDefault="00192C05"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b/>
          <w:sz w:val="24"/>
          <w:szCs w:val="24"/>
          <w:lang w:val="hy-AM"/>
        </w:rPr>
        <w:t xml:space="preserve">Հոդված 2. </w:t>
      </w:r>
      <w:r w:rsidRPr="004A5C43">
        <w:rPr>
          <w:rFonts w:ascii="GHEA Grapalat" w:eastAsia="GHEA Grapalat" w:hAnsi="GHEA Grapalat" w:cs="GHEA Grapalat"/>
          <w:sz w:val="24"/>
          <w:szCs w:val="24"/>
          <w:lang w:val="hy-AM"/>
        </w:rPr>
        <w:t>Օրենքի 19-րդ հոդվածը լրացնել 18.15.</w:t>
      </w:r>
      <w:r w:rsidR="00522440" w:rsidRPr="004A5C43">
        <w:rPr>
          <w:rFonts w:ascii="GHEA Grapalat" w:hAnsi="GHEA Grapalat"/>
          <w:sz w:val="24"/>
          <w:szCs w:val="24"/>
          <w:lang w:val="hy-AM"/>
        </w:rPr>
        <w:t xml:space="preserve">, </w:t>
      </w:r>
      <w:r w:rsidRPr="004A5C43">
        <w:rPr>
          <w:rFonts w:ascii="GHEA Grapalat" w:eastAsia="GHEA Grapalat" w:hAnsi="GHEA Grapalat" w:cs="GHEA Grapalat"/>
          <w:sz w:val="24"/>
          <w:szCs w:val="24"/>
          <w:lang w:val="hy-AM"/>
        </w:rPr>
        <w:t>18.16. և 18.17կետերով հետևյալ բովանդակությամբ՝</w:t>
      </w:r>
    </w:p>
    <w:p w14:paraId="71F3C3D6" w14:textId="59C7CCAE" w:rsidR="00192C05" w:rsidRPr="004A5C43" w:rsidRDefault="00192C05" w:rsidP="004A5C43">
      <w:pP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sz w:val="24"/>
          <w:szCs w:val="24"/>
        </w:rPr>
        <w:t>«</w:t>
      </w:r>
      <w:r w:rsidRPr="004A5C43">
        <w:rPr>
          <w:rFonts w:ascii="GHEA Grapalat" w:eastAsia="GHEA Grapalat" w:hAnsi="GHEA Grapalat" w:cs="GHEA Grapalat"/>
          <w:color w:val="000000"/>
          <w:sz w:val="24"/>
          <w:szCs w:val="24"/>
        </w:rPr>
        <w:t>18.15. Արտադրական կանեփի՝</w:t>
      </w:r>
    </w:p>
    <w:p w14:paraId="610407C6" w14:textId="77777777" w:rsidR="00266498" w:rsidRPr="004A5C43" w:rsidRDefault="00266498" w:rsidP="004A5C43">
      <w:pPr>
        <w:spacing w:after="0" w:line="360" w:lineRule="auto"/>
        <w:jc w:val="both"/>
        <w:rPr>
          <w:rFonts w:ascii="GHEA Grapalat" w:eastAsia="GHEA Grapalat" w:hAnsi="GHEA Grapalat" w:cs="GHEA Grapalat"/>
          <w:color w:val="000000"/>
          <w:sz w:val="24"/>
          <w:szCs w:val="24"/>
        </w:rPr>
      </w:pPr>
    </w:p>
    <w:p w14:paraId="2FACE1C1" w14:textId="5F61521A" w:rsidR="00192C05" w:rsidRPr="004A5C43" w:rsidRDefault="00192C05" w:rsidP="004A5C43">
      <w:pPr>
        <w:spacing w:after="0" w:line="360" w:lineRule="auto"/>
        <w:jc w:val="both"/>
        <w:rPr>
          <w:rFonts w:ascii="GHEA Grapalat" w:eastAsia="Tahoma" w:hAnsi="GHEA Grapalat" w:cs="Tahoma"/>
          <w:color w:val="000000"/>
          <w:sz w:val="24"/>
          <w:szCs w:val="24"/>
        </w:rPr>
      </w:pPr>
      <w:r w:rsidRPr="004A5C43">
        <w:rPr>
          <w:rFonts w:ascii="GHEA Grapalat" w:eastAsia="GHEA Grapalat" w:hAnsi="GHEA Grapalat" w:cs="GHEA Grapalat"/>
          <w:color w:val="000000"/>
          <w:sz w:val="24"/>
          <w:szCs w:val="24"/>
        </w:rPr>
        <w:t xml:space="preserve">- </w:t>
      </w:r>
      <w:r w:rsidRPr="004A5C43">
        <w:rPr>
          <w:rFonts w:ascii="GHEA Grapalat" w:eastAsia="Tahoma" w:hAnsi="GHEA Grapalat" w:cs="Tahoma"/>
          <w:color w:val="000000"/>
          <w:sz w:val="24"/>
          <w:szCs w:val="24"/>
        </w:rPr>
        <w:t>Արտադրություն՝ տարեկան</w:t>
      </w:r>
    </w:p>
    <w:p w14:paraId="339798A5" w14:textId="77777777" w:rsidR="00266498" w:rsidRPr="004A5C43" w:rsidRDefault="00266498" w:rsidP="004A5C43">
      <w:pPr>
        <w:spacing w:after="0" w:line="360" w:lineRule="auto"/>
        <w:jc w:val="both"/>
        <w:rPr>
          <w:rFonts w:ascii="GHEA Grapalat" w:eastAsia="Tahoma" w:hAnsi="GHEA Grapalat" w:cs="Tahoma"/>
          <w:color w:val="00000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5274"/>
      </w:tblGrid>
      <w:tr w:rsidR="00266498" w:rsidRPr="004A5C43" w14:paraId="0FF83844" w14:textId="77777777" w:rsidTr="00266498">
        <w:trPr>
          <w:trHeight w:val="288"/>
        </w:trPr>
        <w:tc>
          <w:tcPr>
            <w:tcW w:w="4405" w:type="dxa"/>
          </w:tcPr>
          <w:p w14:paraId="6E5C2CBA" w14:textId="67836497"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sz w:val="24"/>
                <w:szCs w:val="24"/>
              </w:rPr>
              <w:t>մինչև 1 տոննա քվոտայի</w:t>
            </w:r>
          </w:p>
        </w:tc>
        <w:tc>
          <w:tcPr>
            <w:tcW w:w="5274" w:type="dxa"/>
          </w:tcPr>
          <w:p w14:paraId="612CD51A" w14:textId="4D6A2377"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color w:val="000000"/>
                <w:sz w:val="24"/>
                <w:szCs w:val="24"/>
              </w:rPr>
              <w:t>բազային տուրքի 1000-ապատիկի չափով</w:t>
            </w:r>
          </w:p>
        </w:tc>
      </w:tr>
      <w:tr w:rsidR="00266498" w:rsidRPr="004A5C43" w14:paraId="26CE25EA" w14:textId="77777777" w:rsidTr="00266498">
        <w:trPr>
          <w:trHeight w:val="288"/>
        </w:trPr>
        <w:tc>
          <w:tcPr>
            <w:tcW w:w="4405" w:type="dxa"/>
          </w:tcPr>
          <w:p w14:paraId="409338CF" w14:textId="46062151"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sz w:val="24"/>
                <w:szCs w:val="24"/>
              </w:rPr>
              <w:t>մինչև 100 լիտր քվոտայի</w:t>
            </w:r>
          </w:p>
        </w:tc>
        <w:tc>
          <w:tcPr>
            <w:tcW w:w="5274" w:type="dxa"/>
          </w:tcPr>
          <w:p w14:paraId="6AF72833" w14:textId="02569C2D" w:rsidR="00266498" w:rsidRPr="004A5C43" w:rsidRDefault="00266498" w:rsidP="004A5C43">
            <w:pPr>
              <w:pBdr>
                <w:top w:val="nil"/>
                <w:left w:val="nil"/>
                <w:bottom w:val="nil"/>
                <w:right w:val="nil"/>
                <w:between w:val="nil"/>
              </w:pBdr>
              <w:spacing w:line="360" w:lineRule="auto"/>
              <w:rPr>
                <w:rFonts w:ascii="GHEA Grapalat" w:eastAsia="GHEA Grapalat" w:hAnsi="GHEA Grapalat" w:cs="GHEA Grapalat"/>
                <w:sz w:val="24"/>
                <w:szCs w:val="24"/>
              </w:rPr>
            </w:pPr>
            <w:r w:rsidRPr="004A5C43">
              <w:rPr>
                <w:rFonts w:ascii="GHEA Grapalat" w:eastAsia="GHEA Grapalat" w:hAnsi="GHEA Grapalat" w:cs="GHEA Grapalat"/>
                <w:color w:val="000000"/>
                <w:sz w:val="24"/>
                <w:szCs w:val="24"/>
              </w:rPr>
              <w:t>բազային տուրքի 10000-ապատիկի</w:t>
            </w:r>
            <w:r w:rsidRPr="004A5C43">
              <w:rPr>
                <w:rFonts w:ascii="GHEA Grapalat" w:eastAsia="GHEA Grapalat" w:hAnsi="GHEA Grapalat" w:cs="GHEA Grapalat"/>
                <w:color w:val="000000"/>
                <w:sz w:val="24"/>
                <w:szCs w:val="24"/>
                <w:lang w:val="hy-AM"/>
              </w:rPr>
              <w:t xml:space="preserve"> </w:t>
            </w:r>
            <w:r w:rsidRPr="004A5C43">
              <w:rPr>
                <w:rFonts w:ascii="GHEA Grapalat" w:eastAsia="GHEA Grapalat" w:hAnsi="GHEA Grapalat" w:cs="GHEA Grapalat"/>
                <w:color w:val="000000"/>
                <w:sz w:val="24"/>
                <w:szCs w:val="24"/>
              </w:rPr>
              <w:t>չափով</w:t>
            </w:r>
          </w:p>
        </w:tc>
      </w:tr>
      <w:tr w:rsidR="00266498" w:rsidRPr="004A5C43" w14:paraId="2126B0CE" w14:textId="77777777" w:rsidTr="00266498">
        <w:trPr>
          <w:trHeight w:val="288"/>
        </w:trPr>
        <w:tc>
          <w:tcPr>
            <w:tcW w:w="4405" w:type="dxa"/>
          </w:tcPr>
          <w:p w14:paraId="4D913F60" w14:textId="2AADE4C0" w:rsidR="00266498" w:rsidRPr="004A5C43" w:rsidRDefault="00266498" w:rsidP="004A5C43">
            <w:pPr>
              <w:spacing w:line="360" w:lineRule="auto"/>
              <w:ind w:right="-159"/>
              <w:rPr>
                <w:rFonts w:ascii="GHEA Grapalat" w:eastAsia="GHEA Grapalat" w:hAnsi="GHEA Grapalat" w:cs="GHEA Grapalat"/>
                <w:sz w:val="24"/>
                <w:szCs w:val="24"/>
              </w:rPr>
            </w:pPr>
            <w:r w:rsidRPr="004A5C43">
              <w:rPr>
                <w:rFonts w:ascii="GHEA Grapalat" w:eastAsia="GHEA Grapalat" w:hAnsi="GHEA Grapalat" w:cs="GHEA Grapalat"/>
                <w:sz w:val="24"/>
                <w:szCs w:val="24"/>
              </w:rPr>
              <w:t>1 տոննան գերազանցող քվոտայի</w:t>
            </w:r>
          </w:p>
        </w:tc>
        <w:tc>
          <w:tcPr>
            <w:tcW w:w="5274" w:type="dxa"/>
          </w:tcPr>
          <w:p w14:paraId="583916A6" w14:textId="41A90C54"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Merriweather" w:hAnsi="GHEA Grapalat" w:cs="Merriweather"/>
                <w:color w:val="000000"/>
                <w:sz w:val="24"/>
                <w:szCs w:val="24"/>
              </w:rPr>
              <w:t xml:space="preserve">յուքաքանչյուր տոննայի համար </w:t>
            </w:r>
            <w:r w:rsidRPr="004A5C43">
              <w:rPr>
                <w:rFonts w:ascii="GHEA Grapalat" w:eastAsia="GHEA Grapalat" w:hAnsi="GHEA Grapalat" w:cs="GHEA Grapalat"/>
                <w:color w:val="000000"/>
                <w:sz w:val="24"/>
                <w:szCs w:val="24"/>
              </w:rPr>
              <w:t>բազային տուրքի 5000-ապատիկի չափով</w:t>
            </w:r>
          </w:p>
        </w:tc>
      </w:tr>
      <w:tr w:rsidR="00266498" w:rsidRPr="004A5C43" w14:paraId="7B140873" w14:textId="77777777" w:rsidTr="00266498">
        <w:trPr>
          <w:trHeight w:val="288"/>
        </w:trPr>
        <w:tc>
          <w:tcPr>
            <w:tcW w:w="4405" w:type="dxa"/>
          </w:tcPr>
          <w:p w14:paraId="645981C9" w14:textId="029CE586"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sz w:val="24"/>
                <w:szCs w:val="24"/>
              </w:rPr>
              <w:t>100 լիտր գերազանցող քվոտայի</w:t>
            </w:r>
          </w:p>
        </w:tc>
        <w:tc>
          <w:tcPr>
            <w:tcW w:w="5274" w:type="dxa"/>
          </w:tcPr>
          <w:p w14:paraId="58D4E9A3" w14:textId="436CD5BA"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color w:val="000000"/>
                <w:sz w:val="24"/>
                <w:szCs w:val="24"/>
              </w:rPr>
              <w:t xml:space="preserve">յուրաքանչյուր 10 լիտրի համար բազային տուրքի </w:t>
            </w:r>
            <w:r w:rsidRPr="004A5C43">
              <w:rPr>
                <w:rFonts w:ascii="GHEA Grapalat" w:eastAsia="GHEA Grapalat" w:hAnsi="GHEA Grapalat" w:cs="GHEA Grapalat"/>
                <w:sz w:val="24"/>
                <w:szCs w:val="24"/>
              </w:rPr>
              <w:t>1</w:t>
            </w:r>
            <w:r w:rsidRPr="004A5C43">
              <w:rPr>
                <w:rFonts w:ascii="GHEA Grapalat" w:eastAsia="GHEA Grapalat" w:hAnsi="GHEA Grapalat" w:cs="GHEA Grapalat"/>
                <w:color w:val="000000"/>
                <w:sz w:val="24"/>
                <w:szCs w:val="24"/>
              </w:rPr>
              <w:t>000-ապատիկի չափով</w:t>
            </w:r>
          </w:p>
        </w:tc>
      </w:tr>
    </w:tbl>
    <w:p w14:paraId="368B3CEA" w14:textId="77777777" w:rsidR="00266498" w:rsidRPr="004A5C43" w:rsidRDefault="0026649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p>
    <w:p w14:paraId="34154DC0" w14:textId="72AB2B97" w:rsidR="00192C05" w:rsidRPr="004A5C43" w:rsidRDefault="00192C05"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 xml:space="preserve">- ներմուծում, արտահանում կամ մեծածախ առևտուր՝ </w:t>
      </w:r>
    </w:p>
    <w:p w14:paraId="2BB438F1" w14:textId="77777777" w:rsidR="00266498" w:rsidRPr="004A5C43" w:rsidRDefault="0026649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rPr>
      </w:pPr>
    </w:p>
    <w:tbl>
      <w:tblPr>
        <w:tblW w:w="9196" w:type="dxa"/>
        <w:tblInd w:w="13" w:type="dxa"/>
        <w:tblLayout w:type="fixed"/>
        <w:tblLook w:val="0000" w:firstRow="0" w:lastRow="0" w:firstColumn="0" w:lastColumn="0" w:noHBand="0" w:noVBand="0"/>
      </w:tblPr>
      <w:tblGrid>
        <w:gridCol w:w="4487"/>
        <w:gridCol w:w="4709"/>
      </w:tblGrid>
      <w:tr w:rsidR="00266498" w:rsidRPr="004A5C43" w14:paraId="77977F75" w14:textId="77777777" w:rsidTr="00266498">
        <w:trPr>
          <w:trHeight w:val="432"/>
        </w:trPr>
        <w:tc>
          <w:tcPr>
            <w:tcW w:w="4487" w:type="dxa"/>
          </w:tcPr>
          <w:p w14:paraId="7B200BE2" w14:textId="559F19C3"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մինչև 1 տոննա քվոտայի</w:t>
            </w:r>
          </w:p>
        </w:tc>
        <w:tc>
          <w:tcPr>
            <w:tcW w:w="4709" w:type="dxa"/>
          </w:tcPr>
          <w:p w14:paraId="1774D18B" w14:textId="130DE451"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բազային տուրքի 5000-ապատիկի չափով</w:t>
            </w:r>
          </w:p>
        </w:tc>
      </w:tr>
      <w:tr w:rsidR="00266498" w:rsidRPr="004A5C43" w14:paraId="27431293" w14:textId="77777777" w:rsidTr="00266498">
        <w:trPr>
          <w:trHeight w:val="432"/>
        </w:trPr>
        <w:tc>
          <w:tcPr>
            <w:tcW w:w="4487" w:type="dxa"/>
          </w:tcPr>
          <w:p w14:paraId="6281A897" w14:textId="0F5B45CC"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 xml:space="preserve">մինչև 100 լիտր քվոտայի </w:t>
            </w:r>
          </w:p>
        </w:tc>
        <w:tc>
          <w:tcPr>
            <w:tcW w:w="4709" w:type="dxa"/>
          </w:tcPr>
          <w:p w14:paraId="232D9893" w14:textId="02730EDD"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Merriweather" w:hAnsi="GHEA Grapalat" w:cs="Merriweather"/>
                <w:color w:val="000000"/>
                <w:sz w:val="24"/>
                <w:szCs w:val="24"/>
              </w:rPr>
              <w:t xml:space="preserve">բազային տուրքի </w:t>
            </w:r>
            <w:r w:rsidRPr="004A5C43">
              <w:rPr>
                <w:rFonts w:ascii="GHEA Grapalat" w:eastAsia="Merriweather" w:hAnsi="GHEA Grapalat" w:cs="Merriweather"/>
                <w:sz w:val="24"/>
                <w:szCs w:val="24"/>
              </w:rPr>
              <w:t>10</w:t>
            </w:r>
            <w:r w:rsidRPr="004A5C43">
              <w:rPr>
                <w:rFonts w:ascii="GHEA Grapalat" w:eastAsia="Merriweather" w:hAnsi="GHEA Grapalat" w:cs="Merriweather"/>
                <w:color w:val="000000"/>
                <w:sz w:val="24"/>
                <w:szCs w:val="24"/>
              </w:rPr>
              <w:t>000-ապատիկի չափով</w:t>
            </w:r>
          </w:p>
        </w:tc>
      </w:tr>
      <w:tr w:rsidR="00266498" w:rsidRPr="004A5C43" w14:paraId="48A818A5" w14:textId="77777777" w:rsidTr="00266498">
        <w:trPr>
          <w:trHeight w:val="432"/>
        </w:trPr>
        <w:tc>
          <w:tcPr>
            <w:tcW w:w="4487" w:type="dxa"/>
          </w:tcPr>
          <w:p w14:paraId="7A4B0A2F" w14:textId="1C971361"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1 տոննան գերազանցող</w:t>
            </w:r>
            <w:r w:rsidRPr="004A5C43">
              <w:rPr>
                <w:rFonts w:ascii="GHEA Grapalat" w:eastAsia="GHEA Grapalat" w:hAnsi="GHEA Grapalat" w:cs="GHEA Grapalat"/>
                <w:color w:val="000000"/>
                <w:sz w:val="24"/>
                <w:szCs w:val="24"/>
                <w:lang w:val="hy-AM"/>
              </w:rPr>
              <w:t xml:space="preserve"> </w:t>
            </w:r>
            <w:r w:rsidRPr="004A5C43">
              <w:rPr>
                <w:rFonts w:ascii="GHEA Grapalat" w:eastAsia="GHEA Grapalat" w:hAnsi="GHEA Grapalat" w:cs="GHEA Grapalat"/>
                <w:color w:val="000000"/>
                <w:sz w:val="24"/>
                <w:szCs w:val="24"/>
              </w:rPr>
              <w:t>քվոտայի</w:t>
            </w:r>
          </w:p>
        </w:tc>
        <w:tc>
          <w:tcPr>
            <w:tcW w:w="4709" w:type="dxa"/>
          </w:tcPr>
          <w:p w14:paraId="2BD294ED" w14:textId="16FCBB77" w:rsidR="00266498" w:rsidRPr="004A5C43" w:rsidRDefault="00266498"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Merriweather" w:hAnsi="GHEA Grapalat" w:cs="Merriweather"/>
                <w:color w:val="000000"/>
                <w:sz w:val="24"/>
                <w:szCs w:val="24"/>
              </w:rPr>
              <w:t>բազային տուրքի 30</w:t>
            </w:r>
            <w:r w:rsidRPr="004A5C43">
              <w:rPr>
                <w:rFonts w:ascii="GHEA Grapalat" w:eastAsia="GHEA Grapalat" w:hAnsi="GHEA Grapalat" w:cs="GHEA Grapalat"/>
                <w:color w:val="000000"/>
                <w:sz w:val="24"/>
                <w:szCs w:val="24"/>
              </w:rPr>
              <w:t>000-ապատիկի չափով</w:t>
            </w:r>
            <w:bookmarkStart w:id="1" w:name="_heading=h.nxrf78mytjc" w:colFirst="0" w:colLast="0"/>
            <w:bookmarkEnd w:id="1"/>
          </w:p>
        </w:tc>
      </w:tr>
      <w:tr w:rsidR="00192C05" w:rsidRPr="004A5C43" w14:paraId="0B97FEF9" w14:textId="77777777" w:rsidTr="00266498">
        <w:trPr>
          <w:trHeight w:val="432"/>
        </w:trPr>
        <w:tc>
          <w:tcPr>
            <w:tcW w:w="4487" w:type="dxa"/>
          </w:tcPr>
          <w:p w14:paraId="2649CC34" w14:textId="7BD5131B" w:rsidR="00192C05" w:rsidRPr="004A5C43" w:rsidRDefault="0010490A" w:rsidP="004A5C43">
            <w:pP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100 լիտրը գերազանցող քվոտայի</w:t>
            </w:r>
          </w:p>
        </w:tc>
        <w:tc>
          <w:tcPr>
            <w:tcW w:w="4709" w:type="dxa"/>
          </w:tcPr>
          <w:p w14:paraId="23839FD9" w14:textId="6FD89A46" w:rsidR="00192C05" w:rsidRPr="004A5C43" w:rsidRDefault="00192C05"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bookmarkStart w:id="2" w:name="_heading=h.30j0zll" w:colFirst="0" w:colLast="0"/>
            <w:bookmarkStart w:id="3" w:name="_heading=h.i4l3wmz6zaaa" w:colFirst="0" w:colLast="0"/>
            <w:bookmarkStart w:id="4" w:name="_heading=h.6t0gbxyqh8xj" w:colFirst="0" w:colLast="0"/>
            <w:bookmarkEnd w:id="2"/>
            <w:bookmarkEnd w:id="3"/>
            <w:bookmarkEnd w:id="4"/>
            <w:r w:rsidRPr="004A5C43">
              <w:rPr>
                <w:rFonts w:ascii="GHEA Grapalat" w:eastAsia="GHEA Grapalat" w:hAnsi="GHEA Grapalat" w:cs="GHEA Grapalat"/>
                <w:sz w:val="24"/>
                <w:szCs w:val="24"/>
              </w:rPr>
              <w:t xml:space="preserve">բազային տուրքի </w:t>
            </w:r>
            <w:r w:rsidR="00831A7A" w:rsidRPr="004A5C43">
              <w:rPr>
                <w:rFonts w:ascii="GHEA Grapalat" w:eastAsia="GHEA Grapalat" w:hAnsi="GHEA Grapalat" w:cs="GHEA Grapalat"/>
                <w:sz w:val="24"/>
                <w:szCs w:val="24"/>
                <w:lang w:val="hy-AM"/>
              </w:rPr>
              <w:t>60000</w:t>
            </w:r>
            <w:r w:rsidRPr="004A5C43">
              <w:rPr>
                <w:rFonts w:ascii="GHEA Grapalat" w:eastAsia="GHEA Grapalat" w:hAnsi="GHEA Grapalat" w:cs="GHEA Grapalat"/>
                <w:sz w:val="24"/>
                <w:szCs w:val="24"/>
              </w:rPr>
              <w:t>-ապատիկի չափով</w:t>
            </w:r>
          </w:p>
        </w:tc>
      </w:tr>
      <w:tr w:rsidR="0010490A" w:rsidRPr="004A5C43" w14:paraId="2D74C967" w14:textId="77777777" w:rsidTr="00266498">
        <w:trPr>
          <w:trHeight w:val="432"/>
        </w:trPr>
        <w:tc>
          <w:tcPr>
            <w:tcW w:w="4487" w:type="dxa"/>
          </w:tcPr>
          <w:p w14:paraId="4FA35CE1" w14:textId="6177D178" w:rsidR="0010490A" w:rsidRPr="004A5C43" w:rsidRDefault="0010490A"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յուրաքանչյուր</w:t>
            </w:r>
            <w:r w:rsidRPr="004A5C43">
              <w:rPr>
                <w:rFonts w:ascii="GHEA Grapalat" w:eastAsia="GHEA Grapalat" w:hAnsi="GHEA Grapalat" w:cs="GHEA Grapalat"/>
                <w:color w:val="000000"/>
                <w:sz w:val="24"/>
                <w:szCs w:val="24"/>
                <w:lang w:val="hy-AM"/>
              </w:rPr>
              <w:t xml:space="preserve"> կանեփի բույսի համար</w:t>
            </w:r>
          </w:p>
        </w:tc>
        <w:tc>
          <w:tcPr>
            <w:tcW w:w="4709" w:type="dxa"/>
          </w:tcPr>
          <w:p w14:paraId="492F0F8F" w14:textId="04F90846" w:rsidR="0010490A" w:rsidRPr="004A5C43" w:rsidRDefault="0010490A" w:rsidP="004A5C43">
            <w:pPr>
              <w:pBdr>
                <w:top w:val="nil"/>
                <w:left w:val="nil"/>
                <w:bottom w:val="nil"/>
                <w:right w:val="nil"/>
                <w:between w:val="nil"/>
              </w:pBdr>
              <w:spacing w:after="0"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sz w:val="24"/>
                <w:szCs w:val="24"/>
              </w:rPr>
              <w:t>բազային</w:t>
            </w:r>
            <w:r w:rsidRPr="004A5C43">
              <w:rPr>
                <w:rFonts w:ascii="GHEA Grapalat" w:eastAsia="GHEA Grapalat" w:hAnsi="GHEA Grapalat" w:cs="GHEA Grapalat"/>
                <w:sz w:val="24"/>
                <w:szCs w:val="24"/>
                <w:lang w:val="hy-AM"/>
              </w:rPr>
              <w:t xml:space="preserve"> տուրքի </w:t>
            </w:r>
            <w:r w:rsidRPr="004A5C43">
              <w:rPr>
                <w:rFonts w:ascii="GHEA Grapalat" w:eastAsia="GHEA Grapalat" w:hAnsi="GHEA Grapalat" w:cs="GHEA Grapalat"/>
                <w:color w:val="000000"/>
                <w:sz w:val="24"/>
                <w:szCs w:val="24"/>
                <w:lang w:val="hy-AM"/>
              </w:rPr>
              <w:t xml:space="preserve">100-ապատիկի </w:t>
            </w:r>
            <w:r w:rsidR="00266498" w:rsidRPr="004A5C43">
              <w:rPr>
                <w:rFonts w:ascii="GHEA Grapalat" w:eastAsia="GHEA Grapalat" w:hAnsi="GHEA Grapalat" w:cs="GHEA Grapalat"/>
                <w:color w:val="000000"/>
                <w:sz w:val="24"/>
                <w:szCs w:val="24"/>
                <w:lang w:val="hy-AM"/>
              </w:rPr>
              <w:t>չափով</w:t>
            </w:r>
          </w:p>
        </w:tc>
      </w:tr>
    </w:tbl>
    <w:p w14:paraId="40078F49" w14:textId="77777777" w:rsidR="002F2555" w:rsidRPr="004A5C43" w:rsidRDefault="002F2555" w:rsidP="004A5C43">
      <w:pPr>
        <w:pBdr>
          <w:top w:val="nil"/>
          <w:left w:val="nil"/>
          <w:bottom w:val="nil"/>
          <w:right w:val="nil"/>
          <w:between w:val="nil"/>
        </w:pBdr>
        <w:spacing w:after="0" w:line="360" w:lineRule="auto"/>
        <w:ind w:left="4253" w:hanging="4253"/>
        <w:jc w:val="both"/>
        <w:rPr>
          <w:rFonts w:ascii="GHEA Grapalat" w:eastAsia="GHEA Grapalat" w:hAnsi="GHEA Grapalat" w:cs="GHEA Grapalat"/>
          <w:color w:val="000000"/>
          <w:sz w:val="24"/>
          <w:szCs w:val="24"/>
          <w:lang w:val="hy-AM"/>
        </w:rPr>
      </w:pPr>
    </w:p>
    <w:p w14:paraId="01927955" w14:textId="2DC428C6" w:rsidR="00192C05" w:rsidRPr="004A5C43" w:rsidRDefault="00192C05"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18.16. Արտադրական կանեփի՝</w:t>
      </w:r>
    </w:p>
    <w:p w14:paraId="6B455B50" w14:textId="77777777" w:rsidR="00192C05" w:rsidRPr="004A5C43" w:rsidRDefault="00192C05"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5ECCF70F" w14:textId="03996D4C" w:rsidR="00192C05" w:rsidRPr="004A5C43" w:rsidRDefault="00192C05"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 xml:space="preserve"> - արտահանման, ներմուծման թույլտվություն տալու համար՝</w:t>
      </w:r>
    </w:p>
    <w:p w14:paraId="3002BA0D" w14:textId="77777777" w:rsidR="00266498" w:rsidRPr="004A5C43" w:rsidRDefault="00266498"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999"/>
      </w:tblGrid>
      <w:tr w:rsidR="00266498" w:rsidRPr="004A5C43" w14:paraId="0C2F6122" w14:textId="77777777" w:rsidTr="00266498">
        <w:trPr>
          <w:trHeight w:val="288"/>
        </w:trPr>
        <w:tc>
          <w:tcPr>
            <w:tcW w:w="4680" w:type="dxa"/>
          </w:tcPr>
          <w:p w14:paraId="364F6FA1" w14:textId="76B48E79"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color w:val="000000"/>
                <w:sz w:val="24"/>
                <w:szCs w:val="24"/>
              </w:rPr>
              <w:t>ա) յուրաքանչյուր կիլոգրամի համար</w:t>
            </w:r>
          </w:p>
        </w:tc>
        <w:tc>
          <w:tcPr>
            <w:tcW w:w="4999" w:type="dxa"/>
          </w:tcPr>
          <w:p w14:paraId="207A3AD3" w14:textId="5C5FD50A" w:rsidR="00266498" w:rsidRPr="004A5C43" w:rsidRDefault="00266498" w:rsidP="004A5C43">
            <w:pPr>
              <w:pBdr>
                <w:top w:val="nil"/>
                <w:left w:val="nil"/>
                <w:bottom w:val="nil"/>
                <w:right w:val="nil"/>
                <w:between w:val="nil"/>
              </w:pBdr>
              <w:spacing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 xml:space="preserve">բազային տուրքի </w:t>
            </w:r>
            <w:r w:rsidRPr="004A5C43">
              <w:rPr>
                <w:rFonts w:ascii="GHEA Grapalat" w:eastAsia="GHEA Grapalat" w:hAnsi="GHEA Grapalat" w:cs="GHEA Grapalat"/>
                <w:sz w:val="24"/>
                <w:szCs w:val="24"/>
              </w:rPr>
              <w:t>3</w:t>
            </w:r>
            <w:r w:rsidRPr="004A5C43">
              <w:rPr>
                <w:rFonts w:ascii="GHEA Grapalat" w:eastAsia="GHEA Grapalat" w:hAnsi="GHEA Grapalat" w:cs="GHEA Grapalat"/>
                <w:color w:val="000000"/>
                <w:sz w:val="24"/>
                <w:szCs w:val="24"/>
              </w:rPr>
              <w:t>0-ապատիկի չափով</w:t>
            </w:r>
          </w:p>
        </w:tc>
      </w:tr>
      <w:tr w:rsidR="00266498" w:rsidRPr="004A5C43" w14:paraId="289A7023" w14:textId="77777777" w:rsidTr="00266498">
        <w:trPr>
          <w:trHeight w:val="288"/>
        </w:trPr>
        <w:tc>
          <w:tcPr>
            <w:tcW w:w="4680" w:type="dxa"/>
          </w:tcPr>
          <w:p w14:paraId="10AE1CD6" w14:textId="516D6261"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GHEA Grapalat" w:hAnsi="GHEA Grapalat" w:cs="GHEA Grapalat"/>
                <w:color w:val="000000"/>
                <w:sz w:val="24"/>
                <w:szCs w:val="24"/>
              </w:rPr>
              <w:t>բ) յուրաքանչյուր լիտրի համար</w:t>
            </w:r>
          </w:p>
        </w:tc>
        <w:tc>
          <w:tcPr>
            <w:tcW w:w="4999" w:type="dxa"/>
          </w:tcPr>
          <w:p w14:paraId="0294FC29" w14:textId="0B16AC71" w:rsidR="00266498" w:rsidRPr="004A5C43" w:rsidRDefault="00266498" w:rsidP="004A5C43">
            <w:pPr>
              <w:pBdr>
                <w:top w:val="nil"/>
                <w:left w:val="nil"/>
                <w:bottom w:val="nil"/>
                <w:right w:val="nil"/>
                <w:between w:val="nil"/>
              </w:pBdr>
              <w:spacing w:line="360" w:lineRule="auto"/>
              <w:rPr>
                <w:rFonts w:ascii="GHEA Grapalat" w:eastAsia="GHEA Grapalat" w:hAnsi="GHEA Grapalat" w:cs="GHEA Grapalat"/>
                <w:color w:val="000000"/>
                <w:sz w:val="24"/>
                <w:szCs w:val="24"/>
              </w:rPr>
            </w:pPr>
            <w:r w:rsidRPr="004A5C43">
              <w:rPr>
                <w:rFonts w:ascii="GHEA Grapalat" w:eastAsia="GHEA Grapalat" w:hAnsi="GHEA Grapalat" w:cs="GHEA Grapalat"/>
                <w:color w:val="000000"/>
                <w:sz w:val="24"/>
                <w:szCs w:val="24"/>
              </w:rPr>
              <w:t>բազային տուրքի 60-ապատիկի չափով</w:t>
            </w:r>
          </w:p>
        </w:tc>
      </w:tr>
      <w:tr w:rsidR="00266498" w:rsidRPr="004A5C43" w14:paraId="77281195" w14:textId="77777777" w:rsidTr="00266498">
        <w:trPr>
          <w:trHeight w:val="288"/>
        </w:trPr>
        <w:tc>
          <w:tcPr>
            <w:tcW w:w="4680" w:type="dxa"/>
          </w:tcPr>
          <w:p w14:paraId="47CCADE2" w14:textId="573A4A94" w:rsidR="00266498" w:rsidRPr="004A5C43" w:rsidRDefault="00266498" w:rsidP="004A5C43">
            <w:pPr>
              <w:spacing w:line="360" w:lineRule="auto"/>
              <w:ind w:right="-159"/>
              <w:rPr>
                <w:rFonts w:ascii="GHEA Grapalat" w:eastAsia="GHEA Grapalat" w:hAnsi="GHEA Grapalat" w:cs="GHEA Grapalat"/>
                <w:sz w:val="24"/>
                <w:szCs w:val="24"/>
              </w:rPr>
            </w:pPr>
            <w:r w:rsidRPr="004A5C43">
              <w:rPr>
                <w:rFonts w:ascii="GHEA Grapalat" w:eastAsia="GHEA Grapalat" w:hAnsi="GHEA Grapalat" w:cs="GHEA Grapalat"/>
                <w:color w:val="000000"/>
                <w:sz w:val="24"/>
                <w:szCs w:val="24"/>
              </w:rPr>
              <w:t>գ) յուրաքանչյուր կանեփի բույսի համար</w:t>
            </w:r>
          </w:p>
        </w:tc>
        <w:tc>
          <w:tcPr>
            <w:tcW w:w="4999" w:type="dxa"/>
          </w:tcPr>
          <w:p w14:paraId="1237864E" w14:textId="4EB3DCE4" w:rsidR="00266498" w:rsidRPr="004A5C43" w:rsidRDefault="00266498" w:rsidP="004A5C43">
            <w:pPr>
              <w:spacing w:line="360" w:lineRule="auto"/>
              <w:rPr>
                <w:rFonts w:ascii="GHEA Grapalat" w:eastAsia="Tahoma" w:hAnsi="GHEA Grapalat" w:cs="Tahoma"/>
                <w:color w:val="000000"/>
                <w:sz w:val="24"/>
                <w:szCs w:val="24"/>
              </w:rPr>
            </w:pPr>
            <w:r w:rsidRPr="004A5C43">
              <w:rPr>
                <w:rFonts w:ascii="GHEA Grapalat" w:eastAsia="Tahoma" w:hAnsi="GHEA Grapalat" w:cs="Tahoma"/>
                <w:color w:val="000000"/>
                <w:sz w:val="24"/>
                <w:szCs w:val="24"/>
              </w:rPr>
              <w:t xml:space="preserve">բազային տուրքի </w:t>
            </w:r>
            <w:r w:rsidRPr="004A5C43">
              <w:rPr>
                <w:rFonts w:ascii="GHEA Grapalat" w:eastAsia="GHEA Grapalat" w:hAnsi="GHEA Grapalat" w:cs="GHEA Grapalat"/>
                <w:color w:val="000000"/>
                <w:sz w:val="24"/>
                <w:szCs w:val="24"/>
              </w:rPr>
              <w:t>100-ապատիկի չափով»</w:t>
            </w:r>
          </w:p>
        </w:tc>
      </w:tr>
    </w:tbl>
    <w:p w14:paraId="782EEE83" w14:textId="77777777" w:rsidR="00192C05" w:rsidRPr="004A5C43" w:rsidRDefault="00192C05" w:rsidP="004A5C43">
      <w:pPr>
        <w:pBdr>
          <w:top w:val="nil"/>
          <w:left w:val="nil"/>
          <w:bottom w:val="nil"/>
          <w:right w:val="nil"/>
          <w:between w:val="nil"/>
        </w:pBdr>
        <w:spacing w:after="0" w:line="360" w:lineRule="auto"/>
        <w:jc w:val="both"/>
        <w:rPr>
          <w:rFonts w:ascii="GHEA Grapalat" w:eastAsia="GHEA Grapalat" w:hAnsi="GHEA Grapalat" w:cs="GHEA Grapalat"/>
          <w:color w:val="000000"/>
          <w:sz w:val="24"/>
          <w:szCs w:val="24"/>
          <w:lang w:val="hy-AM"/>
        </w:rPr>
      </w:pPr>
    </w:p>
    <w:p w14:paraId="7A7ACA7B" w14:textId="6CF98A61" w:rsidR="00192C05" w:rsidRPr="00033579" w:rsidRDefault="00192C05" w:rsidP="004A5C43">
      <w:pPr>
        <w:spacing w:after="0" w:line="360" w:lineRule="auto"/>
        <w:jc w:val="both"/>
        <w:rPr>
          <w:rFonts w:ascii="GHEA Grapalat" w:eastAsia="GHEA Grapalat" w:hAnsi="GHEA Grapalat" w:cs="GHEA Grapalat"/>
          <w:sz w:val="24"/>
          <w:szCs w:val="24"/>
          <w:lang w:val="hy-AM"/>
        </w:rPr>
      </w:pPr>
      <w:r w:rsidRPr="00033579">
        <w:rPr>
          <w:rFonts w:ascii="GHEA Grapalat" w:eastAsia="GHEA Grapalat" w:hAnsi="GHEA Grapalat" w:cs="GHEA Grapalat"/>
          <w:color w:val="000000"/>
          <w:sz w:val="24"/>
          <w:szCs w:val="24"/>
          <w:lang w:val="hy-AM"/>
        </w:rPr>
        <w:t>18.17. 18.15.-րդ հոդվածում նշված լիցենզիաների գործողության ժամկետի երկարաձգման կամ լիցենզիայի վերաձևակերպման համար գանձվում է նույն չափով պետական տուրք, որը նախատեսված է տվյալ լիցենզիաների համար»</w:t>
      </w:r>
    </w:p>
    <w:p w14:paraId="53B6D3E2" w14:textId="33140618" w:rsidR="00192C05" w:rsidRPr="00033579" w:rsidRDefault="00192C05" w:rsidP="004A5C43">
      <w:pPr>
        <w:pBdr>
          <w:top w:val="nil"/>
          <w:left w:val="nil"/>
          <w:bottom w:val="nil"/>
          <w:right w:val="nil"/>
          <w:between w:val="nil"/>
        </w:pBdr>
        <w:spacing w:after="0" w:line="360" w:lineRule="auto"/>
        <w:ind w:left="4253" w:hanging="4253"/>
        <w:jc w:val="both"/>
        <w:rPr>
          <w:rFonts w:ascii="GHEA Grapalat" w:eastAsia="GHEA Grapalat" w:hAnsi="GHEA Grapalat" w:cs="GHEA Grapalat"/>
          <w:sz w:val="24"/>
          <w:szCs w:val="24"/>
          <w:lang w:val="hy-AM"/>
        </w:rPr>
      </w:pPr>
    </w:p>
    <w:p w14:paraId="27EB610A" w14:textId="1A5DB125" w:rsidR="00192C05" w:rsidRPr="004A5C43" w:rsidRDefault="00192C05" w:rsidP="004A5C43">
      <w:pPr>
        <w:spacing w:after="0" w:line="360" w:lineRule="auto"/>
        <w:jc w:val="both"/>
        <w:rPr>
          <w:rFonts w:ascii="GHEA Grapalat" w:eastAsia="GHEA Grapalat" w:hAnsi="GHEA Grapalat" w:cs="GHEA Grapalat"/>
          <w:sz w:val="24"/>
          <w:szCs w:val="24"/>
          <w:lang w:val="hy-AM"/>
        </w:rPr>
      </w:pPr>
      <w:r w:rsidRPr="00033579">
        <w:rPr>
          <w:rFonts w:ascii="GHEA Grapalat" w:eastAsia="GHEA Grapalat" w:hAnsi="GHEA Grapalat" w:cs="GHEA Grapalat"/>
          <w:b/>
          <w:sz w:val="24"/>
          <w:szCs w:val="24"/>
          <w:lang w:val="hy-AM"/>
        </w:rPr>
        <w:t xml:space="preserve">Հոդված 3. </w:t>
      </w:r>
      <w:r w:rsidRPr="004A5C43">
        <w:rPr>
          <w:rFonts w:ascii="GHEA Grapalat" w:eastAsia="GHEA Grapalat" w:hAnsi="GHEA Grapalat" w:cs="GHEA Grapalat"/>
          <w:sz w:val="24"/>
          <w:szCs w:val="24"/>
          <w:lang w:val="hy-AM"/>
        </w:rPr>
        <w:t>Օրենքի</w:t>
      </w:r>
      <w:r w:rsidRPr="00033579">
        <w:rPr>
          <w:rFonts w:ascii="GHEA Grapalat" w:eastAsia="GHEA Grapalat" w:hAnsi="GHEA Grapalat" w:cs="GHEA Grapalat"/>
          <w:sz w:val="24"/>
          <w:szCs w:val="24"/>
          <w:lang w:val="hy-AM"/>
        </w:rPr>
        <w:t xml:space="preserve"> 19-րդ հոդվածի 19-րդ կետում «18.14-րդ» բառերը փոխարինել «18.17-րդ</w:t>
      </w:r>
      <w:r w:rsidR="00823869" w:rsidRPr="00033579">
        <w:rPr>
          <w:rFonts w:ascii="GHEA Grapalat" w:eastAsia="GHEA Grapalat" w:hAnsi="GHEA Grapalat" w:cs="GHEA Grapalat"/>
          <w:sz w:val="24"/>
          <w:szCs w:val="24"/>
          <w:lang w:val="hy-AM"/>
        </w:rPr>
        <w:t xml:space="preserve">» </w:t>
      </w:r>
      <w:r w:rsidR="00823869" w:rsidRPr="004A5C43">
        <w:rPr>
          <w:rFonts w:ascii="GHEA Grapalat" w:eastAsia="GHEA Grapalat" w:hAnsi="GHEA Grapalat" w:cs="GHEA Grapalat"/>
          <w:sz w:val="24"/>
          <w:szCs w:val="24"/>
          <w:lang w:val="hy-AM"/>
        </w:rPr>
        <w:t>բառերով:</w:t>
      </w:r>
    </w:p>
    <w:p w14:paraId="0BF6919B" w14:textId="4DFCC0B8" w:rsidR="00192C05" w:rsidRPr="00033579" w:rsidRDefault="00192C05" w:rsidP="004A5C43">
      <w:pPr>
        <w:pBdr>
          <w:top w:val="nil"/>
          <w:left w:val="nil"/>
          <w:bottom w:val="nil"/>
          <w:right w:val="nil"/>
          <w:between w:val="nil"/>
        </w:pBdr>
        <w:spacing w:after="0" w:line="360" w:lineRule="auto"/>
        <w:ind w:left="4253" w:hanging="4253"/>
        <w:jc w:val="both"/>
        <w:rPr>
          <w:rFonts w:ascii="GHEA Grapalat" w:eastAsia="GHEA Grapalat" w:hAnsi="GHEA Grapalat" w:cs="GHEA Grapalat"/>
          <w:sz w:val="24"/>
          <w:szCs w:val="24"/>
          <w:lang w:val="hy-AM"/>
        </w:rPr>
      </w:pPr>
    </w:p>
    <w:p w14:paraId="45C2AC67" w14:textId="33F006E1" w:rsidR="0033061E" w:rsidRDefault="00192C05" w:rsidP="004A5C43">
      <w:pPr>
        <w:spacing w:after="0" w:line="360" w:lineRule="auto"/>
        <w:jc w:val="both"/>
        <w:rPr>
          <w:rFonts w:ascii="GHEA Grapalat" w:eastAsia="GHEA Grapalat" w:hAnsi="GHEA Grapalat" w:cs="GHEA Grapalat"/>
          <w:color w:val="000000"/>
          <w:sz w:val="24"/>
          <w:szCs w:val="24"/>
          <w:lang w:val="hy-AM"/>
        </w:rPr>
      </w:pPr>
      <w:r w:rsidRPr="00033579">
        <w:rPr>
          <w:rFonts w:ascii="GHEA Grapalat" w:eastAsia="GHEA Grapalat" w:hAnsi="GHEA Grapalat" w:cs="GHEA Grapalat"/>
          <w:b/>
          <w:color w:val="000000"/>
          <w:sz w:val="24"/>
          <w:szCs w:val="24"/>
          <w:lang w:val="hy-AM"/>
        </w:rPr>
        <w:t xml:space="preserve">Հոդված 4. </w:t>
      </w:r>
      <w:r w:rsidRPr="004A5C43">
        <w:rPr>
          <w:rFonts w:ascii="GHEA Grapalat" w:eastAsia="GHEA Grapalat" w:hAnsi="GHEA Grapalat" w:cs="GHEA Grapalat"/>
          <w:sz w:val="24"/>
          <w:szCs w:val="24"/>
          <w:lang w:val="hy-AM"/>
        </w:rPr>
        <w:t>Սույն</w:t>
      </w:r>
      <w:r w:rsidRPr="00033579">
        <w:rPr>
          <w:rFonts w:ascii="GHEA Grapalat" w:eastAsia="GHEA Grapalat" w:hAnsi="GHEA Grapalat" w:cs="GHEA Grapalat"/>
          <w:color w:val="000000"/>
          <w:sz w:val="24"/>
          <w:szCs w:val="24"/>
          <w:lang w:val="hy-AM"/>
        </w:rPr>
        <w:t xml:space="preserve"> օրենքն ուժի մեջ է մտնում պաշտոնական հրապարակման օրվան հաջորդող տասներորդ օրը։</w:t>
      </w:r>
    </w:p>
    <w:p w14:paraId="1A44C0B4" w14:textId="77777777" w:rsidR="00033579" w:rsidRPr="004A5C43" w:rsidRDefault="00033579" w:rsidP="004A5C43">
      <w:pPr>
        <w:spacing w:after="0" w:line="360" w:lineRule="auto"/>
        <w:jc w:val="both"/>
        <w:rPr>
          <w:rFonts w:ascii="GHEA Grapalat" w:eastAsia="GHEA Grapalat" w:hAnsi="GHEA Grapalat" w:cs="GHEA Grapalat"/>
          <w:b/>
          <w:sz w:val="24"/>
          <w:szCs w:val="24"/>
          <w:lang w:val="hy-AM"/>
        </w:rPr>
      </w:pPr>
    </w:p>
    <w:p w14:paraId="7941EF92" w14:textId="77777777" w:rsidR="0033061E" w:rsidRPr="004A5C43" w:rsidRDefault="0033061E" w:rsidP="004A5C43">
      <w:pPr>
        <w:spacing w:after="0" w:line="360" w:lineRule="auto"/>
        <w:jc w:val="center"/>
        <w:rPr>
          <w:rFonts w:ascii="GHEA Grapalat" w:eastAsia="GHEA Grapalat" w:hAnsi="GHEA Grapalat" w:cs="GHEA Grapalat"/>
          <w:b/>
          <w:sz w:val="24"/>
          <w:szCs w:val="24"/>
          <w:lang w:val="hy-AM"/>
        </w:rPr>
      </w:pPr>
    </w:p>
    <w:p w14:paraId="0000005D" w14:textId="3FC6F851" w:rsidR="004E7DD2" w:rsidRPr="004A5C43" w:rsidRDefault="00F27BA0" w:rsidP="004A5C43">
      <w:pPr>
        <w:spacing w:after="0" w:line="360" w:lineRule="auto"/>
        <w:jc w:val="center"/>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ՀԻՄՆԱՎՈՐՈՒՄ</w:t>
      </w:r>
    </w:p>
    <w:p w14:paraId="0000005E" w14:textId="174E66AA" w:rsidR="004E7DD2" w:rsidRPr="004A5C43" w:rsidRDefault="007442C2"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w:t>
      </w:r>
      <w:r w:rsidR="00F27BA0" w:rsidRPr="004A5C43">
        <w:rPr>
          <w:rFonts w:ascii="GHEA Grapalat" w:eastAsia="GHEA Grapalat" w:hAnsi="GHEA Grapalat" w:cs="GHEA Grapalat"/>
          <w:b/>
          <w:color w:val="000000"/>
          <w:sz w:val="24"/>
          <w:szCs w:val="24"/>
          <w:lang w:val="hy-AM"/>
        </w:rPr>
        <w:t xml:space="preserve">ԹՄՐԱՄԻՋՈՑՆԵՐԻ ԵՎ ՀՈԳԵՄԵՏ (ՀՈԳԵՆԵՐԳՈՐԾՈՒՆ) ՆՅՈՒԹԵՐԻ ՄԱՍԻՆ </w:t>
      </w:r>
      <w:r w:rsidRPr="004A5C43">
        <w:rPr>
          <w:rFonts w:ascii="GHEA Grapalat" w:eastAsia="GHEA Grapalat" w:hAnsi="GHEA Grapalat" w:cs="GHEA Grapalat"/>
          <w:b/>
          <w:color w:val="000000"/>
          <w:sz w:val="24"/>
          <w:szCs w:val="24"/>
          <w:lang w:val="hy-AM"/>
        </w:rPr>
        <w:t xml:space="preserve">ՀՀ </w:t>
      </w:r>
      <w:r w:rsidR="00F27BA0" w:rsidRPr="004A5C43">
        <w:rPr>
          <w:rFonts w:ascii="GHEA Grapalat" w:eastAsia="GHEA Grapalat" w:hAnsi="GHEA Grapalat" w:cs="GHEA Grapalat"/>
          <w:b/>
          <w:color w:val="000000"/>
          <w:sz w:val="24"/>
          <w:szCs w:val="24"/>
          <w:lang w:val="hy-AM"/>
        </w:rPr>
        <w:t>ՕՐԵՆՔՈՒՄ ՓՈՓՈԽՈՒԹՅՈՒՆՆԵՐ ԵՎ ԼՐԱՑՈՒՄՆԵՐ</w:t>
      </w:r>
      <w:r w:rsidRPr="004A5C43">
        <w:rPr>
          <w:rFonts w:ascii="GHEA Grapalat" w:eastAsia="GHEA Grapalat" w:hAnsi="GHEA Grapalat" w:cs="GHEA Grapalat"/>
          <w:b/>
          <w:color w:val="000000"/>
          <w:sz w:val="24"/>
          <w:szCs w:val="24"/>
          <w:lang w:val="hy-AM"/>
        </w:rPr>
        <w:t>» ՄԱՍԻՆ</w:t>
      </w:r>
      <w:r w:rsidR="008F6375" w:rsidRPr="004A5C43">
        <w:rPr>
          <w:rFonts w:ascii="GHEA Grapalat" w:eastAsia="GHEA Grapalat" w:hAnsi="GHEA Grapalat" w:cs="GHEA Grapalat"/>
          <w:b/>
          <w:color w:val="000000"/>
          <w:sz w:val="24"/>
          <w:szCs w:val="24"/>
          <w:lang w:val="hy-AM"/>
        </w:rPr>
        <w:t xml:space="preserve">, «ԼԻՑԵՆԶԱՎՈՐՄԱՆ ՄԱՍԻՆ ՀՀ ՕՐԵՆՔՈՒՄ ԼՐԱՑՈՒՄՆԵՐ ԿԱՏԱՐԵԼՈՒ ՄԱՍԻՆ» </w:t>
      </w:r>
      <w:r w:rsidR="005D3593" w:rsidRPr="004A5C43">
        <w:rPr>
          <w:rFonts w:ascii="GHEA Grapalat" w:eastAsia="GHEA Grapalat" w:hAnsi="GHEA Grapalat" w:cs="GHEA Grapalat"/>
          <w:b/>
          <w:color w:val="000000"/>
          <w:sz w:val="24"/>
          <w:szCs w:val="24"/>
          <w:lang w:val="hy-AM"/>
        </w:rPr>
        <w:t>ԵՎ</w:t>
      </w:r>
      <w:r w:rsidRPr="004A5C43">
        <w:rPr>
          <w:rFonts w:ascii="GHEA Grapalat" w:eastAsia="GHEA Grapalat" w:hAnsi="GHEA Grapalat" w:cs="GHEA Grapalat"/>
          <w:b/>
          <w:color w:val="000000"/>
          <w:sz w:val="24"/>
          <w:szCs w:val="24"/>
          <w:lang w:val="hy-AM"/>
        </w:rPr>
        <w:t xml:space="preserve"> «ՊԵՏԱԿԱՆ ՏՈԻՐՔԻ ՄԱՍԻՆ» ՀՀ ՕՐԵՆՔՈՒՄ ԼՐԱՑՈՒՄՆԵՐ ԿԱՏԱՐԵԼՈՒ ՄԱՍԻՆ» </w:t>
      </w:r>
      <w:r w:rsidR="00033579">
        <w:rPr>
          <w:rFonts w:ascii="GHEA Grapalat" w:eastAsia="GHEA Grapalat" w:hAnsi="GHEA Grapalat" w:cs="GHEA Grapalat"/>
          <w:b/>
          <w:color w:val="000000"/>
          <w:sz w:val="24"/>
          <w:szCs w:val="24"/>
          <w:lang w:val="hy-AM"/>
        </w:rPr>
        <w:t xml:space="preserve">ՀԱՅԱՍՏԱՆԻ ՀԱՆՐԱՊԵՏՈՒԹՅԱՆ </w:t>
      </w:r>
      <w:r w:rsidR="00F27BA0" w:rsidRPr="004A5C43">
        <w:rPr>
          <w:rFonts w:ascii="GHEA Grapalat" w:eastAsia="GHEA Grapalat" w:hAnsi="GHEA Grapalat" w:cs="GHEA Grapalat"/>
          <w:b/>
          <w:color w:val="000000"/>
          <w:sz w:val="24"/>
          <w:szCs w:val="24"/>
          <w:lang w:val="hy-AM"/>
        </w:rPr>
        <w:t>ՕՐԵՆՔՆԵՐԻ</w:t>
      </w:r>
      <w:r w:rsidRPr="004A5C43">
        <w:rPr>
          <w:rFonts w:ascii="GHEA Grapalat" w:eastAsia="GHEA Grapalat" w:hAnsi="GHEA Grapalat" w:cs="GHEA Grapalat"/>
          <w:b/>
          <w:color w:val="000000"/>
          <w:sz w:val="24"/>
          <w:szCs w:val="24"/>
          <w:lang w:val="hy-AM"/>
        </w:rPr>
        <w:t xml:space="preserve"> ՆԱԽԱԳԾԵՐԻ </w:t>
      </w:r>
      <w:r w:rsidR="00033579">
        <w:rPr>
          <w:rFonts w:ascii="GHEA Grapalat" w:eastAsia="GHEA Grapalat" w:hAnsi="GHEA Grapalat" w:cs="GHEA Grapalat"/>
          <w:b/>
          <w:color w:val="000000"/>
          <w:sz w:val="24"/>
          <w:szCs w:val="24"/>
          <w:lang w:val="hy-AM"/>
        </w:rPr>
        <w:t xml:space="preserve">ՓԱԹԵԹԻ </w:t>
      </w:r>
      <w:r w:rsidRPr="004A5C43">
        <w:rPr>
          <w:rFonts w:ascii="GHEA Grapalat" w:eastAsia="GHEA Grapalat" w:hAnsi="GHEA Grapalat" w:cs="GHEA Grapalat"/>
          <w:b/>
          <w:color w:val="000000"/>
          <w:sz w:val="24"/>
          <w:szCs w:val="24"/>
          <w:lang w:val="hy-AM"/>
        </w:rPr>
        <w:t>ՎԵՐԱԲԵՐՅԱԼ</w:t>
      </w:r>
    </w:p>
    <w:p w14:paraId="3E2840A5" w14:textId="77777777" w:rsidR="005D3593" w:rsidRPr="004A5C43" w:rsidRDefault="005D3593" w:rsidP="004A5C43">
      <w:pPr>
        <w:spacing w:after="0" w:line="360" w:lineRule="auto"/>
        <w:jc w:val="both"/>
        <w:rPr>
          <w:rFonts w:ascii="GHEA Grapalat" w:eastAsia="GHEA Grapalat" w:hAnsi="GHEA Grapalat" w:cs="GHEA Grapalat"/>
          <w:sz w:val="24"/>
          <w:szCs w:val="24"/>
          <w:lang w:val="hy-AM"/>
        </w:rPr>
      </w:pPr>
    </w:p>
    <w:p w14:paraId="2944C279" w14:textId="77777777" w:rsidR="005D3593" w:rsidRPr="004A5C43" w:rsidRDefault="005D3593" w:rsidP="004A5C43">
      <w:pPr>
        <w:spacing w:after="0" w:line="360" w:lineRule="auto"/>
        <w:jc w:val="both"/>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1.</w:t>
      </w:r>
      <w:r w:rsidRPr="004A5C43">
        <w:rPr>
          <w:rFonts w:ascii="GHEA Grapalat" w:eastAsia="GHEA Grapalat" w:hAnsi="GHEA Grapalat" w:cs="GHEA Grapalat"/>
          <w:b/>
          <w:sz w:val="24"/>
          <w:szCs w:val="24"/>
          <w:lang w:val="hy-AM"/>
        </w:rPr>
        <w:tab/>
        <w:t>Ընթացիկ իրավիճակը և իրավական ակտերի ընդունման անհրաժեշտությունը.</w:t>
      </w:r>
    </w:p>
    <w:p w14:paraId="2926DBC5" w14:textId="77777777" w:rsidR="00AB044D" w:rsidRPr="004A5C43" w:rsidRDefault="005D359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Հայաստանի Հանրապետության կառավարությունը 2021 թվականի փետրվարի 4-ի թիվ 142-Լ որոշմամբ ընդունել է </w:t>
      </w:r>
      <w:r w:rsidR="00AB044D" w:rsidRPr="004A5C43">
        <w:rPr>
          <w:rFonts w:ascii="GHEA Grapalat" w:eastAsia="GHEA Grapalat" w:hAnsi="GHEA Grapalat" w:cs="GHEA Grapalat"/>
          <w:sz w:val="24"/>
          <w:szCs w:val="24"/>
          <w:lang w:val="hy-AM"/>
        </w:rPr>
        <w:t>«</w:t>
      </w:r>
      <w:r w:rsidRPr="004A5C43">
        <w:rPr>
          <w:rFonts w:ascii="GHEA Grapalat" w:eastAsia="GHEA Grapalat" w:hAnsi="GHEA Grapalat" w:cs="GHEA Grapalat"/>
          <w:sz w:val="24"/>
          <w:szCs w:val="24"/>
          <w:lang w:val="hy-AM"/>
        </w:rPr>
        <w:t>Տնտեսական արձագանքման ծրագիրը և գործողությունների պլանը</w:t>
      </w:r>
      <w:r w:rsidR="00AB044D" w:rsidRPr="004A5C43">
        <w:rPr>
          <w:rFonts w:ascii="GHEA Grapalat" w:eastAsia="GHEA Grapalat" w:hAnsi="GHEA Grapalat" w:cs="GHEA Grapalat"/>
          <w:sz w:val="24"/>
          <w:szCs w:val="24"/>
          <w:lang w:val="hy-AM"/>
        </w:rPr>
        <w:t>»</w:t>
      </w:r>
      <w:r w:rsidRPr="004A5C43">
        <w:rPr>
          <w:rFonts w:ascii="GHEA Grapalat" w:eastAsia="GHEA Grapalat" w:hAnsi="GHEA Grapalat" w:cs="GHEA Grapalat"/>
          <w:sz w:val="24"/>
          <w:szCs w:val="24"/>
          <w:lang w:val="hy-AM"/>
        </w:rPr>
        <w:t xml:space="preserve">, որով նախատեսվել են մի շարք տնտեսական ծրագրերի իրագործում, որոնք խնդիր էին դրել իրենց առջև 2020 թվականի մարտից ի վեր Հայաստանում կորոնավիրուսային համավարակի տարածման և սեպտեմբերի 27-ին Ադրբեջանի Հանրապետության կողմից Արցախի Հանրապետության հանդեպ սանձազերծած պատերազմի հետևանքով երկրում ի հայտ եկած բացասական շոկերի հաղթահարման ու տնտեսական ճգնաժամի առաջնային արձագանքման օրակարգի ձևավորումը, ինչպես նաև՝ միջնաժամկետում կայուն վերականգնման ու զարգացման համար նոր սոցիալ-տնտեսական քաղաքականության մշակման պահանջի ձևակերպում: Առաջարկվող ծրագրերից մեկը գյուղատնտեսական նոր, բարձր ավելացված արժեք ձևավորող ընտրված մշակաբույսերի աճեցման և վերամշակման համար անհրաժեշտ նախապայմանների ձևավորումն է, որի շրջանակներում առաջարկվում է գյուղատնտեսական նոր ընտրված մշակաբույսերի (օր.՝ Industrial Hemp) աճեցման և հետագայում վերամշակման նպատակով ապահովել դրանց մշակության գործընթացը մեկնարկելու համար անհրաժեշտ իրավական հիմքերը, անհրաժեշտ հումքը և կարողությունները: </w:t>
      </w:r>
    </w:p>
    <w:p w14:paraId="006F4C34" w14:textId="6AA0BCEA" w:rsidR="00AB044D" w:rsidRPr="004A5C43" w:rsidRDefault="00AB044D"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Tahoma" w:hAnsi="GHEA Grapalat" w:cs="Tahoma"/>
          <w:sz w:val="24"/>
          <w:szCs w:val="24"/>
          <w:lang w:val="hy-AM"/>
        </w:rPr>
        <w:t>Արդյունաբերական կանեփը եղել է մանրաթելերի և յուղի արտադրության աղբյուր, որն օգտագործվում է՝ արտադրական և սպառողական բազմազան ապրանքատեսակների արտադրության համար: Կանեփի օգտագործման համաշխարհային շուկան բաղկացած է ավելի քան 25,000 ապրանքատեսակից 9 ենթաշուկաներում՝ գյուղատնտեսություն, տեքստիլ, վերամշակում, ավտոմոբիլային արտադրություն, կահույք, թուղթ, շինանյութ և խնամքի պարագաներ։ Գյուղատնտեսական շրջանառությունից դուրս եկած հողերի, մասնավորապես հողերի բերրիության նվազման, որակական ցուցանիշների կորստի, ծանր մետաղներով, ռադիոակտիվ նյութերով աղտոտվածության դեպքում արտադրական կանեփի մշակությունը արդյուանվետ է հողի որակի բարելավման նպատակով:</w:t>
      </w:r>
    </w:p>
    <w:p w14:paraId="658F62B8" w14:textId="1889FB02" w:rsidR="00136206" w:rsidRPr="004A5C43" w:rsidRDefault="00136206"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 ՀՀ կառավարության 2019 թվականի փետրվարի 8-ի N 65 որոշմամբ ընդունված Կառավարության ծրագրում, մասնավորապես 5.10 կետում, նշված է՝ «Կառավարությունն անթույլատրելի է համարում, որ գյուղատնտեսական նշանակության հողերի շուրջ 1/3-ը մնացել է անմշակ և Կառավարությունը գործուն քայլեր է ձեռնարկելու չօգտագործվող գյուղատնտեսական նշանակության հողերը նպատակայնորեն օգտագործելու ուղղությամբ»։</w:t>
      </w:r>
    </w:p>
    <w:p w14:paraId="22544178" w14:textId="5638E71C" w:rsidR="00AB044D" w:rsidRPr="004A5C43" w:rsidRDefault="00136206"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Հայաստանի գյուղատնտեսական հողերի շուրջ ⅓-ը գտնվում է անմշակ վիճակում, </w:t>
      </w:r>
      <w:r w:rsidR="00033579">
        <w:rPr>
          <w:rFonts w:ascii="GHEA Grapalat" w:eastAsia="GHEA Grapalat" w:hAnsi="GHEA Grapalat" w:cs="GHEA Grapalat"/>
          <w:sz w:val="24"/>
          <w:szCs w:val="24"/>
          <w:lang w:val="hy-AM"/>
        </w:rPr>
        <w:t xml:space="preserve">և </w:t>
      </w:r>
      <w:r w:rsidRPr="004A5C43">
        <w:rPr>
          <w:rFonts w:ascii="GHEA Grapalat" w:eastAsia="GHEA Grapalat" w:hAnsi="GHEA Grapalat" w:cs="GHEA Grapalat"/>
          <w:sz w:val="24"/>
          <w:szCs w:val="24"/>
          <w:lang w:val="hy-AM"/>
        </w:rPr>
        <w:t xml:space="preserve">Հայաստանում թույլատրելով կանեփի արտադրությունը միաժամանակ փորձ է արվում զարկ տալ գյուղատնտեսության զարգացմանը, օգտագործել տնտեսության զարգացմանն ուղղված բոլոր ռեսուրսները։ Հողերի մշակումը ոչ միայն լայն իմաստով կխթանի գյուղատնտեսության ոլորտը և նոր շունչ կհաղորդի երկրի տնտեսությանը, այլ նաև էական նշանակություն կունենա առանձին շրջանակի անձանց կենսապայմանները բարելավելու համար։ Մասնավորապես, կանեփի արտադրությունը՝ որպես բիզնեսի նոր ենթաճյուղ զարգացնելով, կստեղծվեն բազմաթիվ նոր աշխատատեղեր այնպիսի վայրերում, որտեղ մշտապես առկա է տեղի բնակչությանն աշխատանքով (եկամտով) ապահովելու խնդիր։ Այսպիսով, Հայաստանի անմշակ հողերի  ⅓-րդ-ի կամ  թեկուզ դրա մի մասի օգտագործումը կանեփի արտադրությունը կազմակերպելու նպատակով կլուծի ինչպես համակարգային, այնպես էլ մասնավոր խնդիրներ։ </w:t>
      </w:r>
    </w:p>
    <w:p w14:paraId="48CB1478" w14:textId="6EEF5CE0" w:rsidR="00136206" w:rsidRPr="004A5C43" w:rsidRDefault="00AB044D" w:rsidP="00033579">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Tahoma" w:hAnsi="GHEA Grapalat" w:cs="Tahoma"/>
          <w:sz w:val="24"/>
          <w:szCs w:val="24"/>
          <w:lang w:val="hy-AM"/>
        </w:rPr>
        <w:t xml:space="preserve">ԵՄ տարածքում կանեփի մշակությամբ զբաղվում են 21 երկրներում, որտեղ կանեփի ցանքատարածությունը 2011 թվականին կազմել է 8,000 հա, իսկ 2017 թվականին եռակի չափով ընդլայնվել է՝ զբաղեցնելով 42,500 հա: Ընդ որում՝ 1 հա տեխնիկական կանեփի վերամշակումից կարելի </w:t>
      </w:r>
      <w:hyperlink r:id="rId9">
        <w:r w:rsidRPr="004A5C43">
          <w:rPr>
            <w:rFonts w:ascii="GHEA Grapalat" w:eastAsia="Tahoma" w:hAnsi="GHEA Grapalat" w:cs="Tahoma"/>
            <w:sz w:val="24"/>
            <w:szCs w:val="24"/>
            <w:lang w:val="hy-AM"/>
          </w:rPr>
          <w:t>է ստանալ</w:t>
        </w:r>
      </w:hyperlink>
      <w:r w:rsidRPr="004A5C43">
        <w:rPr>
          <w:rFonts w:ascii="GHEA Grapalat" w:eastAsia="Tahoma" w:hAnsi="GHEA Grapalat" w:cs="Tahoma"/>
          <w:sz w:val="24"/>
          <w:szCs w:val="24"/>
          <w:lang w:val="hy-AM"/>
        </w:rPr>
        <w:t xml:space="preserve"> միջինը 75-210լ CBD յուղ, 6010կգ ծղոտ, որը կարող է վերածվել մոտավորապես 1,475կգ մանրաթելի:</w:t>
      </w:r>
    </w:p>
    <w:p w14:paraId="31DD2174" w14:textId="4E47F300" w:rsidR="00136206" w:rsidRPr="004A5C43" w:rsidRDefault="00136206"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Հաշվի առնելով կանեփի արտադրության օրինականացման արդյունքում ստեղծվող լայնածավալ հնարավորությունները և ոլորտի՝ տնտեսվարող սուբյեկտների համար նոր լինելը՝ անհրաժեշտ է դաշտը ենթարկել մանրամասն իրավական կարգավորման։ Այդպիսի կարգավորման մեխանիզմներից է լիազորված մարմնի կողմից լիցենզիայի տրամադրումը</w:t>
      </w:r>
      <w:r w:rsidR="00AB044D" w:rsidRPr="004A5C43">
        <w:rPr>
          <w:rFonts w:ascii="GHEA Grapalat" w:eastAsia="GHEA Grapalat" w:hAnsi="GHEA Grapalat" w:cs="GHEA Grapalat"/>
          <w:sz w:val="24"/>
          <w:szCs w:val="24"/>
          <w:lang w:val="hy-AM"/>
        </w:rPr>
        <w:t xml:space="preserve"> և վերահսկողական գործառույթների արդյունավետ իրականացումը:</w:t>
      </w:r>
    </w:p>
    <w:p w14:paraId="586A933D" w14:textId="5B6597FE" w:rsidR="00136206" w:rsidRPr="004A5C43" w:rsidRDefault="00136206" w:rsidP="004A5C43">
      <w:pPr>
        <w:spacing w:after="0" w:line="360" w:lineRule="auto"/>
        <w:jc w:val="both"/>
        <w:rPr>
          <w:rFonts w:ascii="GHEA Grapalat" w:hAnsi="GHEA Grapalat"/>
          <w:sz w:val="24"/>
          <w:szCs w:val="24"/>
          <w:lang w:val="hy-AM"/>
        </w:rPr>
      </w:pPr>
      <w:r w:rsidRPr="004A5C43">
        <w:rPr>
          <w:rFonts w:ascii="GHEA Grapalat" w:eastAsia="Tahoma" w:hAnsi="GHEA Grapalat" w:cs="Tahoma"/>
          <w:sz w:val="24"/>
          <w:szCs w:val="24"/>
          <w:lang w:val="hy-AM"/>
        </w:rPr>
        <w:t>Շուրջ 15 երկրի կարգավորումների ուսումնասիրությունից պարզ է դառնում, որ անկախ տարբեր երկներում սահմանված օրենսդրական առանձնահատկություններից կան մի շարք նմանություններ</w:t>
      </w:r>
      <w:r w:rsidR="00AB044D" w:rsidRPr="004A5C43">
        <w:rPr>
          <w:rFonts w:ascii="GHEA Grapalat" w:eastAsia="Tahoma" w:hAnsi="GHEA Grapalat" w:cs="Tahoma"/>
          <w:sz w:val="24"/>
          <w:szCs w:val="24"/>
          <w:lang w:val="hy-AM"/>
        </w:rPr>
        <w:t>, մասնավորապես ո</w:t>
      </w:r>
      <w:r w:rsidRPr="004A5C43">
        <w:rPr>
          <w:rFonts w:ascii="GHEA Grapalat" w:eastAsia="Tahoma" w:hAnsi="GHEA Grapalat" w:cs="Tahoma"/>
          <w:sz w:val="24"/>
          <w:szCs w:val="24"/>
          <w:lang w:val="hy-AM"/>
        </w:rPr>
        <w:t>լորտը լիցենզավորվող է</w:t>
      </w:r>
      <w:r w:rsidR="00AB044D" w:rsidRPr="004A5C43">
        <w:rPr>
          <w:rFonts w:ascii="GHEA Grapalat" w:eastAsia="Tahoma" w:hAnsi="GHEA Grapalat" w:cs="Tahoma"/>
          <w:sz w:val="24"/>
          <w:szCs w:val="24"/>
          <w:lang w:val="hy-AM"/>
        </w:rPr>
        <w:t>, իսկ լ</w:t>
      </w:r>
      <w:r w:rsidRPr="004A5C43">
        <w:rPr>
          <w:rFonts w:ascii="GHEA Grapalat" w:eastAsia="Tahoma" w:hAnsi="GHEA Grapalat" w:cs="Tahoma"/>
          <w:sz w:val="24"/>
          <w:szCs w:val="24"/>
          <w:lang w:val="hy-AM"/>
        </w:rPr>
        <w:t xml:space="preserve">իցենզիան ստանալու համար պարտադիր պայման է, որ դիմողը խախտած չլինի տվյալ երկրի՝ թմրամիջոցներին վերաբերող </w:t>
      </w:r>
      <w:r w:rsidR="00AB044D" w:rsidRPr="004A5C43">
        <w:rPr>
          <w:rFonts w:ascii="GHEA Grapalat" w:eastAsia="Tahoma" w:hAnsi="GHEA Grapalat" w:cs="Tahoma"/>
          <w:sz w:val="24"/>
          <w:szCs w:val="24"/>
          <w:lang w:val="hy-AM"/>
        </w:rPr>
        <w:t>կարգավորումները, թ</w:t>
      </w:r>
      <w:r w:rsidRPr="004A5C43">
        <w:rPr>
          <w:rFonts w:ascii="GHEA Grapalat" w:eastAsia="Tahoma" w:hAnsi="GHEA Grapalat" w:cs="Tahoma"/>
          <w:sz w:val="24"/>
          <w:szCs w:val="24"/>
          <w:lang w:val="hy-AM"/>
        </w:rPr>
        <w:t xml:space="preserve">ույլատրվում է վերամշակել միջինում 0,2-0,3% տետրահիդրոկանաբինոլ (THC) պարունակող </w:t>
      </w:r>
      <w:r w:rsidR="00AB044D" w:rsidRPr="004A5C43">
        <w:rPr>
          <w:rFonts w:ascii="GHEA Grapalat" w:eastAsia="Tahoma" w:hAnsi="GHEA Grapalat" w:cs="Tahoma"/>
          <w:sz w:val="24"/>
          <w:szCs w:val="24"/>
          <w:lang w:val="hy-AM"/>
        </w:rPr>
        <w:t>բույսերը, իսկ չ</w:t>
      </w:r>
      <w:r w:rsidRPr="004A5C43">
        <w:rPr>
          <w:rFonts w:ascii="GHEA Grapalat" w:eastAsia="Tahoma" w:hAnsi="GHEA Grapalat" w:cs="Tahoma"/>
          <w:sz w:val="24"/>
          <w:szCs w:val="24"/>
          <w:lang w:val="hy-AM"/>
        </w:rPr>
        <w:t>ափաքանակը որոշվում է հատուկ փորձաքննություններով։ Բոլոր երկրներում կատարվում է ոլորտի վերահսկողություն, ընդ որում, բերքահավաքի իրականացման ժամկետների վերաբերյալ տեղեկատվությունը տրվում է պատկան մարմիններին նախապես, իսկ բերքահավաքը մեծամասամբ իրականացնում է պետական մարմինների ներկայացուցիչների ներկայությամբ։</w:t>
      </w:r>
    </w:p>
    <w:p w14:paraId="25C77985" w14:textId="00578975" w:rsidR="00136206" w:rsidRPr="004A5C43" w:rsidRDefault="00136206" w:rsidP="004A5C43">
      <w:pPr>
        <w:spacing w:after="0" w:line="360" w:lineRule="auto"/>
        <w:jc w:val="both"/>
        <w:rPr>
          <w:rFonts w:ascii="GHEA Grapalat" w:hAnsi="GHEA Grapalat"/>
          <w:sz w:val="24"/>
          <w:szCs w:val="24"/>
        </w:rPr>
      </w:pPr>
      <w:r w:rsidRPr="004A5C43">
        <w:rPr>
          <w:rFonts w:ascii="GHEA Grapalat" w:eastAsia="Tahoma" w:hAnsi="GHEA Grapalat" w:cs="Tahoma"/>
          <w:sz w:val="24"/>
          <w:szCs w:val="24"/>
          <w:lang w:val="hy-AM"/>
        </w:rPr>
        <w:t xml:space="preserve">Արդյունաբերական կանեփի </w:t>
      </w:r>
      <w:r w:rsidR="00AB044D" w:rsidRPr="004A5C43">
        <w:rPr>
          <w:rFonts w:ascii="GHEA Grapalat" w:eastAsia="Tahoma" w:hAnsi="GHEA Grapalat" w:cs="Tahoma"/>
          <w:sz w:val="24"/>
          <w:szCs w:val="24"/>
          <w:lang w:val="hy-AM"/>
        </w:rPr>
        <w:t>առավելություններից է այն, որ ի</w:t>
      </w:r>
      <w:r w:rsidRPr="004A5C43">
        <w:rPr>
          <w:rFonts w:ascii="GHEA Grapalat" w:eastAsia="Tahoma" w:hAnsi="GHEA Grapalat" w:cs="Tahoma"/>
          <w:sz w:val="24"/>
          <w:szCs w:val="24"/>
          <w:lang w:val="hy-AM"/>
        </w:rPr>
        <w:t xml:space="preserve"> տարբերություն շատ մշակաբույսերի, որոնք աճում են միայն խիստ բարենպաստ պայմաններում, կանեփը համարվում է հեշտ մշակվող, դիմացկուն</w:t>
      </w:r>
      <w:r w:rsidR="00AB044D" w:rsidRPr="004A5C43">
        <w:rPr>
          <w:rFonts w:ascii="GHEA Grapalat" w:eastAsia="Tahoma" w:hAnsi="GHEA Grapalat" w:cs="Tahoma"/>
          <w:sz w:val="24"/>
          <w:szCs w:val="24"/>
          <w:lang w:val="hy-AM"/>
        </w:rPr>
        <w:t xml:space="preserve">, </w:t>
      </w:r>
      <w:r w:rsidRPr="004A5C43">
        <w:rPr>
          <w:rFonts w:ascii="GHEA Grapalat" w:eastAsia="Tahoma" w:hAnsi="GHEA Grapalat" w:cs="Tahoma"/>
          <w:sz w:val="24"/>
          <w:szCs w:val="24"/>
          <w:lang w:val="hy-AM"/>
        </w:rPr>
        <w:t>ամուր</w:t>
      </w:r>
      <w:r w:rsidR="00AB044D" w:rsidRPr="004A5C43">
        <w:rPr>
          <w:rFonts w:ascii="GHEA Grapalat" w:eastAsia="Tahoma" w:hAnsi="GHEA Grapalat" w:cs="Tahoma"/>
          <w:sz w:val="24"/>
          <w:szCs w:val="24"/>
          <w:lang w:val="hy-AM"/>
        </w:rPr>
        <w:t>,</w:t>
      </w:r>
      <w:r w:rsidRPr="004A5C43">
        <w:rPr>
          <w:rFonts w:ascii="GHEA Grapalat" w:eastAsia="Tahoma" w:hAnsi="GHEA Grapalat" w:cs="Tahoma"/>
          <w:sz w:val="24"/>
          <w:szCs w:val="24"/>
          <w:lang w:val="hy-AM"/>
        </w:rPr>
        <w:t xml:space="preserve"> </w:t>
      </w:r>
      <w:r w:rsidR="00AB044D" w:rsidRPr="004A5C43">
        <w:rPr>
          <w:rFonts w:ascii="GHEA Grapalat" w:eastAsia="Tahoma" w:hAnsi="GHEA Grapalat" w:cs="Tahoma"/>
          <w:sz w:val="24"/>
          <w:szCs w:val="24"/>
          <w:lang w:val="hy-AM"/>
        </w:rPr>
        <w:t xml:space="preserve">կայուն բերք ապահովող մշակաբույս, որը կարող է լավ հնարավորություն դառնալ գյուղատնտեսությամբ զբաղվողների համար և ունենալով արտադրության տարբեր ուղղություններ՝ աշխատանքի պահանջարկը ոլորտում մեծ սովորաբար մեծ է: </w:t>
      </w:r>
      <w:r w:rsidRPr="004A5C43">
        <w:rPr>
          <w:rFonts w:ascii="GHEA Grapalat" w:eastAsia="Tahoma" w:hAnsi="GHEA Grapalat" w:cs="Tahoma"/>
          <w:sz w:val="24"/>
          <w:szCs w:val="24"/>
          <w:lang w:val="hy-AM"/>
        </w:rPr>
        <w:t xml:space="preserve">Ի տարբերություն սինթետիկ միջոցների, արդյունաբերական կանեփի կարևոր առավելություններից է կենսալուծվող </w:t>
      </w:r>
      <w:r w:rsidR="00AB044D" w:rsidRPr="004A5C43">
        <w:rPr>
          <w:rFonts w:ascii="GHEA Grapalat" w:eastAsia="Tahoma" w:hAnsi="GHEA Grapalat" w:cs="Tahoma"/>
          <w:sz w:val="24"/>
          <w:szCs w:val="24"/>
          <w:lang w:val="hy-AM"/>
        </w:rPr>
        <w:t>հատկությունը: Ա</w:t>
      </w:r>
      <w:r w:rsidRPr="004A5C43">
        <w:rPr>
          <w:rFonts w:ascii="GHEA Grapalat" w:eastAsia="Tahoma" w:hAnsi="GHEA Grapalat" w:cs="Tahoma"/>
          <w:sz w:val="24"/>
          <w:szCs w:val="24"/>
          <w:lang w:val="hy-AM"/>
        </w:rPr>
        <w:t xml:space="preserve">րդյունաբերական կանեփից ստացված փայտանյութը շինարարության մեջ համարվում է էժան և որակյալ </w:t>
      </w:r>
      <w:r w:rsidR="00AB044D" w:rsidRPr="004A5C43">
        <w:rPr>
          <w:rFonts w:ascii="GHEA Grapalat" w:eastAsia="Tahoma" w:hAnsi="GHEA Grapalat" w:cs="Tahoma"/>
          <w:sz w:val="24"/>
          <w:szCs w:val="24"/>
          <w:lang w:val="hy-AM"/>
        </w:rPr>
        <w:t>փոխարինիչ, իսկ կ</w:t>
      </w:r>
      <w:r w:rsidRPr="004A5C43">
        <w:rPr>
          <w:rFonts w:ascii="GHEA Grapalat" w:eastAsia="Tahoma" w:hAnsi="GHEA Grapalat" w:cs="Tahoma"/>
          <w:sz w:val="24"/>
          <w:szCs w:val="24"/>
          <w:lang w:val="hy-AM"/>
        </w:rPr>
        <w:t>անեփի սերմերից ստացված յուղը</w:t>
      </w:r>
      <w:r w:rsidR="00AB044D" w:rsidRPr="004A5C43">
        <w:rPr>
          <w:rFonts w:ascii="GHEA Grapalat" w:eastAsia="Tahoma" w:hAnsi="GHEA Grapalat" w:cs="Tahoma"/>
          <w:sz w:val="24"/>
          <w:szCs w:val="24"/>
          <w:lang w:val="hy-AM"/>
        </w:rPr>
        <w:t>,</w:t>
      </w:r>
      <w:r w:rsidRPr="004A5C43">
        <w:rPr>
          <w:rFonts w:ascii="GHEA Grapalat" w:eastAsia="Tahoma" w:hAnsi="GHEA Grapalat" w:cs="Tahoma"/>
          <w:sz w:val="24"/>
          <w:szCs w:val="24"/>
          <w:lang w:val="hy-AM"/>
        </w:rPr>
        <w:t xml:space="preserve"> ի տարբերություն մի շարք այլ յուղերի, ունի մեծ քանակությամբ կարևոր ճարպաթթուներ։ Միակ մշակաբույսը, որն իր բաղադրությամբ և օգտակար նյութերի պարունակությամբ կարող է մրցակցել կանեփի հետ կտավատն է, որը ևս օգտագործվում է տարբեր արտադրություններում։</w:t>
      </w:r>
      <w:r w:rsidR="00AB044D" w:rsidRPr="004A5C43">
        <w:rPr>
          <w:rFonts w:ascii="GHEA Grapalat" w:hAnsi="GHEA Grapalat"/>
          <w:sz w:val="24"/>
          <w:szCs w:val="24"/>
          <w:lang w:val="hy-AM"/>
        </w:rPr>
        <w:t xml:space="preserve"> Կարևորվում է նաև այն հանգամանքը, որ գ</w:t>
      </w:r>
      <w:r w:rsidRPr="004A5C43">
        <w:rPr>
          <w:rFonts w:ascii="GHEA Grapalat" w:eastAsia="Tahoma" w:hAnsi="GHEA Grapalat" w:cs="Tahoma"/>
          <w:sz w:val="24"/>
          <w:szCs w:val="24"/>
          <w:lang w:val="hy-AM"/>
        </w:rPr>
        <w:t>յուղատնտեսական շրջանառությունից դուրս եկած հողերի, մասնավորապես հողերի բերրիության նվազման, որակական ցուցանիշների կորստի, ծանր մետաղներով, ռադիոակտիվ նյութերով աղտոտվածության դեպքում արտադրական կանեփի մշակությունը արդյուանվետ է հողի որակի բարելավման նպատակով</w:t>
      </w:r>
      <w:r w:rsidR="00AB044D" w:rsidRPr="004A5C43">
        <w:rPr>
          <w:rFonts w:ascii="GHEA Grapalat" w:eastAsia="Tahoma" w:hAnsi="GHEA Grapalat" w:cs="Tahoma"/>
          <w:sz w:val="24"/>
          <w:szCs w:val="24"/>
          <w:lang w:val="hy-AM"/>
        </w:rPr>
        <w:t>, նպաստում է հողի մեխանիկական հատկությունների բարելավմանը</w:t>
      </w:r>
      <w:r w:rsidR="00AB044D" w:rsidRPr="004A5C43">
        <w:rPr>
          <w:rStyle w:val="FootnoteReference"/>
          <w:rFonts w:ascii="GHEA Grapalat" w:eastAsia="Tahoma" w:hAnsi="GHEA Grapalat" w:cs="Tahoma"/>
          <w:sz w:val="24"/>
          <w:szCs w:val="24"/>
          <w:lang w:val="hy-AM"/>
        </w:rPr>
        <w:footnoteReference w:id="1"/>
      </w:r>
      <w:r w:rsidR="00AB044D" w:rsidRPr="004A5C43">
        <w:rPr>
          <w:rFonts w:ascii="GHEA Grapalat" w:eastAsia="Tahoma" w:hAnsi="GHEA Grapalat" w:cs="Tahoma"/>
          <w:sz w:val="24"/>
          <w:szCs w:val="24"/>
          <w:lang w:val="hy-AM"/>
        </w:rPr>
        <w:t xml:space="preserve">, իսկ դիմացկունությունը տարբեր վնասատուների և հիվանդությունների հանդեպ ենթադրում է տարատեսակ թունաքիմիկատների նվազագույն օգտագործում, հետևաբար շրջակա միջավայրի և ջրային պաշարների վրա նվազագույն ազդեցություն </w:t>
      </w:r>
      <w:r w:rsidRPr="004A5C43">
        <w:rPr>
          <w:rFonts w:ascii="GHEA Grapalat" w:eastAsia="Tahoma" w:hAnsi="GHEA Grapalat" w:cs="Tahoma"/>
          <w:sz w:val="24"/>
          <w:szCs w:val="24"/>
          <w:lang w:val="hy-AM"/>
        </w:rPr>
        <w:t xml:space="preserve">Բնապահպանական և գյուղատնտեսական նշանակության տեսանկյունից արդյունաբերական կանեփի արտադրությունը </w:t>
      </w:r>
      <w:hyperlink r:id="rId10" w:anchor="v=onepage&amp;q=advenyages%20of%20industrial%20hemp%20legalization&amp;f=false">
        <w:r w:rsidRPr="004A5C43">
          <w:rPr>
            <w:rFonts w:ascii="GHEA Grapalat" w:hAnsi="GHEA Grapalat"/>
            <w:sz w:val="24"/>
            <w:szCs w:val="24"/>
            <w:lang w:val="hy-AM"/>
          </w:rPr>
          <w:t>նպատակահարմար է</w:t>
        </w:r>
      </w:hyperlink>
      <w:r w:rsidRPr="004A5C43">
        <w:rPr>
          <w:rFonts w:ascii="GHEA Grapalat" w:eastAsia="Tahoma" w:hAnsi="GHEA Grapalat" w:cs="Tahoma"/>
          <w:sz w:val="24"/>
          <w:szCs w:val="24"/>
          <w:lang w:val="hy-AM"/>
        </w:rPr>
        <w:t xml:space="preserve">, քանի որ` վերջինիս օգտագործումը թղթի արտադրության մեջ կարող է էականորեն կրճատել ծառահատումների ծավալը։ </w:t>
      </w:r>
      <w:r w:rsidRPr="004A5C43">
        <w:rPr>
          <w:rFonts w:ascii="GHEA Grapalat" w:eastAsia="Tahoma" w:hAnsi="GHEA Grapalat" w:cs="Tahoma"/>
          <w:sz w:val="24"/>
          <w:szCs w:val="24"/>
        </w:rPr>
        <w:t>Կանեփից ստացված թուղթը համարվում է ավելի որակյալ և ամուր։</w:t>
      </w:r>
    </w:p>
    <w:p w14:paraId="795645AE" w14:textId="53F636CD" w:rsidR="005D3593" w:rsidRPr="004A5C43" w:rsidRDefault="004A5C4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Մ</w:t>
      </w:r>
      <w:r w:rsidR="005D3593" w:rsidRPr="004A5C43">
        <w:rPr>
          <w:rFonts w:ascii="GHEA Grapalat" w:eastAsia="GHEA Grapalat" w:hAnsi="GHEA Grapalat" w:cs="GHEA Grapalat"/>
          <w:sz w:val="24"/>
          <w:szCs w:val="24"/>
          <w:lang w:val="hy-AM"/>
        </w:rPr>
        <w:t xml:space="preserve">իջազգային պարտավորությունների գծով Հայաստանը անդամակցում է Թմրամիջոցների մասին 1961 թվականի միասնական Կոնվենցիային՝ փոփոխված «Թմրամիջոցների մասին 1961 թվականի միասնական կոնվենցիայի փոփոխությունների մասին» 1972 թվականի արձանագրությանը համապատասխան, Թմրամիջոցների և հոգեմետ նյութերի ապօրինի շրջանառության դեմ պայքարի մասին 1988  թվականի կոնվենցիային: </w:t>
      </w:r>
    </w:p>
    <w:p w14:paraId="7DBC1619" w14:textId="64008BEB" w:rsidR="005D3593" w:rsidRPr="004A5C43" w:rsidRDefault="004A5C4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Մի շարք</w:t>
      </w:r>
      <w:r w:rsidR="005D3593" w:rsidRPr="004A5C43">
        <w:rPr>
          <w:rFonts w:ascii="GHEA Grapalat" w:eastAsia="GHEA Grapalat" w:hAnsi="GHEA Grapalat" w:cs="GHEA Grapalat"/>
          <w:sz w:val="24"/>
          <w:szCs w:val="24"/>
          <w:lang w:val="hy-AM"/>
        </w:rPr>
        <w:t xml:space="preserve"> արտասահմանյան </w:t>
      </w:r>
      <w:r w:rsidRPr="004A5C43">
        <w:rPr>
          <w:rFonts w:ascii="GHEA Grapalat" w:eastAsia="GHEA Grapalat" w:hAnsi="GHEA Grapalat" w:cs="GHEA Grapalat"/>
          <w:sz w:val="24"/>
          <w:szCs w:val="24"/>
          <w:lang w:val="hy-AM"/>
        </w:rPr>
        <w:t>երկրներ արդեն իսկ</w:t>
      </w:r>
      <w:r w:rsidR="005D3593" w:rsidRPr="004A5C43">
        <w:rPr>
          <w:rFonts w:ascii="GHEA Grapalat" w:eastAsia="GHEA Grapalat" w:hAnsi="GHEA Grapalat" w:cs="GHEA Grapalat"/>
          <w:sz w:val="24"/>
          <w:szCs w:val="24"/>
          <w:lang w:val="hy-AM"/>
        </w:rPr>
        <w:t xml:space="preserve"> հաջողությամբ կիրառում են կանեփի արտադրությունը և արդյունավետ կերպով ձևավորել են դրա կարգավորման և վերահսկման իրավական հիմքեր:  </w:t>
      </w:r>
    </w:p>
    <w:p w14:paraId="3E091A32" w14:textId="77777777" w:rsidR="004A5C43" w:rsidRPr="004A5C43" w:rsidRDefault="004A5C43" w:rsidP="004A5C43">
      <w:pPr>
        <w:pBdr>
          <w:top w:val="nil"/>
          <w:left w:val="nil"/>
          <w:bottom w:val="nil"/>
          <w:right w:val="nil"/>
          <w:between w:val="nil"/>
        </w:pBdr>
        <w:spacing w:after="0" w:line="360" w:lineRule="auto"/>
        <w:ind w:firstLine="708"/>
        <w:jc w:val="both"/>
        <w:rPr>
          <w:rFonts w:ascii="GHEA Grapalat" w:hAnsi="GHEA Grapalat"/>
          <w:sz w:val="24"/>
          <w:szCs w:val="24"/>
          <w:lang w:val="hy-AM"/>
        </w:rPr>
      </w:pPr>
      <w:r w:rsidRPr="004A5C43">
        <w:rPr>
          <w:rFonts w:ascii="GHEA Grapalat" w:eastAsia="Tahoma" w:hAnsi="GHEA Grapalat" w:cs="Tahoma"/>
          <w:sz w:val="24"/>
          <w:szCs w:val="24"/>
          <w:lang w:val="hy-AM"/>
        </w:rPr>
        <w:t>Եվրոպական միության տարածքում արդյունաբերական կանեփի վերաբերյալ կարգավորումները մշակված են Միասնական գյուղատնտեսական քաղաքականության շրջանակներում, որով դեռևս 1970-ական թվականներից գյուղատնտեսության ոլորտը դիվերսիֆիկացնելու նպատակով արդյունաբերական կանեփի աճեցումն ու մշակումը սկսեց սուբսիդավորվել։  ԵՄ տարածքում գործում է նաև արդյունաբերական կանեփից պատրաստված արտադրանքի փաթեթավորման հատուկ կարգ։</w:t>
      </w:r>
    </w:p>
    <w:p w14:paraId="7E3EC009" w14:textId="77777777" w:rsidR="004A5C43" w:rsidRPr="004A5C43" w:rsidRDefault="004A5C43" w:rsidP="004A5C43">
      <w:pPr>
        <w:pBdr>
          <w:top w:val="nil"/>
          <w:left w:val="nil"/>
          <w:bottom w:val="nil"/>
          <w:right w:val="nil"/>
          <w:between w:val="nil"/>
        </w:pBdr>
        <w:spacing w:after="0" w:line="360" w:lineRule="auto"/>
        <w:ind w:firstLine="708"/>
        <w:jc w:val="both"/>
        <w:rPr>
          <w:rFonts w:ascii="GHEA Grapalat" w:hAnsi="GHEA Grapalat"/>
          <w:sz w:val="24"/>
          <w:szCs w:val="24"/>
          <w:lang w:val="hy-AM"/>
        </w:rPr>
      </w:pPr>
      <w:r w:rsidRPr="004A5C43">
        <w:rPr>
          <w:rFonts w:ascii="GHEA Grapalat" w:eastAsia="Tahoma" w:hAnsi="GHEA Grapalat" w:cs="Tahoma"/>
          <w:sz w:val="24"/>
          <w:szCs w:val="24"/>
          <w:lang w:val="hy-AM"/>
        </w:rPr>
        <w:t>Ֆրանսիայի օրենսդրությամբ արդյունաբերական կանեփի արտադրության ոլորտը լիցենզավորվում է։ Լիցենզիան տրամադրվում է Ֆրանսիայի առողջապահության նախարարության կողմից։ Թվարկված մյուս երկրների նման, Ֆրանսիայի օրենսդրությամբ նախ սահմանվում են թույլատրելի բուսատեսակները։</w:t>
      </w:r>
    </w:p>
    <w:p w14:paraId="04048FB1" w14:textId="485A0B3C" w:rsidR="004A5C43" w:rsidRPr="004A5C43" w:rsidRDefault="004A5C43" w:rsidP="004A5C43">
      <w:pPr>
        <w:spacing w:after="0" w:line="360" w:lineRule="auto"/>
        <w:jc w:val="both"/>
        <w:rPr>
          <w:rFonts w:ascii="GHEA Grapalat" w:eastAsia="GHEA Grapalat" w:hAnsi="GHEA Grapalat" w:cs="GHEA Grapalat"/>
          <w:sz w:val="24"/>
          <w:szCs w:val="24"/>
          <w:lang w:val="hy-AM"/>
        </w:rPr>
      </w:pPr>
      <w:r w:rsidRPr="004A5C43">
        <w:rPr>
          <w:rFonts w:ascii="GHEA Grapalat" w:eastAsia="Tahoma" w:hAnsi="GHEA Grapalat" w:cs="Tahoma"/>
          <w:sz w:val="24"/>
          <w:szCs w:val="24"/>
          <w:lang w:val="hy-AM"/>
        </w:rPr>
        <w:t>Ի տարբերություն այլ երկրների՝ ֆրանսիական օրենսդրությունը հստակ սահմանում է նաև տետրահիդրոկանաբինոլի չափաբաժնի ստուգման ընթացակարգերը, այդ թվում՝ նմուշառումը, վերցվող նմուշների քանակը, դրանց մշակման և չորացման կարգը։ Տարբեր է նաև տետրահիդրոկանաբինոլի թույլատրվող չափաբաժինը՝ 0,2 տոկոս։</w:t>
      </w:r>
    </w:p>
    <w:p w14:paraId="33A8C0E2" w14:textId="1F46B05B" w:rsidR="005D3593" w:rsidRPr="004A5C43" w:rsidRDefault="005D359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Իսրայելի կառավարության 2016 թվականի N1587  բանաձևի համաձայն` կանեփի բույսի հետ կապված ցանկացած գործողություն, որը ներառում է կանեփի բույսի կամ դրա արտադրանքի աճեցում, արտահանում, տեղափոխում, լաբորատոր փորձարկում կամ հետազոտություն, պետք է համապատասխանի օրենքների դրույթներին, որը ենթադրում է համապատասխան լիցենզիաների ստացում Վտանգավոր թմրամիջոցների մասին 1973 թվականի օրենքի  և վերջինիս 2019 թվականի N16 Փոփոխության համաձայն, ինչպես նաև լիցենզավորման պայմանների պահպանումը:</w:t>
      </w:r>
      <w:r w:rsidRPr="004A5C43">
        <w:rPr>
          <w:rFonts w:ascii="GHEA Grapalat" w:eastAsia="GHEA Grapalat" w:hAnsi="GHEA Grapalat" w:cs="GHEA Grapalat"/>
          <w:sz w:val="24"/>
          <w:szCs w:val="24"/>
          <w:lang w:val="hy-AM"/>
        </w:rPr>
        <w:tab/>
      </w:r>
    </w:p>
    <w:p w14:paraId="281A69CD" w14:textId="798C8B3C" w:rsidR="005D3593" w:rsidRPr="004A5C43" w:rsidRDefault="005D359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Իսրայելում բիզնեսի լիցենզավորման ոլորտը կարգավորվում է 1968 թվականի «Բիզնեսների լիցենզավորման մասին» օրենքով: Ներկայումս կանեփի օգտագործումը կարգավորվում է ոչ թե օրենքներով, այլ համապատասխան նախարարությունների կողմից տրված ուղեցույցներով, ընթացակարգերով և շրջաբերականներով</w:t>
      </w:r>
      <w:r w:rsidR="004A5C43" w:rsidRPr="004A5C43">
        <w:rPr>
          <w:rFonts w:ascii="GHEA Grapalat" w:eastAsia="GHEA Grapalat" w:hAnsi="GHEA Grapalat" w:cs="GHEA Grapalat"/>
          <w:sz w:val="24"/>
          <w:szCs w:val="24"/>
          <w:lang w:val="hy-AM"/>
        </w:rPr>
        <w:t xml:space="preserve">: </w:t>
      </w:r>
      <w:r w:rsidRPr="004A5C43">
        <w:rPr>
          <w:rFonts w:ascii="GHEA Grapalat" w:eastAsia="GHEA Grapalat" w:hAnsi="GHEA Grapalat" w:cs="GHEA Grapalat"/>
          <w:sz w:val="24"/>
          <w:szCs w:val="24"/>
          <w:lang w:val="hy-AM"/>
        </w:rPr>
        <w:t>Իսրայելի օրենսդրությունը արգելում է կանեփի օգտագործումը ժամանցի նպատակով, այն համարվում է վտանգավոր թմրամիջոց, որի համար օրենքով պատասխանատվություն է սահմանվում ինչպես ազատազրկման այնպես էլ տուգանքի ձևով։</w:t>
      </w:r>
      <w:r w:rsidR="004A5C43" w:rsidRPr="004A5C43">
        <w:rPr>
          <w:rFonts w:ascii="GHEA Grapalat" w:eastAsia="GHEA Grapalat" w:hAnsi="GHEA Grapalat" w:cs="GHEA Grapalat"/>
          <w:sz w:val="24"/>
          <w:szCs w:val="24"/>
          <w:lang w:val="hy-AM"/>
        </w:rPr>
        <w:t xml:space="preserve"> </w:t>
      </w:r>
      <w:r w:rsidRPr="004A5C43">
        <w:rPr>
          <w:rFonts w:ascii="GHEA Grapalat" w:eastAsia="GHEA Grapalat" w:hAnsi="GHEA Grapalat" w:cs="GHEA Grapalat"/>
          <w:sz w:val="24"/>
          <w:szCs w:val="24"/>
          <w:lang w:val="hy-AM"/>
        </w:rPr>
        <w:t>Իսրայելը այս ոլորտում մշակել է համապարփակ էկոհամակարգ, որը գրավում է խոշոր գլոբալ ուշադրություն, ֆոնդեր և մասնագետներ, ինչպես ինչպես նաև կառավարությունների հետաքրքրությունը, ովքեր ցանկանում են իրականացնել նմանատիպ քաղաքականություն: Ներկայումս Իսրայելում կա ավելի քան 460 ագրոտեխնոլոգիական ընկերություն, որոնցից ավելի քան 25% -ը հիմնադրվել է միայն անցած հինգ տարիների ընթացքում:</w:t>
      </w:r>
    </w:p>
    <w:p w14:paraId="1859A7F4" w14:textId="048015B9" w:rsidR="005D3593" w:rsidRPr="004A5C43" w:rsidRDefault="005D359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Ավստրալիայի օրենսդրությամբ նախատեսված է Լիցենզավորման և թույլտվության սխեմա, որը կարգավորում է կանեփի բույսերի մշակման և կանեփի և կանեփի խեժի արտադրության հետ կապված հարաբերությունները: Ընդ որում, </w:t>
      </w:r>
      <w:r w:rsidR="004A5C43" w:rsidRPr="004A5C43">
        <w:rPr>
          <w:rFonts w:ascii="GHEA Grapalat" w:eastAsia="GHEA Grapalat" w:hAnsi="GHEA Grapalat" w:cs="GHEA Grapalat"/>
          <w:sz w:val="24"/>
          <w:szCs w:val="24"/>
          <w:lang w:val="hy-AM"/>
        </w:rPr>
        <w:t>կ</w:t>
      </w:r>
      <w:r w:rsidRPr="004A5C43">
        <w:rPr>
          <w:rFonts w:ascii="GHEA Grapalat" w:eastAsia="GHEA Grapalat" w:hAnsi="GHEA Grapalat" w:cs="GHEA Grapalat"/>
          <w:sz w:val="24"/>
          <w:szCs w:val="24"/>
          <w:lang w:val="hy-AM"/>
        </w:rPr>
        <w:t>անեփի մշակումը և արտադրությունը և դրա հետ կապված գործողությունները նախատեսված են բժշկական նպատակներով կամ բժշկական կանեփի հետ կապված հետազոտությունների համար:</w:t>
      </w:r>
    </w:p>
    <w:p w14:paraId="36E8BF1A" w14:textId="2AB265FD" w:rsidR="005D3593" w:rsidRPr="004A5C43" w:rsidRDefault="005D359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Թմրամիջոցների մասին 1961թ</w:t>
      </w:r>
      <w:r w:rsidRPr="004A5C43">
        <w:rPr>
          <w:rFonts w:ascii="MS Gothic" w:eastAsia="MS Gothic" w:hAnsi="MS Gothic" w:cs="MS Gothic" w:hint="eastAsia"/>
          <w:sz w:val="24"/>
          <w:szCs w:val="24"/>
          <w:lang w:val="hy-AM"/>
        </w:rPr>
        <w:t>․</w:t>
      </w:r>
      <w:r w:rsidRPr="004A5C43">
        <w:rPr>
          <w:rFonts w:ascii="GHEA Grapalat" w:eastAsia="GHEA Grapalat" w:hAnsi="GHEA Grapalat" w:cs="GHEA Grapalat"/>
          <w:sz w:val="24"/>
          <w:szCs w:val="24"/>
          <w:lang w:val="hy-AM"/>
        </w:rPr>
        <w:t xml:space="preserve"> Կոնվենցիայով սահմանված դեղերի արտադրության համար Ավստրալիայում  նախատեսված է առանձին </w:t>
      </w:r>
      <w:r w:rsidR="004A5C43" w:rsidRPr="004A5C43">
        <w:rPr>
          <w:rFonts w:ascii="GHEA Grapalat" w:eastAsia="GHEA Grapalat" w:hAnsi="GHEA Grapalat" w:cs="GHEA Grapalat"/>
          <w:sz w:val="24"/>
          <w:szCs w:val="24"/>
          <w:lang w:val="hy-AM"/>
        </w:rPr>
        <w:t>լ</w:t>
      </w:r>
      <w:r w:rsidRPr="004A5C43">
        <w:rPr>
          <w:rFonts w:ascii="GHEA Grapalat" w:eastAsia="GHEA Grapalat" w:hAnsi="GHEA Grapalat" w:cs="GHEA Grapalat"/>
          <w:sz w:val="24"/>
          <w:szCs w:val="24"/>
          <w:lang w:val="hy-AM"/>
        </w:rPr>
        <w:t>իցենզավորման և թույլտվության պահանջ  և սխեմա:</w:t>
      </w:r>
      <w:r w:rsidR="004A5C43" w:rsidRPr="004A5C43">
        <w:rPr>
          <w:rFonts w:ascii="GHEA Grapalat" w:eastAsia="GHEA Grapalat" w:hAnsi="GHEA Grapalat" w:cs="GHEA Grapalat"/>
          <w:sz w:val="24"/>
          <w:szCs w:val="24"/>
          <w:lang w:val="hy-AM"/>
        </w:rPr>
        <w:t xml:space="preserve"> </w:t>
      </w:r>
      <w:r w:rsidRPr="004A5C43">
        <w:rPr>
          <w:rFonts w:ascii="GHEA Grapalat" w:eastAsia="GHEA Grapalat" w:hAnsi="GHEA Grapalat" w:cs="GHEA Grapalat"/>
          <w:sz w:val="24"/>
          <w:szCs w:val="24"/>
          <w:lang w:val="hy-AM"/>
        </w:rPr>
        <w:t>Ավստրալիայում Թմրամիջոցների մասին 1967թ. օրենքի  համաձայն կատարվում է հետևյալ երկու տեսակի լիցենզիավորում՝բուժական կանեփի լիցենզիավորում և կանեփի հետազոտության լիցենզիավորում:</w:t>
      </w:r>
    </w:p>
    <w:p w14:paraId="18FF5BA7" w14:textId="176BC6C0" w:rsidR="004A5C43" w:rsidRPr="004A5C43" w:rsidRDefault="004A5C43" w:rsidP="004A5C43">
      <w:pPr>
        <w:spacing w:after="0" w:line="360" w:lineRule="auto"/>
        <w:ind w:firstLine="720"/>
        <w:jc w:val="both"/>
        <w:rPr>
          <w:rFonts w:ascii="GHEA Grapalat" w:eastAsia="GHEA Grapalat" w:hAnsi="GHEA Grapalat" w:cs="GHEA Grapalat"/>
          <w:sz w:val="24"/>
          <w:szCs w:val="24"/>
          <w:lang w:val="hy-AM"/>
        </w:rPr>
      </w:pPr>
      <w:r w:rsidRPr="004A5C43">
        <w:rPr>
          <w:rFonts w:ascii="GHEA Grapalat" w:eastAsia="Tahoma" w:hAnsi="GHEA Grapalat" w:cs="Tahoma"/>
          <w:sz w:val="24"/>
          <w:szCs w:val="24"/>
          <w:lang w:val="hy-AM"/>
        </w:rPr>
        <w:t>Կանադայում արդյունաբերական կանեփի արտադրությամբ զբաղվելը թույլատրվում է 1994 թվականից, ոլորտը լիցենզավորվող է դարձել սկսած 1998 թվականից։ Թույլատրվում է օգտագործել այն բուսատեսակները, որոնցում տետրահիդրոկանաբինոլի չափաբաժինը չի գերազանցում 0,3 տոկոսը։</w:t>
      </w:r>
    </w:p>
    <w:p w14:paraId="3AB4AB8E" w14:textId="78467D18" w:rsidR="005D3593" w:rsidRPr="004A5C43" w:rsidRDefault="004A5C43" w:rsidP="004A5C43">
      <w:pPr>
        <w:spacing w:after="0" w:line="360" w:lineRule="auto"/>
        <w:jc w:val="both"/>
        <w:rPr>
          <w:rFonts w:ascii="GHEA Grapalat" w:eastAsia="Tahoma" w:hAnsi="GHEA Grapalat" w:cs="Tahoma"/>
          <w:sz w:val="24"/>
          <w:szCs w:val="24"/>
          <w:lang w:val="hy-AM"/>
        </w:rPr>
      </w:pPr>
      <w:r w:rsidRPr="004A5C43">
        <w:rPr>
          <w:rFonts w:ascii="GHEA Grapalat" w:eastAsia="Tahoma" w:hAnsi="GHEA Grapalat" w:cs="Tahoma"/>
          <w:sz w:val="24"/>
          <w:szCs w:val="24"/>
          <w:lang w:val="hy-AM"/>
        </w:rPr>
        <w:t>Կանեփի մասին իրավական ակտի պահանջով մշակվել են արդյունաբերական կանեփի արտադրության, մշակման, ներմուծման և արտահանման վերաբերյալ կարգավորումներ։ Կանադայի օրենսդրությամբ սահմանված է մշակվող և աճեցվող թույլատրելի բուսատեսակների ցանկը։ Այստեղ բույսն աճեցնողները կարող են քաղել արդյունաբերական կանեփի ծաղիկները, տերևները և ճյուղերը՝ դրանք վաճառելով լիցենզավորված մշակողին։</w:t>
      </w:r>
    </w:p>
    <w:p w14:paraId="4339FB41" w14:textId="2268B811" w:rsidR="004A5C43" w:rsidRPr="004A5C43" w:rsidRDefault="004A5C43" w:rsidP="004A5C43">
      <w:pPr>
        <w:spacing w:after="0" w:line="360" w:lineRule="auto"/>
        <w:jc w:val="both"/>
        <w:rPr>
          <w:rFonts w:ascii="GHEA Grapalat" w:eastAsia="Tahoma" w:hAnsi="GHEA Grapalat" w:cs="Tahoma"/>
          <w:sz w:val="24"/>
          <w:szCs w:val="24"/>
          <w:lang w:val="hy-AM"/>
        </w:rPr>
      </w:pPr>
    </w:p>
    <w:p w14:paraId="266A3AA5" w14:textId="77777777" w:rsidR="004A5C43" w:rsidRPr="004A5C43" w:rsidRDefault="004A5C43" w:rsidP="004A5C43">
      <w:pPr>
        <w:spacing w:after="0" w:line="360" w:lineRule="auto"/>
        <w:jc w:val="both"/>
        <w:rPr>
          <w:rFonts w:ascii="GHEA Grapalat" w:eastAsia="GHEA Grapalat" w:hAnsi="GHEA Grapalat" w:cs="GHEA Grapalat"/>
          <w:b/>
          <w:sz w:val="24"/>
          <w:szCs w:val="24"/>
          <w:lang w:val="hy-AM"/>
        </w:rPr>
      </w:pPr>
    </w:p>
    <w:p w14:paraId="5D87B05D" w14:textId="77777777" w:rsidR="005D3593" w:rsidRPr="004A5C43" w:rsidRDefault="005D3593" w:rsidP="004A5C43">
      <w:pPr>
        <w:spacing w:after="0" w:line="360" w:lineRule="auto"/>
        <w:jc w:val="both"/>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2. Առաջարկվող կարգավորումների բնույթը</w:t>
      </w:r>
    </w:p>
    <w:p w14:paraId="3985D63F" w14:textId="57625C6F" w:rsidR="005D3593" w:rsidRPr="004A5C43" w:rsidRDefault="005D359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Նախագծերով առաջարկվում է օրենքով թույլատրել արտադրական կանեփի արտադրության, արտահանման, </w:t>
      </w:r>
      <w:r w:rsidR="004A5C43" w:rsidRPr="004A5C43">
        <w:rPr>
          <w:rFonts w:ascii="GHEA Grapalat" w:eastAsia="GHEA Grapalat" w:hAnsi="GHEA Grapalat" w:cs="GHEA Grapalat"/>
          <w:sz w:val="24"/>
          <w:szCs w:val="24"/>
          <w:lang w:val="hy-AM"/>
        </w:rPr>
        <w:t>ներմ</w:t>
      </w:r>
      <w:r w:rsidRPr="004A5C43">
        <w:rPr>
          <w:rFonts w:ascii="GHEA Grapalat" w:eastAsia="GHEA Grapalat" w:hAnsi="GHEA Grapalat" w:cs="GHEA Grapalat"/>
          <w:sz w:val="24"/>
          <w:szCs w:val="24"/>
          <w:lang w:val="hy-AM"/>
        </w:rPr>
        <w:t>ո</w:t>
      </w:r>
      <w:r w:rsidR="004A5C43" w:rsidRPr="004A5C43">
        <w:rPr>
          <w:rFonts w:ascii="GHEA Grapalat" w:eastAsia="GHEA Grapalat" w:hAnsi="GHEA Grapalat" w:cs="GHEA Grapalat"/>
          <w:sz w:val="24"/>
          <w:szCs w:val="24"/>
          <w:lang w:val="hy-AM"/>
        </w:rPr>
        <w:t>ւ</w:t>
      </w:r>
      <w:r w:rsidRPr="004A5C43">
        <w:rPr>
          <w:rFonts w:ascii="GHEA Grapalat" w:eastAsia="GHEA Grapalat" w:hAnsi="GHEA Grapalat" w:cs="GHEA Grapalat"/>
          <w:sz w:val="24"/>
          <w:szCs w:val="24"/>
          <w:lang w:val="hy-AM"/>
        </w:rPr>
        <w:t>ծման կամ մեծածախ առևտրի իրականացման գործունեությունը, սահմանել լիցենզավորման առանձնահատկությունները և պարտադիր պահանջները: Մասնավորապես նախագծով առաջարկվում է նախատեսել հետևյալ կարգավորումները.</w:t>
      </w:r>
    </w:p>
    <w:p w14:paraId="5E790F65" w14:textId="77777777" w:rsidR="005D3593" w:rsidRPr="004A5C43" w:rsidRDefault="005D359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w:t>
      </w:r>
      <w:r w:rsidRPr="004A5C43">
        <w:rPr>
          <w:rFonts w:ascii="GHEA Grapalat" w:eastAsia="GHEA Grapalat" w:hAnsi="GHEA Grapalat" w:cs="GHEA Grapalat"/>
          <w:sz w:val="24"/>
          <w:szCs w:val="24"/>
          <w:lang w:val="hy-AM"/>
        </w:rPr>
        <w:tab/>
        <w:t>Առաջին, սահմանել, որ Հայաստանի Հանրապետությունում թույլատրվում է արտադրական կանեփի արտադրությունը, արհանումը, ներմուծումը կամ մեծածախ առևտուրը ՝ համապատասխան լիցենզիայի առկայության դեպքում։</w:t>
      </w:r>
    </w:p>
    <w:p w14:paraId="65506DBB" w14:textId="77777777" w:rsidR="005D3593" w:rsidRPr="004A5C43" w:rsidRDefault="005D359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w:t>
      </w:r>
      <w:r w:rsidRPr="004A5C43">
        <w:rPr>
          <w:rFonts w:ascii="GHEA Grapalat" w:eastAsia="GHEA Grapalat" w:hAnsi="GHEA Grapalat" w:cs="GHEA Grapalat"/>
          <w:sz w:val="24"/>
          <w:szCs w:val="24"/>
          <w:lang w:val="hy-AM"/>
        </w:rPr>
        <w:tab/>
        <w:t>Երկրորդ, Նախագծով հստակեցվել է, թե ինչ է իր մեջ ներառում արտադրական կանեփի արտադրությունը,</w:t>
      </w:r>
    </w:p>
    <w:p w14:paraId="598E892E" w14:textId="77777777" w:rsidR="005D3593" w:rsidRPr="004A5C43" w:rsidRDefault="005D3593" w:rsidP="004A5C43">
      <w:pPr>
        <w:numPr>
          <w:ilvl w:val="0"/>
          <w:numId w:val="15"/>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Երրորդ, նախագծով նախատեսվել են լիցենզավորման առանձնահատկությունները՝ հստակ կանոնակարգելով այն պարտադիր չափանիշները, որոնք անձը պետք է բավարարի լիցենզիա ստանալու համար, ինչպես նաև սահմանելով որոշ այլ չափանիշներ կառավարության կողմից լիցենզավորման կարգով նախատեսվելու դեպքում:</w:t>
      </w:r>
    </w:p>
    <w:p w14:paraId="4C319947" w14:textId="77777777" w:rsidR="005D3593" w:rsidRPr="004A5C43" w:rsidRDefault="005D359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w:t>
      </w:r>
      <w:r w:rsidRPr="004A5C43">
        <w:rPr>
          <w:rFonts w:ascii="GHEA Grapalat" w:eastAsia="GHEA Grapalat" w:hAnsi="GHEA Grapalat" w:cs="GHEA Grapalat"/>
          <w:sz w:val="24"/>
          <w:szCs w:val="24"/>
          <w:lang w:val="hy-AM"/>
        </w:rPr>
        <w:tab/>
        <w:t>Չորրորդ, Նախագծով հստակ սահմանվել է լիցենզավորման ենթակա գործունեության քվոտավորման պահանջ,</w:t>
      </w:r>
    </w:p>
    <w:p w14:paraId="25D22464" w14:textId="77777777" w:rsidR="005D3593" w:rsidRPr="004A5C43" w:rsidRDefault="005D3593" w:rsidP="004A5C43">
      <w:pPr>
        <w:numPr>
          <w:ilvl w:val="0"/>
          <w:numId w:val="15"/>
        </w:numPr>
        <w:pBdr>
          <w:top w:val="nil"/>
          <w:left w:val="nil"/>
          <w:bottom w:val="nil"/>
          <w:right w:val="nil"/>
          <w:between w:val="nil"/>
        </w:pBdr>
        <w:spacing w:after="0" w:line="360" w:lineRule="auto"/>
        <w:ind w:left="0" w:firstLine="0"/>
        <w:jc w:val="both"/>
        <w:rPr>
          <w:rFonts w:ascii="GHEA Grapalat" w:eastAsia="GHEA Grapalat" w:hAnsi="GHEA Grapalat" w:cs="GHEA Grapalat"/>
          <w:color w:val="000000"/>
          <w:sz w:val="24"/>
          <w:szCs w:val="24"/>
          <w:lang w:val="hy-AM"/>
        </w:rPr>
      </w:pPr>
      <w:r w:rsidRPr="004A5C43">
        <w:rPr>
          <w:rFonts w:ascii="GHEA Grapalat" w:eastAsia="GHEA Grapalat" w:hAnsi="GHEA Grapalat" w:cs="GHEA Grapalat"/>
          <w:color w:val="000000"/>
          <w:sz w:val="24"/>
          <w:szCs w:val="24"/>
          <w:lang w:val="hy-AM"/>
        </w:rPr>
        <w:t>Հինգերորդ, Նախագծով սահմանվել է լիցենզավորված անձանց գործունեության նկատմամբ վերահսկողության իրականցման իրավական կարգավորումները:</w:t>
      </w:r>
      <w:r w:rsidRPr="004A5C43">
        <w:rPr>
          <w:rFonts w:ascii="GHEA Grapalat" w:eastAsia="GHEA Grapalat" w:hAnsi="GHEA Grapalat" w:cs="GHEA Grapalat"/>
          <w:color w:val="000000"/>
          <w:sz w:val="24"/>
          <w:szCs w:val="24"/>
          <w:lang w:val="hy-AM"/>
        </w:rPr>
        <w:tab/>
      </w:r>
    </w:p>
    <w:p w14:paraId="794E1DCE" w14:textId="77777777" w:rsidR="005D3593" w:rsidRPr="004A5C43" w:rsidRDefault="005D3593" w:rsidP="004A5C43">
      <w:pPr>
        <w:spacing w:after="0" w:line="360" w:lineRule="auto"/>
        <w:jc w:val="both"/>
        <w:rPr>
          <w:rFonts w:ascii="GHEA Grapalat" w:eastAsia="GHEA Grapalat" w:hAnsi="GHEA Grapalat" w:cs="GHEA Grapalat"/>
          <w:b/>
          <w:sz w:val="24"/>
          <w:szCs w:val="24"/>
          <w:lang w:val="hy-AM"/>
        </w:rPr>
      </w:pPr>
    </w:p>
    <w:p w14:paraId="44DA5EBF" w14:textId="77777777" w:rsidR="005D3593" w:rsidRPr="004A5C43" w:rsidRDefault="005D3593" w:rsidP="004A5C43">
      <w:pPr>
        <w:spacing w:after="0" w:line="360" w:lineRule="auto"/>
        <w:jc w:val="both"/>
        <w:rPr>
          <w:rFonts w:ascii="GHEA Grapalat" w:eastAsia="GHEA Grapalat" w:hAnsi="GHEA Grapalat" w:cs="GHEA Grapalat"/>
          <w:b/>
          <w:sz w:val="24"/>
          <w:szCs w:val="24"/>
          <w:lang w:val="hy-AM"/>
        </w:rPr>
      </w:pPr>
      <w:r w:rsidRPr="004A5C43">
        <w:rPr>
          <w:rFonts w:ascii="GHEA Grapalat" w:eastAsia="GHEA Grapalat" w:hAnsi="GHEA Grapalat" w:cs="GHEA Grapalat"/>
          <w:b/>
          <w:sz w:val="24"/>
          <w:szCs w:val="24"/>
          <w:lang w:val="hy-AM"/>
        </w:rPr>
        <w:t>4. Ակնկալվող արդյունքը</w:t>
      </w:r>
    </w:p>
    <w:p w14:paraId="0B7D3428" w14:textId="49FF175A" w:rsidR="005D3593" w:rsidRPr="004A5C43" w:rsidRDefault="005D3593" w:rsidP="004A5C43">
      <w:pPr>
        <w:spacing w:after="0" w:line="360" w:lineRule="auto"/>
        <w:jc w:val="both"/>
        <w:rPr>
          <w:rFonts w:ascii="GHEA Grapalat" w:eastAsia="GHEA Grapalat" w:hAnsi="GHEA Grapalat" w:cs="GHEA Grapalat"/>
          <w:sz w:val="24"/>
          <w:szCs w:val="24"/>
          <w:lang w:val="hy-AM"/>
        </w:rPr>
      </w:pPr>
      <w:r w:rsidRPr="004A5C43">
        <w:rPr>
          <w:rFonts w:ascii="GHEA Grapalat" w:eastAsia="GHEA Grapalat" w:hAnsi="GHEA Grapalat" w:cs="GHEA Grapalat"/>
          <w:sz w:val="24"/>
          <w:szCs w:val="24"/>
          <w:lang w:val="hy-AM"/>
        </w:rPr>
        <w:t xml:space="preserve">Նախագծի ընդունման արդյունքում ակնկալվում է ներդնել արդյունաբերական </w:t>
      </w:r>
      <w:r w:rsidR="004A5C43" w:rsidRPr="004A5C43">
        <w:rPr>
          <w:rFonts w:ascii="GHEA Grapalat" w:eastAsia="GHEA Grapalat" w:hAnsi="GHEA Grapalat" w:cs="GHEA Grapalat"/>
          <w:sz w:val="24"/>
          <w:szCs w:val="24"/>
          <w:lang w:val="hy-AM"/>
        </w:rPr>
        <w:t xml:space="preserve">և գյուղատնտեսական </w:t>
      </w:r>
      <w:r w:rsidRPr="004A5C43">
        <w:rPr>
          <w:rFonts w:ascii="GHEA Grapalat" w:eastAsia="GHEA Grapalat" w:hAnsi="GHEA Grapalat" w:cs="GHEA Grapalat"/>
          <w:sz w:val="24"/>
          <w:szCs w:val="24"/>
          <w:lang w:val="hy-AM"/>
        </w:rPr>
        <w:t>նպատակներով կանեփի արտադրության գործունեության իրականացման հնարավորությունը Հայաստանի Հանրապետությունում,  լիցենզավորման առանձնահատկությունները, քվոտավորման պահանջը և պետական վերահսկողության իրավական կարգավորումը:</w:t>
      </w:r>
    </w:p>
    <w:p w14:paraId="7FF4CE6D" w14:textId="6DA02D25" w:rsidR="006A45BC" w:rsidRPr="004A5C43" w:rsidRDefault="006A45BC" w:rsidP="004A5C43">
      <w:pPr>
        <w:spacing w:after="0" w:line="360" w:lineRule="auto"/>
        <w:jc w:val="both"/>
        <w:rPr>
          <w:rFonts w:ascii="GHEA Grapalat" w:eastAsia="GHEA Grapalat" w:hAnsi="GHEA Grapalat" w:cs="GHEA Grapalat"/>
          <w:sz w:val="24"/>
          <w:szCs w:val="24"/>
          <w:lang w:val="hy-AM"/>
        </w:rPr>
      </w:pPr>
    </w:p>
    <w:p w14:paraId="1D843A36" w14:textId="0AD6A336" w:rsidR="006A6AC9" w:rsidRPr="004A5C43" w:rsidRDefault="006A6AC9" w:rsidP="004A5C43">
      <w:pPr>
        <w:spacing w:after="0" w:line="360" w:lineRule="auto"/>
        <w:jc w:val="center"/>
        <w:rPr>
          <w:rFonts w:ascii="GHEA Grapalat" w:eastAsia="GHEA Grapalat" w:hAnsi="GHEA Grapalat" w:cs="GHEA Grapalat"/>
          <w:b/>
          <w:bCs/>
          <w:sz w:val="24"/>
          <w:szCs w:val="24"/>
          <w:lang w:val="hy-AM"/>
        </w:rPr>
      </w:pPr>
      <w:r w:rsidRPr="004A5C43">
        <w:rPr>
          <w:rFonts w:ascii="GHEA Grapalat" w:hAnsi="GHEA Grapalat" w:cs="Sylfaen"/>
          <w:b/>
          <w:bCs/>
          <w:sz w:val="24"/>
          <w:szCs w:val="24"/>
          <w:lang w:val="hy-AM"/>
        </w:rPr>
        <w:t>Տ</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Ե</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Ղ</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Ե</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Կ</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Ա</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Ն</w:t>
      </w:r>
      <w:r w:rsidRPr="004A5C43">
        <w:rPr>
          <w:rFonts w:ascii="GHEA Grapalat" w:hAnsi="GHEA Grapalat" w:cs="Times Armenian"/>
          <w:b/>
          <w:bCs/>
          <w:sz w:val="24"/>
          <w:szCs w:val="24"/>
          <w:lang w:val="hy-AM"/>
        </w:rPr>
        <w:t xml:space="preserve"> </w:t>
      </w:r>
      <w:r w:rsidRPr="004A5C43">
        <w:rPr>
          <w:rFonts w:ascii="GHEA Grapalat" w:hAnsi="GHEA Grapalat" w:cs="Sylfaen"/>
          <w:b/>
          <w:bCs/>
          <w:sz w:val="24"/>
          <w:szCs w:val="24"/>
          <w:lang w:val="hy-AM"/>
        </w:rPr>
        <w:t>Ք</w:t>
      </w:r>
      <w:r w:rsidRPr="004A5C43">
        <w:rPr>
          <w:rFonts w:ascii="GHEA Grapalat" w:hAnsi="GHEA Grapalat" w:cs="Times Armenian"/>
          <w:b/>
          <w:bCs/>
          <w:sz w:val="24"/>
          <w:szCs w:val="24"/>
          <w:lang w:val="hy-AM"/>
        </w:rPr>
        <w:t xml:space="preserve">  </w:t>
      </w:r>
    </w:p>
    <w:p w14:paraId="74B9DA9E" w14:textId="03F4C215" w:rsidR="006A6AC9" w:rsidRPr="004A5C43" w:rsidRDefault="006A6AC9"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«ԹՄՐԱՄԻՋՈՑՆԵՐԻ ԵՎ ՀՈԳԵՄԵՏ (ՀՈԳԵՆԵՐԳՈՐԾՈՒՆ) ՆՅՈՒԹԵՐԻ ՄԱՍԻՆ ՀՀ ՕՐԵՆՔՈՒՄ ՓՈՓՈԽՈՒԹՅՈՒՆՆԵՐ ԵՎ ԼՐԱՑՈՒՄՆԵՐ» ՄԱՍԻՆ</w:t>
      </w:r>
      <w:r w:rsidR="005D3593" w:rsidRPr="004A5C43">
        <w:rPr>
          <w:rFonts w:ascii="GHEA Grapalat" w:eastAsia="GHEA Grapalat" w:hAnsi="GHEA Grapalat" w:cs="GHEA Grapalat"/>
          <w:b/>
          <w:color w:val="000000"/>
          <w:sz w:val="24"/>
          <w:szCs w:val="24"/>
          <w:lang w:val="hy-AM"/>
        </w:rPr>
        <w:t xml:space="preserve">  ԵՎ </w:t>
      </w:r>
      <w:r w:rsidRPr="004A5C43">
        <w:rPr>
          <w:rFonts w:ascii="GHEA Grapalat" w:eastAsia="GHEA Grapalat" w:hAnsi="GHEA Grapalat" w:cs="GHEA Grapalat"/>
          <w:b/>
          <w:color w:val="000000"/>
          <w:sz w:val="24"/>
          <w:szCs w:val="24"/>
          <w:lang w:val="hy-AM"/>
        </w:rPr>
        <w:t>«ՊԵՏԱԿԱՆ ՏՈԻՐՔԻ ՄԱՍԻՆ» ՀՀ ՕՐԵՆՔՈՒՄ ԼՐԱՑՈՒՄՆԵՐ ԿԱՏԱՐԵԼՈՒ ՄԱՍԻՆ» ՕՐԵՆՔՆԵՐԻ ՆԱԽԱԳԾԵՐԻ ՎԵՐԱԲԵՐՅԱԼ</w:t>
      </w:r>
    </w:p>
    <w:p w14:paraId="496C0F0C" w14:textId="77777777" w:rsidR="006A6AC9" w:rsidRPr="004A5C43" w:rsidRDefault="006A6AC9" w:rsidP="004A5C43">
      <w:pPr>
        <w:pStyle w:val="NormalWeb"/>
        <w:spacing w:before="0" w:beforeAutospacing="0" w:after="0" w:afterAutospacing="0" w:line="360" w:lineRule="auto"/>
        <w:ind w:firstLine="708"/>
        <w:jc w:val="both"/>
        <w:rPr>
          <w:rFonts w:ascii="GHEA Grapalat" w:hAnsi="GHEA Grapalat" w:cs="GHEA Grapalat"/>
          <w:lang w:val="hy-AM"/>
        </w:rPr>
      </w:pPr>
    </w:p>
    <w:p w14:paraId="3990EFBA" w14:textId="3DC6FFEC" w:rsidR="006A6AC9" w:rsidRPr="004A5C43" w:rsidRDefault="006A6AC9" w:rsidP="004A5C43">
      <w:pPr>
        <w:pStyle w:val="NormalWeb"/>
        <w:spacing w:before="0" w:beforeAutospacing="0" w:after="0" w:afterAutospacing="0" w:line="360" w:lineRule="auto"/>
        <w:ind w:firstLine="708"/>
        <w:jc w:val="both"/>
        <w:rPr>
          <w:rFonts w:ascii="GHEA Grapalat" w:hAnsi="GHEA Grapalat" w:cs="GHEA Grapalat"/>
          <w:lang w:val="hy-AM"/>
        </w:rPr>
      </w:pPr>
      <w:r w:rsidRPr="004A5C43">
        <w:rPr>
          <w:rFonts w:ascii="GHEA Grapalat" w:hAnsi="GHEA Grapalat"/>
          <w:lang w:val="hy-AM"/>
        </w:rPr>
        <w:t>Օրենքների նախագծերի փաթեթ</w:t>
      </w:r>
      <w:r w:rsidRPr="004A5C43">
        <w:rPr>
          <w:rFonts w:ascii="GHEA Grapalat" w:hAnsi="GHEA Grapalat"/>
          <w:lang w:val="af-ZA"/>
        </w:rPr>
        <w:t>ի ընդունման</w:t>
      </w:r>
      <w:r w:rsidRPr="004A5C43">
        <w:rPr>
          <w:rFonts w:ascii="GHEA Grapalat" w:hAnsi="GHEA Grapalat" w:cs="GHEA Grapalat"/>
          <w:lang w:val="hy-AM"/>
        </w:rPr>
        <w:t xml:space="preserve"> դեպքում պետական բյուջեում կամ տեղական ինքնակառավարման մարմինների բյուջեներում ծախսերի և եկամուտների էական ավելացումներ կամ նվազեցումներ չեն նախատեսվում:</w:t>
      </w:r>
    </w:p>
    <w:p w14:paraId="084982BF" w14:textId="77777777" w:rsidR="006A6AC9" w:rsidRPr="004A5C43" w:rsidRDefault="006A6AC9" w:rsidP="004A5C43">
      <w:pPr>
        <w:spacing w:after="0" w:line="360" w:lineRule="auto"/>
        <w:ind w:firstLine="360"/>
        <w:jc w:val="both"/>
        <w:rPr>
          <w:rFonts w:ascii="GHEA Grapalat" w:hAnsi="GHEA Grapalat" w:cs="Times Armenian"/>
          <w:b/>
          <w:bCs/>
          <w:sz w:val="24"/>
          <w:szCs w:val="24"/>
          <w:lang w:val="af-ZA"/>
        </w:rPr>
      </w:pPr>
    </w:p>
    <w:p w14:paraId="07299A81" w14:textId="77777777" w:rsidR="006A6AC9" w:rsidRPr="004A5C43" w:rsidRDefault="006A6AC9" w:rsidP="004A5C43">
      <w:pPr>
        <w:spacing w:after="0" w:line="360" w:lineRule="auto"/>
        <w:ind w:firstLine="360"/>
        <w:jc w:val="both"/>
        <w:rPr>
          <w:rFonts w:ascii="GHEA Grapalat" w:hAnsi="GHEA Grapalat" w:cs="Times Armenian"/>
          <w:bCs/>
          <w:sz w:val="24"/>
          <w:szCs w:val="24"/>
          <w:lang w:val="af-ZA"/>
        </w:rPr>
      </w:pPr>
    </w:p>
    <w:p w14:paraId="6218F46B" w14:textId="77777777" w:rsidR="006A6AC9" w:rsidRPr="004A5C43" w:rsidRDefault="006A6AC9" w:rsidP="004A5C43">
      <w:pPr>
        <w:spacing w:after="0" w:line="360" w:lineRule="auto"/>
        <w:ind w:firstLine="360"/>
        <w:jc w:val="both"/>
        <w:rPr>
          <w:rFonts w:ascii="GHEA Grapalat" w:hAnsi="GHEA Grapalat" w:cs="Times Armenian"/>
          <w:bCs/>
          <w:sz w:val="24"/>
          <w:szCs w:val="24"/>
          <w:lang w:val="af-ZA"/>
        </w:rPr>
      </w:pPr>
    </w:p>
    <w:p w14:paraId="7265977E" w14:textId="77777777" w:rsidR="006A6AC9" w:rsidRPr="004A5C43" w:rsidRDefault="006A6AC9" w:rsidP="004A5C43">
      <w:pPr>
        <w:spacing w:after="0" w:line="360" w:lineRule="auto"/>
        <w:jc w:val="center"/>
        <w:rPr>
          <w:rFonts w:ascii="GHEA Grapalat" w:hAnsi="GHEA Grapalat" w:cs="Times Armenian"/>
          <w:b/>
          <w:bCs/>
          <w:sz w:val="24"/>
          <w:szCs w:val="24"/>
          <w:lang w:val="af-ZA"/>
        </w:rPr>
      </w:pPr>
      <w:r w:rsidRPr="004A5C43">
        <w:rPr>
          <w:rFonts w:ascii="GHEA Grapalat" w:hAnsi="GHEA Grapalat" w:cs="Sylfaen"/>
          <w:b/>
          <w:bCs/>
          <w:sz w:val="24"/>
          <w:szCs w:val="24"/>
          <w:lang w:val="hy-AM"/>
        </w:rPr>
        <w:t>Տ</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Ե</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Ղ</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Ե</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Կ</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Ա</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Ն</w:t>
      </w:r>
      <w:r w:rsidRPr="004A5C43">
        <w:rPr>
          <w:rFonts w:ascii="GHEA Grapalat" w:hAnsi="GHEA Grapalat" w:cs="Times Armenian"/>
          <w:b/>
          <w:bCs/>
          <w:sz w:val="24"/>
          <w:szCs w:val="24"/>
          <w:lang w:val="af-ZA"/>
        </w:rPr>
        <w:t xml:space="preserve"> </w:t>
      </w:r>
      <w:r w:rsidRPr="004A5C43">
        <w:rPr>
          <w:rFonts w:ascii="GHEA Grapalat" w:hAnsi="GHEA Grapalat" w:cs="Sylfaen"/>
          <w:b/>
          <w:bCs/>
          <w:sz w:val="24"/>
          <w:szCs w:val="24"/>
          <w:lang w:val="hy-AM"/>
        </w:rPr>
        <w:t>Ք</w:t>
      </w:r>
      <w:r w:rsidRPr="004A5C43">
        <w:rPr>
          <w:rFonts w:ascii="GHEA Grapalat" w:hAnsi="GHEA Grapalat" w:cs="Times Armenian"/>
          <w:b/>
          <w:bCs/>
          <w:sz w:val="24"/>
          <w:szCs w:val="24"/>
          <w:lang w:val="af-ZA"/>
        </w:rPr>
        <w:t xml:space="preserve">  </w:t>
      </w:r>
    </w:p>
    <w:p w14:paraId="69D23666" w14:textId="4ED73F48" w:rsidR="006A6AC9" w:rsidRPr="004A5C43" w:rsidRDefault="006A6AC9" w:rsidP="004A5C43">
      <w:pPr>
        <w:spacing w:after="0" w:line="360" w:lineRule="auto"/>
        <w:jc w:val="center"/>
        <w:rPr>
          <w:rFonts w:ascii="GHEA Grapalat" w:eastAsia="GHEA Grapalat" w:hAnsi="GHEA Grapalat" w:cs="GHEA Grapalat"/>
          <w:b/>
          <w:color w:val="000000"/>
          <w:sz w:val="24"/>
          <w:szCs w:val="24"/>
          <w:lang w:val="hy-AM"/>
        </w:rPr>
      </w:pPr>
      <w:r w:rsidRPr="004A5C43">
        <w:rPr>
          <w:rFonts w:ascii="GHEA Grapalat" w:eastAsia="GHEA Grapalat" w:hAnsi="GHEA Grapalat" w:cs="GHEA Grapalat"/>
          <w:b/>
          <w:color w:val="000000"/>
          <w:sz w:val="24"/>
          <w:szCs w:val="24"/>
          <w:lang w:val="hy-AM"/>
        </w:rPr>
        <w:t>«ԹՄՐԱՄԻՋՈՑՆԵՐԻ ԵՎ ՀՈԳԵՄԵՏ (ՀՈԳԵՆԵՐԳՈՐԾՈՒՆ) ՆՅՈՒԹԵՐԻ ՄԱՍԻՆ ՀՀ ՕՐԵՆՔՈՒՄ ՓՈՓՈԽՈՒԹՅՈՒՆՆԵՐ ԵՎ ԼՐԱՑՈՒՄՆԵՐ» ՄԱՍԻՆ</w:t>
      </w:r>
      <w:r w:rsidR="005D3593" w:rsidRPr="004A5C43">
        <w:rPr>
          <w:rFonts w:ascii="GHEA Grapalat" w:eastAsia="GHEA Grapalat" w:hAnsi="GHEA Grapalat" w:cs="GHEA Grapalat"/>
          <w:b/>
          <w:color w:val="000000"/>
          <w:sz w:val="24"/>
          <w:szCs w:val="24"/>
          <w:lang w:val="hy-AM"/>
        </w:rPr>
        <w:t xml:space="preserve"> ԵՎ</w:t>
      </w:r>
      <w:r w:rsidRPr="004A5C43">
        <w:rPr>
          <w:rFonts w:ascii="GHEA Grapalat" w:eastAsia="GHEA Grapalat" w:hAnsi="GHEA Grapalat" w:cs="GHEA Grapalat"/>
          <w:b/>
          <w:color w:val="000000"/>
          <w:sz w:val="24"/>
          <w:szCs w:val="24"/>
          <w:lang w:val="hy-AM"/>
        </w:rPr>
        <w:t xml:space="preserve"> «ՊԵՏԱԿԱՆ ՏՈԻՐՔԻ ՄԱՍԻՆ» ՀՀ ՕՐԵՆՔՈՒՄ ԼՐԱՑՈՒՄՆԵՐ ԿԱՏԱՐԵԼՈՒ ՄԱՍԻՆ» ՕՐԵՆՔՆԵՐԻ ՆԱԽԱԳԾԵՐԻ ՎԵՐԱԲԵՐՅԱԼ</w:t>
      </w:r>
    </w:p>
    <w:p w14:paraId="2966576F" w14:textId="77777777" w:rsidR="006A6AC9" w:rsidRPr="004A5C43" w:rsidRDefault="006A6AC9" w:rsidP="004A5C43">
      <w:pPr>
        <w:shd w:val="clear" w:color="auto" w:fill="FFFFFF"/>
        <w:spacing w:after="0" w:line="360" w:lineRule="auto"/>
        <w:jc w:val="center"/>
        <w:rPr>
          <w:rFonts w:ascii="GHEA Grapalat" w:hAnsi="GHEA Grapalat"/>
          <w:sz w:val="24"/>
          <w:szCs w:val="24"/>
          <w:lang w:val="hy-AM"/>
        </w:rPr>
      </w:pPr>
    </w:p>
    <w:p w14:paraId="34F0E6E4" w14:textId="451FA988" w:rsidR="006A45BC" w:rsidRPr="004A5C43" w:rsidRDefault="006A6AC9" w:rsidP="004A5C43">
      <w:pPr>
        <w:spacing w:after="0" w:line="360" w:lineRule="auto"/>
        <w:jc w:val="both"/>
        <w:rPr>
          <w:rFonts w:ascii="GHEA Grapalat" w:eastAsia="GHEA Grapalat" w:hAnsi="GHEA Grapalat" w:cs="GHEA Grapalat"/>
          <w:sz w:val="24"/>
          <w:szCs w:val="24"/>
          <w:lang w:val="hy-AM"/>
        </w:rPr>
      </w:pPr>
      <w:r w:rsidRPr="004A5C43">
        <w:rPr>
          <w:rFonts w:ascii="GHEA Grapalat" w:hAnsi="GHEA Grapalat"/>
          <w:sz w:val="24"/>
          <w:szCs w:val="24"/>
          <w:lang w:val="hy-AM"/>
        </w:rPr>
        <w:t xml:space="preserve">Օրենքների </w:t>
      </w:r>
      <w:r w:rsidRPr="004A5C43">
        <w:rPr>
          <w:rFonts w:ascii="GHEA Grapalat" w:hAnsi="GHEA Grapalat"/>
          <w:sz w:val="24"/>
          <w:szCs w:val="24"/>
          <w:lang w:val="af-ZA"/>
        </w:rPr>
        <w:t>նախագ</w:t>
      </w:r>
      <w:r w:rsidRPr="004A5C43">
        <w:rPr>
          <w:rFonts w:ascii="GHEA Grapalat" w:hAnsi="GHEA Grapalat"/>
          <w:sz w:val="24"/>
          <w:szCs w:val="24"/>
          <w:lang w:val="hy-AM"/>
        </w:rPr>
        <w:t>ծ</w:t>
      </w:r>
      <w:r w:rsidRPr="004A5C43">
        <w:rPr>
          <w:rFonts w:ascii="GHEA Grapalat" w:hAnsi="GHEA Grapalat"/>
          <w:sz w:val="24"/>
          <w:szCs w:val="24"/>
          <w:lang w:val="af-ZA"/>
        </w:rPr>
        <w:t xml:space="preserve">ի </w:t>
      </w:r>
      <w:r w:rsidRPr="004A5C43">
        <w:rPr>
          <w:rFonts w:ascii="GHEA Grapalat" w:hAnsi="GHEA Grapalat"/>
          <w:sz w:val="24"/>
          <w:szCs w:val="24"/>
          <w:lang w:val="hy-AM"/>
        </w:rPr>
        <w:t xml:space="preserve">փաթեթի </w:t>
      </w:r>
      <w:r w:rsidRPr="004A5C43">
        <w:rPr>
          <w:rFonts w:ascii="GHEA Grapalat" w:hAnsi="GHEA Grapalat" w:cs="GHEA Grapalat"/>
          <w:sz w:val="24"/>
          <w:szCs w:val="24"/>
          <w:lang w:val="af-ZA"/>
        </w:rPr>
        <w:t xml:space="preserve">ընդունման առնչությամբ </w:t>
      </w:r>
      <w:r w:rsidRPr="004A5C43">
        <w:rPr>
          <w:rFonts w:ascii="GHEA Grapalat" w:hAnsi="GHEA Grapalat" w:cs="GHEA Grapalat"/>
          <w:sz w:val="24"/>
          <w:szCs w:val="24"/>
          <w:lang w:val="hy-AM"/>
        </w:rPr>
        <w:t>և</w:t>
      </w:r>
      <w:r w:rsidRPr="004A5C43">
        <w:rPr>
          <w:rFonts w:ascii="GHEA Grapalat" w:hAnsi="GHEA Grapalat" w:cs="GHEA Grapalat"/>
          <w:sz w:val="24"/>
          <w:szCs w:val="24"/>
          <w:lang w:val="af-ZA"/>
        </w:rPr>
        <w:t xml:space="preserve"> այլ իրավական ակտերի նախագծերի ընդունմամբ անհրաժեշտություն կառաջանա փոփոխություններ կատարել </w:t>
      </w:r>
      <w:r w:rsidRPr="004A5C43">
        <w:rPr>
          <w:rFonts w:ascii="GHEA Grapalat" w:hAnsi="GHEA Grapalat"/>
          <w:sz w:val="24"/>
          <w:szCs w:val="24"/>
          <w:lang w:val="hy-AM"/>
        </w:rPr>
        <w:t>ՀՀ կառավարության մի շարք որոշումներում։</w:t>
      </w:r>
    </w:p>
    <w:sectPr w:rsidR="006A45BC" w:rsidRPr="004A5C43">
      <w:headerReference w:type="default" r:id="rId11"/>
      <w:pgSz w:w="12240" w:h="15840"/>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E4189A" w14:textId="77777777" w:rsidR="00CD74F6" w:rsidRDefault="00CD74F6">
      <w:pPr>
        <w:spacing w:after="0" w:line="240" w:lineRule="auto"/>
      </w:pPr>
      <w:r>
        <w:separator/>
      </w:r>
    </w:p>
  </w:endnote>
  <w:endnote w:type="continuationSeparator" w:id="0">
    <w:p w14:paraId="7B9F93EC" w14:textId="77777777" w:rsidR="00CD74F6" w:rsidRDefault="00CD7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A8E45" w14:textId="77777777" w:rsidR="00CD74F6" w:rsidRDefault="00CD74F6">
      <w:pPr>
        <w:spacing w:after="0" w:line="240" w:lineRule="auto"/>
      </w:pPr>
      <w:r>
        <w:separator/>
      </w:r>
    </w:p>
  </w:footnote>
  <w:footnote w:type="continuationSeparator" w:id="0">
    <w:p w14:paraId="320A0ED1" w14:textId="77777777" w:rsidR="00CD74F6" w:rsidRDefault="00CD74F6">
      <w:pPr>
        <w:spacing w:after="0" w:line="240" w:lineRule="auto"/>
      </w:pPr>
      <w:r>
        <w:continuationSeparator/>
      </w:r>
    </w:p>
  </w:footnote>
  <w:footnote w:id="1">
    <w:p w14:paraId="62F215B4" w14:textId="22B932D7" w:rsidR="00AB044D" w:rsidRPr="00AB044D" w:rsidRDefault="00AB044D">
      <w:pPr>
        <w:pStyle w:val="FootnoteText"/>
        <w:rPr>
          <w:rFonts w:ascii="Arial" w:hAnsi="Arial"/>
          <w:b/>
          <w:lang w:val="hy-AM"/>
        </w:rPr>
      </w:pPr>
      <w:r>
        <w:rPr>
          <w:rStyle w:val="FootnoteReference"/>
        </w:rPr>
        <w:footnoteRef/>
      </w:r>
      <w:r>
        <w:t xml:space="preserve"> </w:t>
      </w:r>
      <w:r w:rsidRPr="00B30425">
        <w:rPr>
          <w:rFonts w:ascii="GHEA Grapalat" w:eastAsia="Tahoma" w:hAnsi="GHEA Grapalat" w:cs="Tahoma"/>
          <w:i/>
          <w:lang w:val="hy-AM"/>
        </w:rPr>
        <w:t>2017թ.-ին Լեհաստանում կատարված ուսումնասիրությունների արդյունքում կանեփի միջոցով հաջողվել է կանգնեցնել էրոզիայի պրոցեսը և հողում վերականգնել միկրոօրգանիզմենրի կենսագործունեությունը: Ինչպես նաև, կանեփը ձևավորում է առատ կենսազանգված, որը հետագայում հնարավոր է օգտագործել որպես կանաչ պարարտանյութ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8C" w14:textId="77777777" w:rsidR="00192C05" w:rsidRDefault="00192C05">
    <w:pPr>
      <w:pBdr>
        <w:top w:val="nil"/>
        <w:left w:val="nil"/>
        <w:bottom w:val="nil"/>
        <w:right w:val="nil"/>
        <w:between w:val="nil"/>
      </w:pBdr>
      <w:tabs>
        <w:tab w:val="center" w:pos="4844"/>
        <w:tab w:val="right" w:pos="9689"/>
      </w:tabs>
      <w:spacing w:after="0" w:line="240" w:lineRule="auto"/>
      <w:jc w:val="right"/>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07F29"/>
    <w:multiLevelType w:val="multilevel"/>
    <w:tmpl w:val="4000AACE"/>
    <w:lvl w:ilvl="0">
      <w:start w:val="1"/>
      <w:numFmt w:val="decimal"/>
      <w:lvlText w:val="%1."/>
      <w:lvlJc w:val="left"/>
      <w:pPr>
        <w:ind w:left="1353" w:hanging="359"/>
      </w:pPr>
      <w:rPr>
        <w:b w:val="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1" w15:restartNumberingAfterBreak="0">
    <w:nsid w:val="0E476714"/>
    <w:multiLevelType w:val="multilevel"/>
    <w:tmpl w:val="6FA474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9E50949"/>
    <w:multiLevelType w:val="multilevel"/>
    <w:tmpl w:val="D4A8E4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9F6E1A"/>
    <w:multiLevelType w:val="hybridMultilevel"/>
    <w:tmpl w:val="F2A2ECE0"/>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4" w15:restartNumberingAfterBreak="0">
    <w:nsid w:val="2EBD532F"/>
    <w:multiLevelType w:val="multilevel"/>
    <w:tmpl w:val="13701504"/>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D72D02"/>
    <w:multiLevelType w:val="hybridMultilevel"/>
    <w:tmpl w:val="BF3C03A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402ECB"/>
    <w:multiLevelType w:val="multilevel"/>
    <w:tmpl w:val="B19A0A1C"/>
    <w:lvl w:ilvl="0">
      <w:start w:val="1"/>
      <w:numFmt w:val="decimal"/>
      <w:lvlText w:val="%1."/>
      <w:lvlJc w:val="left"/>
      <w:pPr>
        <w:ind w:left="449" w:hanging="359"/>
      </w:pPr>
      <w:rPr>
        <w:b w:val="0"/>
      </w:rPr>
    </w:lvl>
    <w:lvl w:ilvl="1">
      <w:start w:val="1"/>
      <w:numFmt w:val="lowerLetter"/>
      <w:lvlText w:val="%2."/>
      <w:lvlJc w:val="left"/>
      <w:pPr>
        <w:ind w:left="1169" w:hanging="360"/>
      </w:pPr>
    </w:lvl>
    <w:lvl w:ilvl="2">
      <w:start w:val="1"/>
      <w:numFmt w:val="lowerRoman"/>
      <w:lvlText w:val="%3."/>
      <w:lvlJc w:val="right"/>
      <w:pPr>
        <w:ind w:left="1889" w:hanging="180"/>
      </w:pPr>
    </w:lvl>
    <w:lvl w:ilvl="3">
      <w:start w:val="1"/>
      <w:numFmt w:val="decimal"/>
      <w:lvlText w:val="%4."/>
      <w:lvlJc w:val="left"/>
      <w:pPr>
        <w:ind w:left="2609" w:hanging="360"/>
      </w:pPr>
    </w:lvl>
    <w:lvl w:ilvl="4">
      <w:start w:val="1"/>
      <w:numFmt w:val="lowerLetter"/>
      <w:lvlText w:val="%5."/>
      <w:lvlJc w:val="left"/>
      <w:pPr>
        <w:ind w:left="3329" w:hanging="360"/>
      </w:pPr>
    </w:lvl>
    <w:lvl w:ilvl="5">
      <w:start w:val="1"/>
      <w:numFmt w:val="lowerRoman"/>
      <w:lvlText w:val="%6."/>
      <w:lvlJc w:val="right"/>
      <w:pPr>
        <w:ind w:left="4049" w:hanging="180"/>
      </w:pPr>
    </w:lvl>
    <w:lvl w:ilvl="6">
      <w:start w:val="1"/>
      <w:numFmt w:val="decimal"/>
      <w:lvlText w:val="%7."/>
      <w:lvlJc w:val="left"/>
      <w:pPr>
        <w:ind w:left="4769" w:hanging="360"/>
      </w:pPr>
    </w:lvl>
    <w:lvl w:ilvl="7">
      <w:start w:val="1"/>
      <w:numFmt w:val="lowerLetter"/>
      <w:lvlText w:val="%8."/>
      <w:lvlJc w:val="left"/>
      <w:pPr>
        <w:ind w:left="5489" w:hanging="360"/>
      </w:pPr>
    </w:lvl>
    <w:lvl w:ilvl="8">
      <w:start w:val="1"/>
      <w:numFmt w:val="lowerRoman"/>
      <w:lvlText w:val="%9."/>
      <w:lvlJc w:val="right"/>
      <w:pPr>
        <w:ind w:left="6209" w:hanging="180"/>
      </w:pPr>
    </w:lvl>
  </w:abstractNum>
  <w:abstractNum w:abstractNumId="7" w15:restartNumberingAfterBreak="0">
    <w:nsid w:val="46380B0D"/>
    <w:multiLevelType w:val="hybridMultilevel"/>
    <w:tmpl w:val="20D6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E215C4"/>
    <w:multiLevelType w:val="hybridMultilevel"/>
    <w:tmpl w:val="8B7692B0"/>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9" w15:restartNumberingAfterBreak="0">
    <w:nsid w:val="4AA71EEC"/>
    <w:multiLevelType w:val="hybridMultilevel"/>
    <w:tmpl w:val="E7C4FAF6"/>
    <w:lvl w:ilvl="0" w:tplc="2BC6DA64">
      <w:start w:val="1"/>
      <w:numFmt w:val="decimal"/>
      <w:lvlText w:val="%1."/>
      <w:lvlJc w:val="left"/>
      <w:pPr>
        <w:ind w:left="720" w:hanging="360"/>
      </w:pPr>
      <w:rPr>
        <w:rFonts w:ascii="GHEA Grapalat" w:eastAsia="GHEA Grapalat" w:hAnsi="GHEA Grapalat" w:cs="GHEA Grapalat"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A3588F"/>
    <w:multiLevelType w:val="multilevel"/>
    <w:tmpl w:val="6914A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7A122C"/>
    <w:multiLevelType w:val="multilevel"/>
    <w:tmpl w:val="A1AA6EBE"/>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E7D21A4"/>
    <w:multiLevelType w:val="hybridMultilevel"/>
    <w:tmpl w:val="9B72F0EA"/>
    <w:lvl w:ilvl="0" w:tplc="D29A0F3A">
      <w:start w:val="2"/>
      <w:numFmt w:val="decimal"/>
      <w:lvlText w:val="%1&gt;"/>
      <w:lvlJc w:val="left"/>
      <w:pPr>
        <w:ind w:left="720" w:hanging="360"/>
      </w:pPr>
      <w:rPr>
        <w:rFonts w:ascii="Calibri" w:eastAsia="Calibri" w:hAnsi="Calibri" w:cs="Calibri" w:hint="default"/>
        <w:color w:val="auto"/>
        <w:sz w:val="22"/>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61107A64"/>
    <w:multiLevelType w:val="multilevel"/>
    <w:tmpl w:val="312AA9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847B16"/>
    <w:multiLevelType w:val="multilevel"/>
    <w:tmpl w:val="A86812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619263F"/>
    <w:multiLevelType w:val="multilevel"/>
    <w:tmpl w:val="D9B214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F718FB"/>
    <w:multiLevelType w:val="multilevel"/>
    <w:tmpl w:val="164E286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4802F1F"/>
    <w:multiLevelType w:val="multilevel"/>
    <w:tmpl w:val="F4D66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514570"/>
    <w:multiLevelType w:val="multilevel"/>
    <w:tmpl w:val="24FC4F4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10"/>
  </w:num>
  <w:num w:numId="3">
    <w:abstractNumId w:val="1"/>
  </w:num>
  <w:num w:numId="4">
    <w:abstractNumId w:val="16"/>
  </w:num>
  <w:num w:numId="5">
    <w:abstractNumId w:val="4"/>
  </w:num>
  <w:num w:numId="6">
    <w:abstractNumId w:val="6"/>
  </w:num>
  <w:num w:numId="7">
    <w:abstractNumId w:val="3"/>
  </w:num>
  <w:num w:numId="8">
    <w:abstractNumId w:val="12"/>
  </w:num>
  <w:num w:numId="9">
    <w:abstractNumId w:val="8"/>
  </w:num>
  <w:num w:numId="10">
    <w:abstractNumId w:val="9"/>
  </w:num>
  <w:num w:numId="11">
    <w:abstractNumId w:val="2"/>
  </w:num>
  <w:num w:numId="12">
    <w:abstractNumId w:val="18"/>
  </w:num>
  <w:num w:numId="13">
    <w:abstractNumId w:val="11"/>
  </w:num>
  <w:num w:numId="14">
    <w:abstractNumId w:val="15"/>
  </w:num>
  <w:num w:numId="15">
    <w:abstractNumId w:val="14"/>
  </w:num>
  <w:num w:numId="16">
    <w:abstractNumId w:val="5"/>
  </w:num>
  <w:num w:numId="17">
    <w:abstractNumId w:val="0"/>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D2"/>
    <w:rsid w:val="0001666C"/>
    <w:rsid w:val="00033579"/>
    <w:rsid w:val="000364BC"/>
    <w:rsid w:val="00097A2E"/>
    <w:rsid w:val="000B589D"/>
    <w:rsid w:val="000F2E3C"/>
    <w:rsid w:val="000F7F16"/>
    <w:rsid w:val="0010490A"/>
    <w:rsid w:val="00126993"/>
    <w:rsid w:val="00136206"/>
    <w:rsid w:val="00141465"/>
    <w:rsid w:val="001860A9"/>
    <w:rsid w:val="00192C05"/>
    <w:rsid w:val="001C241E"/>
    <w:rsid w:val="001D464A"/>
    <w:rsid w:val="0020136E"/>
    <w:rsid w:val="0020148B"/>
    <w:rsid w:val="00225F19"/>
    <w:rsid w:val="00256621"/>
    <w:rsid w:val="00266498"/>
    <w:rsid w:val="00273D39"/>
    <w:rsid w:val="002B6EDA"/>
    <w:rsid w:val="002F2555"/>
    <w:rsid w:val="0030121A"/>
    <w:rsid w:val="0033061E"/>
    <w:rsid w:val="00334ECD"/>
    <w:rsid w:val="003740B1"/>
    <w:rsid w:val="003855BC"/>
    <w:rsid w:val="003A1E14"/>
    <w:rsid w:val="003A5B23"/>
    <w:rsid w:val="003C0388"/>
    <w:rsid w:val="00410933"/>
    <w:rsid w:val="004278DA"/>
    <w:rsid w:val="00437612"/>
    <w:rsid w:val="004A5C43"/>
    <w:rsid w:val="004D25CA"/>
    <w:rsid w:val="004E6640"/>
    <w:rsid w:val="004E7DD2"/>
    <w:rsid w:val="004F3A0E"/>
    <w:rsid w:val="004F6EC0"/>
    <w:rsid w:val="00521392"/>
    <w:rsid w:val="00521941"/>
    <w:rsid w:val="00522440"/>
    <w:rsid w:val="0053148A"/>
    <w:rsid w:val="005604F6"/>
    <w:rsid w:val="005919CD"/>
    <w:rsid w:val="0059718C"/>
    <w:rsid w:val="005D3593"/>
    <w:rsid w:val="005F3559"/>
    <w:rsid w:val="00600CD2"/>
    <w:rsid w:val="006877EA"/>
    <w:rsid w:val="00692DC9"/>
    <w:rsid w:val="006A45BC"/>
    <w:rsid w:val="006A6AC9"/>
    <w:rsid w:val="006B145F"/>
    <w:rsid w:val="006E733C"/>
    <w:rsid w:val="007226B7"/>
    <w:rsid w:val="00732262"/>
    <w:rsid w:val="007442C2"/>
    <w:rsid w:val="00762475"/>
    <w:rsid w:val="007907CA"/>
    <w:rsid w:val="007E06A2"/>
    <w:rsid w:val="00800627"/>
    <w:rsid w:val="00823869"/>
    <w:rsid w:val="00831A7A"/>
    <w:rsid w:val="008A4992"/>
    <w:rsid w:val="008E1597"/>
    <w:rsid w:val="008F6375"/>
    <w:rsid w:val="009111CB"/>
    <w:rsid w:val="0093577E"/>
    <w:rsid w:val="00973F72"/>
    <w:rsid w:val="00977623"/>
    <w:rsid w:val="009E0A3F"/>
    <w:rsid w:val="00A51B19"/>
    <w:rsid w:val="00A61094"/>
    <w:rsid w:val="00AB044D"/>
    <w:rsid w:val="00AB3360"/>
    <w:rsid w:val="00AC2584"/>
    <w:rsid w:val="00AD26E4"/>
    <w:rsid w:val="00AE63FF"/>
    <w:rsid w:val="00B3347A"/>
    <w:rsid w:val="00B87750"/>
    <w:rsid w:val="00BA3443"/>
    <w:rsid w:val="00BA3C5B"/>
    <w:rsid w:val="00BB0B2B"/>
    <w:rsid w:val="00BD0F4A"/>
    <w:rsid w:val="00BD155C"/>
    <w:rsid w:val="00C92BCF"/>
    <w:rsid w:val="00C92D38"/>
    <w:rsid w:val="00CC65CE"/>
    <w:rsid w:val="00CD74F6"/>
    <w:rsid w:val="00D01C82"/>
    <w:rsid w:val="00D04BEC"/>
    <w:rsid w:val="00D245AF"/>
    <w:rsid w:val="00D30D89"/>
    <w:rsid w:val="00D75A45"/>
    <w:rsid w:val="00E17D38"/>
    <w:rsid w:val="00E20E41"/>
    <w:rsid w:val="00EC6ECC"/>
    <w:rsid w:val="00ED7A80"/>
    <w:rsid w:val="00EE0348"/>
    <w:rsid w:val="00EE6098"/>
    <w:rsid w:val="00EF5738"/>
    <w:rsid w:val="00F05E10"/>
    <w:rsid w:val="00F27BA0"/>
    <w:rsid w:val="00F34B29"/>
    <w:rsid w:val="00F518B3"/>
    <w:rsid w:val="00F53F22"/>
    <w:rsid w:val="00F5469B"/>
    <w:rsid w:val="00FC4A8B"/>
    <w:rsid w:val="00FC6A23"/>
    <w:rsid w:val="00FD077E"/>
    <w:rsid w:val="00FF4E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61DE"/>
  <w15:docId w15:val="{70F269A9-1CFD-4D51-AF48-5F2724B0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854194"/>
    <w:pPr>
      <w:tabs>
        <w:tab w:val="center" w:pos="4844"/>
        <w:tab w:val="right" w:pos="9689"/>
      </w:tabs>
      <w:spacing w:after="0" w:line="240" w:lineRule="auto"/>
    </w:pPr>
  </w:style>
  <w:style w:type="character" w:customStyle="1" w:styleId="HeaderChar">
    <w:name w:val="Header Char"/>
    <w:basedOn w:val="DefaultParagraphFont"/>
    <w:link w:val="Header"/>
    <w:uiPriority w:val="99"/>
    <w:rsid w:val="00854194"/>
  </w:style>
  <w:style w:type="paragraph" w:styleId="Footer">
    <w:name w:val="footer"/>
    <w:basedOn w:val="Normal"/>
    <w:link w:val="FooterChar"/>
    <w:uiPriority w:val="99"/>
    <w:unhideWhenUsed/>
    <w:rsid w:val="00854194"/>
    <w:pPr>
      <w:tabs>
        <w:tab w:val="center" w:pos="4844"/>
        <w:tab w:val="right" w:pos="9689"/>
      </w:tabs>
      <w:spacing w:after="0" w:line="240" w:lineRule="auto"/>
    </w:pPr>
  </w:style>
  <w:style w:type="character" w:customStyle="1" w:styleId="FooterChar">
    <w:name w:val="Footer Char"/>
    <w:basedOn w:val="DefaultParagraphFont"/>
    <w:link w:val="Footer"/>
    <w:uiPriority w:val="99"/>
    <w:rsid w:val="00854194"/>
  </w:style>
  <w:style w:type="paragraph" w:styleId="ListParagraph">
    <w:name w:val="List Paragraph"/>
    <w:basedOn w:val="Normal"/>
    <w:uiPriority w:val="34"/>
    <w:qFormat/>
    <w:rsid w:val="006402D8"/>
    <w:pPr>
      <w:ind w:left="720"/>
      <w:contextualSpacing/>
    </w:pPr>
  </w:style>
  <w:style w:type="character" w:styleId="CommentReference">
    <w:name w:val="annotation reference"/>
    <w:basedOn w:val="DefaultParagraphFont"/>
    <w:uiPriority w:val="99"/>
    <w:semiHidden/>
    <w:unhideWhenUsed/>
    <w:rsid w:val="006166E0"/>
    <w:rPr>
      <w:sz w:val="16"/>
      <w:szCs w:val="16"/>
    </w:rPr>
  </w:style>
  <w:style w:type="paragraph" w:styleId="CommentText">
    <w:name w:val="annotation text"/>
    <w:basedOn w:val="Normal"/>
    <w:link w:val="CommentTextChar"/>
    <w:uiPriority w:val="99"/>
    <w:semiHidden/>
    <w:unhideWhenUsed/>
    <w:rsid w:val="006166E0"/>
    <w:pPr>
      <w:spacing w:line="240" w:lineRule="auto"/>
    </w:pPr>
    <w:rPr>
      <w:sz w:val="20"/>
      <w:szCs w:val="20"/>
    </w:rPr>
  </w:style>
  <w:style w:type="character" w:customStyle="1" w:styleId="CommentTextChar">
    <w:name w:val="Comment Text Char"/>
    <w:basedOn w:val="DefaultParagraphFont"/>
    <w:link w:val="CommentText"/>
    <w:uiPriority w:val="99"/>
    <w:semiHidden/>
    <w:rsid w:val="006166E0"/>
    <w:rPr>
      <w:sz w:val="20"/>
      <w:szCs w:val="20"/>
    </w:rPr>
  </w:style>
  <w:style w:type="paragraph" w:styleId="CommentSubject">
    <w:name w:val="annotation subject"/>
    <w:basedOn w:val="CommentText"/>
    <w:next w:val="CommentText"/>
    <w:link w:val="CommentSubjectChar"/>
    <w:uiPriority w:val="99"/>
    <w:semiHidden/>
    <w:unhideWhenUsed/>
    <w:rsid w:val="006166E0"/>
    <w:rPr>
      <w:b/>
      <w:bCs/>
    </w:rPr>
  </w:style>
  <w:style w:type="character" w:customStyle="1" w:styleId="CommentSubjectChar">
    <w:name w:val="Comment Subject Char"/>
    <w:basedOn w:val="CommentTextChar"/>
    <w:link w:val="CommentSubject"/>
    <w:uiPriority w:val="99"/>
    <w:semiHidden/>
    <w:rsid w:val="006166E0"/>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600CD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00CD2"/>
    <w:rPr>
      <w:rFonts w:ascii="Times New Roman" w:hAnsi="Times New Roman" w:cs="Times New Roman"/>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6A6AC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D359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593"/>
    <w:rPr>
      <w:sz w:val="20"/>
      <w:szCs w:val="20"/>
    </w:rPr>
  </w:style>
  <w:style w:type="character" w:styleId="FootnoteReference">
    <w:name w:val="footnote reference"/>
    <w:basedOn w:val="DefaultParagraphFont"/>
    <w:uiPriority w:val="99"/>
    <w:semiHidden/>
    <w:unhideWhenUsed/>
    <w:rsid w:val="005D3593"/>
    <w:rPr>
      <w:vertAlign w:val="superscript"/>
    </w:rPr>
  </w:style>
  <w:style w:type="table" w:styleId="TableGrid">
    <w:name w:val="Table Grid"/>
    <w:basedOn w:val="TableNormal"/>
    <w:uiPriority w:val="39"/>
    <w:rsid w:val="007226B7"/>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388470">
      <w:bodyDiv w:val="1"/>
      <w:marLeft w:val="0"/>
      <w:marRight w:val="0"/>
      <w:marTop w:val="0"/>
      <w:marBottom w:val="0"/>
      <w:divBdr>
        <w:top w:val="none" w:sz="0" w:space="0" w:color="auto"/>
        <w:left w:val="none" w:sz="0" w:space="0" w:color="auto"/>
        <w:bottom w:val="none" w:sz="0" w:space="0" w:color="auto"/>
        <w:right w:val="none" w:sz="0" w:space="0" w:color="auto"/>
      </w:divBdr>
    </w:div>
    <w:div w:id="1264339694">
      <w:bodyDiv w:val="1"/>
      <w:marLeft w:val="0"/>
      <w:marRight w:val="0"/>
      <w:marTop w:val="0"/>
      <w:marBottom w:val="0"/>
      <w:divBdr>
        <w:top w:val="none" w:sz="0" w:space="0" w:color="auto"/>
        <w:left w:val="none" w:sz="0" w:space="0" w:color="auto"/>
        <w:bottom w:val="none" w:sz="0" w:space="0" w:color="auto"/>
        <w:right w:val="none" w:sz="0" w:space="0" w:color="auto"/>
      </w:divBdr>
    </w:div>
    <w:div w:id="1422600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ooks.google.am/books?id=ao9gX9TRazwC&amp;pg=PA63&amp;dq=advenyages%20of%20industrial%20hemp%20legalization&amp;hl=hy&amp;sa=X&amp;ved=0ahUKEwjIiaTNttHnAhUDyaYKHegPCyYQ6AEIMjAB&amp;fbclid=IwAR2ddScwtyYlLz8RGOfeN6JreBhm7ECvJZoa048pdP_5bRlsw2P1aAh4_Xs" TargetMode="External"/><Relationship Id="rId4" Type="http://schemas.openxmlformats.org/officeDocument/2006/relationships/styles" Target="styles.xml"/><Relationship Id="rId9" Type="http://schemas.openxmlformats.org/officeDocument/2006/relationships/hyperlink" Target="https://www.agmrc.org/commodities-products/fiber/industrial-he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cjjLLh74kvptd/oI6SeEMLFO9wg==">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</go:docsCustomData>
</go:gDocsCustomXmlDataStorage>
</file>

<file path=customXml/itemProps1.xml><?xml version="1.0" encoding="utf-8"?>
<ds:datastoreItem xmlns:ds="http://schemas.openxmlformats.org/officeDocument/2006/customXml" ds:itemID="{1136E434-B6B1-4C93-9F69-1EA1183EDF7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4321</Words>
  <Characters>24631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pc</dc:creator>
  <cp:keywords/>
  <dc:description/>
  <cp:lastModifiedBy>Arsh Fine</cp:lastModifiedBy>
  <cp:revision>2</cp:revision>
  <cp:lastPrinted>2021-04-27T09:52:00Z</cp:lastPrinted>
  <dcterms:created xsi:type="dcterms:W3CDTF">2021-04-28T19:47:00Z</dcterms:created>
  <dcterms:modified xsi:type="dcterms:W3CDTF">2021-04-28T19:47:00Z</dcterms:modified>
</cp:coreProperties>
</file>