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CEE2A" w14:textId="77777777" w:rsidR="00FA251A" w:rsidRDefault="00FA251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97E1F3" w14:textId="3198846C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  <w:r w:rsidR="00C85ED7"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AC3DD14" w14:textId="77777777" w:rsidR="00493AAA" w:rsidRPr="00B74BA9" w:rsidRDefault="00C85ED7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 Ւ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17050BC7" w14:textId="77777777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A19E05" w14:textId="77777777" w:rsidR="00493AAA" w:rsidRPr="00B74BA9" w:rsidRDefault="00493AAA" w:rsidP="00B74BA9">
      <w:pPr>
        <w:spacing w:line="360" w:lineRule="auto"/>
        <w:jc w:val="center"/>
        <w:rPr>
          <w:rFonts w:ascii="GHEA Grapalat" w:hAnsi="GHEA Grapalat"/>
        </w:rPr>
      </w:pPr>
      <w:r w:rsidRPr="00B74BA9">
        <w:rPr>
          <w:rFonts w:ascii="GHEA Grapalat" w:hAnsi="GHEA Grapalat"/>
        </w:rPr>
        <w:t>«</w:t>
      </w:r>
      <w:r w:rsidR="00360CDC" w:rsidRPr="00B74BA9">
        <w:rPr>
          <w:rFonts w:ascii="GHEA Grapalat" w:hAnsi="GHEA Grapalat"/>
        </w:rPr>
        <w:t xml:space="preserve">  </w:t>
      </w:r>
      <w:r w:rsidRPr="00B74BA9">
        <w:rPr>
          <w:rFonts w:ascii="GHEA Grapalat" w:hAnsi="GHEA Grapalat"/>
        </w:rPr>
        <w:t>»</w:t>
      </w:r>
      <w:r w:rsidR="00360CDC" w:rsidRPr="00B74BA9">
        <w:rPr>
          <w:rFonts w:ascii="GHEA Grapalat" w:hAnsi="GHEA Grapalat"/>
        </w:rPr>
        <w:t xml:space="preserve"> «          »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20</w:t>
      </w:r>
      <w:r w:rsidR="006C2E61" w:rsidRPr="00B74BA9">
        <w:rPr>
          <w:rFonts w:ascii="GHEA Grapalat" w:hAnsi="GHEA Grapalat"/>
        </w:rPr>
        <w:t>2</w:t>
      </w:r>
      <w:r w:rsidR="00186C2C" w:rsidRPr="00B74BA9">
        <w:rPr>
          <w:rFonts w:ascii="GHEA Grapalat" w:hAnsi="GHEA Grapalat"/>
        </w:rPr>
        <w:t>1</w:t>
      </w:r>
      <w:r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 w:cs="Sylfaen"/>
        </w:rPr>
        <w:t>թվականի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N __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-</w:t>
      </w:r>
      <w:r w:rsidR="00CC146A" w:rsidRPr="00B74BA9">
        <w:rPr>
          <w:rFonts w:ascii="GHEA Grapalat" w:hAnsi="GHEA Grapalat"/>
        </w:rPr>
        <w:t>Ն</w:t>
      </w:r>
    </w:p>
    <w:p w14:paraId="48841EDD" w14:textId="77777777" w:rsidR="00707E26" w:rsidRPr="00B74BA9" w:rsidRDefault="00707E26" w:rsidP="00B74BA9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AK Courier"/>
        </w:rPr>
      </w:pPr>
      <w:bookmarkStart w:id="0" w:name="_Hlk68894136"/>
    </w:p>
    <w:p w14:paraId="5557A1B4" w14:textId="64A07DB0" w:rsidR="00CE2603" w:rsidRPr="00B74BA9" w:rsidRDefault="00707E26" w:rsidP="00B74BA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bookmarkStart w:id="1" w:name="_Hlk69121028"/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2021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»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2020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30-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N 2215-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="004773B5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ՈՒ ԼՐԱՑՈՒՄՆԵՐ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ԵՎ </w:t>
      </w:r>
      <w:r w:rsidR="00CE2603" w:rsidRPr="00B74BA9">
        <w:rPr>
          <w:rFonts w:ascii="GHEA Grapalat" w:hAnsi="GHEA Grapalat"/>
          <w:b/>
          <w:lang w:val="af-ZA"/>
        </w:rPr>
        <w:t>ՀԱՅԱՍՏԱՆԻ ՀԱՆՐԱՊԵՏՈՒԹՅԱՆ ՊԱՇՏՊԱՆՈՒԹՅԱՆ ՆԱԽԱՐԱՐՈՒԹՅԱՆԸ ԳՈՒՄԱՐ ՀԱՏԿԱՑՆԵԼՈՒ</w:t>
      </w:r>
      <w:r w:rsidRPr="00B74BA9">
        <w:rPr>
          <w:rFonts w:ascii="GHEA Grapalat" w:hAnsi="GHEA Grapalat"/>
          <w:b/>
          <w:lang w:val="af-ZA"/>
        </w:rPr>
        <w:t xml:space="preserve"> ՄԱՍԻՆ</w:t>
      </w:r>
      <w:r w:rsidR="00CE2603" w:rsidRPr="00B74BA9">
        <w:rPr>
          <w:rFonts w:ascii="GHEA Grapalat" w:hAnsi="GHEA Grapalat"/>
          <w:b/>
          <w:lang w:val="af-ZA"/>
        </w:rPr>
        <w:t xml:space="preserve"> </w:t>
      </w:r>
    </w:p>
    <w:bookmarkEnd w:id="0"/>
    <w:bookmarkEnd w:id="1"/>
    <w:p w14:paraId="1DE34FC8" w14:textId="47E98D4F" w:rsidR="00BE1139" w:rsidRDefault="00BE1139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</w:p>
    <w:p w14:paraId="65DEF78C" w14:textId="7132539A" w:rsidR="00FA251A" w:rsidRPr="00B74BA9" w:rsidRDefault="00773904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  <w:r>
        <w:rPr>
          <w:rFonts w:ascii="GHEA Grapalat" w:hAnsi="GHEA Grapalat" w:cs="AK Courier"/>
          <w:lang w:val="af-ZA"/>
        </w:rPr>
        <w:t xml:space="preserve">  </w:t>
      </w:r>
    </w:p>
    <w:p w14:paraId="347879E2" w14:textId="7A042C0F" w:rsidR="00AA29D3" w:rsidRPr="00B74BA9" w:rsidRDefault="004773B5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>
        <w:rPr>
          <w:rFonts w:ascii="GHEA Grapalat" w:hAnsi="GHEA Grapalat" w:cs="AK Courier"/>
          <w:lang w:val="en-US"/>
        </w:rPr>
        <w:t xml:space="preserve">Ղեկավարվելով </w:t>
      </w:r>
      <w:r w:rsidR="00AA29D3" w:rsidRPr="00B74BA9">
        <w:rPr>
          <w:rFonts w:ascii="GHEA Grapalat" w:hAnsi="GHEA Grapalat" w:cs="AK Courier"/>
        </w:rPr>
        <w:t>«Հայաստանի Հանրապետության բյուջետային համակարգի մասին» օրենքի 19-րդ հոդվածի 3-րդ</w:t>
      </w:r>
      <w:r>
        <w:rPr>
          <w:rFonts w:ascii="GHEA Grapalat" w:hAnsi="GHEA Grapalat" w:cs="AK Courier"/>
          <w:lang w:val="en-US"/>
        </w:rPr>
        <w:t xml:space="preserve"> մասով</w:t>
      </w:r>
      <w:r w:rsidR="00AA29D3" w:rsidRPr="00B74BA9">
        <w:rPr>
          <w:rFonts w:ascii="GHEA Grapalat" w:hAnsi="GHEA Grapalat" w:cs="AK Courier"/>
        </w:rPr>
        <w:t xml:space="preserve"> </w:t>
      </w:r>
      <w:r>
        <w:rPr>
          <w:rFonts w:ascii="GHEA Grapalat" w:hAnsi="GHEA Grapalat" w:cs="AK Courier"/>
          <w:lang w:val="en-US"/>
        </w:rPr>
        <w:t>և</w:t>
      </w:r>
      <w:r w:rsidR="00AA29D3" w:rsidRPr="00B74BA9">
        <w:rPr>
          <w:rFonts w:ascii="GHEA Grapalat" w:hAnsi="GHEA Grapalat" w:cs="AK Courier"/>
        </w:rPr>
        <w:t xml:space="preserve"> «Զինվորական ծառայության և զինծառայողի կարգավիճակի մասին» օրենքի 64-րդ հոդվածի 3-րդ </w:t>
      </w:r>
      <w:r w:rsidR="00AA29D3" w:rsidRPr="004773B5">
        <w:rPr>
          <w:rFonts w:ascii="GHEA Grapalat" w:hAnsi="GHEA Grapalat" w:cs="AK Courier"/>
        </w:rPr>
        <w:t>մաս</w:t>
      </w:r>
      <w:r w:rsidRPr="004773B5">
        <w:rPr>
          <w:rFonts w:ascii="GHEA Grapalat" w:hAnsi="GHEA Grapalat" w:cs="AK Courier"/>
          <w:lang w:val="en-US"/>
        </w:rPr>
        <w:t>ով</w:t>
      </w:r>
      <w:r w:rsidR="00AA29D3" w:rsidRPr="004773B5">
        <w:rPr>
          <w:rFonts w:ascii="GHEA Grapalat" w:hAnsi="GHEA Grapalat" w:cs="AK Courier"/>
        </w:rPr>
        <w:t>` Հայաստանի</w:t>
      </w:r>
      <w:r w:rsidR="00AA29D3" w:rsidRPr="00B74BA9">
        <w:rPr>
          <w:rFonts w:ascii="GHEA Grapalat" w:hAnsi="GHEA Grapalat" w:cs="AK Courier"/>
        </w:rPr>
        <w:t xml:space="preserve"> Հանրապետության կառավարությունը </w:t>
      </w:r>
      <w:r w:rsidR="00AA29D3" w:rsidRPr="00B74BA9">
        <w:rPr>
          <w:rFonts w:ascii="GHEA Grapalat" w:hAnsi="GHEA Grapalat" w:cs="AK Courier"/>
          <w:b/>
          <w:i/>
        </w:rPr>
        <w:t>որոշում է.</w:t>
      </w:r>
    </w:p>
    <w:p w14:paraId="1EA1B2B0" w14:textId="5D14E125" w:rsidR="00D20A08" w:rsidRPr="00B74BA9" w:rsidRDefault="00BC357E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B74BA9">
        <w:rPr>
          <w:rFonts w:ascii="GHEA Grapalat" w:hAnsi="GHEA Grapalat" w:cs="GHEA Grapalat"/>
          <w:lang w:val="fr-FR"/>
        </w:rPr>
        <w:t>1</w:t>
      </w:r>
      <w:r w:rsidR="00CE2603" w:rsidRPr="00B74BA9">
        <w:rPr>
          <w:rFonts w:ascii="GHEA Grapalat" w:hAnsi="GHEA Grapalat" w:cs="GHEA Grapalat"/>
          <w:lang w:val="fr-FR"/>
        </w:rPr>
        <w:t>.</w:t>
      </w:r>
      <w:r w:rsidRPr="00B74BA9">
        <w:rPr>
          <w:rFonts w:ascii="GHEA Grapalat" w:hAnsi="GHEA Grapalat" w:cs="GHEA Grapalat"/>
          <w:lang w:val="fr-FR"/>
        </w:rPr>
        <w:t xml:space="preserve"> </w:t>
      </w:r>
      <w:r w:rsidR="00B74BA9" w:rsidRPr="00B74BA9">
        <w:rPr>
          <w:rFonts w:ascii="GHEA Grapalat" w:hAnsi="GHEA Grapalat" w:cs="GHEA Grapalat"/>
          <w:lang w:val="fr-FR"/>
        </w:rPr>
        <w:t xml:space="preserve">Հայաստանի Հանրապետության պաշտպանության նախարարությանը </w:t>
      </w:r>
      <w:r w:rsidR="00B74BA9" w:rsidRPr="00B74BA9">
        <w:rPr>
          <w:rFonts w:ascii="GHEA Grapalat" w:hAnsi="GHEA Grapalat" w:cs="Arial"/>
          <w:color w:val="000000"/>
          <w:lang w:val="af-ZA"/>
        </w:rPr>
        <w:t xml:space="preserve">2021 թվականի առաջին </w:t>
      </w:r>
      <w:r w:rsidR="00B74BA9" w:rsidRPr="00B74BA9">
        <w:rPr>
          <w:rFonts w:ascii="GHEA Grapalat" w:hAnsi="GHEA Grapalat" w:cs="AK Courier"/>
        </w:rPr>
        <w:t xml:space="preserve">կիսամյակում հատկացնել </w:t>
      </w:r>
      <w:r w:rsidR="00E811CD" w:rsidRPr="00E811CD">
        <w:rPr>
          <w:rFonts w:ascii="GHEA Grapalat" w:hAnsi="GHEA Grapalat" w:cs="AK Courier"/>
        </w:rPr>
        <w:t>85</w:t>
      </w:r>
      <w:r w:rsidR="00E811CD">
        <w:rPr>
          <w:rFonts w:ascii="GHEA Grapalat" w:hAnsi="GHEA Grapalat" w:cs="AK Courier"/>
          <w:lang w:val="en-US"/>
        </w:rPr>
        <w:t>,</w:t>
      </w:r>
      <w:r w:rsidR="00E811CD" w:rsidRPr="00E811CD">
        <w:rPr>
          <w:rFonts w:ascii="GHEA Grapalat" w:hAnsi="GHEA Grapalat" w:cs="AK Courier"/>
        </w:rPr>
        <w:t>762.2</w:t>
      </w:r>
      <w:r w:rsidR="00E811CD">
        <w:rPr>
          <w:rFonts w:ascii="GHEA Grapalat" w:hAnsi="GHEA Grapalat" w:cs="AK Courier"/>
          <w:lang w:val="en-US"/>
        </w:rPr>
        <w:t xml:space="preserve"> </w:t>
      </w:r>
      <w:r w:rsidR="00B74BA9" w:rsidRPr="00B74BA9">
        <w:rPr>
          <w:rFonts w:ascii="GHEA Grapalat" w:hAnsi="GHEA Grapalat" w:cs="AK Courier"/>
        </w:rPr>
        <w:t>հազար դրամ՝ զ</w:t>
      </w:r>
      <w:r w:rsidR="00D20A08" w:rsidRPr="00B74BA9">
        <w:rPr>
          <w:rFonts w:ascii="GHEA Grapalat" w:hAnsi="GHEA Grapalat" w:cs="AK Courier"/>
        </w:rPr>
        <w:t xml:space="preserve">ինվորական ծառայության պարտականությունները կատարելիս հրազենային վնասվածք ստացած </w:t>
      </w:r>
      <w:r w:rsidR="00B07F29">
        <w:rPr>
          <w:rFonts w:ascii="GHEA Grapalat" w:hAnsi="GHEA Grapalat" w:cs="AK Courier"/>
          <w:lang w:val="en-US"/>
        </w:rPr>
        <w:t>Հայկ Արթուրի Զաքարյանի</w:t>
      </w:r>
      <w:r w:rsidR="00D20A08" w:rsidRPr="00B74BA9">
        <w:rPr>
          <w:rFonts w:ascii="GHEA Grapalat" w:hAnsi="GHEA Grapalat" w:cs="AK Courier"/>
        </w:rPr>
        <w:t xml:space="preserve"> հետազոտությունը և բուժումը Գերմանիայի Դաշնային Հանրապետությունում իրականացնելու նպատակով</w:t>
      </w:r>
      <w:r w:rsidR="00B74BA9" w:rsidRPr="00B74BA9">
        <w:rPr>
          <w:rFonts w:ascii="GHEA Grapalat" w:hAnsi="GHEA Grapalat" w:cs="AK Courier"/>
        </w:rPr>
        <w:t xml:space="preserve">: </w:t>
      </w:r>
    </w:p>
    <w:p w14:paraId="616AC054" w14:textId="61A84FED" w:rsidR="00CA6347" w:rsidRDefault="00D20A08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B74BA9">
        <w:rPr>
          <w:rFonts w:ascii="GHEA Grapalat" w:hAnsi="GHEA Grapalat" w:cs="AK Courier"/>
        </w:rPr>
        <w:t xml:space="preserve">2. </w:t>
      </w:r>
      <w:r w:rsidR="00CA6347" w:rsidRPr="007E6920">
        <w:rPr>
          <w:rFonts w:ascii="GHEA Grapalat" w:hAnsi="GHEA Grapalat"/>
          <w:bCs/>
        </w:rPr>
        <w:t>«Հայաստանի Հանրապետության 2021 թվականի պետական բյուջեի մասին» օրենքի 1-ին հավելվածի 2-րդ աղյուսակում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 և 9.1 հավելվածներում կատարել փոփոխություններ ու լրացումներ՝ համաձայն NN 1, 2, 3 և 4  հավելվածների:</w:t>
      </w:r>
    </w:p>
    <w:p w14:paraId="4712DE86" w14:textId="39EF8E13" w:rsidR="00CA6347" w:rsidRDefault="00CA6347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362A4F1C" w14:textId="77777777" w:rsidR="00CA6347" w:rsidRPr="00B74BA9" w:rsidRDefault="00CA6347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6A12BCA4" w14:textId="6FED658E" w:rsidR="00BC357E" w:rsidRPr="00B74BA9" w:rsidRDefault="00BC357E" w:rsidP="00B74BA9">
      <w:pPr>
        <w:pStyle w:val="norm"/>
        <w:tabs>
          <w:tab w:val="left" w:pos="900"/>
        </w:tabs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  <w:r w:rsidRPr="00B74BA9">
        <w:rPr>
          <w:rFonts w:ascii="GHEA Grapalat" w:hAnsi="GHEA Grapalat" w:cs="Tahoma"/>
          <w:sz w:val="24"/>
          <w:szCs w:val="24"/>
          <w:lang w:val="fr-FR"/>
        </w:rPr>
        <w:lastRenderedPageBreak/>
        <w:t>2. Սույն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74BA9">
        <w:rPr>
          <w:rFonts w:ascii="GHEA Grapalat" w:hAnsi="GHEA Grapalat"/>
          <w:sz w:val="24"/>
          <w:szCs w:val="24"/>
          <w:lang w:val="fr-FR"/>
        </w:rPr>
        <w:t>որոշումն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74BA9">
        <w:rPr>
          <w:rFonts w:ascii="GHEA Grapalat" w:hAnsi="GHEA Grapalat" w:cs="Tahoma"/>
          <w:sz w:val="24"/>
          <w:szCs w:val="24"/>
          <w:lang w:val="fr-FR"/>
        </w:rPr>
        <w:t>ուժի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74BA9">
        <w:rPr>
          <w:rFonts w:ascii="GHEA Grapalat" w:hAnsi="GHEA Grapalat" w:cs="Tahoma"/>
          <w:sz w:val="24"/>
          <w:szCs w:val="24"/>
          <w:lang w:val="fr-FR"/>
        </w:rPr>
        <w:t>մեջ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74BA9">
        <w:rPr>
          <w:rFonts w:ascii="GHEA Grapalat" w:hAnsi="GHEA Grapalat" w:cs="Tahoma"/>
          <w:sz w:val="24"/>
          <w:szCs w:val="24"/>
          <w:lang w:val="fr-FR"/>
        </w:rPr>
        <w:t>է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74BA9">
        <w:rPr>
          <w:rFonts w:ascii="GHEA Grapalat" w:hAnsi="GHEA Grapalat" w:cs="Tahoma"/>
          <w:sz w:val="24"/>
          <w:szCs w:val="24"/>
          <w:lang w:val="fr-FR"/>
        </w:rPr>
        <w:t>մտնում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74BA9">
        <w:rPr>
          <w:rFonts w:ascii="GHEA Grapalat" w:hAnsi="GHEA Grapalat" w:cs="Tahoma"/>
          <w:sz w:val="24"/>
          <w:szCs w:val="24"/>
          <w:lang w:val="fr-FR"/>
        </w:rPr>
        <w:t>պաշտոնական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74BA9">
        <w:rPr>
          <w:rFonts w:ascii="GHEA Grapalat" w:hAnsi="GHEA Grapalat" w:cs="Tahoma"/>
          <w:sz w:val="24"/>
          <w:szCs w:val="24"/>
          <w:lang w:val="fr-FR"/>
        </w:rPr>
        <w:t>հրապարակմանը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74BA9">
        <w:rPr>
          <w:rFonts w:ascii="GHEA Grapalat" w:hAnsi="GHEA Grapalat" w:cs="Tahoma"/>
          <w:sz w:val="24"/>
          <w:szCs w:val="24"/>
          <w:lang w:val="fr-FR"/>
        </w:rPr>
        <w:t>հաջորդող</w:t>
      </w:r>
      <w:r w:rsidRPr="00B74BA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74BA9" w:rsidRPr="00B74BA9">
        <w:rPr>
          <w:rFonts w:ascii="GHEA Grapalat" w:hAnsi="GHEA Grapalat" w:cs="Tahoma"/>
          <w:sz w:val="24"/>
          <w:szCs w:val="24"/>
          <w:lang w:val="fr-FR"/>
        </w:rPr>
        <w:t>օր</w:t>
      </w:r>
      <w:r w:rsidR="00B74BA9" w:rsidRPr="00B74BA9">
        <w:rPr>
          <w:rFonts w:ascii="GHEA Grapalat" w:hAnsi="GHEA Grapalat" w:cs="Arial Armenian"/>
          <w:sz w:val="24"/>
          <w:szCs w:val="24"/>
          <w:lang w:val="fr-FR"/>
        </w:rPr>
        <w:softHyphen/>
      </w:r>
      <w:r w:rsidR="00B74BA9" w:rsidRPr="00B74BA9">
        <w:rPr>
          <w:rFonts w:ascii="GHEA Grapalat" w:hAnsi="GHEA Grapalat" w:cs="Tahoma"/>
          <w:sz w:val="24"/>
          <w:szCs w:val="24"/>
          <w:lang w:val="fr-FR"/>
        </w:rPr>
        <w:t>վանից</w:t>
      </w:r>
      <w:r w:rsidR="00B74BA9" w:rsidRPr="00B74BA9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8DF3D7A" w14:textId="77777777" w:rsidR="00BC357E" w:rsidRPr="00B74BA9" w:rsidRDefault="00BC357E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486CFE30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Հայաստանի Հանրապետության</w:t>
      </w:r>
    </w:p>
    <w:p w14:paraId="18604D16" w14:textId="2C5C7E93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Վարչապետ</w:t>
      </w:r>
      <w:r w:rsidR="00D02A3B">
        <w:rPr>
          <w:rFonts w:ascii="GHEA Grapalat" w:hAnsi="GHEA Grapalat"/>
        </w:rPr>
        <w:t>ի պաշտոնակատար</w:t>
      </w:r>
      <w:bookmarkStart w:id="2" w:name="_GoBack"/>
      <w:bookmarkEnd w:id="2"/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  <w:t>Ն. Փաշինյան</w:t>
      </w:r>
    </w:p>
    <w:p w14:paraId="4179F52C" w14:textId="77777777" w:rsidR="008054C9" w:rsidRPr="00B74BA9" w:rsidRDefault="008054C9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</w:p>
    <w:p w14:paraId="7EBF6AF4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20</w:t>
      </w:r>
      <w:r w:rsidR="006C2E61" w:rsidRPr="00B74BA9">
        <w:rPr>
          <w:rFonts w:ascii="GHEA Grapalat" w:hAnsi="GHEA Grapalat"/>
          <w:lang w:val="hy-AM"/>
        </w:rPr>
        <w:t>2</w:t>
      </w:r>
      <w:r w:rsidR="00186C2C" w:rsidRPr="00B74BA9">
        <w:rPr>
          <w:rFonts w:ascii="GHEA Grapalat" w:hAnsi="GHEA Grapalat"/>
          <w:lang w:val="hy-AM"/>
        </w:rPr>
        <w:t>1</w:t>
      </w:r>
      <w:r w:rsidRPr="00B74BA9">
        <w:rPr>
          <w:rFonts w:ascii="GHEA Grapalat" w:hAnsi="GHEA Grapalat"/>
          <w:lang w:val="hy-AM"/>
        </w:rPr>
        <w:t xml:space="preserve"> թ. «_______» «____»</w:t>
      </w:r>
    </w:p>
    <w:p w14:paraId="107707E8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Երևան</w:t>
      </w:r>
    </w:p>
    <w:p w14:paraId="41770D19" w14:textId="77777777" w:rsidR="00841577" w:rsidRPr="00B74BA9" w:rsidRDefault="00841577" w:rsidP="00B74BA9">
      <w:pPr>
        <w:spacing w:line="360" w:lineRule="auto"/>
        <w:rPr>
          <w:rFonts w:ascii="GHEA Grapalat" w:hAnsi="GHEA Grapalat" w:cs="Sylfaen"/>
          <w:color w:val="000000"/>
        </w:rPr>
      </w:pPr>
    </w:p>
    <w:p w14:paraId="0F3E4C4E" w14:textId="77777777" w:rsidR="003E3CF2" w:rsidRPr="00B74BA9" w:rsidRDefault="003E3CF2" w:rsidP="00B74BA9">
      <w:pPr>
        <w:spacing w:after="160" w:line="360" w:lineRule="auto"/>
        <w:rPr>
          <w:rFonts w:ascii="GHEA Grapalat" w:hAnsi="GHEA Grapalat" w:cs="Sylfaen"/>
          <w:b/>
        </w:rPr>
      </w:pPr>
      <w:r w:rsidRPr="00B74BA9">
        <w:rPr>
          <w:rFonts w:ascii="GHEA Grapalat" w:hAnsi="GHEA Grapalat" w:cs="Sylfaen"/>
          <w:b/>
        </w:rPr>
        <w:br w:type="page"/>
      </w:r>
    </w:p>
    <w:p w14:paraId="6402061B" w14:textId="77777777" w:rsidR="00D24462" w:rsidRPr="00B74BA9" w:rsidRDefault="000B22D2" w:rsidP="00B74BA9">
      <w:pPr>
        <w:spacing w:line="360" w:lineRule="auto"/>
        <w:jc w:val="center"/>
        <w:rPr>
          <w:rFonts w:ascii="GHEA Grapalat" w:hAnsi="GHEA Grapalat" w:cs="Sylfaen"/>
          <w:b/>
        </w:rPr>
      </w:pPr>
      <w:r w:rsidRPr="00B74BA9">
        <w:rPr>
          <w:rFonts w:ascii="GHEA Grapalat" w:hAnsi="GHEA Grapalat" w:cs="Sylfaen"/>
          <w:b/>
        </w:rPr>
        <w:lastRenderedPageBreak/>
        <w:t>ՏԵՂԵԿԱՆՔ-</w:t>
      </w:r>
      <w:r w:rsidR="00D24462" w:rsidRPr="00B74BA9">
        <w:rPr>
          <w:rFonts w:ascii="GHEA Grapalat" w:hAnsi="GHEA Grapalat" w:cs="Sylfaen"/>
          <w:b/>
        </w:rPr>
        <w:t>ՀԻ</w:t>
      </w:r>
      <w:r w:rsidR="00D24462" w:rsidRPr="00B74BA9">
        <w:rPr>
          <w:rFonts w:ascii="GHEA Grapalat" w:hAnsi="GHEA Grapalat" w:cs="Sylfaen"/>
          <w:b/>
          <w:color w:val="0D0D0D" w:themeColor="text1" w:themeTint="F2"/>
        </w:rPr>
        <w:t>ՄՆԱՎ</w:t>
      </w:r>
      <w:r w:rsidR="00D24462" w:rsidRPr="00B74BA9">
        <w:rPr>
          <w:rFonts w:ascii="GHEA Grapalat" w:hAnsi="GHEA Grapalat" w:cs="Sylfaen"/>
          <w:b/>
        </w:rPr>
        <w:t>ՈՐՈՒՄ</w:t>
      </w:r>
    </w:p>
    <w:p w14:paraId="3CB1155F" w14:textId="77777777" w:rsidR="009178D1" w:rsidRPr="00B74BA9" w:rsidRDefault="009178D1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078C0BB3" w14:textId="10F37CCF" w:rsidR="00186C2C" w:rsidRPr="00B74BA9" w:rsidRDefault="004773B5" w:rsidP="00B74BA9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4773B5">
        <w:rPr>
          <w:rFonts w:ascii="GHEA Grapalat" w:hAnsi="GHEA Grapalat"/>
          <w:b/>
          <w:lang w:val="af-ZA"/>
        </w:rPr>
        <w:t>«ՀԱՅԱՍՏԱՆԻ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ՊԱՇՏՊԱՆՈՒԹՅԱՆ ՆԱԽԱՐԱՐՈՒԹՅԱՆԸ ԳՈՒՄԱՐ ՀԱՏԿԱՑՆԵԼՈՒ ՄԱՍԻՆ</w:t>
      </w:r>
      <w:r>
        <w:rPr>
          <w:rFonts w:ascii="GHEA Grapalat" w:hAnsi="GHEA Grapalat"/>
          <w:b/>
          <w:lang w:val="af-ZA"/>
        </w:rPr>
        <w:t>» ՀՀ ԿԱՌԱՎԱՐՈՒԹՅԱՆ ՈՐՈՇՄԱՆ ՆԱԽԱԳԾԻ ՎԵՐԱԲԵՐՅԱԼ</w:t>
      </w:r>
    </w:p>
    <w:p w14:paraId="4B9C2C09" w14:textId="77777777" w:rsidR="00707E26" w:rsidRPr="00B74BA9" w:rsidRDefault="00707E26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D24462" w:rsidRPr="00B74BA9" w14:paraId="5C007CB5" w14:textId="77777777" w:rsidTr="006464B3">
        <w:tc>
          <w:tcPr>
            <w:tcW w:w="9810" w:type="dxa"/>
            <w:hideMark/>
          </w:tcPr>
          <w:p w14:paraId="22A98282" w14:textId="77777777" w:rsidR="009178D1" w:rsidRPr="00B74BA9" w:rsidRDefault="00D24462" w:rsidP="00B74BA9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>1. Ընթացիկ իրավիճակը և իրավական ակտի ընդունման անհրաժեշտությունը</w:t>
            </w:r>
          </w:p>
        </w:tc>
      </w:tr>
      <w:tr w:rsidR="00D24462" w:rsidRPr="00B74BA9" w14:paraId="210AD52D" w14:textId="77777777" w:rsidTr="006464B3">
        <w:tc>
          <w:tcPr>
            <w:tcW w:w="9810" w:type="dxa"/>
            <w:hideMark/>
          </w:tcPr>
          <w:p w14:paraId="19BD1089" w14:textId="1183FDBD" w:rsidR="006C2E61" w:rsidRPr="00B74BA9" w:rsidRDefault="00C85ED7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B74BA9">
              <w:rPr>
                <w:rFonts w:ascii="GHEA Grapalat" w:hAnsi="GHEA Grapalat"/>
                <w:spacing w:val="-4"/>
              </w:rPr>
              <w:t xml:space="preserve">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Որոշման նախագծի ներկայացումը պայմանավորված է այն հանգամանքով, որ «Զինվորական ծառայության և զինծառայողի կարգավիճակի </w:t>
            </w:r>
            <w:r w:rsidR="006C2E61" w:rsidRPr="004B1A50">
              <w:rPr>
                <w:rFonts w:ascii="GHEA Grapalat" w:hAnsi="GHEA Grapalat"/>
                <w:spacing w:val="-4"/>
              </w:rPr>
              <w:t>մասին»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Հայաստանի Հանրապետության օրենքի 64-րդ հոդվածի 3-րդ մասի և Հայաստանի Հանրապետության կառավարության 2016 թվականի ապրիլի 21-ի N 410-Ն որոշմամբ հաստատված կարգի պահանջների համաձայն ՀՀ առողջապահության նախարարի 2016թ. մայիսի 10-ի թիվ      18-Ն հրամանով ստեղծված մասնագիտական հանձնաժողովի կողմից 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2021 թվականի </w:t>
            </w:r>
            <w:r w:rsidR="00E811CD">
              <w:rPr>
                <w:rFonts w:ascii="GHEA Grapalat" w:hAnsi="GHEA Grapalat"/>
                <w:spacing w:val="-4"/>
                <w:lang w:val="en-US"/>
              </w:rPr>
              <w:t>ապրիլի 13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-ին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դրական եզրակացություն </w:t>
            </w:r>
            <w:r w:rsidR="00186C2C" w:rsidRPr="00B74BA9">
              <w:rPr>
                <w:rFonts w:ascii="GHEA Grapalat" w:hAnsi="GHEA Grapalat"/>
                <w:spacing w:val="-4"/>
              </w:rPr>
              <w:t>է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տրվել զինվորական ծառայության </w:t>
            </w:r>
            <w:r w:rsidR="006C2E61" w:rsidRPr="004B1A50">
              <w:rPr>
                <w:rFonts w:ascii="GHEA Grapalat" w:hAnsi="GHEA Grapalat"/>
                <w:spacing w:val="-4"/>
              </w:rPr>
              <w:t>պարտա</w:t>
            </w:r>
            <w:r w:rsidR="005812F9">
              <w:rPr>
                <w:rFonts w:ascii="GHEA Grapalat" w:hAnsi="GHEA Grapalat"/>
                <w:spacing w:val="-4"/>
              </w:rPr>
              <w:softHyphen/>
            </w:r>
            <w:r w:rsidR="006C2E61" w:rsidRPr="00B74BA9">
              <w:rPr>
                <w:rFonts w:ascii="GHEA Grapalat" w:hAnsi="GHEA Grapalat"/>
                <w:spacing w:val="-4"/>
              </w:rPr>
              <w:t>կա</w:t>
            </w:r>
            <w:r w:rsidR="005812F9">
              <w:rPr>
                <w:rFonts w:ascii="GHEA Grapalat" w:hAnsi="GHEA Grapalat"/>
                <w:spacing w:val="-4"/>
              </w:rPr>
              <w:softHyphen/>
            </w:r>
            <w:r w:rsidR="006C2E61" w:rsidRPr="004B1A50">
              <w:rPr>
                <w:rFonts w:ascii="GHEA Grapalat" w:hAnsi="GHEA Grapalat"/>
                <w:spacing w:val="-4"/>
              </w:rPr>
              <w:t>նությունները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կատարելիս հրազենային վնասվածք ստացած </w:t>
            </w:r>
            <w:r w:rsidR="00B07F29">
              <w:rPr>
                <w:rFonts w:ascii="GHEA Grapalat" w:hAnsi="GHEA Grapalat" w:cs="AK Courier"/>
                <w:lang w:val="en-US"/>
              </w:rPr>
              <w:t>Հայկ Արթուրի Զաքարյան</w:t>
            </w:r>
            <w:r w:rsidR="00186C2C" w:rsidRPr="004B1A50">
              <w:rPr>
                <w:rFonts w:ascii="GHEA Grapalat" w:hAnsi="GHEA Grapalat"/>
                <w:spacing w:val="-4"/>
              </w:rPr>
              <w:t>ի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բուժումը </w:t>
            </w:r>
            <w:r w:rsidR="00186C2C" w:rsidRPr="00B74BA9">
              <w:rPr>
                <w:rFonts w:ascii="GHEA Grapalat" w:hAnsi="GHEA Grapalat"/>
                <w:spacing w:val="-4"/>
              </w:rPr>
              <w:t>Գերմանիայի Դաշնային Հանրապետությունում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իրականացնելու վերաբերյալ, որի հիման վրա և </w:t>
            </w:r>
            <w:r w:rsidR="006C2E61" w:rsidRPr="005812F9">
              <w:rPr>
                <w:rFonts w:ascii="GHEA Grapalat" w:hAnsi="GHEA Grapalat"/>
                <w:bCs/>
                <w:spacing w:val="-4"/>
              </w:rPr>
              <w:t>հիմք ընդունելով ՀՀ կառավարության 21.04.2016թ. N 410-Ն որոշմամբ հաստատված կարգի 3-րդ կետի պահանջները` ՀՀ կառավարության պահուստային ֆոնդից ՀՀ պաշտպանության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նախարարությանն է հատկացվում </w:t>
            </w:r>
            <w:r w:rsidR="00E811CD" w:rsidRPr="00E811CD">
              <w:rPr>
                <w:rFonts w:ascii="GHEA Grapalat" w:hAnsi="GHEA Grapalat" w:cs="AK Courier"/>
              </w:rPr>
              <w:t>85</w:t>
            </w:r>
            <w:r w:rsidR="00E811CD">
              <w:rPr>
                <w:rFonts w:ascii="GHEA Grapalat" w:hAnsi="GHEA Grapalat" w:cs="AK Courier"/>
                <w:lang w:val="en-US"/>
              </w:rPr>
              <w:t>,</w:t>
            </w:r>
            <w:r w:rsidR="00E811CD" w:rsidRPr="00E811CD">
              <w:rPr>
                <w:rFonts w:ascii="GHEA Grapalat" w:hAnsi="GHEA Grapalat" w:cs="AK Courier"/>
              </w:rPr>
              <w:t>762.2</w:t>
            </w:r>
            <w:r w:rsidR="00E811CD">
              <w:rPr>
                <w:rFonts w:ascii="GHEA Grapalat" w:hAnsi="GHEA Grapalat" w:cs="AK Courier"/>
                <w:lang w:val="en-US"/>
              </w:rPr>
              <w:t xml:space="preserve"> </w:t>
            </w:r>
            <w:r w:rsidR="006C2E61" w:rsidRPr="00B74BA9">
              <w:rPr>
                <w:rFonts w:ascii="GHEA Grapalat" w:hAnsi="GHEA Grapalat" w:cs="AK Courier"/>
              </w:rPr>
              <w:t xml:space="preserve">հազար </w:t>
            </w:r>
            <w:r w:rsidR="006C2E61" w:rsidRPr="00B74BA9">
              <w:rPr>
                <w:rFonts w:ascii="GHEA Grapalat" w:hAnsi="GHEA Grapalat"/>
                <w:spacing w:val="-4"/>
              </w:rPr>
              <w:t>դրամ՝ որ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ը </w:t>
            </w:r>
            <w:r w:rsidR="006C2E61" w:rsidRPr="00B74BA9">
              <w:rPr>
                <w:rFonts w:ascii="GHEA Grapalat" w:hAnsi="GHEA Grapalat"/>
                <w:spacing w:val="-4"/>
              </w:rPr>
              <w:t>ներառ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ում է բժշկական հաստատության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կողմից </w:t>
            </w:r>
            <w:r w:rsidR="00F162CD" w:rsidRPr="00B74BA9">
              <w:rPr>
                <w:rFonts w:ascii="GHEA Grapalat" w:hAnsi="GHEA Grapalat"/>
                <w:spacing w:val="-4"/>
              </w:rPr>
              <w:t>տրա</w:t>
            </w:r>
            <w:r w:rsidR="00F162CD" w:rsidRPr="00B74BA9">
              <w:rPr>
                <w:rFonts w:ascii="GHEA Grapalat" w:hAnsi="GHEA Grapalat"/>
                <w:spacing w:val="-4"/>
              </w:rPr>
              <w:softHyphen/>
            </w:r>
            <w:r w:rsidR="00F162CD" w:rsidRPr="004B1A50">
              <w:rPr>
                <w:rFonts w:ascii="GHEA Grapalat" w:hAnsi="GHEA Grapalat"/>
                <w:spacing w:val="-4"/>
              </w:rPr>
              <w:t>մադրված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</w:t>
            </w:r>
            <w:r w:rsidR="00186C2C" w:rsidRPr="00B74BA9">
              <w:rPr>
                <w:rFonts w:ascii="GHEA Grapalat" w:hAnsi="GHEA Grapalat"/>
                <w:spacing w:val="-4"/>
              </w:rPr>
              <w:t xml:space="preserve">հետազոտման և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բուժման համար անհրաժեշտ ծախսերի, կեցության և </w:t>
            </w:r>
            <w:r w:rsidR="006C2E61" w:rsidRPr="004B1A50">
              <w:rPr>
                <w:rFonts w:ascii="GHEA Grapalat" w:hAnsi="GHEA Grapalat"/>
                <w:spacing w:val="-4"/>
              </w:rPr>
              <w:t>ճանա</w:t>
            </w:r>
            <w:r w:rsidR="00F162CD" w:rsidRPr="00B74BA9">
              <w:rPr>
                <w:rFonts w:ascii="GHEA Grapalat" w:hAnsi="GHEA Grapalat"/>
                <w:spacing w:val="-4"/>
              </w:rPr>
              <w:softHyphen/>
            </w:r>
            <w:r w:rsidR="006C2E61" w:rsidRPr="004B1A50">
              <w:rPr>
                <w:rFonts w:ascii="GHEA Grapalat" w:hAnsi="GHEA Grapalat"/>
                <w:spacing w:val="-4"/>
              </w:rPr>
              <w:t>պարհածախսի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հաշվարկը: </w:t>
            </w:r>
          </w:p>
          <w:p w14:paraId="05301703" w14:textId="61D551AC" w:rsidR="006C2E61" w:rsidRPr="00B74BA9" w:rsidRDefault="00021ED6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B74BA9">
              <w:rPr>
                <w:rFonts w:ascii="GHEA Grapalat" w:hAnsi="GHEA Grapalat"/>
                <w:spacing w:val="-4"/>
              </w:rPr>
              <w:t>Հ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իմք ընդունելով ՀՀ կառավարության 21.04.2016թ. N 410-Ն որոշմամբ հաստատված կարգի 3-րդ կետի պահանջները` ՀՀ կառավարության պահուստային ֆոնդից ՀՀ պաշտպանության նախարարությանն է հատկացվելու </w:t>
            </w:r>
            <w:r w:rsidR="00B07F29" w:rsidRPr="00E811CD">
              <w:rPr>
                <w:rFonts w:ascii="GHEA Grapalat" w:hAnsi="GHEA Grapalat" w:cs="AK Courier"/>
              </w:rPr>
              <w:t>85</w:t>
            </w:r>
            <w:r w:rsidR="00B07F29">
              <w:rPr>
                <w:rFonts w:ascii="GHEA Grapalat" w:hAnsi="GHEA Grapalat" w:cs="AK Courier"/>
                <w:lang w:val="en-US"/>
              </w:rPr>
              <w:t>,</w:t>
            </w:r>
            <w:r w:rsidR="00B07F29" w:rsidRPr="00E811CD">
              <w:rPr>
                <w:rFonts w:ascii="GHEA Grapalat" w:hAnsi="GHEA Grapalat" w:cs="AK Courier"/>
              </w:rPr>
              <w:t>762.2</w:t>
            </w:r>
            <w:r w:rsidR="00B07F29">
              <w:rPr>
                <w:rFonts w:ascii="GHEA Grapalat" w:hAnsi="GHEA Grapalat" w:cs="AK Courier"/>
                <w:lang w:val="en-US"/>
              </w:rPr>
              <w:t xml:space="preserve"> </w:t>
            </w:r>
            <w:r w:rsidR="006C2E61" w:rsidRPr="00B74BA9">
              <w:rPr>
                <w:rFonts w:ascii="GHEA Grapalat" w:hAnsi="GHEA Grapalat"/>
                <w:spacing w:val="-4"/>
              </w:rPr>
              <w:t>հազար</w:t>
            </w:r>
            <w:r w:rsidR="006C2E61" w:rsidRPr="00B74BA9">
              <w:rPr>
                <w:rFonts w:ascii="GHEA Grapalat" w:hAnsi="GHEA Grapalat" w:cs="AK Courier"/>
              </w:rPr>
              <w:t xml:space="preserve"> 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դրամ, որը ՀՀ պաշտպանության նախարարության կողմից փոխանցվելու է փոխանցվի </w:t>
            </w:r>
            <w:r w:rsidR="00B07F29">
              <w:rPr>
                <w:rFonts w:ascii="GHEA Grapalat" w:hAnsi="GHEA Grapalat"/>
                <w:spacing w:val="-4"/>
                <w:lang w:val="en-US"/>
              </w:rPr>
              <w:t>Հ. Զաքարյանի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բանկային հաշվեհամարին` </w:t>
            </w:r>
            <w:r w:rsidRPr="00B74BA9">
              <w:rPr>
                <w:rFonts w:ascii="GHEA Grapalat" w:hAnsi="GHEA Grapalat"/>
                <w:spacing w:val="-4"/>
              </w:rPr>
              <w:t>Գերմանիայի Դաշնային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Հանրապետությունում </w:t>
            </w:r>
            <w:r w:rsidR="006C2E61" w:rsidRPr="004B1A50">
              <w:rPr>
                <w:rFonts w:ascii="GHEA Grapalat" w:hAnsi="GHEA Grapalat"/>
                <w:spacing w:val="-4"/>
              </w:rPr>
              <w:t>վերջինիս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հետազոտություն</w:t>
            </w:r>
            <w:r w:rsidRPr="00B74BA9">
              <w:rPr>
                <w:rFonts w:ascii="GHEA Grapalat" w:hAnsi="GHEA Grapalat"/>
                <w:spacing w:val="-4"/>
              </w:rPr>
              <w:t xml:space="preserve"> ու բուժումն</w:t>
            </w:r>
            <w:r w:rsidR="006C2E61" w:rsidRPr="00B74BA9">
              <w:rPr>
                <w:rFonts w:ascii="GHEA Grapalat" w:hAnsi="GHEA Grapalat"/>
                <w:spacing w:val="-4"/>
              </w:rPr>
              <w:t xml:space="preserve"> ապահովելու համար:</w:t>
            </w:r>
          </w:p>
          <w:p w14:paraId="20EF8D42" w14:textId="77777777" w:rsidR="003801B9" w:rsidRPr="00B74BA9" w:rsidRDefault="003801B9" w:rsidP="00B74BA9">
            <w:pPr>
              <w:tabs>
                <w:tab w:val="left" w:pos="9954"/>
              </w:tabs>
              <w:spacing w:line="360" w:lineRule="auto"/>
              <w:jc w:val="both"/>
              <w:rPr>
                <w:rFonts w:ascii="GHEA Grapalat" w:hAnsi="GHEA Grapalat"/>
                <w:spacing w:val="-4"/>
              </w:rPr>
            </w:pPr>
          </w:p>
        </w:tc>
      </w:tr>
      <w:tr w:rsidR="00D24462" w:rsidRPr="00B74BA9" w14:paraId="3117EB11" w14:textId="77777777" w:rsidTr="006464B3">
        <w:trPr>
          <w:trHeight w:val="427"/>
        </w:trPr>
        <w:tc>
          <w:tcPr>
            <w:tcW w:w="9810" w:type="dxa"/>
            <w:hideMark/>
          </w:tcPr>
          <w:p w14:paraId="37A0DBAA" w14:textId="77777777" w:rsidR="009178D1" w:rsidRPr="00B74BA9" w:rsidRDefault="00D24462" w:rsidP="00B74BA9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lastRenderedPageBreak/>
              <w:t>2. Առաջարկվող կարգավորման բնույթը</w:t>
            </w:r>
          </w:p>
        </w:tc>
      </w:tr>
      <w:tr w:rsidR="00D24462" w:rsidRPr="00B74BA9" w14:paraId="3E1C29A6" w14:textId="77777777" w:rsidTr="006464B3">
        <w:tc>
          <w:tcPr>
            <w:tcW w:w="9810" w:type="dxa"/>
            <w:hideMark/>
          </w:tcPr>
          <w:p w14:paraId="7DA1AAA3" w14:textId="098E1649" w:rsidR="00130F20" w:rsidRPr="00B74BA9" w:rsidRDefault="00130F20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/>
              </w:rPr>
              <w:t xml:space="preserve">Նախագծի համաձայն </w:t>
            </w:r>
            <w:r w:rsidR="00447DB5">
              <w:rPr>
                <w:rFonts w:ascii="GHEA Grapalat" w:hAnsi="GHEA Grapalat" w:cs="AK Courier"/>
                <w:lang w:val="en-US"/>
              </w:rPr>
              <w:t>Հայկ Արթուրի Զաքարյան</w:t>
            </w:r>
            <w:r w:rsidR="00021ED6" w:rsidRPr="00B74BA9">
              <w:rPr>
                <w:rFonts w:ascii="GHEA Grapalat" w:hAnsi="GHEA Grapalat"/>
              </w:rPr>
              <w:t>ի</w:t>
            </w:r>
            <w:r w:rsidRPr="00B74BA9">
              <w:rPr>
                <w:rFonts w:ascii="GHEA Grapalat" w:hAnsi="GHEA Grapalat"/>
              </w:rPr>
              <w:t xml:space="preserve"> հետազոտությունները և ստացիոնար </w:t>
            </w:r>
            <w:r w:rsidR="00021ED6" w:rsidRPr="00B74BA9">
              <w:rPr>
                <w:rFonts w:ascii="GHEA Grapalat" w:hAnsi="GHEA Grapalat"/>
              </w:rPr>
              <w:t>մասնագիտացված</w:t>
            </w:r>
            <w:r w:rsidRPr="00B74BA9">
              <w:rPr>
                <w:rFonts w:ascii="GHEA Grapalat" w:hAnsi="GHEA Grapalat"/>
              </w:rPr>
              <w:t xml:space="preserve"> բուժումը </w:t>
            </w:r>
            <w:r w:rsidR="00021ED6" w:rsidRPr="00B74BA9">
              <w:rPr>
                <w:rFonts w:ascii="GHEA Grapalat" w:hAnsi="GHEA Grapalat"/>
                <w:spacing w:val="-4"/>
              </w:rPr>
              <w:t>Գերմանիայի Դաշնային</w:t>
            </w:r>
            <w:r w:rsidRPr="00B74BA9">
              <w:rPr>
                <w:rFonts w:ascii="GHEA Grapalat" w:hAnsi="GHEA Grapalat"/>
                <w:spacing w:val="-4"/>
              </w:rPr>
              <w:t xml:space="preserve"> Հանրա</w:t>
            </w:r>
            <w:r w:rsidR="00360CDC" w:rsidRPr="00B74BA9">
              <w:rPr>
                <w:rFonts w:ascii="GHEA Grapalat" w:hAnsi="GHEA Grapalat"/>
                <w:spacing w:val="-4"/>
              </w:rPr>
              <w:softHyphen/>
            </w:r>
            <w:r w:rsidRPr="00B74BA9">
              <w:rPr>
                <w:rFonts w:ascii="GHEA Grapalat" w:hAnsi="GHEA Grapalat"/>
                <w:spacing w:val="-4"/>
              </w:rPr>
              <w:t>պե</w:t>
            </w:r>
            <w:r w:rsidR="00360CDC" w:rsidRPr="00B74BA9">
              <w:rPr>
                <w:rFonts w:ascii="GHEA Grapalat" w:hAnsi="GHEA Grapalat"/>
                <w:spacing w:val="-4"/>
              </w:rPr>
              <w:softHyphen/>
            </w:r>
            <w:r w:rsidRPr="00B74BA9">
              <w:rPr>
                <w:rFonts w:ascii="GHEA Grapalat" w:hAnsi="GHEA Grapalat"/>
                <w:spacing w:val="-4"/>
              </w:rPr>
              <w:t>տու</w:t>
            </w:r>
            <w:r w:rsidR="00360CDC" w:rsidRPr="00B74BA9">
              <w:rPr>
                <w:rFonts w:ascii="GHEA Grapalat" w:hAnsi="GHEA Grapalat"/>
                <w:spacing w:val="-4"/>
              </w:rPr>
              <w:softHyphen/>
            </w:r>
            <w:r w:rsidRPr="00B74BA9">
              <w:rPr>
                <w:rFonts w:ascii="GHEA Grapalat" w:hAnsi="GHEA Grapalat"/>
                <w:spacing w:val="-4"/>
              </w:rPr>
              <w:t>թյ</w:t>
            </w:r>
            <w:r w:rsidR="00331C5E" w:rsidRPr="00B74BA9">
              <w:rPr>
                <w:rFonts w:ascii="GHEA Grapalat" w:hAnsi="GHEA Grapalat"/>
                <w:spacing w:val="-4"/>
              </w:rPr>
              <w:t xml:space="preserve">ունում </w:t>
            </w:r>
            <w:r w:rsidRPr="00B74BA9">
              <w:rPr>
                <w:rFonts w:ascii="GHEA Grapalat" w:hAnsi="GHEA Grapalat"/>
                <w:spacing w:val="-4"/>
              </w:rPr>
              <w:t>կազմակերպելու</w:t>
            </w:r>
            <w:r w:rsidR="00465A34" w:rsidRPr="00B74BA9">
              <w:rPr>
                <w:rFonts w:ascii="GHEA Grapalat" w:hAnsi="GHEA Grapalat"/>
                <w:spacing w:val="-4"/>
              </w:rPr>
              <w:t xml:space="preserve"> նպատակով </w:t>
            </w:r>
            <w:r w:rsidR="00465A34" w:rsidRPr="00B74BA9">
              <w:rPr>
                <w:rFonts w:ascii="GHEA Grapalat" w:hAnsi="GHEA Grapalat" w:cs="AK Courier"/>
              </w:rPr>
              <w:t>Հայաստանի Հանրապետության կառավարության պահուստային ֆոնդի հաշվին (բյուջետային ծախսերի տնտեսագիտական դասա</w:t>
            </w:r>
            <w:r w:rsidR="00360CDC" w:rsidRPr="00B74BA9">
              <w:rPr>
                <w:rFonts w:ascii="GHEA Grapalat" w:hAnsi="GHEA Grapalat" w:cs="AK Courier"/>
              </w:rPr>
              <w:softHyphen/>
            </w:r>
            <w:r w:rsidR="00465A34" w:rsidRPr="00B74BA9">
              <w:rPr>
                <w:rFonts w:ascii="GHEA Grapalat" w:hAnsi="GHEA Grapalat" w:cs="AK Courier"/>
              </w:rPr>
              <w:t xml:space="preserve">կարգման </w:t>
            </w:r>
            <w:r w:rsidR="00331C5E" w:rsidRPr="00B74BA9">
              <w:rPr>
                <w:rFonts w:ascii="GHEA Grapalat" w:hAnsi="GHEA Grapalat" w:cs="Arial"/>
                <w:color w:val="000000"/>
              </w:rPr>
              <w:t>«</w:t>
            </w:r>
            <w:r w:rsidR="00331C5E" w:rsidRPr="00B74BA9">
              <w:rPr>
                <w:rFonts w:ascii="GHEA Grapalat" w:hAnsi="GHEA Grapalat" w:cs="Sylfaen"/>
                <w:color w:val="000000"/>
              </w:rPr>
              <w:t>Այլ</w:t>
            </w:r>
            <w:r w:rsidR="00331C5E" w:rsidRPr="00B74BA9">
              <w:rPr>
                <w:rFonts w:ascii="GHEA Grapalat" w:hAnsi="GHEA Grapalat" w:cs="Arial"/>
                <w:color w:val="000000"/>
              </w:rPr>
              <w:t xml:space="preserve"> </w:t>
            </w:r>
            <w:r w:rsidR="00331C5E" w:rsidRPr="00B74BA9">
              <w:rPr>
                <w:rFonts w:ascii="GHEA Grapalat" w:hAnsi="GHEA Grapalat" w:cs="Sylfaen"/>
                <w:color w:val="000000"/>
              </w:rPr>
              <w:t>ծախսեր</w:t>
            </w:r>
            <w:r w:rsidR="00331C5E" w:rsidRPr="00B74BA9">
              <w:rPr>
                <w:rFonts w:ascii="GHEA Grapalat" w:hAnsi="GHEA Grapalat" w:cs="Arial"/>
                <w:color w:val="000000"/>
              </w:rPr>
              <w:t xml:space="preserve">» </w:t>
            </w:r>
            <w:r w:rsidR="00465A34" w:rsidRPr="00B74BA9">
              <w:rPr>
                <w:rFonts w:ascii="GHEA Grapalat" w:hAnsi="GHEA Grapalat" w:cs="AK Courier"/>
              </w:rPr>
              <w:t xml:space="preserve">հոդվածով) Հայաստանի Հանրապետության պաշտպանության նախարարությանը հատկացվում է </w:t>
            </w:r>
            <w:r w:rsidR="00B07F29" w:rsidRPr="00E811CD">
              <w:rPr>
                <w:rFonts w:ascii="GHEA Grapalat" w:hAnsi="GHEA Grapalat" w:cs="AK Courier"/>
              </w:rPr>
              <w:t>85</w:t>
            </w:r>
            <w:r w:rsidR="00B07F29">
              <w:rPr>
                <w:rFonts w:ascii="GHEA Grapalat" w:hAnsi="GHEA Grapalat" w:cs="AK Courier"/>
                <w:lang w:val="en-US"/>
              </w:rPr>
              <w:t>,</w:t>
            </w:r>
            <w:r w:rsidR="00B07F29" w:rsidRPr="00E811CD">
              <w:rPr>
                <w:rFonts w:ascii="GHEA Grapalat" w:hAnsi="GHEA Grapalat" w:cs="AK Courier"/>
              </w:rPr>
              <w:t>762.2</w:t>
            </w:r>
            <w:r w:rsidR="00B07F29">
              <w:rPr>
                <w:rFonts w:ascii="GHEA Grapalat" w:hAnsi="GHEA Grapalat" w:cs="AK Courier"/>
                <w:lang w:val="en-US"/>
              </w:rPr>
              <w:t xml:space="preserve"> </w:t>
            </w:r>
            <w:r w:rsidR="00F162CD" w:rsidRPr="00B74BA9">
              <w:rPr>
                <w:rFonts w:ascii="GHEA Grapalat" w:hAnsi="GHEA Grapalat"/>
                <w:spacing w:val="-4"/>
              </w:rPr>
              <w:t>հազար</w:t>
            </w:r>
            <w:r w:rsidR="00F162CD" w:rsidRPr="00B74BA9">
              <w:rPr>
                <w:rFonts w:ascii="GHEA Grapalat" w:hAnsi="GHEA Grapalat" w:cs="AK Courier"/>
              </w:rPr>
              <w:t xml:space="preserve"> </w:t>
            </w:r>
            <w:r w:rsidR="00465A34" w:rsidRPr="00B74BA9">
              <w:rPr>
                <w:rFonts w:ascii="GHEA Grapalat" w:hAnsi="GHEA Grapalat" w:cs="AK Courier"/>
              </w:rPr>
              <w:t>դրամ:</w:t>
            </w:r>
          </w:p>
        </w:tc>
      </w:tr>
      <w:tr w:rsidR="00D24462" w:rsidRPr="00B74BA9" w14:paraId="5F82EB0B" w14:textId="77777777" w:rsidTr="006464B3">
        <w:tc>
          <w:tcPr>
            <w:tcW w:w="9810" w:type="dxa"/>
            <w:hideMark/>
          </w:tcPr>
          <w:p w14:paraId="597697A6" w14:textId="77777777" w:rsidR="00021ED6" w:rsidRPr="00B74BA9" w:rsidRDefault="00021ED6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14:paraId="35A4AD0C" w14:textId="77777777" w:rsidR="0073214C" w:rsidRPr="00B74BA9" w:rsidRDefault="00D24462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>3. Նախագծի մշակման գործընթացում ներգրավված ինստիտուտները,</w:t>
            </w:r>
          </w:p>
          <w:p w14:paraId="098F74DD" w14:textId="77777777" w:rsidR="009178D1" w:rsidRPr="00B74BA9" w:rsidRDefault="00D24462" w:rsidP="00B74BA9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 xml:space="preserve">անձինք և նրանց դիրքորոշումը </w:t>
            </w:r>
          </w:p>
        </w:tc>
      </w:tr>
      <w:tr w:rsidR="00D24462" w:rsidRPr="00B74BA9" w14:paraId="5FD49369" w14:textId="77777777" w:rsidTr="006464B3">
        <w:trPr>
          <w:trHeight w:val="428"/>
        </w:trPr>
        <w:tc>
          <w:tcPr>
            <w:tcW w:w="9810" w:type="dxa"/>
            <w:hideMark/>
          </w:tcPr>
          <w:p w14:paraId="3C7FFE01" w14:textId="77777777" w:rsidR="00D24462" w:rsidRPr="00B74BA9" w:rsidRDefault="009178D1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/>
              </w:rPr>
              <w:t xml:space="preserve">Նախագիծը </w:t>
            </w:r>
            <w:r w:rsidRPr="00B74BA9">
              <w:rPr>
                <w:rFonts w:ascii="GHEA Grapalat" w:hAnsi="GHEA Grapalat"/>
                <w:spacing w:val="-4"/>
              </w:rPr>
              <w:t>մշակվել</w:t>
            </w:r>
            <w:r w:rsidRPr="00B74BA9">
              <w:rPr>
                <w:rFonts w:ascii="GHEA Grapalat" w:hAnsi="GHEA Grapalat"/>
              </w:rPr>
              <w:t xml:space="preserve"> է ՀՀ </w:t>
            </w:r>
            <w:r w:rsidR="007B683A" w:rsidRPr="00B74BA9">
              <w:rPr>
                <w:rFonts w:ascii="GHEA Grapalat" w:hAnsi="GHEA Grapalat"/>
              </w:rPr>
              <w:t>պաշտպանության նախարարության կողմից</w:t>
            </w:r>
            <w:r w:rsidRPr="00B74BA9">
              <w:rPr>
                <w:rFonts w:ascii="GHEA Grapalat" w:hAnsi="GHEA Grapalat"/>
              </w:rPr>
              <w:t>:</w:t>
            </w:r>
          </w:p>
          <w:p w14:paraId="1540539E" w14:textId="77777777" w:rsidR="009178D1" w:rsidRPr="00B74BA9" w:rsidRDefault="009178D1" w:rsidP="00B74BA9">
            <w:pPr>
              <w:tabs>
                <w:tab w:val="left" w:pos="9954"/>
              </w:tabs>
              <w:spacing w:line="360" w:lineRule="auto"/>
              <w:ind w:right="74"/>
              <w:jc w:val="both"/>
              <w:rPr>
                <w:rFonts w:ascii="GHEA Grapalat" w:hAnsi="GHEA Grapalat"/>
              </w:rPr>
            </w:pPr>
          </w:p>
        </w:tc>
      </w:tr>
      <w:tr w:rsidR="00D24462" w:rsidRPr="00B74BA9" w14:paraId="127F4EEA" w14:textId="77777777" w:rsidTr="006464B3">
        <w:tc>
          <w:tcPr>
            <w:tcW w:w="9810" w:type="dxa"/>
            <w:hideMark/>
          </w:tcPr>
          <w:p w14:paraId="79281A21" w14:textId="77777777" w:rsidR="00D24462" w:rsidRPr="00B74BA9" w:rsidRDefault="00D24462" w:rsidP="00B74BA9">
            <w:pPr>
              <w:tabs>
                <w:tab w:val="left" w:pos="9954"/>
              </w:tabs>
              <w:spacing w:line="360" w:lineRule="auto"/>
              <w:ind w:right="74"/>
              <w:jc w:val="center"/>
              <w:rPr>
                <w:rFonts w:ascii="GHEA Grapalat" w:hAnsi="GHEA Grapalat"/>
                <w:b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>4. Ակնկալվող արդյունքը</w:t>
            </w:r>
          </w:p>
        </w:tc>
      </w:tr>
      <w:tr w:rsidR="00D24462" w:rsidRPr="00B74BA9" w14:paraId="4846CB45" w14:textId="77777777" w:rsidTr="006464B3">
        <w:tc>
          <w:tcPr>
            <w:tcW w:w="9810" w:type="dxa"/>
            <w:hideMark/>
          </w:tcPr>
          <w:p w14:paraId="39032247" w14:textId="09D94D3B" w:rsidR="00D24462" w:rsidRPr="00B74BA9" w:rsidRDefault="00806FA8" w:rsidP="00B74BA9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 w:cs="GHEA Grapalat"/>
              </w:rPr>
              <w:t xml:space="preserve">Նախագծի ընդունման արդյունքում հնարավոր կլինի կազմակերպել </w:t>
            </w:r>
            <w:r w:rsidRPr="00B74BA9">
              <w:rPr>
                <w:rFonts w:ascii="GHEA Grapalat" w:hAnsi="GHEA Grapalat"/>
                <w:spacing w:val="-4"/>
              </w:rPr>
              <w:t xml:space="preserve">զինվորական ծառայության պարտականությունները կատարելիս հրազենային վնասվածք ստացած </w:t>
            </w:r>
            <w:r w:rsidR="00447DB5">
              <w:rPr>
                <w:rFonts w:ascii="GHEA Grapalat" w:hAnsi="GHEA Grapalat" w:cs="AK Courier"/>
                <w:lang w:val="en-US"/>
              </w:rPr>
              <w:t xml:space="preserve">Հայկ Զաքարյանի </w:t>
            </w:r>
            <w:r w:rsidR="00566A16" w:rsidRPr="00B74BA9">
              <w:rPr>
                <w:rFonts w:ascii="GHEA Grapalat" w:hAnsi="GHEA Grapalat"/>
                <w:spacing w:val="-4"/>
              </w:rPr>
              <w:t>մասնագիտացված բժշկական հետազոտություններ</w:t>
            </w:r>
            <w:r w:rsidR="00021ED6" w:rsidRPr="00B74BA9">
              <w:rPr>
                <w:rFonts w:ascii="GHEA Grapalat" w:hAnsi="GHEA Grapalat"/>
                <w:spacing w:val="-4"/>
              </w:rPr>
              <w:t>ն ու բուժումը, ինչպես նաև</w:t>
            </w:r>
            <w:r w:rsidR="00996B88">
              <w:rPr>
                <w:rFonts w:ascii="GHEA Grapalat" w:hAnsi="GHEA Grapalat"/>
                <w:spacing w:val="-4"/>
                <w:lang w:val="en-US"/>
              </w:rPr>
              <w:t xml:space="preserve"> ապահովել</w:t>
            </w:r>
            <w:r w:rsidR="00021ED6" w:rsidRPr="00B74BA9">
              <w:rPr>
                <w:rFonts w:ascii="GHEA Grapalat" w:hAnsi="GHEA Grapalat"/>
                <w:spacing w:val="-4"/>
              </w:rPr>
              <w:t xml:space="preserve"> ն</w:t>
            </w:r>
            <w:r w:rsidR="00B05B57">
              <w:rPr>
                <w:rFonts w:ascii="GHEA Grapalat" w:hAnsi="GHEA Grapalat"/>
                <w:spacing w:val="-4"/>
                <w:lang w:val="en-US"/>
              </w:rPr>
              <w:t>ր</w:t>
            </w:r>
            <w:r w:rsidR="00021ED6" w:rsidRPr="00B74BA9">
              <w:rPr>
                <w:rFonts w:ascii="GHEA Grapalat" w:hAnsi="GHEA Grapalat"/>
                <w:spacing w:val="-4"/>
              </w:rPr>
              <w:t>ա</w:t>
            </w:r>
            <w:r w:rsidRPr="00B74BA9">
              <w:rPr>
                <w:rFonts w:ascii="GHEA Grapalat" w:hAnsi="GHEA Grapalat"/>
                <w:spacing w:val="-4"/>
              </w:rPr>
              <w:t xml:space="preserve"> առողջական վիճակի </w:t>
            </w:r>
            <w:r w:rsidR="00021ED6" w:rsidRPr="00B74BA9">
              <w:rPr>
                <w:rFonts w:ascii="GHEA Grapalat" w:hAnsi="GHEA Grapalat"/>
                <w:spacing w:val="-4"/>
              </w:rPr>
              <w:t>բարելավումը</w:t>
            </w:r>
            <w:r w:rsidRPr="00B74BA9">
              <w:rPr>
                <w:rFonts w:ascii="GHEA Grapalat" w:hAnsi="GHEA Grapalat" w:cs="Sylfaen"/>
                <w:spacing w:val="-4"/>
              </w:rPr>
              <w:t>:</w:t>
            </w:r>
          </w:p>
        </w:tc>
      </w:tr>
    </w:tbl>
    <w:p w14:paraId="365F7428" w14:textId="77777777" w:rsidR="00A17577" w:rsidRPr="00B74BA9" w:rsidRDefault="00A17577" w:rsidP="00B74BA9">
      <w:pPr>
        <w:spacing w:line="360" w:lineRule="auto"/>
        <w:jc w:val="both"/>
        <w:rPr>
          <w:rFonts w:ascii="GHEA Grapalat" w:hAnsi="GHEA Grapalat"/>
          <w:bCs/>
          <w:color w:val="000000"/>
        </w:rPr>
      </w:pPr>
    </w:p>
    <w:p w14:paraId="06F80631" w14:textId="7C181F14" w:rsidR="00A17577" w:rsidRPr="00B74BA9" w:rsidRDefault="00C82FC0" w:rsidP="00B74BA9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/>
          <w:b/>
          <w:color w:val="000000"/>
        </w:rPr>
      </w:pPr>
      <w:r w:rsidRPr="00B74BA9">
        <w:rPr>
          <w:rFonts w:ascii="GHEA Grapalat" w:hAnsi="GHEA Grapalat"/>
          <w:b/>
          <w:color w:val="000000"/>
          <w:lang w:val="en-US"/>
        </w:rPr>
        <w:t>5.</w:t>
      </w:r>
      <w:r w:rsidR="00A17577" w:rsidRPr="00B74BA9">
        <w:rPr>
          <w:rFonts w:ascii="GHEA Grapalat" w:hAnsi="GHEA Grapalat"/>
          <w:b/>
          <w:color w:val="000000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2293D" w14:textId="182EAB32" w:rsidR="00A17577" w:rsidRPr="00B74BA9" w:rsidRDefault="00A17577" w:rsidP="00B74BA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  <w:r w:rsidRPr="00B74BA9">
        <w:rPr>
          <w:rFonts w:ascii="GHEA Grapalat" w:hAnsi="GHEA Grapalat"/>
          <w:bCs/>
          <w:color w:val="000000"/>
        </w:rPr>
        <w:t>Որոշման նախագծի ընդունմամբ նախատեսվում է Հայաստանի Հանրապե</w:t>
      </w:r>
      <w:r w:rsidR="00A650B7" w:rsidRPr="00B74BA9">
        <w:rPr>
          <w:rFonts w:ascii="GHEA Grapalat" w:hAnsi="GHEA Grapalat"/>
          <w:bCs/>
          <w:color w:val="000000"/>
        </w:rPr>
        <w:softHyphen/>
      </w:r>
      <w:r w:rsidRPr="00B74BA9">
        <w:rPr>
          <w:rFonts w:ascii="GHEA Grapalat" w:hAnsi="GHEA Grapalat"/>
          <w:bCs/>
          <w:color w:val="000000"/>
        </w:rPr>
        <w:t>տու</w:t>
      </w:r>
      <w:r w:rsidR="00A650B7" w:rsidRPr="00B74BA9">
        <w:rPr>
          <w:rFonts w:ascii="GHEA Grapalat" w:hAnsi="GHEA Grapalat"/>
          <w:bCs/>
          <w:color w:val="000000"/>
        </w:rPr>
        <w:softHyphen/>
      </w:r>
      <w:r w:rsidRPr="00B74BA9">
        <w:rPr>
          <w:rFonts w:ascii="GHEA Grapalat" w:hAnsi="GHEA Grapalat"/>
          <w:bCs/>
          <w:color w:val="000000"/>
        </w:rPr>
        <w:t>թյան պետական բյուջեի</w:t>
      </w:r>
      <w:r w:rsidR="003400EC">
        <w:rPr>
          <w:rFonts w:ascii="GHEA Grapalat" w:hAnsi="GHEA Grapalat"/>
          <w:bCs/>
          <w:color w:val="000000"/>
          <w:lang w:val="en-US"/>
        </w:rPr>
        <w:t xml:space="preserve">ց ՀՀ պաշտպանության նախարարությանը հատկացնել </w:t>
      </w:r>
      <w:r w:rsidR="00B07F29" w:rsidRPr="00E811CD">
        <w:rPr>
          <w:rFonts w:ascii="GHEA Grapalat" w:hAnsi="GHEA Grapalat" w:cs="AK Courier"/>
        </w:rPr>
        <w:t>85</w:t>
      </w:r>
      <w:r w:rsidR="00B07F29">
        <w:rPr>
          <w:rFonts w:ascii="GHEA Grapalat" w:hAnsi="GHEA Grapalat" w:cs="AK Courier"/>
          <w:lang w:val="en-US"/>
        </w:rPr>
        <w:t>,</w:t>
      </w:r>
      <w:r w:rsidR="00B07F29" w:rsidRPr="00E811CD">
        <w:rPr>
          <w:rFonts w:ascii="GHEA Grapalat" w:hAnsi="GHEA Grapalat" w:cs="AK Courier"/>
        </w:rPr>
        <w:t>762.2</w:t>
      </w:r>
      <w:r w:rsidR="00B07F29">
        <w:rPr>
          <w:rFonts w:ascii="GHEA Grapalat" w:hAnsi="GHEA Grapalat" w:cs="AK Courier"/>
          <w:lang w:val="en-US"/>
        </w:rPr>
        <w:t xml:space="preserve"> </w:t>
      </w:r>
      <w:r w:rsidR="00C82FC0" w:rsidRPr="00B74BA9">
        <w:rPr>
          <w:rFonts w:ascii="GHEA Grapalat" w:hAnsi="GHEA Grapalat"/>
          <w:spacing w:val="-4"/>
        </w:rPr>
        <w:t>հազար</w:t>
      </w:r>
      <w:r w:rsidR="00C82FC0" w:rsidRPr="00B74BA9">
        <w:rPr>
          <w:rFonts w:ascii="GHEA Grapalat" w:hAnsi="GHEA Grapalat" w:cs="AK Courier"/>
        </w:rPr>
        <w:t xml:space="preserve"> </w:t>
      </w:r>
      <w:r w:rsidRPr="00B74BA9">
        <w:rPr>
          <w:rFonts w:ascii="GHEA Grapalat" w:hAnsi="GHEA Grapalat"/>
          <w:bCs/>
          <w:color w:val="000000"/>
        </w:rPr>
        <w:t xml:space="preserve">դրամ: </w:t>
      </w:r>
    </w:p>
    <w:p w14:paraId="77C50623" w14:textId="77777777" w:rsidR="00A17577" w:rsidRPr="00B74BA9" w:rsidRDefault="00A17577" w:rsidP="00B74BA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</w:p>
    <w:p w14:paraId="5C896C04" w14:textId="4EAEBFE4" w:rsidR="00A17577" w:rsidRPr="00B74BA9" w:rsidRDefault="00C82FC0" w:rsidP="00B74BA9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 w:cs="Sylfaen"/>
          <w:b/>
          <w:lang w:val="fr-FR"/>
        </w:rPr>
      </w:pPr>
      <w:r w:rsidRPr="00B74BA9">
        <w:rPr>
          <w:rFonts w:ascii="GHEA Grapalat" w:hAnsi="GHEA Grapalat" w:cs="Sylfaen"/>
          <w:b/>
          <w:lang w:val="en-US"/>
        </w:rPr>
        <w:t xml:space="preserve">6. </w:t>
      </w:r>
      <w:r w:rsidR="00A17577" w:rsidRPr="00B74BA9">
        <w:rPr>
          <w:rFonts w:ascii="GHEA Grapalat" w:hAnsi="GHEA Grapalat" w:cs="Sylfaen"/>
          <w:b/>
        </w:rPr>
        <w:t>Նախագծի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ընդունման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առնչությամբ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ընդունվելիք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այլ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իրավական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ակտերի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/>
          <w:b/>
          <w:color w:val="000000"/>
        </w:rPr>
        <w:t>նախագծերը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կամ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դրանց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ընդունման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անհրաժեշտության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բացակայության</w:t>
      </w:r>
      <w:r w:rsidR="00A17577" w:rsidRPr="00B74BA9">
        <w:rPr>
          <w:rFonts w:ascii="GHEA Grapalat" w:hAnsi="GHEA Grapalat" w:cs="Sylfaen"/>
          <w:b/>
          <w:lang w:val="fr-FR"/>
        </w:rPr>
        <w:t xml:space="preserve"> </w:t>
      </w:r>
      <w:r w:rsidR="00A17577" w:rsidRPr="00B74BA9">
        <w:rPr>
          <w:rFonts w:ascii="GHEA Grapalat" w:hAnsi="GHEA Grapalat" w:cs="Sylfaen"/>
          <w:b/>
        </w:rPr>
        <w:t>մասին</w:t>
      </w:r>
    </w:p>
    <w:p w14:paraId="07E3F7BF" w14:textId="44667318" w:rsidR="000A026E" w:rsidRPr="00B74BA9" w:rsidRDefault="00A17577" w:rsidP="00B74BA9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spacing w:val="-4"/>
        </w:rPr>
      </w:pPr>
      <w:r w:rsidRPr="00B74BA9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sectPr w:rsidR="000A026E" w:rsidRPr="00B74BA9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2822AD2"/>
    <w:lvl w:ilvl="0" w:tplc="0A46641E">
      <w:start w:val="1"/>
      <w:numFmt w:val="decimal"/>
      <w:lvlText w:val="%1."/>
      <w:lvlJc w:val="left"/>
      <w:pPr>
        <w:ind w:left="928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139"/>
    <w:rsid w:val="00013F21"/>
    <w:rsid w:val="00021ED6"/>
    <w:rsid w:val="000676D4"/>
    <w:rsid w:val="00090DDE"/>
    <w:rsid w:val="000A026E"/>
    <w:rsid w:val="000A5759"/>
    <w:rsid w:val="000B22D2"/>
    <w:rsid w:val="000C4419"/>
    <w:rsid w:val="00124B57"/>
    <w:rsid w:val="00125405"/>
    <w:rsid w:val="00130F20"/>
    <w:rsid w:val="00186C2C"/>
    <w:rsid w:val="001E51D6"/>
    <w:rsid w:val="00260100"/>
    <w:rsid w:val="002A547E"/>
    <w:rsid w:val="00327393"/>
    <w:rsid w:val="00331C5E"/>
    <w:rsid w:val="003400EC"/>
    <w:rsid w:val="003464F3"/>
    <w:rsid w:val="00360CDC"/>
    <w:rsid w:val="003801B9"/>
    <w:rsid w:val="003C7E61"/>
    <w:rsid w:val="003D6ECA"/>
    <w:rsid w:val="003E3CF2"/>
    <w:rsid w:val="004222A4"/>
    <w:rsid w:val="00432B65"/>
    <w:rsid w:val="00444B88"/>
    <w:rsid w:val="00447B52"/>
    <w:rsid w:val="00447DB5"/>
    <w:rsid w:val="00465A34"/>
    <w:rsid w:val="004773B5"/>
    <w:rsid w:val="00493AAA"/>
    <w:rsid w:val="004B1A50"/>
    <w:rsid w:val="004C04F4"/>
    <w:rsid w:val="004E68D7"/>
    <w:rsid w:val="0052283B"/>
    <w:rsid w:val="00553D71"/>
    <w:rsid w:val="00566A16"/>
    <w:rsid w:val="005812F9"/>
    <w:rsid w:val="00586A3F"/>
    <w:rsid w:val="00604687"/>
    <w:rsid w:val="00607440"/>
    <w:rsid w:val="006464B3"/>
    <w:rsid w:val="0065090E"/>
    <w:rsid w:val="0067597F"/>
    <w:rsid w:val="006C2E61"/>
    <w:rsid w:val="006E5904"/>
    <w:rsid w:val="00701E19"/>
    <w:rsid w:val="00703E39"/>
    <w:rsid w:val="00707E26"/>
    <w:rsid w:val="0073214C"/>
    <w:rsid w:val="00773904"/>
    <w:rsid w:val="0077714E"/>
    <w:rsid w:val="007B683A"/>
    <w:rsid w:val="007D3D21"/>
    <w:rsid w:val="007D452B"/>
    <w:rsid w:val="008054C9"/>
    <w:rsid w:val="00806FA8"/>
    <w:rsid w:val="00821C2D"/>
    <w:rsid w:val="00841577"/>
    <w:rsid w:val="008502F8"/>
    <w:rsid w:val="008552D0"/>
    <w:rsid w:val="008958B4"/>
    <w:rsid w:val="008A479C"/>
    <w:rsid w:val="008E1180"/>
    <w:rsid w:val="00911A6F"/>
    <w:rsid w:val="0091297D"/>
    <w:rsid w:val="009178D1"/>
    <w:rsid w:val="00923F1B"/>
    <w:rsid w:val="009438D6"/>
    <w:rsid w:val="00996B88"/>
    <w:rsid w:val="009C7DEB"/>
    <w:rsid w:val="00A06298"/>
    <w:rsid w:val="00A17577"/>
    <w:rsid w:val="00A2383F"/>
    <w:rsid w:val="00A43721"/>
    <w:rsid w:val="00A650B7"/>
    <w:rsid w:val="00A65CB4"/>
    <w:rsid w:val="00AA29D3"/>
    <w:rsid w:val="00B05B57"/>
    <w:rsid w:val="00B07F29"/>
    <w:rsid w:val="00B25C2E"/>
    <w:rsid w:val="00B74BA9"/>
    <w:rsid w:val="00BB16ED"/>
    <w:rsid w:val="00BC357E"/>
    <w:rsid w:val="00BE1139"/>
    <w:rsid w:val="00BF4D92"/>
    <w:rsid w:val="00C21ECA"/>
    <w:rsid w:val="00C339C9"/>
    <w:rsid w:val="00C82FC0"/>
    <w:rsid w:val="00C85ED7"/>
    <w:rsid w:val="00CA5F5A"/>
    <w:rsid w:val="00CA6347"/>
    <w:rsid w:val="00CC146A"/>
    <w:rsid w:val="00CE2603"/>
    <w:rsid w:val="00CF2214"/>
    <w:rsid w:val="00D02A3B"/>
    <w:rsid w:val="00D20A08"/>
    <w:rsid w:val="00D24462"/>
    <w:rsid w:val="00D43DC2"/>
    <w:rsid w:val="00D52CC8"/>
    <w:rsid w:val="00DD7189"/>
    <w:rsid w:val="00E13451"/>
    <w:rsid w:val="00E811CD"/>
    <w:rsid w:val="00F162CD"/>
    <w:rsid w:val="00F328A8"/>
    <w:rsid w:val="00F9605A"/>
    <w:rsid w:val="00FA251A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88E2"/>
  <w15:chartTrackingRefBased/>
  <w15:docId w15:val="{E21FDD9E-99EC-4210-8038-9A7280BF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57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BC357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BC357E"/>
    <w:rPr>
      <w:rFonts w:ascii="Arial Armenian" w:eastAsia="Times New Roman" w:hAnsi="Arial Armenian" w:cs="Times New Roman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175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17577"/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921FC-9134-4025-96A0-C8B965F99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34</cp:revision>
  <cp:lastPrinted>2020-03-05T04:48:00Z</cp:lastPrinted>
  <dcterms:created xsi:type="dcterms:W3CDTF">2019-09-18T08:38:00Z</dcterms:created>
  <dcterms:modified xsi:type="dcterms:W3CDTF">2021-04-28T06:08:00Z</dcterms:modified>
</cp:coreProperties>
</file>